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791DC43E" w:rsidR="00765B9B" w:rsidRPr="00CC77C0"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CC77C0">
        <w:rPr>
          <w:rFonts w:ascii="华文中宋" w:eastAsia="华文中宋" w:hAnsi="华文中宋" w:hint="eastAsia"/>
          <w:sz w:val="32"/>
          <w:szCs w:val="32"/>
        </w:rPr>
        <w:t>称：</w:t>
      </w:r>
      <w:r w:rsidR="00BD0D87">
        <w:rPr>
          <w:rFonts w:ascii="华文中宋" w:eastAsia="华文中宋" w:hAnsi="华文中宋" w:hint="eastAsia"/>
          <w:sz w:val="32"/>
          <w:szCs w:val="32"/>
        </w:rPr>
        <w:t>2024年深圳市法治文化系列活动</w:t>
      </w:r>
    </w:p>
    <w:p w14:paraId="7360AEAC" w14:textId="78C875C3" w:rsidR="00765B9B" w:rsidRPr="00CC77C0" w:rsidRDefault="005D0BBC">
      <w:pPr>
        <w:adjustRightInd w:val="0"/>
        <w:snapToGrid w:val="0"/>
        <w:spacing w:line="600" w:lineRule="auto"/>
        <w:ind w:left="1600" w:hangingChars="500" w:hanging="1600"/>
        <w:jc w:val="left"/>
        <w:rPr>
          <w:rFonts w:ascii="华文中宋" w:eastAsia="华文中宋" w:hAnsi="华文中宋"/>
          <w:sz w:val="32"/>
          <w:szCs w:val="32"/>
        </w:rPr>
      </w:pPr>
      <w:r w:rsidRPr="00CC77C0">
        <w:rPr>
          <w:rFonts w:ascii="华文中宋" w:eastAsia="华文中宋" w:hAnsi="华文中宋" w:hint="eastAsia"/>
          <w:sz w:val="32"/>
          <w:szCs w:val="32"/>
        </w:rPr>
        <w:t>项目编号：</w:t>
      </w:r>
      <w:r w:rsidR="00CC77C0" w:rsidRPr="00CC77C0">
        <w:rPr>
          <w:rFonts w:ascii="华文中宋" w:eastAsia="华文中宋" w:hAnsi="华文中宋"/>
          <w:sz w:val="32"/>
          <w:szCs w:val="32"/>
        </w:rPr>
        <w:t>RNX2024053ZC-SZSF</w:t>
      </w:r>
    </w:p>
    <w:p w14:paraId="5F19EC33" w14:textId="77777777" w:rsidR="00765B9B" w:rsidRPr="00CC77C0" w:rsidRDefault="005D0BBC">
      <w:pPr>
        <w:adjustRightInd w:val="0"/>
        <w:snapToGrid w:val="0"/>
        <w:spacing w:line="600" w:lineRule="auto"/>
        <w:ind w:left="1600" w:hangingChars="500" w:hanging="1600"/>
        <w:jc w:val="left"/>
        <w:rPr>
          <w:rFonts w:ascii="华文中宋" w:eastAsia="华文中宋" w:hAnsi="华文中宋"/>
          <w:sz w:val="32"/>
          <w:szCs w:val="32"/>
        </w:rPr>
      </w:pPr>
      <w:r w:rsidRPr="00CC77C0">
        <w:rPr>
          <w:rFonts w:ascii="华文中宋" w:eastAsia="华文中宋" w:hAnsi="华文中宋" w:hint="eastAsia"/>
          <w:sz w:val="32"/>
          <w:szCs w:val="32"/>
        </w:rPr>
        <w:t>招标方式：公开招标</w:t>
      </w:r>
    </w:p>
    <w:p w14:paraId="00875A24" w14:textId="297104C3" w:rsidR="00765B9B" w:rsidRPr="00CC77C0" w:rsidRDefault="005D0BBC">
      <w:pPr>
        <w:adjustRightInd w:val="0"/>
        <w:snapToGrid w:val="0"/>
        <w:spacing w:line="600" w:lineRule="auto"/>
        <w:ind w:left="1600" w:hangingChars="500" w:hanging="1600"/>
        <w:jc w:val="left"/>
        <w:rPr>
          <w:rFonts w:ascii="华文中宋" w:eastAsia="华文中宋" w:hAnsi="华文中宋"/>
          <w:sz w:val="32"/>
          <w:szCs w:val="32"/>
        </w:rPr>
      </w:pPr>
      <w:r w:rsidRPr="00CC77C0">
        <w:rPr>
          <w:rFonts w:ascii="华文中宋" w:eastAsia="华文中宋" w:hAnsi="华文中宋" w:hint="eastAsia"/>
          <w:sz w:val="32"/>
          <w:szCs w:val="32"/>
        </w:rPr>
        <w:t>采购人名称：</w:t>
      </w:r>
      <w:r w:rsidR="00CC77C0" w:rsidRPr="00CC77C0">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3A0E57BC" w:rsidR="00765B9B" w:rsidRPr="00C3618D" w:rsidRDefault="005D0BBC">
      <w:pPr>
        <w:widowControl/>
        <w:spacing w:after="100" w:afterAutospacing="1"/>
        <w:rPr>
          <w:rFonts w:ascii="新宋体" w:eastAsia="新宋体" w:hAnsi="新宋体"/>
        </w:rPr>
      </w:pPr>
      <w:r w:rsidRPr="00C3618D">
        <w:rPr>
          <w:rFonts w:ascii="新宋体" w:eastAsia="新宋体" w:hAnsi="新宋体"/>
        </w:rPr>
        <w:t xml:space="preserve">项目编号： </w:t>
      </w:r>
      <w:r w:rsidR="000E3842" w:rsidRPr="00C3618D">
        <w:rPr>
          <w:rFonts w:ascii="新宋体" w:eastAsia="新宋体" w:hAnsi="新宋体"/>
        </w:rPr>
        <w:t>RNX2024053ZC-SZSF</w:t>
      </w:r>
    </w:p>
    <w:p w14:paraId="1B6A4AF0" w14:textId="0C457A4B" w:rsidR="00765B9B" w:rsidRPr="00C3618D" w:rsidRDefault="005D0BBC">
      <w:pPr>
        <w:widowControl/>
        <w:spacing w:after="100" w:afterAutospacing="1"/>
        <w:rPr>
          <w:rFonts w:ascii="新宋体" w:eastAsia="新宋体" w:hAnsi="新宋体"/>
        </w:rPr>
      </w:pPr>
      <w:r w:rsidRPr="00C3618D">
        <w:rPr>
          <w:rFonts w:ascii="新宋体" w:eastAsia="新宋体" w:hAnsi="新宋体"/>
        </w:rPr>
        <w:t xml:space="preserve">项目名称： </w:t>
      </w:r>
      <w:r w:rsidR="00BD0D87">
        <w:rPr>
          <w:rFonts w:ascii="新宋体" w:eastAsia="新宋体" w:hAnsi="新宋体" w:hint="eastAsia"/>
        </w:rPr>
        <w:t>2024年深圳市法治文化系列活动</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350"/>
              <w:gridCol w:w="709"/>
              <w:gridCol w:w="6040"/>
            </w:tblGrid>
            <w:tr w:rsidR="00765B9B" w14:paraId="65F989A7" w14:textId="77777777" w:rsidTr="004D093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4D093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D27E93" w14:textId="4FD6B433" w:rsidR="00765B9B" w:rsidRDefault="004B39DB">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4D093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3A6E202" w14:textId="42FA1A97" w:rsidR="00765B9B" w:rsidRDefault="004D0937">
                  <w:pPr>
                    <w:jc w:val="center"/>
                    <w:rPr>
                      <w:rFonts w:ascii="新宋体" w:eastAsia="新宋体" w:hAnsi="新宋体"/>
                      <w:b/>
                      <w:szCs w:val="21"/>
                    </w:rPr>
                  </w:pPr>
                  <w:r>
                    <w:rPr>
                      <w:rFonts w:ascii="新宋体" w:eastAsia="新宋体" w:hAnsi="新宋体" w:hint="eastAsia"/>
                      <w:b/>
                      <w:szCs w:val="21"/>
                    </w:rPr>
                    <w:t>41</w:t>
                  </w:r>
                </w:p>
              </w:tc>
            </w:tr>
            <w:tr w:rsidR="00765B9B" w14:paraId="776358DD" w14:textId="77777777" w:rsidTr="004D0937">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50"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4D0937">
              <w:trPr>
                <w:trHeight w:val="807"/>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709" w:type="dxa"/>
                  <w:tcBorders>
                    <w:top w:val="single" w:sz="4" w:space="0" w:color="auto"/>
                    <w:left w:val="single" w:sz="4" w:space="0" w:color="auto"/>
                    <w:bottom w:val="single" w:sz="4" w:space="0" w:color="auto"/>
                    <w:right w:val="single" w:sz="4" w:space="0" w:color="auto"/>
                  </w:tcBorders>
                  <w:vAlign w:val="center"/>
                </w:tcPr>
                <w:p w14:paraId="3F34DE4D" w14:textId="6B4681EA" w:rsidR="00765B9B" w:rsidRDefault="004D0937" w:rsidP="008021CF">
                  <w:pPr>
                    <w:jc w:val="center"/>
                    <w:rPr>
                      <w:rFonts w:ascii="新宋体" w:eastAsia="新宋体" w:hAnsi="新宋体"/>
                      <w:szCs w:val="21"/>
                    </w:rPr>
                  </w:pPr>
                  <w:r>
                    <w:rPr>
                      <w:rFonts w:ascii="新宋体" w:eastAsia="新宋体" w:hAnsi="新宋体" w:hint="eastAsia"/>
                      <w:szCs w:val="21"/>
                    </w:rPr>
                    <w:t>20</w:t>
                  </w:r>
                </w:p>
              </w:tc>
              <w:tc>
                <w:tcPr>
                  <w:tcW w:w="6040" w:type="dxa"/>
                  <w:tcBorders>
                    <w:top w:val="single" w:sz="4" w:space="0" w:color="auto"/>
                    <w:left w:val="single" w:sz="4" w:space="0" w:color="auto"/>
                    <w:bottom w:val="single" w:sz="4" w:space="0" w:color="auto"/>
                    <w:right w:val="single" w:sz="4" w:space="0" w:color="auto"/>
                  </w:tcBorders>
                  <w:vAlign w:val="center"/>
                </w:tcPr>
                <w:p w14:paraId="4F58CD98" w14:textId="77777777" w:rsidR="004D0937" w:rsidRDefault="004D0937" w:rsidP="004D0937">
                  <w:r>
                    <w:rPr>
                      <w:rFonts w:hint="eastAsia"/>
                    </w:rPr>
                    <w:t>（一）评审内容：根据招标文件中对工作目标、工作内容的理解，制定具体的实施方案，方案需包含；</w:t>
                  </w:r>
                </w:p>
                <w:p w14:paraId="1CD424A0" w14:textId="77777777" w:rsidR="004D0937" w:rsidRDefault="004D0937" w:rsidP="004D0937">
                  <w:r>
                    <w:rPr>
                      <w:rFonts w:hint="eastAsia"/>
                    </w:rPr>
                    <w:t>1.</w:t>
                  </w:r>
                  <w:r>
                    <w:rPr>
                      <w:rFonts w:hint="eastAsia"/>
                    </w:rPr>
                    <w:t>项目实施整体方案；</w:t>
                  </w:r>
                </w:p>
                <w:p w14:paraId="118DD0E4" w14:textId="77777777" w:rsidR="004D0937" w:rsidRDefault="004D0937" w:rsidP="004D0937">
                  <w:r>
                    <w:rPr>
                      <w:rFonts w:hint="eastAsia"/>
                    </w:rPr>
                    <w:t>2.</w:t>
                  </w:r>
                  <w:r>
                    <w:rPr>
                      <w:rFonts w:hint="eastAsia"/>
                    </w:rPr>
                    <w:t>项目实施具体内容；</w:t>
                  </w:r>
                </w:p>
                <w:p w14:paraId="0893683D" w14:textId="77777777" w:rsidR="004D0937" w:rsidRDefault="004D0937" w:rsidP="004D0937">
                  <w:r>
                    <w:rPr>
                      <w:rFonts w:hint="eastAsia"/>
                    </w:rPr>
                    <w:t>3.</w:t>
                  </w:r>
                  <w:r>
                    <w:rPr>
                      <w:rFonts w:hint="eastAsia"/>
                    </w:rPr>
                    <w:t>组织架构及任务分工；</w:t>
                  </w:r>
                </w:p>
                <w:p w14:paraId="1A12A27C" w14:textId="77777777" w:rsidR="004D0937" w:rsidRDefault="004D0937" w:rsidP="004D0937">
                  <w:r>
                    <w:rPr>
                      <w:rFonts w:hint="eastAsia"/>
                    </w:rPr>
                    <w:t>4.</w:t>
                  </w:r>
                  <w:r>
                    <w:rPr>
                      <w:rFonts w:hint="eastAsia"/>
                    </w:rPr>
                    <w:t>工期时间表；</w:t>
                  </w:r>
                </w:p>
                <w:p w14:paraId="5ACDC9E1" w14:textId="77777777" w:rsidR="004D0937" w:rsidRDefault="004D0937" w:rsidP="004D0937">
                  <w:r>
                    <w:rPr>
                      <w:rFonts w:hint="eastAsia"/>
                    </w:rPr>
                    <w:t>5.</w:t>
                  </w:r>
                  <w:r>
                    <w:rPr>
                      <w:rFonts w:hint="eastAsia"/>
                    </w:rPr>
                    <w:t>活动行程。</w:t>
                  </w:r>
                </w:p>
                <w:p w14:paraId="57F03CF9" w14:textId="16FE213F" w:rsidR="004D0937" w:rsidRDefault="004D0937" w:rsidP="004D0937">
                  <w:r>
                    <w:rPr>
                      <w:rFonts w:hint="eastAsia"/>
                    </w:rPr>
                    <w:t>（二）评分标准：</w:t>
                  </w:r>
                </w:p>
                <w:p w14:paraId="365FF2B3" w14:textId="77777777" w:rsidR="004D0937" w:rsidRDefault="004D0937" w:rsidP="004D0937">
                  <w:r>
                    <w:rPr>
                      <w:rFonts w:hint="eastAsia"/>
                    </w:rPr>
                    <w:t>满足五项内容得</w:t>
                  </w:r>
                  <w:r>
                    <w:rPr>
                      <w:rFonts w:hint="eastAsia"/>
                    </w:rPr>
                    <w:t>15</w:t>
                  </w:r>
                  <w:r>
                    <w:rPr>
                      <w:rFonts w:hint="eastAsia"/>
                    </w:rPr>
                    <w:t>分，满足四项得</w:t>
                  </w:r>
                  <w:r>
                    <w:rPr>
                      <w:rFonts w:hint="eastAsia"/>
                    </w:rPr>
                    <w:t>12</w:t>
                  </w:r>
                  <w:r>
                    <w:rPr>
                      <w:rFonts w:hint="eastAsia"/>
                    </w:rPr>
                    <w:t>分，满足三项得</w:t>
                  </w:r>
                  <w:r>
                    <w:rPr>
                      <w:rFonts w:hint="eastAsia"/>
                    </w:rPr>
                    <w:t>9</w:t>
                  </w:r>
                  <w:r>
                    <w:rPr>
                      <w:rFonts w:hint="eastAsia"/>
                    </w:rPr>
                    <w:t>分，其他情况不得分，在此基础上，评标委员会根据</w:t>
                  </w:r>
                  <w:proofErr w:type="gramStart"/>
                  <w:r>
                    <w:rPr>
                      <w:rFonts w:hint="eastAsia"/>
                    </w:rPr>
                    <w:t>具体响应</w:t>
                  </w:r>
                  <w:proofErr w:type="gramEnd"/>
                  <w:r>
                    <w:rPr>
                      <w:rFonts w:hint="eastAsia"/>
                    </w:rPr>
                    <w:t>情况进一步评审。</w:t>
                  </w:r>
                </w:p>
                <w:p w14:paraId="71832FCB" w14:textId="77777777" w:rsidR="004D0937" w:rsidRDefault="004D0937" w:rsidP="004D0937">
                  <w:r>
                    <w:rPr>
                      <w:rFonts w:hint="eastAsia"/>
                    </w:rPr>
                    <w:t>（</w:t>
                  </w:r>
                  <w:r>
                    <w:rPr>
                      <w:rFonts w:hint="eastAsia"/>
                    </w:rPr>
                    <w:t>1</w:t>
                  </w:r>
                  <w:r>
                    <w:rPr>
                      <w:rFonts w:hint="eastAsia"/>
                    </w:rPr>
                    <w:t>）方案内容全面；</w:t>
                  </w:r>
                </w:p>
                <w:p w14:paraId="50CD615A" w14:textId="77777777" w:rsidR="004D0937" w:rsidRDefault="004D0937" w:rsidP="004D0937">
                  <w:r>
                    <w:rPr>
                      <w:rFonts w:hint="eastAsia"/>
                    </w:rPr>
                    <w:t>（</w:t>
                  </w:r>
                  <w:r>
                    <w:rPr>
                      <w:rFonts w:hint="eastAsia"/>
                    </w:rPr>
                    <w:t>2</w:t>
                  </w:r>
                  <w:r>
                    <w:rPr>
                      <w:rFonts w:hint="eastAsia"/>
                    </w:rPr>
                    <w:t>）方案内容具体；</w:t>
                  </w:r>
                </w:p>
                <w:p w14:paraId="721C9508" w14:textId="77777777" w:rsidR="004D0937" w:rsidRDefault="004D0937" w:rsidP="004D0937">
                  <w:r>
                    <w:rPr>
                      <w:rFonts w:hint="eastAsia"/>
                    </w:rPr>
                    <w:t>（</w:t>
                  </w:r>
                  <w:r>
                    <w:rPr>
                      <w:rFonts w:hint="eastAsia"/>
                    </w:rPr>
                    <w:t>3</w:t>
                  </w:r>
                  <w:r>
                    <w:rPr>
                      <w:rFonts w:hint="eastAsia"/>
                    </w:rPr>
                    <w:t>）方案内容针对性强；</w:t>
                  </w:r>
                </w:p>
                <w:p w14:paraId="4D8E3DDB" w14:textId="77777777" w:rsidR="004D0937" w:rsidRDefault="004D0937" w:rsidP="004D0937">
                  <w:r>
                    <w:rPr>
                      <w:rFonts w:hint="eastAsia"/>
                    </w:rPr>
                    <w:t>（</w:t>
                  </w:r>
                  <w:r>
                    <w:rPr>
                      <w:rFonts w:hint="eastAsia"/>
                    </w:rPr>
                    <w:t>4</w:t>
                  </w:r>
                  <w:r>
                    <w:rPr>
                      <w:rFonts w:hint="eastAsia"/>
                    </w:rPr>
                    <w:t>）方案内容科学合理；</w:t>
                  </w:r>
                </w:p>
                <w:p w14:paraId="64E7CE67" w14:textId="77777777" w:rsidR="004D0937" w:rsidRDefault="004D0937" w:rsidP="004D0937">
                  <w:r>
                    <w:rPr>
                      <w:rFonts w:hint="eastAsia"/>
                    </w:rPr>
                    <w:t>（</w:t>
                  </w:r>
                  <w:r>
                    <w:rPr>
                      <w:rFonts w:hint="eastAsia"/>
                    </w:rPr>
                    <w:t>5</w:t>
                  </w:r>
                  <w:r>
                    <w:rPr>
                      <w:rFonts w:hint="eastAsia"/>
                    </w:rPr>
                    <w:t>）方案内容可操作性强。</w:t>
                  </w:r>
                </w:p>
                <w:p w14:paraId="4C6FA622" w14:textId="2BE62913" w:rsidR="00765B9B" w:rsidRPr="008E1A25" w:rsidRDefault="004D0937" w:rsidP="004D0937">
                  <w:r>
                    <w:rPr>
                      <w:rFonts w:hint="eastAsia"/>
                    </w:rPr>
                    <w:t>满足以上五项要求加</w:t>
                  </w:r>
                  <w:r>
                    <w:rPr>
                      <w:rFonts w:hint="eastAsia"/>
                    </w:rPr>
                    <w:t>5</w:t>
                  </w:r>
                  <w:r>
                    <w:rPr>
                      <w:rFonts w:hint="eastAsia"/>
                    </w:rPr>
                    <w:t>分，满足以上四项要求加</w:t>
                  </w:r>
                  <w:r>
                    <w:rPr>
                      <w:rFonts w:hint="eastAsia"/>
                    </w:rPr>
                    <w:t>4</w:t>
                  </w:r>
                  <w:r>
                    <w:rPr>
                      <w:rFonts w:hint="eastAsia"/>
                    </w:rPr>
                    <w:t>分，满足以上三项要求加</w:t>
                  </w:r>
                  <w:r>
                    <w:rPr>
                      <w:rFonts w:hint="eastAsia"/>
                    </w:rPr>
                    <w:t>3</w:t>
                  </w:r>
                  <w:r>
                    <w:rPr>
                      <w:rFonts w:hint="eastAsia"/>
                    </w:rPr>
                    <w:t>分，其它情况不加分。</w:t>
                  </w:r>
                </w:p>
              </w:tc>
            </w:tr>
            <w:tr w:rsidR="004D0937" w14:paraId="0F7D3864" w14:textId="77777777" w:rsidTr="004D0937">
              <w:trPr>
                <w:trHeight w:val="63"/>
                <w:jc w:val="center"/>
              </w:trPr>
              <w:tc>
                <w:tcPr>
                  <w:tcW w:w="734" w:type="dxa"/>
                  <w:vMerge/>
                  <w:tcBorders>
                    <w:left w:val="single" w:sz="4" w:space="0" w:color="auto"/>
                    <w:right w:val="single" w:sz="4" w:space="0" w:color="auto"/>
                  </w:tcBorders>
                  <w:vAlign w:val="center"/>
                </w:tcPr>
                <w:p w14:paraId="64B9B51C" w14:textId="77777777" w:rsidR="004D0937" w:rsidRDefault="004D093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4D0937" w:rsidRDefault="004D0937">
                  <w:pPr>
                    <w:rPr>
                      <w:rFonts w:ascii="新宋体" w:eastAsia="新宋体" w:hAnsi="新宋体"/>
                      <w:szCs w:val="21"/>
                    </w:rPr>
                  </w:pPr>
                  <w:r>
                    <w:rPr>
                      <w:rFonts w:ascii="新宋体" w:eastAsia="新宋体" w:hAnsi="新宋体"/>
                      <w:szCs w:val="21"/>
                    </w:rPr>
                    <w:t>2</w:t>
                  </w:r>
                </w:p>
              </w:tc>
              <w:tc>
                <w:tcPr>
                  <w:tcW w:w="1350" w:type="dxa"/>
                  <w:tcBorders>
                    <w:top w:val="single" w:sz="4" w:space="0" w:color="auto"/>
                    <w:left w:val="single" w:sz="4" w:space="0" w:color="auto"/>
                    <w:bottom w:val="single" w:sz="4" w:space="0" w:color="auto"/>
                    <w:right w:val="single" w:sz="4" w:space="0" w:color="auto"/>
                  </w:tcBorders>
                  <w:vAlign w:val="center"/>
                </w:tcPr>
                <w:p w14:paraId="373C924F" w14:textId="44316350" w:rsidR="004D0937" w:rsidRDefault="004D0937">
                  <w:pPr>
                    <w:rPr>
                      <w:rFonts w:ascii="新宋体" w:eastAsia="新宋体" w:hAnsi="新宋体"/>
                      <w:szCs w:val="21"/>
                    </w:rPr>
                  </w:pPr>
                  <w:r w:rsidRPr="00352CE9">
                    <w:rPr>
                      <w:rFonts w:ascii="新宋体" w:eastAsia="新宋体" w:hAnsi="新宋体" w:hint="eastAsia"/>
                      <w:szCs w:val="21"/>
                    </w:rPr>
                    <w:t>方案、质量（完成时间、完成效果、无差错）保障措施及配合程度</w:t>
                  </w:r>
                </w:p>
              </w:tc>
              <w:tc>
                <w:tcPr>
                  <w:tcW w:w="709" w:type="dxa"/>
                  <w:tcBorders>
                    <w:top w:val="single" w:sz="4" w:space="0" w:color="auto"/>
                    <w:left w:val="single" w:sz="4" w:space="0" w:color="auto"/>
                    <w:bottom w:val="single" w:sz="4" w:space="0" w:color="auto"/>
                    <w:right w:val="single" w:sz="4" w:space="0" w:color="auto"/>
                  </w:tcBorders>
                  <w:vAlign w:val="center"/>
                </w:tcPr>
                <w:p w14:paraId="29C5B67E" w14:textId="1C536486" w:rsidR="004D0937" w:rsidRDefault="004D0937" w:rsidP="008021CF">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14C6743F"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（一）评审内容：根据投标文件中对本项目的完成时间、质量保障、保障措施情况与项目工作内容相符合的具体措施及方案的响应情况进行评分。</w:t>
                  </w:r>
                </w:p>
                <w:p w14:paraId="1C6641B2"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（1）按时完成方案；</w:t>
                  </w:r>
                </w:p>
                <w:p w14:paraId="19F314F8"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（2）项目稳定推进不出错；</w:t>
                  </w:r>
                </w:p>
                <w:p w14:paraId="1D7836A0"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（3）保质保量完成项目；</w:t>
                  </w:r>
                </w:p>
                <w:p w14:paraId="27D46B5F"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（4）建立保障措施；</w:t>
                  </w:r>
                </w:p>
                <w:p w14:paraId="1B27EDC9"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（5）及时配合采购方要求改善方案并落实。</w:t>
                  </w:r>
                </w:p>
                <w:p w14:paraId="65D9FC6D"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lastRenderedPageBreak/>
                    <w:t>（6）项目结束后，提供符合采购方要求的项目素材（现场图片、视频原素材及剪辑视频）。</w:t>
                  </w:r>
                </w:p>
                <w:p w14:paraId="76B5DB94"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（二）评分标准：</w:t>
                  </w:r>
                </w:p>
                <w:p w14:paraId="39B5B1E1"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满足以上六项要求得8分，满足以上五项要求得6分，满足以上四项要求得4分，其它情况不得分。</w:t>
                  </w:r>
                </w:p>
                <w:p w14:paraId="0A75DAFC"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在此基础上，专家根据各供应商的</w:t>
                  </w:r>
                  <w:proofErr w:type="gramStart"/>
                  <w:r w:rsidRPr="00945F12">
                    <w:rPr>
                      <w:rFonts w:ascii="新宋体" w:eastAsia="新宋体" w:hAnsi="新宋体" w:hint="eastAsia"/>
                      <w:szCs w:val="21"/>
                    </w:rPr>
                    <w:t>具体响应</w:t>
                  </w:r>
                  <w:proofErr w:type="gramEnd"/>
                  <w:r w:rsidRPr="00945F12">
                    <w:rPr>
                      <w:rFonts w:ascii="新宋体" w:eastAsia="新宋体" w:hAnsi="新宋体" w:hint="eastAsia"/>
                      <w:szCs w:val="21"/>
                    </w:rPr>
                    <w:t>内容按照量化的评审因素指标进一步评审，并按照下列要求进行加分：</w:t>
                  </w:r>
                </w:p>
                <w:p w14:paraId="665EABA5"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（1）方案、质量（完成时间、完成效果、无差错）保障措施及配合程度内容全面；</w:t>
                  </w:r>
                </w:p>
                <w:p w14:paraId="58EBB853"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（2）方案、质量（完成时间、完成效果、无差错）保障措施及配合程度内容具体；</w:t>
                  </w:r>
                </w:p>
                <w:p w14:paraId="660B2AC2"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（3）方案、质量（完成时间、完成效果、无差错）保障措施及配合程度内容针对性强；</w:t>
                  </w:r>
                </w:p>
                <w:p w14:paraId="55742FD0"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（4）方案、质量（完成时间、完成效果、无差错）保障措施及配合程度内容科学合理；</w:t>
                  </w:r>
                </w:p>
                <w:p w14:paraId="655B2882"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（5）方案、质量（完成时间、完成效果、无差错）保障措施及配合程度内容可操作性强。</w:t>
                  </w:r>
                </w:p>
                <w:p w14:paraId="752B0C21" w14:textId="752DFD48" w:rsidR="004D0937" w:rsidRPr="00716D7E" w:rsidRDefault="00945F12" w:rsidP="00945F12">
                  <w:pPr>
                    <w:rPr>
                      <w:rFonts w:ascii="新宋体" w:eastAsia="新宋体" w:hAnsi="新宋体"/>
                      <w:szCs w:val="21"/>
                    </w:rPr>
                  </w:pPr>
                  <w:r w:rsidRPr="00945F12">
                    <w:rPr>
                      <w:rFonts w:ascii="新宋体" w:eastAsia="新宋体" w:hAnsi="新宋体" w:hint="eastAsia"/>
                      <w:szCs w:val="21"/>
                    </w:rPr>
                    <w:t>满足以上五项要求加4分，满足以上四项要求加3分，满足以上三项要求加2分，其它情况不加分。</w:t>
                  </w:r>
                </w:p>
              </w:tc>
            </w:tr>
            <w:tr w:rsidR="00765B9B" w14:paraId="7075E67A" w14:textId="77777777" w:rsidTr="004D0937">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350" w:type="dxa"/>
                  <w:tcBorders>
                    <w:top w:val="single" w:sz="4" w:space="0" w:color="auto"/>
                    <w:left w:val="single" w:sz="4" w:space="0" w:color="auto"/>
                    <w:bottom w:val="single" w:sz="4" w:space="0" w:color="auto"/>
                    <w:right w:val="single" w:sz="4" w:space="0" w:color="auto"/>
                  </w:tcBorders>
                  <w:vAlign w:val="center"/>
                </w:tcPr>
                <w:p w14:paraId="0759DF8E" w14:textId="4D77DE44" w:rsidR="00765B9B" w:rsidRDefault="00B14AA2">
                  <w:pPr>
                    <w:rPr>
                      <w:rFonts w:ascii="新宋体" w:eastAsia="新宋体" w:hAnsi="新宋体"/>
                      <w:szCs w:val="21"/>
                    </w:rPr>
                  </w:pPr>
                  <w:r w:rsidRPr="00B14AA2">
                    <w:rPr>
                      <w:rFonts w:ascii="新宋体" w:eastAsia="新宋体" w:hAnsi="新宋体" w:hint="eastAsia"/>
                      <w:szCs w:val="21"/>
                    </w:rPr>
                    <w:t>项目完成（服务期满）后的服务承诺</w:t>
                  </w:r>
                </w:p>
              </w:tc>
              <w:tc>
                <w:tcPr>
                  <w:tcW w:w="709" w:type="dxa"/>
                  <w:tcBorders>
                    <w:top w:val="single" w:sz="4" w:space="0" w:color="auto"/>
                    <w:left w:val="single" w:sz="4" w:space="0" w:color="auto"/>
                    <w:bottom w:val="single" w:sz="4" w:space="0" w:color="auto"/>
                    <w:right w:val="single" w:sz="4" w:space="0" w:color="auto"/>
                  </w:tcBorders>
                  <w:vAlign w:val="center"/>
                </w:tcPr>
                <w:p w14:paraId="1DE20B67" w14:textId="5105816B" w:rsidR="00765B9B" w:rsidRDefault="005D0BBC" w:rsidP="008021CF">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575A7C20" w14:textId="6E3DFFBE" w:rsidR="00744A32" w:rsidRDefault="00744A32" w:rsidP="00744A32">
                  <w:pPr>
                    <w:rPr>
                      <w:rFonts w:ascii="新宋体" w:eastAsia="新宋体" w:hAnsi="新宋体"/>
                      <w:szCs w:val="21"/>
                    </w:rPr>
                  </w:pPr>
                  <w:r w:rsidRPr="00744A32">
                    <w:rPr>
                      <w:rFonts w:ascii="新宋体" w:eastAsia="新宋体" w:hAnsi="新宋体" w:hint="eastAsia"/>
                      <w:szCs w:val="21"/>
                    </w:rPr>
                    <w:t>（一）评审内容：针对本项目的需求制定项目完成（服务期满）后的服务承诺</w:t>
                  </w:r>
                  <w:r w:rsidR="00402220">
                    <w:rPr>
                      <w:rFonts w:ascii="新宋体" w:eastAsia="新宋体" w:hAnsi="新宋体" w:hint="eastAsia"/>
                      <w:szCs w:val="21"/>
                    </w:rPr>
                    <w:t>，投标人承诺以下全部三项得5分，否则不得分。</w:t>
                  </w:r>
                </w:p>
                <w:p w14:paraId="3BE07693" w14:textId="77777777" w:rsidR="00402220" w:rsidRPr="00402220" w:rsidRDefault="00402220" w:rsidP="00402220">
                  <w:pPr>
                    <w:rPr>
                      <w:rFonts w:ascii="新宋体" w:eastAsia="新宋体" w:hAnsi="新宋体"/>
                      <w:szCs w:val="21"/>
                    </w:rPr>
                  </w:pPr>
                  <w:r w:rsidRPr="00402220">
                    <w:rPr>
                      <w:rFonts w:ascii="新宋体" w:eastAsia="新宋体" w:hAnsi="新宋体" w:hint="eastAsia"/>
                      <w:szCs w:val="21"/>
                    </w:rPr>
                    <w:t xml:space="preserve">1.服务期满后主动离岗； </w:t>
                  </w:r>
                </w:p>
                <w:p w14:paraId="2D31C5B0" w14:textId="77777777" w:rsidR="00402220" w:rsidRPr="00402220" w:rsidRDefault="00402220" w:rsidP="00402220">
                  <w:pPr>
                    <w:rPr>
                      <w:rFonts w:ascii="新宋体" w:eastAsia="新宋体" w:hAnsi="新宋体"/>
                      <w:szCs w:val="21"/>
                    </w:rPr>
                  </w:pPr>
                  <w:r w:rsidRPr="00402220">
                    <w:rPr>
                      <w:rFonts w:ascii="新宋体" w:eastAsia="新宋体" w:hAnsi="新宋体" w:hint="eastAsia"/>
                      <w:szCs w:val="21"/>
                    </w:rPr>
                    <w:t xml:space="preserve">2.与后续服务公司进行交接； </w:t>
                  </w:r>
                </w:p>
                <w:p w14:paraId="13733CBC" w14:textId="0F1B9DDB" w:rsidR="00F020ED" w:rsidRDefault="00402220" w:rsidP="00744A32">
                  <w:pPr>
                    <w:rPr>
                      <w:rFonts w:ascii="新宋体" w:eastAsia="新宋体" w:hAnsi="新宋体"/>
                      <w:szCs w:val="21"/>
                    </w:rPr>
                  </w:pPr>
                  <w:r w:rsidRPr="00402220">
                    <w:rPr>
                      <w:rFonts w:ascii="新宋体" w:eastAsia="新宋体" w:hAnsi="新宋体" w:hint="eastAsia"/>
                      <w:szCs w:val="21"/>
                    </w:rPr>
                    <w:t>3.服务期满，后续服务公司未到位前仍按原合同服务承诺提供服务。</w:t>
                  </w:r>
                </w:p>
                <w:p w14:paraId="41ABA165" w14:textId="77777777" w:rsidR="00F020ED" w:rsidRPr="00F020ED" w:rsidRDefault="00F020ED" w:rsidP="00F020ED">
                  <w:pPr>
                    <w:rPr>
                      <w:rFonts w:ascii="新宋体" w:eastAsia="新宋体" w:hAnsi="新宋体"/>
                      <w:szCs w:val="21"/>
                    </w:rPr>
                  </w:pPr>
                  <w:r w:rsidRPr="00F020ED">
                    <w:rPr>
                      <w:rFonts w:ascii="新宋体" w:eastAsia="新宋体" w:hAnsi="新宋体" w:hint="eastAsia"/>
                      <w:szCs w:val="21"/>
                    </w:rPr>
                    <w:t>（二）评分依据：</w:t>
                  </w:r>
                </w:p>
                <w:p w14:paraId="1EFD24B5" w14:textId="599EB703" w:rsidR="00765B9B" w:rsidRDefault="00F020ED" w:rsidP="00744A32">
                  <w:pPr>
                    <w:rPr>
                      <w:rFonts w:ascii="新宋体" w:eastAsia="新宋体" w:hAnsi="新宋体"/>
                      <w:szCs w:val="21"/>
                    </w:rPr>
                  </w:pPr>
                  <w:r w:rsidRPr="00F020ED">
                    <w:rPr>
                      <w:rFonts w:ascii="新宋体" w:eastAsia="新宋体" w:hAnsi="新宋体" w:hint="eastAsia"/>
                      <w:szCs w:val="21"/>
                    </w:rPr>
                    <w:t>按以上要求提供承诺（格式自定）加盖投标人公章作为得分依据，未提供承诺或承诺内容不满足要求不得分。</w:t>
                  </w:r>
                </w:p>
              </w:tc>
            </w:tr>
            <w:tr w:rsidR="00765B9B" w14:paraId="219B93CA" w14:textId="77777777" w:rsidTr="004D0937">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350" w:type="dxa"/>
                  <w:tcBorders>
                    <w:top w:val="single" w:sz="4" w:space="0" w:color="auto"/>
                    <w:left w:val="single" w:sz="4" w:space="0" w:color="auto"/>
                    <w:bottom w:val="single" w:sz="4" w:space="0" w:color="auto"/>
                    <w:right w:val="single" w:sz="4" w:space="0" w:color="auto"/>
                  </w:tcBorders>
                  <w:vAlign w:val="center"/>
                </w:tcPr>
                <w:p w14:paraId="5DC6B5CC" w14:textId="793F0981" w:rsidR="00765B9B" w:rsidRDefault="005A36A7">
                  <w:pPr>
                    <w:rPr>
                      <w:rFonts w:ascii="新宋体" w:eastAsia="新宋体" w:hAnsi="新宋体"/>
                      <w:szCs w:val="21"/>
                    </w:rPr>
                  </w:pPr>
                  <w:r w:rsidRPr="005A36A7">
                    <w:rPr>
                      <w:rFonts w:ascii="新宋体" w:eastAsia="新宋体" w:hAnsi="新宋体" w:hint="eastAsia"/>
                      <w:szCs w:val="21"/>
                    </w:rPr>
                    <w:t>违约承诺</w:t>
                  </w:r>
                </w:p>
              </w:tc>
              <w:tc>
                <w:tcPr>
                  <w:tcW w:w="709" w:type="dxa"/>
                  <w:tcBorders>
                    <w:top w:val="single" w:sz="4" w:space="0" w:color="auto"/>
                    <w:left w:val="single" w:sz="4" w:space="0" w:color="auto"/>
                    <w:bottom w:val="single" w:sz="4" w:space="0" w:color="auto"/>
                    <w:right w:val="single" w:sz="4" w:space="0" w:color="auto"/>
                  </w:tcBorders>
                  <w:vAlign w:val="center"/>
                </w:tcPr>
                <w:p w14:paraId="2B39490C" w14:textId="14044960" w:rsidR="00765B9B" w:rsidRDefault="005A36A7" w:rsidP="008021CF">
                  <w:pPr>
                    <w:jc w:val="center"/>
                    <w:rPr>
                      <w:rFonts w:ascii="新宋体" w:eastAsia="新宋体" w:hAnsi="新宋体"/>
                      <w:szCs w:val="21"/>
                    </w:rPr>
                  </w:pPr>
                  <w:r>
                    <w:rPr>
                      <w:rFonts w:ascii="新宋体" w:eastAsia="新宋体" w:hAnsi="新宋体" w:hint="eastAsia"/>
                      <w:szCs w:val="21"/>
                    </w:rPr>
                    <w:t>4</w:t>
                  </w:r>
                </w:p>
              </w:tc>
              <w:tc>
                <w:tcPr>
                  <w:tcW w:w="6040" w:type="dxa"/>
                  <w:tcBorders>
                    <w:top w:val="single" w:sz="4" w:space="0" w:color="auto"/>
                    <w:left w:val="single" w:sz="4" w:space="0" w:color="auto"/>
                    <w:bottom w:val="single" w:sz="4" w:space="0" w:color="auto"/>
                    <w:right w:val="single" w:sz="4" w:space="0" w:color="auto"/>
                  </w:tcBorders>
                  <w:vAlign w:val="center"/>
                </w:tcPr>
                <w:p w14:paraId="51599372"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（一）评审内容：根据投标文件对项目违约承诺的响应情况进行评审。，投标人承诺以下全部两项得4分，否则不得分。</w:t>
                  </w:r>
                </w:p>
                <w:p w14:paraId="747A4BC3"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（1）违约承诺具体明确；</w:t>
                  </w:r>
                </w:p>
                <w:p w14:paraId="12B95F65"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（2）违约承诺科学合理，可行性高。</w:t>
                  </w:r>
                </w:p>
                <w:p w14:paraId="6C8D5A5D"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（二）评分依据：</w:t>
                  </w:r>
                </w:p>
                <w:p w14:paraId="1A35EB96" w14:textId="05D0963A" w:rsidR="00765B9B" w:rsidRDefault="00945F12" w:rsidP="00945F12">
                  <w:pPr>
                    <w:rPr>
                      <w:rFonts w:ascii="新宋体" w:eastAsia="新宋体" w:hAnsi="新宋体"/>
                      <w:szCs w:val="21"/>
                    </w:rPr>
                  </w:pPr>
                  <w:r w:rsidRPr="00945F12">
                    <w:rPr>
                      <w:rFonts w:ascii="新宋体" w:eastAsia="新宋体" w:hAnsi="新宋体" w:hint="eastAsia"/>
                      <w:szCs w:val="21"/>
                    </w:rPr>
                    <w:t>按以上要求提供承诺（格式自定）加盖投标人公章作为得分依据，未提供承诺或承诺内容不满足要求不得分。</w:t>
                  </w:r>
                </w:p>
              </w:tc>
            </w:tr>
            <w:tr w:rsidR="00765B9B" w14:paraId="2CAB2D3D" w14:textId="77777777" w:rsidTr="004D093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24C1AC1" w14:textId="326C6452" w:rsidR="00765B9B" w:rsidRDefault="004D0937">
                  <w:pPr>
                    <w:jc w:val="center"/>
                    <w:rPr>
                      <w:rFonts w:ascii="新宋体" w:eastAsia="新宋体" w:hAnsi="新宋体"/>
                      <w:b/>
                      <w:szCs w:val="21"/>
                    </w:rPr>
                  </w:pPr>
                  <w:r>
                    <w:rPr>
                      <w:rFonts w:ascii="新宋体" w:eastAsia="新宋体" w:hAnsi="新宋体" w:hint="eastAsia"/>
                      <w:b/>
                      <w:szCs w:val="21"/>
                    </w:rPr>
                    <w:t>45</w:t>
                  </w:r>
                </w:p>
              </w:tc>
            </w:tr>
            <w:tr w:rsidR="00765B9B" w14:paraId="672E68FC" w14:textId="77777777" w:rsidTr="004D0937">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50"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4D0937">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3322C4" w14:textId="48780648" w:rsidR="00765B9B" w:rsidRDefault="00454A70">
                  <w:pPr>
                    <w:rPr>
                      <w:rFonts w:ascii="新宋体" w:eastAsia="新宋体" w:hAnsi="新宋体"/>
                      <w:szCs w:val="21"/>
                    </w:rPr>
                  </w:pPr>
                  <w:r w:rsidRPr="00454A70">
                    <w:rPr>
                      <w:rFonts w:ascii="新宋体" w:eastAsia="新宋体" w:hAnsi="新宋体" w:hint="eastAsia"/>
                      <w:szCs w:val="21"/>
                    </w:rPr>
                    <w:t>投标人同类项目业绩情况</w:t>
                  </w:r>
                </w:p>
              </w:tc>
              <w:tc>
                <w:tcPr>
                  <w:tcW w:w="709" w:type="dxa"/>
                  <w:tcBorders>
                    <w:top w:val="single" w:sz="4" w:space="0" w:color="auto"/>
                    <w:left w:val="single" w:sz="4" w:space="0" w:color="auto"/>
                    <w:bottom w:val="single" w:sz="4" w:space="0" w:color="auto"/>
                    <w:right w:val="single" w:sz="4" w:space="0" w:color="auto"/>
                  </w:tcBorders>
                  <w:vAlign w:val="center"/>
                </w:tcPr>
                <w:p w14:paraId="7AC9822E" w14:textId="34B3841D" w:rsidR="00765B9B" w:rsidRDefault="004D0937" w:rsidP="00CD0B58">
                  <w:pPr>
                    <w:jc w:val="center"/>
                    <w:rPr>
                      <w:rFonts w:ascii="新宋体" w:eastAsia="新宋体" w:hAnsi="新宋体"/>
                      <w:szCs w:val="21"/>
                    </w:rPr>
                  </w:pPr>
                  <w:r>
                    <w:rPr>
                      <w:rFonts w:ascii="新宋体" w:eastAsia="新宋体" w:hAnsi="新宋体" w:hint="eastAsia"/>
                      <w:szCs w:val="21"/>
                    </w:rPr>
                    <w:t>24</w:t>
                  </w:r>
                </w:p>
              </w:tc>
              <w:tc>
                <w:tcPr>
                  <w:tcW w:w="6040" w:type="dxa"/>
                  <w:tcBorders>
                    <w:top w:val="single" w:sz="4" w:space="0" w:color="auto"/>
                    <w:left w:val="single" w:sz="4" w:space="0" w:color="auto"/>
                    <w:bottom w:val="single" w:sz="4" w:space="0" w:color="auto"/>
                    <w:right w:val="single" w:sz="4" w:space="0" w:color="auto"/>
                  </w:tcBorders>
                  <w:vAlign w:val="center"/>
                </w:tcPr>
                <w:p w14:paraId="7AD10D49"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（一）评分内容：</w:t>
                  </w:r>
                </w:p>
                <w:p w14:paraId="40F7B5C9"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1.投标人2021年至投标截止时间（以合同签订时间为准）承接过同类项目（法治宣传）并取得验收合格评价，每个得1分，最高得3分。</w:t>
                  </w:r>
                </w:p>
                <w:p w14:paraId="7A05BB0E"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2. 投标人2021年至投标截止时间（以合同签订时间为准）承接过市级及以上行政单位同类项目（法治宣传），每个得2分，超过三个项目，每多一个加3分，最高得12分。</w:t>
                  </w:r>
                </w:p>
                <w:p w14:paraId="48E5FC86"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3.投标人2023年度内承接有市级及以上领导参加的市级及以上行政单位同类项目（法治宣传），每个得3分，最高得9分，</w:t>
                  </w:r>
                </w:p>
                <w:p w14:paraId="3A158502"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三项合计24分，同一项目同时满足多项可以重复计分。</w:t>
                  </w:r>
                </w:p>
                <w:p w14:paraId="669C7FE1"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（二）评分依据：</w:t>
                  </w:r>
                </w:p>
                <w:p w14:paraId="1CE2D8FF"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1.要求同时提供合同关键信息和项目履约（验收）合格评价证明文件作为得分依据。</w:t>
                  </w:r>
                </w:p>
                <w:p w14:paraId="45AB6496"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lastRenderedPageBreak/>
                    <w:t>2.通过合同关键信息无法判断是否得分的，还须同时提供能证明得分的其它证明资料，如项目报告或合同甲方出具的证明文件等。</w:t>
                  </w:r>
                </w:p>
                <w:p w14:paraId="4395C65B" w14:textId="3DEA24DC" w:rsidR="00765B9B" w:rsidRDefault="00945F12" w:rsidP="00945F12">
                  <w:pPr>
                    <w:rPr>
                      <w:rFonts w:ascii="新宋体" w:eastAsia="新宋体" w:hAnsi="新宋体"/>
                      <w:szCs w:val="21"/>
                    </w:rPr>
                  </w:pPr>
                  <w:r w:rsidRPr="00945F12">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45293C" w14:paraId="18D6ED45" w14:textId="77777777" w:rsidTr="004D0937">
              <w:trPr>
                <w:trHeight w:val="78"/>
                <w:jc w:val="center"/>
              </w:trPr>
              <w:tc>
                <w:tcPr>
                  <w:tcW w:w="734" w:type="dxa"/>
                  <w:vMerge/>
                  <w:tcBorders>
                    <w:left w:val="single" w:sz="4" w:space="0" w:color="auto"/>
                    <w:right w:val="single" w:sz="4" w:space="0" w:color="auto"/>
                  </w:tcBorders>
                  <w:vAlign w:val="center"/>
                </w:tcPr>
                <w:p w14:paraId="42724EE8" w14:textId="77777777" w:rsidR="0045293C" w:rsidRDefault="0045293C">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45293C" w:rsidRDefault="0045293C">
                  <w:pPr>
                    <w:rPr>
                      <w:rFonts w:ascii="新宋体" w:eastAsia="新宋体" w:hAnsi="新宋体"/>
                      <w:szCs w:val="21"/>
                    </w:rPr>
                  </w:pPr>
                  <w:r>
                    <w:rPr>
                      <w:rFonts w:ascii="新宋体" w:eastAsia="新宋体" w:hAnsi="新宋体" w:hint="eastAsia"/>
                      <w:szCs w:val="21"/>
                    </w:rPr>
                    <w:t>2</w:t>
                  </w:r>
                </w:p>
              </w:tc>
              <w:tc>
                <w:tcPr>
                  <w:tcW w:w="1350" w:type="dxa"/>
                  <w:tcBorders>
                    <w:top w:val="single" w:sz="4" w:space="0" w:color="auto"/>
                    <w:left w:val="single" w:sz="4" w:space="0" w:color="auto"/>
                    <w:bottom w:val="single" w:sz="4" w:space="0" w:color="auto"/>
                    <w:right w:val="single" w:sz="4" w:space="0" w:color="auto"/>
                  </w:tcBorders>
                  <w:vAlign w:val="center"/>
                </w:tcPr>
                <w:p w14:paraId="4B109E7F" w14:textId="3B610272" w:rsidR="0045293C" w:rsidRDefault="0045293C">
                  <w:pPr>
                    <w:rPr>
                      <w:rFonts w:ascii="新宋体" w:eastAsia="新宋体" w:hAnsi="新宋体"/>
                      <w:szCs w:val="21"/>
                    </w:rPr>
                  </w:pPr>
                  <w:r w:rsidRPr="00454A70">
                    <w:rPr>
                      <w:rFonts w:ascii="新宋体" w:eastAsia="新宋体" w:hAnsi="新宋体" w:hint="eastAsia"/>
                      <w:szCs w:val="21"/>
                    </w:rPr>
                    <w:t>拟安排的项目负责人情况（仅限一人）</w:t>
                  </w:r>
                </w:p>
              </w:tc>
              <w:tc>
                <w:tcPr>
                  <w:tcW w:w="709" w:type="dxa"/>
                  <w:tcBorders>
                    <w:top w:val="single" w:sz="4" w:space="0" w:color="auto"/>
                    <w:left w:val="single" w:sz="4" w:space="0" w:color="auto"/>
                    <w:bottom w:val="single" w:sz="4" w:space="0" w:color="auto"/>
                    <w:right w:val="single" w:sz="4" w:space="0" w:color="auto"/>
                  </w:tcBorders>
                  <w:vAlign w:val="center"/>
                </w:tcPr>
                <w:p w14:paraId="579D5C48" w14:textId="57E6C114" w:rsidR="0045293C" w:rsidRDefault="0045293C" w:rsidP="00CD0B58">
                  <w:pPr>
                    <w:jc w:val="center"/>
                    <w:rPr>
                      <w:rFonts w:ascii="新宋体" w:eastAsia="新宋体" w:hAnsi="新宋体"/>
                      <w:szCs w:val="21"/>
                    </w:rPr>
                  </w:pPr>
                  <w:r>
                    <w:rPr>
                      <w:rFonts w:ascii="新宋体" w:eastAsia="新宋体" w:hAnsi="新宋体" w:hint="eastAsia"/>
                      <w:szCs w:val="21"/>
                    </w:rPr>
                    <w:t>8</w:t>
                  </w:r>
                </w:p>
              </w:tc>
              <w:tc>
                <w:tcPr>
                  <w:tcW w:w="6040" w:type="dxa"/>
                  <w:tcBorders>
                    <w:top w:val="single" w:sz="4" w:space="0" w:color="auto"/>
                    <w:left w:val="single" w:sz="4" w:space="0" w:color="auto"/>
                    <w:bottom w:val="single" w:sz="4" w:space="0" w:color="auto"/>
                    <w:right w:val="single" w:sz="4" w:space="0" w:color="auto"/>
                  </w:tcBorders>
                  <w:vAlign w:val="center"/>
                </w:tcPr>
                <w:p w14:paraId="48783951"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（一）评分内容：</w:t>
                  </w:r>
                </w:p>
                <w:p w14:paraId="473BBEDA"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项目负责人须为单位自有员工，提供投标截止时间前一个月</w:t>
                  </w:r>
                  <w:proofErr w:type="gramStart"/>
                  <w:r w:rsidRPr="00945F12">
                    <w:rPr>
                      <w:rFonts w:ascii="新宋体" w:eastAsia="新宋体" w:hAnsi="新宋体" w:hint="eastAsia"/>
                      <w:szCs w:val="21"/>
                    </w:rPr>
                    <w:t>社保证明</w:t>
                  </w:r>
                  <w:proofErr w:type="gramEnd"/>
                  <w:r w:rsidRPr="00945F12">
                    <w:rPr>
                      <w:rFonts w:ascii="新宋体" w:eastAsia="新宋体" w:hAnsi="新宋体" w:hint="eastAsia"/>
                      <w:szCs w:val="21"/>
                    </w:rPr>
                    <w:t>，在此基础上进行评分。</w:t>
                  </w:r>
                </w:p>
                <w:p w14:paraId="5A1596A6"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1.负责人具有专科及以上学历得2分，提供学历证书；</w:t>
                  </w:r>
                </w:p>
                <w:p w14:paraId="094135E6"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2.负责人自2021年1月至本项目投标截止之日止（以合同签订时间为准）承担过市级及以上行政单位同类型服务项目（法治宣传）的负责人，每个项目得2分，最高得6分。</w:t>
                  </w:r>
                </w:p>
                <w:p w14:paraId="25BD78FF"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（二）评分依据：</w:t>
                  </w:r>
                </w:p>
                <w:p w14:paraId="70D78A34"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1.要求提供投标人相关证明资料作为得分依据。</w:t>
                  </w:r>
                </w:p>
                <w:p w14:paraId="17DDD63E"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470CAFC"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3.考察人员工作经验，要求提供项目合同关键信息作为得分依据，通过合同关键信息无法判断是否得分的，还须同时提供合同甲方出具的证明文件。</w:t>
                  </w:r>
                </w:p>
                <w:p w14:paraId="5989DC57" w14:textId="662803CE" w:rsidR="0045293C" w:rsidRPr="00004057" w:rsidRDefault="00945F12" w:rsidP="00945F12">
                  <w:pPr>
                    <w:rPr>
                      <w:rFonts w:ascii="新宋体" w:eastAsia="新宋体" w:hAnsi="新宋体"/>
                      <w:szCs w:val="21"/>
                    </w:rPr>
                  </w:pPr>
                  <w:r w:rsidRPr="00945F12">
                    <w:rPr>
                      <w:rFonts w:ascii="新宋体" w:eastAsia="新宋体" w:hAnsi="新宋体" w:hint="eastAsia"/>
                      <w:szCs w:val="21"/>
                    </w:rPr>
                    <w:t>4.投标人提供近一个月缴纳社保的证明资料(如开标日上一个月的社保材料因社保部门原因暂时无法取得，则可以往前顺延一个月)。</w:t>
                  </w:r>
                </w:p>
              </w:tc>
            </w:tr>
            <w:tr w:rsidR="0045293C" w14:paraId="1027C1B1" w14:textId="77777777" w:rsidTr="004D0937">
              <w:trPr>
                <w:trHeight w:val="78"/>
                <w:jc w:val="center"/>
              </w:trPr>
              <w:tc>
                <w:tcPr>
                  <w:tcW w:w="734" w:type="dxa"/>
                  <w:vMerge/>
                  <w:tcBorders>
                    <w:left w:val="single" w:sz="4" w:space="0" w:color="auto"/>
                    <w:right w:val="single" w:sz="4" w:space="0" w:color="auto"/>
                  </w:tcBorders>
                  <w:vAlign w:val="center"/>
                </w:tcPr>
                <w:p w14:paraId="0859269E" w14:textId="77777777" w:rsidR="0045293C" w:rsidRDefault="0045293C">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45293C" w:rsidRDefault="0045293C">
                  <w:pPr>
                    <w:rPr>
                      <w:rFonts w:ascii="新宋体" w:eastAsia="新宋体" w:hAnsi="新宋体"/>
                      <w:szCs w:val="21"/>
                    </w:rPr>
                  </w:pPr>
                  <w:r>
                    <w:rPr>
                      <w:rFonts w:ascii="新宋体" w:eastAsia="新宋体" w:hAnsi="新宋体" w:hint="eastAsia"/>
                      <w:szCs w:val="21"/>
                    </w:rPr>
                    <w:t>3</w:t>
                  </w:r>
                </w:p>
              </w:tc>
              <w:tc>
                <w:tcPr>
                  <w:tcW w:w="1350" w:type="dxa"/>
                  <w:tcBorders>
                    <w:top w:val="single" w:sz="4" w:space="0" w:color="auto"/>
                    <w:left w:val="single" w:sz="4" w:space="0" w:color="auto"/>
                    <w:bottom w:val="single" w:sz="4" w:space="0" w:color="auto"/>
                    <w:right w:val="single" w:sz="4" w:space="0" w:color="auto"/>
                  </w:tcBorders>
                  <w:vAlign w:val="center"/>
                </w:tcPr>
                <w:p w14:paraId="180B0988" w14:textId="79179F08" w:rsidR="0045293C" w:rsidRDefault="0045293C">
                  <w:pPr>
                    <w:rPr>
                      <w:rFonts w:ascii="新宋体" w:eastAsia="新宋体" w:hAnsi="新宋体"/>
                      <w:szCs w:val="21"/>
                    </w:rPr>
                  </w:pPr>
                  <w:r w:rsidRPr="00A1049C">
                    <w:rPr>
                      <w:rFonts w:ascii="新宋体" w:eastAsia="新宋体" w:hAnsi="新宋体" w:hint="eastAsia"/>
                      <w:szCs w:val="21"/>
                    </w:rPr>
                    <w:t>拟安排的项目主要团队成员（主要技术人员）情况（项目负责人除外）</w:t>
                  </w:r>
                </w:p>
              </w:tc>
              <w:tc>
                <w:tcPr>
                  <w:tcW w:w="709" w:type="dxa"/>
                  <w:tcBorders>
                    <w:top w:val="single" w:sz="4" w:space="0" w:color="auto"/>
                    <w:left w:val="single" w:sz="4" w:space="0" w:color="auto"/>
                    <w:bottom w:val="single" w:sz="4" w:space="0" w:color="auto"/>
                    <w:right w:val="single" w:sz="4" w:space="0" w:color="auto"/>
                  </w:tcBorders>
                  <w:vAlign w:val="center"/>
                </w:tcPr>
                <w:p w14:paraId="7A795DA0" w14:textId="60642747" w:rsidR="0045293C" w:rsidRDefault="0045293C" w:rsidP="00CD0B58">
                  <w:pPr>
                    <w:jc w:val="center"/>
                    <w:rPr>
                      <w:rFonts w:ascii="新宋体" w:eastAsia="新宋体" w:hAnsi="新宋体"/>
                      <w:szCs w:val="21"/>
                    </w:rPr>
                  </w:pPr>
                  <w:r>
                    <w:rPr>
                      <w:rFonts w:ascii="新宋体" w:eastAsia="新宋体" w:hAnsi="新宋体" w:hint="eastAsia"/>
                      <w:szCs w:val="21"/>
                    </w:rPr>
                    <w:t>4</w:t>
                  </w:r>
                </w:p>
              </w:tc>
              <w:tc>
                <w:tcPr>
                  <w:tcW w:w="6040" w:type="dxa"/>
                  <w:tcBorders>
                    <w:top w:val="single" w:sz="4" w:space="0" w:color="auto"/>
                    <w:left w:val="single" w:sz="4" w:space="0" w:color="auto"/>
                    <w:bottom w:val="single" w:sz="4" w:space="0" w:color="auto"/>
                    <w:right w:val="single" w:sz="4" w:space="0" w:color="auto"/>
                  </w:tcBorders>
                  <w:vAlign w:val="center"/>
                </w:tcPr>
                <w:p w14:paraId="097729D4"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（一）评分内容：</w:t>
                  </w:r>
                </w:p>
                <w:p w14:paraId="3B8C667C"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项目主要团队成员（三人）必须为在职员工否则不得分，提供投标截止前一个月的</w:t>
                  </w:r>
                  <w:proofErr w:type="gramStart"/>
                  <w:r w:rsidRPr="00945F12">
                    <w:rPr>
                      <w:rFonts w:ascii="新宋体" w:eastAsia="新宋体" w:hAnsi="新宋体" w:hint="eastAsia"/>
                      <w:szCs w:val="21"/>
                    </w:rPr>
                    <w:t>社保证明</w:t>
                  </w:r>
                  <w:proofErr w:type="gramEnd"/>
                  <w:r w:rsidRPr="00945F12">
                    <w:rPr>
                      <w:rFonts w:ascii="新宋体" w:eastAsia="新宋体" w:hAnsi="新宋体" w:hint="eastAsia"/>
                      <w:szCs w:val="21"/>
                    </w:rPr>
                    <w:t>；</w:t>
                  </w:r>
                </w:p>
                <w:p w14:paraId="14446CEE"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1.团队成员具有专科及以上学历比例不低于100%得3分，提供人员清单及学历证书；</w:t>
                  </w:r>
                </w:p>
                <w:p w14:paraId="20139DAF"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2.投标人承诺，团队成员在岗的工作人员留用比例达70%以上得1分，提供承诺函加盖公章（格式自拟）。</w:t>
                  </w:r>
                </w:p>
                <w:p w14:paraId="2B951765"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（二）评分依据：</w:t>
                  </w:r>
                </w:p>
                <w:p w14:paraId="11AF48D9"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1.要求提供投标人相关证明资料作为得分依据。</w:t>
                  </w:r>
                </w:p>
                <w:p w14:paraId="0C8A676E"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7ECBD52" w14:textId="34AE9C16" w:rsidR="0045293C" w:rsidRDefault="00945F12" w:rsidP="00945F12">
                  <w:pPr>
                    <w:rPr>
                      <w:rFonts w:ascii="新宋体" w:eastAsia="新宋体" w:hAnsi="新宋体"/>
                      <w:szCs w:val="21"/>
                    </w:rPr>
                  </w:pPr>
                  <w:r w:rsidRPr="00945F12">
                    <w:rPr>
                      <w:rFonts w:ascii="新宋体" w:eastAsia="新宋体" w:hAnsi="新宋体" w:hint="eastAsia"/>
                      <w:szCs w:val="21"/>
                    </w:rPr>
                    <w:t>3.投标人提供近一个月缴纳社保的证明资料(如开标日上一个月的社保材料因社保部门原因暂时无法取得，则可以往前顺延一个月)。</w:t>
                  </w:r>
                </w:p>
              </w:tc>
            </w:tr>
            <w:tr w:rsidR="00765B9B" w14:paraId="6AD9E5A4" w14:textId="77777777" w:rsidTr="004D0937">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FF4525" w14:textId="740067DF" w:rsidR="00765B9B" w:rsidRDefault="00CA6C7D">
                  <w:pPr>
                    <w:rPr>
                      <w:rFonts w:ascii="新宋体" w:eastAsia="新宋体" w:hAnsi="新宋体"/>
                      <w:szCs w:val="21"/>
                    </w:rPr>
                  </w:pPr>
                  <w:r w:rsidRPr="00CA6C7D">
                    <w:rPr>
                      <w:rFonts w:ascii="新宋体" w:eastAsia="新宋体" w:hAnsi="新宋体" w:hint="eastAsia"/>
                      <w:szCs w:val="21"/>
                    </w:rPr>
                    <w:t>摄影摄像设备</w:t>
                  </w:r>
                </w:p>
              </w:tc>
              <w:tc>
                <w:tcPr>
                  <w:tcW w:w="709" w:type="dxa"/>
                  <w:tcBorders>
                    <w:top w:val="single" w:sz="4" w:space="0" w:color="auto"/>
                    <w:left w:val="single" w:sz="4" w:space="0" w:color="auto"/>
                    <w:bottom w:val="single" w:sz="4" w:space="0" w:color="auto"/>
                    <w:right w:val="single" w:sz="4" w:space="0" w:color="auto"/>
                  </w:tcBorders>
                  <w:vAlign w:val="center"/>
                </w:tcPr>
                <w:p w14:paraId="090C5145" w14:textId="2AFBB131" w:rsidR="00765B9B" w:rsidRDefault="00CA6C7D" w:rsidP="00CD0B58">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6DE725F0"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（一）评分内容：</w:t>
                  </w:r>
                </w:p>
                <w:p w14:paraId="57A75EA6"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投标人团队拥有满足项目素材留存的必需设备。</w:t>
                  </w:r>
                </w:p>
                <w:p w14:paraId="4AE6E6E3" w14:textId="73CE28D6"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1.投标人承诺团队提供摄影摄像设备3台或以上得3分。</w:t>
                  </w:r>
                </w:p>
                <w:p w14:paraId="1734717A" w14:textId="470189C3"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2.投标人承诺团队提供无人机（已备案）得2分。</w:t>
                  </w:r>
                </w:p>
                <w:p w14:paraId="51F21515"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两项合计5分。</w:t>
                  </w:r>
                </w:p>
                <w:p w14:paraId="4F1FB692" w14:textId="77777777" w:rsidR="00945F12" w:rsidRPr="00945F12" w:rsidRDefault="00945F12" w:rsidP="00945F12">
                  <w:pPr>
                    <w:rPr>
                      <w:rFonts w:ascii="新宋体" w:eastAsia="新宋体" w:hAnsi="新宋体"/>
                      <w:szCs w:val="21"/>
                    </w:rPr>
                  </w:pPr>
                  <w:r w:rsidRPr="00945F12">
                    <w:rPr>
                      <w:rFonts w:ascii="新宋体" w:eastAsia="新宋体" w:hAnsi="新宋体" w:hint="eastAsia"/>
                      <w:szCs w:val="21"/>
                    </w:rPr>
                    <w:t>（二）评分标准：</w:t>
                  </w:r>
                </w:p>
                <w:p w14:paraId="312EC8CB" w14:textId="0EABE71E" w:rsidR="00355F04" w:rsidRDefault="00945F12" w:rsidP="00945F12">
                  <w:pPr>
                    <w:rPr>
                      <w:rFonts w:ascii="新宋体" w:eastAsia="新宋体" w:hAnsi="新宋体"/>
                      <w:szCs w:val="21"/>
                    </w:rPr>
                  </w:pPr>
                  <w:r w:rsidRPr="00945F12">
                    <w:rPr>
                      <w:rFonts w:ascii="新宋体" w:eastAsia="新宋体" w:hAnsi="新宋体" w:hint="eastAsia"/>
                      <w:szCs w:val="21"/>
                    </w:rPr>
                    <w:t>要求投标人提供承诺（格式自定）作为得分依据。未提供承诺或承诺内容不满足要求均不得分。</w:t>
                  </w:r>
                </w:p>
              </w:tc>
            </w:tr>
            <w:tr w:rsidR="00765B9B" w14:paraId="435E59B6" w14:textId="77777777" w:rsidTr="004D0937">
              <w:trPr>
                <w:trHeight w:val="78"/>
                <w:jc w:val="center"/>
              </w:trPr>
              <w:tc>
                <w:tcPr>
                  <w:tcW w:w="734" w:type="dxa"/>
                  <w:vMerge/>
                  <w:tcBorders>
                    <w:left w:val="single" w:sz="4" w:space="0" w:color="auto"/>
                    <w:bottom w:val="single" w:sz="4" w:space="0" w:color="auto"/>
                    <w:right w:val="single" w:sz="4" w:space="0" w:color="auto"/>
                  </w:tcBorders>
                  <w:vAlign w:val="center"/>
                </w:tcPr>
                <w:p w14:paraId="3F3B0C99"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75F3135" w14:textId="4AB6822F" w:rsidR="00765B9B" w:rsidRDefault="002F47A8">
                  <w:pPr>
                    <w:rPr>
                      <w:rFonts w:ascii="新宋体" w:eastAsia="新宋体" w:hAnsi="新宋体"/>
                      <w:szCs w:val="21"/>
                    </w:rPr>
                  </w:pPr>
                  <w:r>
                    <w:rPr>
                      <w:rFonts w:ascii="新宋体" w:eastAsia="新宋体" w:hAnsi="新宋体"/>
                      <w:szCs w:val="21"/>
                    </w:rPr>
                    <w:t>5</w:t>
                  </w:r>
                </w:p>
              </w:tc>
              <w:tc>
                <w:tcPr>
                  <w:tcW w:w="1350" w:type="dxa"/>
                  <w:tcBorders>
                    <w:top w:val="single" w:sz="4" w:space="0" w:color="auto"/>
                    <w:left w:val="single" w:sz="4" w:space="0" w:color="auto"/>
                    <w:bottom w:val="single" w:sz="4" w:space="0" w:color="auto"/>
                    <w:right w:val="single" w:sz="4" w:space="0" w:color="auto"/>
                  </w:tcBorders>
                  <w:vAlign w:val="center"/>
                </w:tcPr>
                <w:p w14:paraId="79EFA01B" w14:textId="77777777" w:rsidR="00765B9B" w:rsidRDefault="005D0BBC">
                  <w:pPr>
                    <w:rPr>
                      <w:rFonts w:ascii="新宋体" w:eastAsia="新宋体" w:hAnsi="新宋体"/>
                      <w:szCs w:val="21"/>
                    </w:rPr>
                  </w:pPr>
                  <w:r>
                    <w:rPr>
                      <w:rFonts w:ascii="新宋体" w:eastAsia="新宋体" w:hAnsi="新宋体" w:hint="eastAsia"/>
                      <w:szCs w:val="21"/>
                    </w:rPr>
                    <w:t>环保执行情况</w:t>
                  </w:r>
                </w:p>
              </w:tc>
              <w:tc>
                <w:tcPr>
                  <w:tcW w:w="709" w:type="dxa"/>
                  <w:tcBorders>
                    <w:top w:val="single" w:sz="4" w:space="0" w:color="auto"/>
                    <w:left w:val="single" w:sz="4" w:space="0" w:color="auto"/>
                    <w:bottom w:val="single" w:sz="4" w:space="0" w:color="auto"/>
                    <w:right w:val="single" w:sz="4" w:space="0" w:color="auto"/>
                  </w:tcBorders>
                  <w:vAlign w:val="center"/>
                </w:tcPr>
                <w:p w14:paraId="78DE348D" w14:textId="430C02B0" w:rsidR="00765B9B" w:rsidRDefault="005D0BBC" w:rsidP="00CD0B58">
                  <w:pPr>
                    <w:jc w:val="center"/>
                    <w:rPr>
                      <w:rFonts w:ascii="新宋体" w:eastAsia="新宋体" w:hAnsi="新宋体"/>
                      <w:szCs w:val="21"/>
                    </w:rPr>
                  </w:pPr>
                  <w:r>
                    <w:rPr>
                      <w:rFonts w:ascii="新宋体" w:eastAsia="新宋体" w:hAnsi="新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7F92F217" w14:textId="03211CA1" w:rsidR="00765B9B" w:rsidRDefault="002F47A8">
                  <w:pPr>
                    <w:rPr>
                      <w:rFonts w:ascii="新宋体" w:eastAsia="新宋体" w:hAnsi="新宋体"/>
                      <w:szCs w:val="21"/>
                    </w:rPr>
                  </w:pPr>
                  <w:r w:rsidRPr="002F47A8">
                    <w:rPr>
                      <w:rFonts w:ascii="新宋体" w:eastAsia="新宋体" w:hAnsi="新宋体" w:hint="eastAsia"/>
                      <w:szCs w:val="21"/>
                    </w:rPr>
                    <w:t>要求投标人就是否受过环保主管部门行政处罚作为得分依据；以投标人在投标文件中提供的承诺作为依据；若隐瞒情况虚假应标将导致投标无效并报主管部门处理。采取客观化评分；受过行政</w:t>
                  </w:r>
                  <w:r w:rsidRPr="002F47A8">
                    <w:rPr>
                      <w:rFonts w:ascii="新宋体" w:eastAsia="新宋体" w:hAnsi="新宋体" w:hint="eastAsia"/>
                      <w:szCs w:val="21"/>
                    </w:rPr>
                    <w:lastRenderedPageBreak/>
                    <w:t>处罚不得分。</w:t>
                  </w:r>
                </w:p>
              </w:tc>
            </w:tr>
            <w:tr w:rsidR="00765B9B" w14:paraId="047EFB38" w14:textId="77777777" w:rsidTr="004D0937">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4B623EDA" w:rsidR="00765B9B" w:rsidRDefault="002F47A8">
                  <w:pPr>
                    <w:rPr>
                      <w:rFonts w:ascii="新宋体" w:eastAsia="新宋体" w:hAnsi="新宋体"/>
                      <w:szCs w:val="21"/>
                    </w:rPr>
                  </w:pPr>
                  <w:r>
                    <w:rPr>
                      <w:rFonts w:ascii="新宋体" w:eastAsia="新宋体" w:hAnsi="新宋体"/>
                      <w:szCs w:val="21"/>
                    </w:rPr>
                    <w:t>6</w:t>
                  </w:r>
                </w:p>
              </w:tc>
              <w:tc>
                <w:tcPr>
                  <w:tcW w:w="1350"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709" w:type="dxa"/>
                  <w:tcBorders>
                    <w:top w:val="single" w:sz="4" w:space="0" w:color="auto"/>
                    <w:left w:val="single" w:sz="4" w:space="0" w:color="auto"/>
                    <w:bottom w:val="single" w:sz="4" w:space="0" w:color="auto"/>
                    <w:right w:val="single" w:sz="4" w:space="0" w:color="auto"/>
                  </w:tcBorders>
                  <w:vAlign w:val="center"/>
                </w:tcPr>
                <w:p w14:paraId="6067C0A0" w14:textId="6A1563D5" w:rsidR="00765B9B" w:rsidRDefault="00EA1EF6" w:rsidP="00CD0B58">
                  <w:pPr>
                    <w:jc w:val="center"/>
                    <w:rPr>
                      <w:rFonts w:ascii="新宋体" w:eastAsia="新宋体" w:hAnsi="新宋体"/>
                      <w:szCs w:val="21"/>
                    </w:rPr>
                  </w:pPr>
                  <w:r>
                    <w:rPr>
                      <w:rFonts w:ascii="新宋体" w:eastAsia="新宋体" w:hAnsi="新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39481DAA" w14:textId="15EAE5CF" w:rsidR="008C5D91" w:rsidRPr="008C5D91" w:rsidRDefault="008C5D91" w:rsidP="008C5D91">
                  <w:pPr>
                    <w:rPr>
                      <w:szCs w:val="21"/>
                    </w:rPr>
                  </w:pPr>
                  <w:r w:rsidRPr="008C5D91">
                    <w:rPr>
                      <w:rFonts w:hint="eastAsia"/>
                      <w:szCs w:val="21"/>
                    </w:rPr>
                    <w:t>1.</w:t>
                  </w:r>
                  <w:r w:rsidRPr="008C5D91">
                    <w:rPr>
                      <w:rFonts w:hint="eastAsia"/>
                      <w:szCs w:val="21"/>
                    </w:rPr>
                    <w:t>深圳供应商，或非深圳</w:t>
                  </w:r>
                  <w:proofErr w:type="gramStart"/>
                  <w:r w:rsidRPr="008C5D91">
                    <w:rPr>
                      <w:rFonts w:hint="eastAsia"/>
                      <w:szCs w:val="21"/>
                    </w:rPr>
                    <w:t>供应商但在</w:t>
                  </w:r>
                  <w:proofErr w:type="gramEnd"/>
                  <w:r w:rsidRPr="008C5D91">
                    <w:rPr>
                      <w:rFonts w:hint="eastAsia"/>
                      <w:szCs w:val="21"/>
                    </w:rPr>
                    <w:t>深圳有合法注册的分公司（或售后机构）（分公司的必须提供分公司营业执照扫描件，售后机构必须同时提供售后服务合作合同及售后机构营业执照扫描件作为得分依据，原件备查）的，得</w:t>
                  </w:r>
                  <w:r w:rsidR="00EA1EF6">
                    <w:rPr>
                      <w:rFonts w:hint="eastAsia"/>
                      <w:szCs w:val="21"/>
                    </w:rPr>
                    <w:t>2</w:t>
                  </w:r>
                  <w:r w:rsidRPr="008C5D91">
                    <w:rPr>
                      <w:rFonts w:hint="eastAsia"/>
                      <w:szCs w:val="21"/>
                    </w:rPr>
                    <w:t>分；否则不得分。</w:t>
                  </w:r>
                </w:p>
                <w:p w14:paraId="78DAFF3F" w14:textId="61B8628C" w:rsidR="00765B9B" w:rsidRDefault="008C5D91" w:rsidP="00EA1EF6">
                  <w:pPr>
                    <w:rPr>
                      <w:rFonts w:ascii="新宋体" w:eastAsia="新宋体" w:hAnsi="新宋体"/>
                      <w:szCs w:val="21"/>
                    </w:rPr>
                  </w:pPr>
                  <w:r w:rsidRPr="008C5D91">
                    <w:rPr>
                      <w:rFonts w:hint="eastAsia"/>
                      <w:szCs w:val="21"/>
                    </w:rPr>
                    <w:t>2.</w:t>
                  </w:r>
                  <w:r w:rsidRPr="008C5D91">
                    <w:rPr>
                      <w:rFonts w:hint="eastAsia"/>
                      <w:szCs w:val="21"/>
                    </w:rPr>
                    <w:t>外地供应商承诺：中标后设立本地经营（服务）网点的，提供承诺文件（格式自定）的，得</w:t>
                  </w:r>
                  <w:r w:rsidR="00EA1EF6">
                    <w:rPr>
                      <w:rFonts w:hint="eastAsia"/>
                      <w:szCs w:val="21"/>
                    </w:rPr>
                    <w:t>2</w:t>
                  </w:r>
                  <w:r w:rsidRPr="008C5D91">
                    <w:rPr>
                      <w:rFonts w:hint="eastAsia"/>
                      <w:szCs w:val="21"/>
                    </w:rPr>
                    <w:t>分；未提供承诺或承诺内容不满足要求均不得分。</w:t>
                  </w:r>
                </w:p>
              </w:tc>
            </w:tr>
            <w:tr w:rsidR="00765B9B" w14:paraId="0E3DF82D" w14:textId="77777777" w:rsidTr="004D0937">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7E9DFE9E" w14:textId="3BBFAA0F" w:rsidR="00765B9B" w:rsidRDefault="002F47A8">
                  <w:pPr>
                    <w:jc w:val="center"/>
                    <w:rPr>
                      <w:rFonts w:ascii="新宋体" w:eastAsia="新宋体" w:hAnsi="新宋体"/>
                      <w:b/>
                      <w:szCs w:val="21"/>
                    </w:rPr>
                  </w:pPr>
                  <w:r>
                    <w:rPr>
                      <w:rFonts w:ascii="新宋体" w:eastAsia="新宋体" w:hAnsi="新宋体" w:hint="eastAsia"/>
                      <w:b/>
                      <w:szCs w:val="21"/>
                    </w:rPr>
                    <w:t>4</w:t>
                  </w:r>
                </w:p>
              </w:tc>
            </w:tr>
            <w:tr w:rsidR="00765B9B" w14:paraId="07595C31" w14:textId="77777777" w:rsidTr="00EA1EF6">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350"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7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EA1EF6">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09" w:type="dxa"/>
                  <w:tcBorders>
                    <w:top w:val="single" w:sz="4" w:space="0" w:color="auto"/>
                    <w:left w:val="single" w:sz="4" w:space="0" w:color="auto"/>
                    <w:bottom w:val="single" w:sz="4" w:space="0" w:color="auto"/>
                    <w:right w:val="single" w:sz="4" w:space="0" w:color="auto"/>
                  </w:tcBorders>
                  <w:vAlign w:val="center"/>
                </w:tcPr>
                <w:p w14:paraId="2FB3C997" w14:textId="4BB9959F" w:rsidR="00765B9B" w:rsidRDefault="00996B86" w:rsidP="00CD0B58">
                  <w:pPr>
                    <w:jc w:val="center"/>
                    <w:rPr>
                      <w:rFonts w:ascii="新宋体" w:eastAsia="新宋体" w:hAnsi="新宋体" w:cs="宋体"/>
                      <w:szCs w:val="21"/>
                    </w:rPr>
                  </w:pPr>
                  <w:r>
                    <w:rPr>
                      <w:rFonts w:ascii="新宋体" w:eastAsia="新宋体" w:hAnsi="新宋体" w:cs="宋体" w:hint="eastAsia"/>
                      <w:szCs w:val="21"/>
                    </w:rPr>
                    <w:t>4</w:t>
                  </w:r>
                </w:p>
              </w:tc>
              <w:tc>
                <w:tcPr>
                  <w:tcW w:w="6040"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06021383"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5276275D"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5EDB680" w:rsidR="00765B9B" w:rsidRDefault="00421337">
            <w:pPr>
              <w:spacing w:line="360" w:lineRule="auto"/>
              <w:jc w:val="center"/>
              <w:rPr>
                <w:rFonts w:ascii="新宋体" w:eastAsia="新宋体" w:hAnsi="新宋体"/>
              </w:rPr>
            </w:pPr>
            <w:r w:rsidRPr="00421337">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5B7F0B37" w:rsidR="00765B9B" w:rsidRDefault="00421337">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lastRenderedPageBreak/>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34CE8D3B"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CC0B0E">
              <w:rPr>
                <w:rFonts w:ascii="新宋体" w:eastAsia="新宋体" w:hAnsi="新宋体" w:hint="eastAsia"/>
                <w:szCs w:val="21"/>
              </w:rPr>
              <w:t>：</w:t>
            </w:r>
            <w:r w:rsidR="00BD0D87">
              <w:rPr>
                <w:rFonts w:ascii="新宋体" w:eastAsia="新宋体" w:hAnsi="新宋体" w:hint="eastAsia"/>
                <w:szCs w:val="21"/>
                <w:u w:val="single"/>
              </w:rPr>
              <w:t>2024年深圳市法治文化系列活动</w:t>
            </w:r>
            <w:r w:rsidRPr="00CC0B0E">
              <w:rPr>
                <w:rFonts w:ascii="新宋体" w:eastAsia="新宋体" w:hAnsi="新宋体" w:hint="eastAsia"/>
                <w:szCs w:val="21"/>
              </w:rPr>
              <w:t>采购项目的潜在投标人应在</w:t>
            </w:r>
            <w:r w:rsidRPr="00CC0B0E">
              <w:rPr>
                <w:rFonts w:ascii="新宋体" w:eastAsia="新宋体" w:hAnsi="新宋体" w:hint="eastAsia"/>
                <w:szCs w:val="21"/>
                <w:u w:val="single"/>
              </w:rPr>
              <w:t>深圳市福田区天安数码</w:t>
            </w:r>
            <w:proofErr w:type="gramStart"/>
            <w:r w:rsidRPr="00CC0B0E">
              <w:rPr>
                <w:rFonts w:ascii="新宋体" w:eastAsia="新宋体" w:hAnsi="新宋体" w:hint="eastAsia"/>
                <w:szCs w:val="21"/>
                <w:u w:val="single"/>
              </w:rPr>
              <w:t>城创新</w:t>
            </w:r>
            <w:proofErr w:type="gramEnd"/>
            <w:r w:rsidRPr="00CC0B0E">
              <w:rPr>
                <w:rFonts w:ascii="新宋体" w:eastAsia="新宋体" w:hAnsi="新宋体" w:hint="eastAsia"/>
                <w:szCs w:val="21"/>
                <w:u w:val="single"/>
              </w:rPr>
              <w:t>科技广场一期B座</w:t>
            </w:r>
            <w:r w:rsidR="00AE75D0" w:rsidRPr="00CC0B0E">
              <w:rPr>
                <w:rFonts w:ascii="新宋体" w:eastAsia="新宋体" w:hAnsi="新宋体"/>
                <w:szCs w:val="21"/>
                <w:u w:val="single"/>
              </w:rPr>
              <w:t>1709</w:t>
            </w:r>
            <w:r w:rsidRPr="00CC0B0E">
              <w:rPr>
                <w:rFonts w:ascii="新宋体" w:eastAsia="新宋体" w:hAnsi="新宋体" w:hint="eastAsia"/>
                <w:szCs w:val="21"/>
                <w:u w:val="single"/>
              </w:rPr>
              <w:t>室</w:t>
            </w:r>
            <w:r w:rsidRPr="00CC0B0E">
              <w:rPr>
                <w:rFonts w:ascii="新宋体" w:eastAsia="新宋体" w:hAnsi="新宋体" w:hint="eastAsia"/>
                <w:szCs w:val="21"/>
              </w:rPr>
              <w:t>获</w:t>
            </w:r>
            <w:r>
              <w:rPr>
                <w:rFonts w:ascii="新宋体" w:eastAsia="新宋体" w:hAnsi="新宋体" w:hint="eastAsia"/>
                <w:szCs w:val="21"/>
              </w:rPr>
              <w:t>取招标文</w:t>
            </w:r>
            <w:r w:rsidRPr="006804C7">
              <w:rPr>
                <w:rFonts w:ascii="新宋体" w:eastAsia="新宋体" w:hAnsi="新宋体" w:hint="eastAsia"/>
                <w:szCs w:val="21"/>
              </w:rPr>
              <w:t>件，并于</w:t>
            </w:r>
            <w:r w:rsidR="00FA6A53" w:rsidRPr="006804C7">
              <w:rPr>
                <w:rFonts w:ascii="新宋体" w:eastAsia="新宋体" w:hAnsi="新宋体" w:hint="eastAsia"/>
                <w:szCs w:val="21"/>
                <w:u w:val="single"/>
              </w:rPr>
              <w:t>2024</w:t>
            </w:r>
            <w:r w:rsidRPr="006804C7">
              <w:rPr>
                <w:rFonts w:ascii="新宋体" w:eastAsia="新宋体" w:hAnsi="新宋体" w:hint="eastAsia"/>
                <w:bCs/>
                <w:szCs w:val="21"/>
                <w:u w:val="single"/>
              </w:rPr>
              <w:t>年</w:t>
            </w:r>
            <w:r w:rsidR="00F31943" w:rsidRPr="006804C7">
              <w:rPr>
                <w:rFonts w:ascii="新宋体" w:eastAsia="新宋体" w:hAnsi="新宋体" w:hint="eastAsia"/>
                <w:bCs/>
                <w:szCs w:val="21"/>
                <w:u w:val="single"/>
              </w:rPr>
              <w:t>0</w:t>
            </w:r>
            <w:r w:rsidR="00F31943" w:rsidRPr="006804C7">
              <w:rPr>
                <w:rFonts w:ascii="新宋体" w:eastAsia="新宋体" w:hAnsi="新宋体"/>
                <w:bCs/>
                <w:szCs w:val="21"/>
                <w:u w:val="single"/>
              </w:rPr>
              <w:t>4</w:t>
            </w:r>
            <w:r w:rsidRPr="006804C7">
              <w:rPr>
                <w:rFonts w:ascii="新宋体" w:eastAsia="新宋体" w:hAnsi="新宋体" w:hint="eastAsia"/>
                <w:bCs/>
                <w:szCs w:val="21"/>
                <w:u w:val="single"/>
              </w:rPr>
              <w:t>月</w:t>
            </w:r>
            <w:r w:rsidR="00F31943" w:rsidRPr="006804C7">
              <w:rPr>
                <w:rFonts w:ascii="新宋体" w:eastAsia="新宋体" w:hAnsi="新宋体" w:hint="eastAsia"/>
                <w:bCs/>
                <w:szCs w:val="21"/>
                <w:u w:val="single"/>
              </w:rPr>
              <w:t>1</w:t>
            </w:r>
            <w:r w:rsidR="00F31943" w:rsidRPr="006804C7">
              <w:rPr>
                <w:rFonts w:ascii="新宋体" w:eastAsia="新宋体" w:hAnsi="新宋体"/>
                <w:bCs/>
                <w:szCs w:val="21"/>
                <w:u w:val="single"/>
              </w:rPr>
              <w:t>5</w:t>
            </w:r>
            <w:r w:rsidRPr="006804C7">
              <w:rPr>
                <w:rFonts w:ascii="新宋体" w:eastAsia="新宋体" w:hAnsi="新宋体" w:hint="eastAsia"/>
                <w:bCs/>
                <w:szCs w:val="21"/>
                <w:u w:val="single"/>
              </w:rPr>
              <w:t>日</w:t>
            </w:r>
            <w:r w:rsidR="006804C7" w:rsidRPr="006804C7">
              <w:rPr>
                <w:rFonts w:ascii="新宋体" w:eastAsia="新宋体" w:hAnsi="新宋体" w:hint="eastAsia"/>
                <w:bCs/>
                <w:szCs w:val="21"/>
                <w:u w:val="single"/>
              </w:rPr>
              <w:t>1</w:t>
            </w:r>
            <w:r w:rsidR="006804C7" w:rsidRPr="006804C7">
              <w:rPr>
                <w:rFonts w:ascii="新宋体" w:eastAsia="新宋体" w:hAnsi="新宋体"/>
                <w:bCs/>
                <w:szCs w:val="21"/>
                <w:u w:val="single"/>
              </w:rPr>
              <w:t>4</w:t>
            </w:r>
            <w:r w:rsidRPr="006804C7">
              <w:rPr>
                <w:rFonts w:ascii="新宋体" w:eastAsia="新宋体" w:hAnsi="新宋体" w:hint="eastAsia"/>
                <w:bCs/>
                <w:szCs w:val="21"/>
                <w:u w:val="single"/>
              </w:rPr>
              <w:t>:</w:t>
            </w:r>
            <w:r w:rsidR="006804C7" w:rsidRPr="006804C7">
              <w:rPr>
                <w:rFonts w:ascii="新宋体" w:eastAsia="新宋体" w:hAnsi="新宋体"/>
                <w:bCs/>
                <w:szCs w:val="21"/>
                <w:u w:val="single"/>
              </w:rPr>
              <w:t>30</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63F1B6F6"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421337" w:rsidRPr="00421337">
              <w:rPr>
                <w:rFonts w:ascii="新宋体" w:eastAsia="新宋体" w:hAnsi="新宋体"/>
                <w:szCs w:val="21"/>
              </w:rPr>
              <w:t>RNX2024053ZC-SZSF</w:t>
            </w:r>
          </w:p>
          <w:p w14:paraId="3715B7AC" w14:textId="07330B8F"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BD0D87">
              <w:rPr>
                <w:rFonts w:ascii="新宋体" w:eastAsia="新宋体" w:hAnsi="新宋体" w:hint="eastAsia"/>
                <w:szCs w:val="21"/>
              </w:rPr>
              <w:t>2024年深圳市法治文化系列活动</w:t>
            </w:r>
          </w:p>
          <w:p w14:paraId="5734169A" w14:textId="133893FC"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BD0D87" w:rsidRPr="00BD0D87">
              <w:rPr>
                <w:rFonts w:ascii="新宋体" w:eastAsia="新宋体" w:hAnsi="新宋体" w:hint="eastAsia"/>
                <w:szCs w:val="21"/>
              </w:rPr>
              <w:t>人民币玖拾捌万柒仟壹佰贰拾伍元（987,125,00）</w:t>
            </w:r>
          </w:p>
          <w:p w14:paraId="0453F8FA" w14:textId="650B8015"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BD0D87" w:rsidRPr="00BD0D87">
              <w:rPr>
                <w:rFonts w:ascii="新宋体" w:eastAsia="新宋体" w:hAnsi="新宋体" w:hint="eastAsia"/>
                <w:szCs w:val="21"/>
              </w:rPr>
              <w:t>人民币玖拾捌万柒仟壹佰贰拾伍元（987,125,00）</w:t>
            </w:r>
          </w:p>
          <w:p w14:paraId="248338EF" w14:textId="5B9FD5E9"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97051" w:rsidRPr="00797051" w14:paraId="4E176684" w14:textId="77777777">
              <w:trPr>
                <w:jc w:val="center"/>
              </w:trPr>
              <w:tc>
                <w:tcPr>
                  <w:tcW w:w="2966" w:type="dxa"/>
                  <w:shd w:val="clear" w:color="auto" w:fill="auto"/>
                  <w:vAlign w:val="center"/>
                </w:tcPr>
                <w:p w14:paraId="4E4EE6A8" w14:textId="1253EA81" w:rsidR="00765B9B" w:rsidRPr="00797051" w:rsidRDefault="00BD0D87">
                  <w:pPr>
                    <w:spacing w:line="360" w:lineRule="auto"/>
                    <w:jc w:val="center"/>
                    <w:rPr>
                      <w:rFonts w:ascii="新宋体" w:eastAsia="新宋体" w:hAnsi="新宋体"/>
                      <w:szCs w:val="21"/>
                      <w:u w:val="single"/>
                    </w:rPr>
                  </w:pPr>
                  <w:r>
                    <w:rPr>
                      <w:rFonts w:ascii="新宋体" w:eastAsia="新宋体" w:hAnsi="新宋体" w:hint="eastAsia"/>
                      <w:szCs w:val="21"/>
                      <w:u w:val="single"/>
                    </w:rPr>
                    <w:t>2024年深圳市法治文化系列活动</w:t>
                  </w:r>
                </w:p>
              </w:tc>
              <w:tc>
                <w:tcPr>
                  <w:tcW w:w="1134" w:type="dxa"/>
                  <w:shd w:val="clear" w:color="auto" w:fill="auto"/>
                  <w:vAlign w:val="center"/>
                </w:tcPr>
                <w:p w14:paraId="43F39EB0" w14:textId="5CEB9B10" w:rsidR="00765B9B" w:rsidRPr="00797051" w:rsidRDefault="00E8783C">
                  <w:pPr>
                    <w:spacing w:line="360" w:lineRule="auto"/>
                    <w:jc w:val="center"/>
                    <w:rPr>
                      <w:rFonts w:ascii="新宋体" w:eastAsia="新宋体" w:hAnsi="新宋体"/>
                      <w:szCs w:val="21"/>
                      <w:u w:val="single"/>
                    </w:rPr>
                  </w:pPr>
                  <w:r w:rsidRPr="00797051">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797051" w:rsidRDefault="005D0BBC">
                  <w:pPr>
                    <w:spacing w:line="360" w:lineRule="auto"/>
                    <w:jc w:val="center"/>
                    <w:rPr>
                      <w:rFonts w:ascii="新宋体" w:eastAsia="新宋体" w:hAnsi="新宋体"/>
                      <w:szCs w:val="21"/>
                      <w:u w:val="single"/>
                    </w:rPr>
                  </w:pPr>
                  <w:r w:rsidRPr="00797051">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797051" w:rsidRDefault="00765B9B">
                  <w:pPr>
                    <w:spacing w:line="360" w:lineRule="auto"/>
                    <w:jc w:val="center"/>
                    <w:rPr>
                      <w:rFonts w:ascii="新宋体" w:eastAsia="新宋体" w:hAnsi="新宋体"/>
                      <w:szCs w:val="21"/>
                      <w:u w:val="single"/>
                    </w:rPr>
                  </w:pPr>
                </w:p>
              </w:tc>
            </w:tr>
          </w:tbl>
          <w:p w14:paraId="72C4C718" w14:textId="71609BBB" w:rsidR="00765B9B" w:rsidRPr="00797051" w:rsidRDefault="005D0BBC">
            <w:pPr>
              <w:spacing w:line="360" w:lineRule="auto"/>
              <w:rPr>
                <w:rFonts w:ascii="新宋体" w:eastAsia="新宋体" w:hAnsi="新宋体"/>
                <w:szCs w:val="21"/>
                <w:u w:val="single"/>
              </w:rPr>
            </w:pPr>
            <w:r w:rsidRPr="00797051">
              <w:rPr>
                <w:rFonts w:ascii="新宋体" w:eastAsia="新宋体" w:hAnsi="新宋体" w:hint="eastAsia"/>
                <w:szCs w:val="21"/>
              </w:rPr>
              <w:t>6.合同履行期限：</w:t>
            </w:r>
            <w:r w:rsidR="0067533B" w:rsidRPr="00797051">
              <w:rPr>
                <w:rFonts w:ascii="新宋体" w:eastAsia="新宋体" w:hAnsi="新宋体" w:hint="eastAsia"/>
                <w:szCs w:val="21"/>
              </w:rPr>
              <w:t>详见采购需求</w:t>
            </w:r>
          </w:p>
          <w:p w14:paraId="0216C834" w14:textId="0B375C20" w:rsidR="00765B9B" w:rsidRPr="00797051" w:rsidRDefault="005D0BBC">
            <w:pPr>
              <w:spacing w:line="360" w:lineRule="auto"/>
              <w:rPr>
                <w:rFonts w:ascii="新宋体" w:eastAsia="新宋体" w:hAnsi="新宋体"/>
                <w:szCs w:val="21"/>
              </w:rPr>
            </w:pPr>
            <w:r w:rsidRPr="00797051">
              <w:rPr>
                <w:rFonts w:ascii="新宋体" w:eastAsia="新宋体" w:hAnsi="新宋体" w:hint="eastAsia"/>
                <w:szCs w:val="21"/>
              </w:rPr>
              <w:t>7.本项目</w:t>
            </w:r>
            <w:r w:rsidR="0039165F" w:rsidRPr="00797051">
              <w:rPr>
                <w:rFonts w:ascii="新宋体" w:eastAsia="新宋体" w:hAnsi="新宋体" w:hint="eastAsia"/>
                <w:szCs w:val="21"/>
              </w:rPr>
              <w:t>不</w:t>
            </w:r>
            <w:r w:rsidR="00BD0D87">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4B84D4A3" w14:textId="77777777" w:rsidR="00B71C46" w:rsidRPr="00D21069" w:rsidRDefault="005D0BBC">
            <w:pPr>
              <w:spacing w:line="360" w:lineRule="auto"/>
              <w:rPr>
                <w:rFonts w:ascii="新宋体" w:eastAsia="新宋体" w:hAnsi="新宋体"/>
                <w:u w:val="single"/>
              </w:rPr>
            </w:pPr>
            <w:r>
              <w:rPr>
                <w:rFonts w:ascii="新宋体" w:eastAsia="新宋体" w:hAnsi="新宋体" w:hint="eastAsia"/>
              </w:rPr>
              <w:t>（2）落实政府采购政策需满足的资格</w:t>
            </w:r>
            <w:r w:rsidRPr="00D21069">
              <w:rPr>
                <w:rFonts w:ascii="新宋体" w:eastAsia="新宋体" w:hAnsi="新宋体" w:hint="eastAsia"/>
              </w:rPr>
              <w:t>要求：</w:t>
            </w:r>
            <w:r w:rsidR="00B71C46" w:rsidRPr="00D21069">
              <w:rPr>
                <w:rFonts w:ascii="新宋体" w:eastAsia="新宋体" w:hAnsi="新宋体" w:hint="eastAsia"/>
                <w:u w:val="single"/>
              </w:rPr>
              <w:t>专门面向小微企业（按要求提供小</w:t>
            </w:r>
            <w:proofErr w:type="gramStart"/>
            <w:r w:rsidR="00B71C46" w:rsidRPr="00D21069">
              <w:rPr>
                <w:rFonts w:ascii="新宋体" w:eastAsia="新宋体" w:hAnsi="新宋体" w:hint="eastAsia"/>
                <w:u w:val="single"/>
              </w:rPr>
              <w:t>微企业</w:t>
            </w:r>
            <w:proofErr w:type="gramEnd"/>
            <w:r w:rsidR="00B71C46" w:rsidRPr="00D21069">
              <w:rPr>
                <w:rFonts w:ascii="新宋体" w:eastAsia="新宋体" w:hAnsi="新宋体" w:hint="eastAsia"/>
                <w:u w:val="single"/>
              </w:rPr>
              <w:t>声明函）</w:t>
            </w:r>
          </w:p>
          <w:p w14:paraId="107FD858" w14:textId="071795B2" w:rsidR="00765B9B" w:rsidRPr="00D21069" w:rsidRDefault="005D0BBC">
            <w:pPr>
              <w:spacing w:line="360" w:lineRule="auto"/>
              <w:rPr>
                <w:rFonts w:ascii="新宋体" w:eastAsia="新宋体" w:hAnsi="新宋体"/>
              </w:rPr>
            </w:pPr>
            <w:r w:rsidRPr="00D21069">
              <w:rPr>
                <w:rFonts w:ascii="新宋体" w:eastAsia="新宋体" w:hAnsi="新宋体" w:hint="eastAsia"/>
              </w:rPr>
              <w:t>（3）</w:t>
            </w:r>
            <w:r w:rsidRPr="00D21069">
              <w:rPr>
                <w:rFonts w:ascii="新宋体" w:eastAsia="新宋体" w:hAnsi="新宋体" w:cs="宋体" w:hint="eastAsia"/>
                <w:kern w:val="0"/>
              </w:rPr>
              <w:t>本项目的特定资格要求：</w:t>
            </w:r>
            <w:r w:rsidR="006E6D39" w:rsidRPr="00D21069">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Pr="0073580B" w:rsidRDefault="005D0BBC">
            <w:pPr>
              <w:spacing w:line="360" w:lineRule="auto"/>
              <w:rPr>
                <w:rFonts w:ascii="新宋体" w:eastAsia="新宋体" w:hAnsi="新宋体"/>
              </w:rPr>
            </w:pPr>
            <w:r>
              <w:rPr>
                <w:rFonts w:ascii="新宋体" w:eastAsia="新宋体" w:hAnsi="新宋体" w:hint="eastAsia"/>
              </w:rPr>
              <w:t>（7）不接受投标人选</w:t>
            </w:r>
            <w:r w:rsidRPr="0073580B">
              <w:rPr>
                <w:rFonts w:ascii="新宋体" w:eastAsia="新宋体" w:hAnsi="新宋体" w:hint="eastAsia"/>
              </w:rPr>
              <w:t>用进口产品参与投标</w:t>
            </w:r>
            <w:r w:rsidR="00656E19" w:rsidRPr="0073580B">
              <w:rPr>
                <w:rFonts w:ascii="新宋体" w:eastAsia="新宋体" w:hAnsi="新宋体" w:hint="eastAsia"/>
              </w:rPr>
              <w:t>，不允许非法分包或转包。</w:t>
            </w:r>
          </w:p>
          <w:p w14:paraId="79F1523A" w14:textId="77777777" w:rsidR="00765B9B" w:rsidRPr="0073580B" w:rsidRDefault="005D0BBC">
            <w:pPr>
              <w:spacing w:line="360" w:lineRule="auto"/>
              <w:rPr>
                <w:rFonts w:ascii="新宋体" w:eastAsia="新宋体" w:hAnsi="新宋体" w:cs="宋体"/>
                <w:b/>
                <w:szCs w:val="21"/>
              </w:rPr>
            </w:pPr>
            <w:r w:rsidRPr="0073580B">
              <w:rPr>
                <w:rFonts w:ascii="新宋体" w:eastAsia="新宋体" w:hAnsi="新宋体" w:cs="宋体" w:hint="eastAsia"/>
                <w:b/>
                <w:szCs w:val="21"/>
              </w:rPr>
              <w:t>三、获取招标文件</w:t>
            </w:r>
          </w:p>
          <w:p w14:paraId="39EC6E16" w14:textId="66F5AC35" w:rsidR="00765B9B" w:rsidRDefault="005D0BBC">
            <w:pPr>
              <w:spacing w:line="360" w:lineRule="auto"/>
              <w:rPr>
                <w:rFonts w:ascii="新宋体" w:eastAsia="新宋体" w:hAnsi="新宋体" w:cs="宋体"/>
                <w:szCs w:val="21"/>
              </w:rPr>
            </w:pPr>
            <w:r w:rsidRPr="0073580B">
              <w:rPr>
                <w:rFonts w:ascii="新宋体" w:eastAsia="新宋体" w:hAnsi="新宋体" w:hint="eastAsia"/>
                <w:szCs w:val="21"/>
              </w:rPr>
              <w:t>1.</w:t>
            </w:r>
            <w:r w:rsidRPr="0073580B">
              <w:rPr>
                <w:rFonts w:ascii="新宋体" w:eastAsia="新宋体" w:hAnsi="新宋体" w:cs="宋体" w:hint="eastAsia"/>
                <w:szCs w:val="21"/>
              </w:rPr>
              <w:t>时间：</w:t>
            </w:r>
            <w:r w:rsidR="00FA6A53" w:rsidRPr="0073580B">
              <w:rPr>
                <w:rFonts w:ascii="新宋体" w:eastAsia="新宋体" w:hAnsi="新宋体" w:cs="宋体" w:hint="eastAsia"/>
                <w:szCs w:val="21"/>
              </w:rPr>
              <w:t>2024</w:t>
            </w:r>
            <w:r w:rsidRPr="0073580B">
              <w:rPr>
                <w:rFonts w:ascii="新宋体" w:eastAsia="新宋体" w:hAnsi="新宋体"/>
                <w:szCs w:val="21"/>
              </w:rPr>
              <w:t>年</w:t>
            </w:r>
            <w:r w:rsidR="0073580B" w:rsidRPr="0073580B">
              <w:rPr>
                <w:rFonts w:ascii="新宋体" w:eastAsia="新宋体" w:hAnsi="新宋体" w:hint="eastAsia"/>
                <w:szCs w:val="21"/>
              </w:rPr>
              <w:t>0</w:t>
            </w:r>
            <w:r w:rsidR="0073580B" w:rsidRPr="0073580B">
              <w:rPr>
                <w:rFonts w:ascii="新宋体" w:eastAsia="新宋体" w:hAnsi="新宋体"/>
                <w:szCs w:val="21"/>
              </w:rPr>
              <w:t>4</w:t>
            </w:r>
            <w:r w:rsidRPr="0073580B">
              <w:rPr>
                <w:rFonts w:ascii="新宋体" w:eastAsia="新宋体" w:hAnsi="新宋体"/>
                <w:szCs w:val="21"/>
              </w:rPr>
              <w:t>月</w:t>
            </w:r>
            <w:r w:rsidR="0073580B" w:rsidRPr="0073580B">
              <w:rPr>
                <w:rFonts w:ascii="新宋体" w:eastAsia="新宋体" w:hAnsi="新宋体" w:hint="eastAsia"/>
                <w:szCs w:val="21"/>
              </w:rPr>
              <w:t>0</w:t>
            </w:r>
            <w:r w:rsidR="0073580B" w:rsidRPr="0073580B">
              <w:rPr>
                <w:rFonts w:ascii="新宋体" w:eastAsia="新宋体" w:hAnsi="新宋体"/>
                <w:szCs w:val="21"/>
              </w:rPr>
              <w:t>7</w:t>
            </w:r>
            <w:r w:rsidRPr="0073580B">
              <w:rPr>
                <w:rFonts w:ascii="新宋体" w:eastAsia="新宋体" w:hAnsi="新宋体"/>
                <w:szCs w:val="21"/>
              </w:rPr>
              <w:t>日</w:t>
            </w:r>
            <w:r w:rsidRPr="0073580B">
              <w:rPr>
                <w:rFonts w:ascii="新宋体" w:eastAsia="新宋体" w:hAnsi="新宋体" w:cs="宋体" w:hint="eastAsia"/>
                <w:szCs w:val="21"/>
              </w:rPr>
              <w:t>起至</w:t>
            </w:r>
            <w:r w:rsidR="00FA6A53" w:rsidRPr="0073580B">
              <w:rPr>
                <w:rFonts w:ascii="新宋体" w:eastAsia="新宋体" w:hAnsi="新宋体" w:cs="宋体" w:hint="eastAsia"/>
                <w:szCs w:val="21"/>
              </w:rPr>
              <w:t>2024</w:t>
            </w:r>
            <w:r w:rsidRPr="0073580B">
              <w:rPr>
                <w:rFonts w:ascii="新宋体" w:eastAsia="新宋体" w:hAnsi="新宋体"/>
                <w:szCs w:val="21"/>
              </w:rPr>
              <w:t>年</w:t>
            </w:r>
            <w:r w:rsidR="0073580B" w:rsidRPr="0073580B">
              <w:rPr>
                <w:rFonts w:ascii="新宋体" w:eastAsia="新宋体" w:hAnsi="新宋体" w:hint="eastAsia"/>
                <w:szCs w:val="21"/>
              </w:rPr>
              <w:t>0</w:t>
            </w:r>
            <w:r w:rsidR="0073580B" w:rsidRPr="0073580B">
              <w:rPr>
                <w:rFonts w:ascii="新宋体" w:eastAsia="新宋体" w:hAnsi="新宋体"/>
                <w:szCs w:val="21"/>
              </w:rPr>
              <w:t>4</w:t>
            </w:r>
            <w:r w:rsidRPr="0073580B">
              <w:rPr>
                <w:rFonts w:ascii="新宋体" w:eastAsia="新宋体" w:hAnsi="新宋体"/>
                <w:szCs w:val="21"/>
              </w:rPr>
              <w:t>月</w:t>
            </w:r>
            <w:r w:rsidR="0073580B" w:rsidRPr="0073580B">
              <w:rPr>
                <w:rFonts w:ascii="新宋体" w:eastAsia="新宋体" w:hAnsi="新宋体" w:hint="eastAsia"/>
                <w:szCs w:val="21"/>
              </w:rPr>
              <w:t>1</w:t>
            </w:r>
            <w:r w:rsidR="0073580B" w:rsidRPr="0073580B">
              <w:rPr>
                <w:rFonts w:ascii="新宋体" w:eastAsia="新宋体" w:hAnsi="新宋体"/>
                <w:szCs w:val="21"/>
              </w:rPr>
              <w:t>1</w:t>
            </w:r>
            <w:r w:rsidRPr="0073580B">
              <w:rPr>
                <w:rFonts w:ascii="新宋体" w:eastAsia="新宋体" w:hAnsi="新宋体"/>
                <w:szCs w:val="21"/>
              </w:rPr>
              <w:t>日</w:t>
            </w:r>
            <w:r w:rsidRPr="0073580B">
              <w:rPr>
                <w:rFonts w:ascii="新宋体" w:eastAsia="新宋体" w:hAnsi="新宋体" w:cs="宋体" w:hint="eastAsia"/>
                <w:szCs w:val="21"/>
              </w:rPr>
              <w:t>，</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364E5FC" w:rsidR="00765B9B" w:rsidRPr="0020281E"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w:t>
            </w:r>
            <w:r w:rsidRPr="0020281E">
              <w:rPr>
                <w:rFonts w:ascii="新宋体" w:eastAsia="新宋体" w:hAnsi="新宋体" w:cs="宋体" w:hint="eastAsia"/>
                <w:szCs w:val="21"/>
              </w:rPr>
              <w:t>营业执照复印件并加盖公章，法定代表人授权书；</w:t>
            </w:r>
            <w:r w:rsidRPr="0020281E">
              <w:rPr>
                <w:rFonts w:ascii="新宋体" w:eastAsia="新宋体" w:hAnsi="新宋体" w:cs="宋体"/>
                <w:szCs w:val="21"/>
              </w:rPr>
              <w:t>现场购买或邮购；</w:t>
            </w:r>
          </w:p>
          <w:p w14:paraId="4AF2C331" w14:textId="5D001B63" w:rsidR="00765B9B" w:rsidRPr="0020281E" w:rsidRDefault="005D0BBC" w:rsidP="006A1AD4">
            <w:pPr>
              <w:spacing w:line="360" w:lineRule="auto"/>
              <w:rPr>
                <w:rFonts w:ascii="新宋体" w:eastAsia="新宋体" w:hAnsi="新宋体" w:cs="宋体"/>
                <w:szCs w:val="21"/>
              </w:rPr>
            </w:pPr>
            <w:r w:rsidRPr="0020281E">
              <w:rPr>
                <w:rFonts w:ascii="新宋体" w:eastAsia="新宋体" w:hAnsi="新宋体" w:cs="宋体" w:hint="eastAsia"/>
                <w:szCs w:val="21"/>
              </w:rPr>
              <w:t>（2）获取招标文件请自带U盘拷贝电子文档；</w:t>
            </w:r>
          </w:p>
          <w:p w14:paraId="5E3714C7" w14:textId="77777777" w:rsidR="00765B9B" w:rsidRPr="0020281E" w:rsidRDefault="005D0BBC">
            <w:pPr>
              <w:spacing w:line="360" w:lineRule="auto"/>
              <w:rPr>
                <w:rFonts w:ascii="新宋体" w:eastAsia="新宋体" w:hAnsi="新宋体" w:cs="宋体"/>
                <w:szCs w:val="21"/>
              </w:rPr>
            </w:pPr>
            <w:r w:rsidRPr="0020281E">
              <w:rPr>
                <w:rFonts w:ascii="新宋体" w:eastAsia="新宋体" w:hAnsi="新宋体" w:cs="宋体" w:hint="eastAsia"/>
                <w:szCs w:val="21"/>
              </w:rPr>
              <w:t>4</w:t>
            </w:r>
            <w:r w:rsidRPr="0020281E">
              <w:rPr>
                <w:rFonts w:ascii="新宋体" w:eastAsia="新宋体" w:hAnsi="新宋体" w:cs="宋体"/>
                <w:szCs w:val="21"/>
              </w:rPr>
              <w:t>.</w:t>
            </w:r>
            <w:r w:rsidRPr="0020281E">
              <w:rPr>
                <w:rFonts w:ascii="新宋体" w:eastAsia="新宋体" w:hAnsi="新宋体" w:cs="宋体" w:hint="eastAsia"/>
                <w:szCs w:val="21"/>
              </w:rPr>
              <w:t>招标文件售价：每套售价</w:t>
            </w:r>
            <w:r w:rsidR="0025795C" w:rsidRPr="0020281E">
              <w:rPr>
                <w:rFonts w:ascii="新宋体" w:eastAsia="新宋体" w:hAnsi="新宋体" w:cs="宋体" w:hint="eastAsia"/>
                <w:szCs w:val="21"/>
              </w:rPr>
              <w:t>6</w:t>
            </w:r>
            <w:r w:rsidRPr="0020281E">
              <w:rPr>
                <w:rFonts w:ascii="新宋体" w:eastAsia="新宋体" w:hAnsi="新宋体" w:cs="宋体"/>
                <w:szCs w:val="21"/>
              </w:rPr>
              <w:t>00元</w:t>
            </w:r>
            <w:r w:rsidRPr="0020281E">
              <w:rPr>
                <w:rFonts w:ascii="新宋体" w:eastAsia="新宋体" w:hAnsi="新宋体" w:cs="宋体" w:hint="eastAsia"/>
                <w:szCs w:val="21"/>
              </w:rPr>
              <w:t>（售后不退）</w:t>
            </w:r>
            <w:r w:rsidRPr="0020281E">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777FAC71" w:rsidR="00765B9B" w:rsidRPr="006804C7"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投标截止时间</w:t>
            </w:r>
            <w:r w:rsidRPr="006804C7">
              <w:rPr>
                <w:rFonts w:ascii="新宋体" w:eastAsia="新宋体" w:hAnsi="新宋体" w:cs="宋体" w:hint="eastAsia"/>
                <w:kern w:val="0"/>
                <w:szCs w:val="21"/>
              </w:rPr>
              <w:t>：</w:t>
            </w:r>
            <w:r w:rsidR="006804C7" w:rsidRPr="006804C7">
              <w:rPr>
                <w:rFonts w:ascii="新宋体" w:eastAsia="新宋体" w:hAnsi="新宋体" w:cs="宋体" w:hint="eastAsia"/>
                <w:kern w:val="0"/>
                <w:szCs w:val="21"/>
              </w:rPr>
              <w:t>2024年04月15日14:30</w:t>
            </w:r>
            <w:r w:rsidRPr="006804C7">
              <w:rPr>
                <w:rFonts w:ascii="新宋体" w:eastAsia="新宋体" w:hAnsi="新宋体" w:cs="宋体" w:hint="eastAsia"/>
                <w:szCs w:val="21"/>
              </w:rPr>
              <w:t>（北京时间）</w:t>
            </w:r>
            <w:r w:rsidRPr="006804C7">
              <w:rPr>
                <w:rFonts w:ascii="新宋体" w:eastAsia="新宋体" w:hAnsi="新宋体" w:cs="宋体"/>
                <w:kern w:val="0"/>
                <w:szCs w:val="21"/>
              </w:rPr>
              <w:t>时。</w:t>
            </w:r>
          </w:p>
          <w:p w14:paraId="117747A8" w14:textId="33E610D3" w:rsidR="00765B9B" w:rsidRDefault="005D0BBC">
            <w:pPr>
              <w:spacing w:line="360" w:lineRule="auto"/>
              <w:rPr>
                <w:rFonts w:ascii="新宋体" w:eastAsia="新宋体" w:hAnsi="新宋体" w:cs="宋体"/>
                <w:kern w:val="0"/>
                <w:szCs w:val="21"/>
              </w:rPr>
            </w:pPr>
            <w:r w:rsidRPr="006804C7">
              <w:rPr>
                <w:rFonts w:ascii="新宋体" w:eastAsia="新宋体" w:hAnsi="新宋体" w:cs="宋体" w:hint="eastAsia"/>
                <w:kern w:val="0"/>
                <w:szCs w:val="21"/>
              </w:rPr>
              <w:t>2.</w:t>
            </w:r>
            <w:r w:rsidRPr="006804C7">
              <w:rPr>
                <w:rFonts w:ascii="新宋体" w:eastAsia="新宋体" w:hAnsi="新宋体" w:cs="宋体"/>
                <w:kern w:val="0"/>
                <w:szCs w:val="21"/>
              </w:rPr>
              <w:t>开标时间和地点</w:t>
            </w:r>
            <w:r w:rsidRPr="006804C7">
              <w:rPr>
                <w:rFonts w:ascii="新宋体" w:eastAsia="新宋体" w:hAnsi="新宋体" w:cs="宋体" w:hint="eastAsia"/>
                <w:kern w:val="0"/>
                <w:szCs w:val="21"/>
              </w:rPr>
              <w:t>：</w:t>
            </w:r>
            <w:r w:rsidRPr="006804C7">
              <w:rPr>
                <w:rFonts w:ascii="新宋体" w:eastAsia="新宋体" w:hAnsi="新宋体" w:cs="宋体"/>
                <w:kern w:val="0"/>
                <w:szCs w:val="21"/>
              </w:rPr>
              <w:t>定于</w:t>
            </w:r>
            <w:r w:rsidR="006804C7" w:rsidRPr="006804C7">
              <w:rPr>
                <w:rFonts w:ascii="新宋体" w:eastAsia="新宋体" w:hAnsi="新宋体" w:cs="宋体" w:hint="eastAsia"/>
                <w:kern w:val="0"/>
                <w:szCs w:val="21"/>
              </w:rPr>
              <w:t>2024年04月15日14:30</w:t>
            </w:r>
            <w:r w:rsidRPr="006804C7">
              <w:rPr>
                <w:rFonts w:ascii="新宋体" w:eastAsia="新宋体" w:hAnsi="新宋体" w:cs="宋体" w:hint="eastAsia"/>
                <w:szCs w:val="21"/>
              </w:rPr>
              <w:t>（北京时间）</w:t>
            </w:r>
            <w:r w:rsidRPr="006804C7">
              <w:rPr>
                <w:rFonts w:ascii="新宋体" w:eastAsia="新宋体" w:hAnsi="新宋体" w:cs="宋体"/>
                <w:kern w:val="0"/>
                <w:szCs w:val="21"/>
              </w:rPr>
              <w:t>时，在</w:t>
            </w:r>
            <w:r w:rsidRPr="006804C7">
              <w:rPr>
                <w:rFonts w:ascii="新宋体" w:eastAsia="新宋体" w:hAnsi="新宋体" w:cs="宋体" w:hint="eastAsia"/>
                <w:kern w:val="0"/>
                <w:szCs w:val="21"/>
              </w:rPr>
              <w:t>深圳市福田区天安数码</w:t>
            </w:r>
            <w:proofErr w:type="gramStart"/>
            <w:r w:rsidRPr="006804C7">
              <w:rPr>
                <w:rFonts w:ascii="新宋体" w:eastAsia="新宋体" w:hAnsi="新宋体" w:cs="宋体" w:hint="eastAsia"/>
                <w:kern w:val="0"/>
                <w:szCs w:val="21"/>
              </w:rPr>
              <w:t>城创新</w:t>
            </w:r>
            <w:proofErr w:type="gramEnd"/>
            <w:r w:rsidRPr="006804C7">
              <w:rPr>
                <w:rFonts w:ascii="新宋体" w:eastAsia="新宋体" w:hAnsi="新宋体" w:cs="宋体" w:hint="eastAsia"/>
                <w:kern w:val="0"/>
                <w:szCs w:val="21"/>
              </w:rPr>
              <w:t>科技广场一期B座</w:t>
            </w:r>
            <w:r w:rsidR="00AE75D0" w:rsidRPr="006804C7">
              <w:rPr>
                <w:rFonts w:ascii="新宋体" w:eastAsia="新宋体" w:hAnsi="新宋体" w:cs="宋体"/>
                <w:kern w:val="0"/>
                <w:szCs w:val="21"/>
              </w:rPr>
              <w:t>1709</w:t>
            </w:r>
            <w:proofErr w:type="gramStart"/>
            <w:r w:rsidRPr="006804C7">
              <w:rPr>
                <w:rFonts w:ascii="新宋体" w:eastAsia="新宋体" w:hAnsi="新宋体" w:cs="宋体" w:hint="eastAsia"/>
                <w:kern w:val="0"/>
                <w:szCs w:val="21"/>
              </w:rPr>
              <w:t>室</w:t>
            </w:r>
            <w:r w:rsidRPr="006804C7">
              <w:rPr>
                <w:rFonts w:ascii="新宋体" w:eastAsia="新宋体" w:hAnsi="新宋体" w:cs="宋体"/>
                <w:kern w:val="0"/>
                <w:szCs w:val="21"/>
              </w:rPr>
              <w:t>公开</w:t>
            </w:r>
            <w:proofErr w:type="gramEnd"/>
            <w:r w:rsidRPr="006804C7">
              <w:rPr>
                <w:rFonts w:ascii="新宋体" w:eastAsia="新宋体" w:hAnsi="新宋体" w:cs="宋体"/>
                <w:kern w:val="0"/>
                <w:szCs w:val="21"/>
              </w:rPr>
              <w:t>开标</w:t>
            </w:r>
            <w:r w:rsidRPr="006804C7">
              <w:rPr>
                <w:rFonts w:ascii="新宋体" w:eastAsia="新宋体" w:hAnsi="新宋体" w:cs="宋体" w:hint="eastAsia"/>
                <w:kern w:val="0"/>
                <w:szCs w:val="21"/>
              </w:rPr>
              <w:t>；响应文件不接受邮寄，需法定代表（负责人）或其授权代表委托人送达开标现场并参加开标会，</w:t>
            </w:r>
            <w:r>
              <w:rPr>
                <w:rFonts w:ascii="新宋体" w:eastAsia="新宋体" w:hAnsi="新宋体" w:cs="宋体" w:hint="eastAsia"/>
                <w:color w:val="000000"/>
                <w:kern w:val="0"/>
                <w:szCs w:val="21"/>
              </w:rPr>
              <w:t>逾期送达的、未送达指定地点的或者不按照招标文件要求密封的投标文件，代理机构将予以拒收。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Pr="0073580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73580B" w:rsidRDefault="005D0BBC">
            <w:pPr>
              <w:spacing w:line="360" w:lineRule="auto"/>
              <w:rPr>
                <w:rFonts w:ascii="新宋体" w:eastAsia="新宋体" w:hAnsi="新宋体" w:cs="宋体"/>
                <w:szCs w:val="21"/>
              </w:rPr>
            </w:pPr>
            <w:r w:rsidRPr="0073580B">
              <w:rPr>
                <w:rFonts w:ascii="新宋体" w:eastAsia="新宋体" w:hAnsi="新宋体" w:cs="宋体" w:hint="eastAsia"/>
                <w:szCs w:val="21"/>
              </w:rPr>
              <w:t>1.</w:t>
            </w:r>
            <w:r w:rsidRPr="0073580B">
              <w:rPr>
                <w:rFonts w:ascii="新宋体" w:eastAsia="新宋体" w:hAnsi="新宋体" w:cs="宋体"/>
                <w:szCs w:val="21"/>
              </w:rPr>
              <w:t>本项目实行网下投标，采用纸质投标文件。</w:t>
            </w:r>
          </w:p>
          <w:p w14:paraId="1A8E1AA7" w14:textId="282A9B8C" w:rsidR="00765B9B" w:rsidRDefault="005D0BBC">
            <w:pPr>
              <w:spacing w:line="360" w:lineRule="auto"/>
              <w:rPr>
                <w:rFonts w:ascii="新宋体" w:eastAsia="新宋体" w:hAnsi="新宋体" w:cs="宋体"/>
                <w:szCs w:val="21"/>
              </w:rPr>
            </w:pPr>
            <w:r w:rsidRPr="0073580B">
              <w:rPr>
                <w:rFonts w:ascii="新宋体" w:eastAsia="新宋体" w:hAnsi="新宋体" w:cs="宋体" w:hint="eastAsia"/>
                <w:szCs w:val="21"/>
              </w:rPr>
              <w:t>2.</w:t>
            </w:r>
            <w:r w:rsidRPr="0073580B">
              <w:rPr>
                <w:rFonts w:ascii="新宋体" w:eastAsia="新宋体" w:hAnsi="新宋体" w:cs="宋体"/>
                <w:szCs w:val="21"/>
              </w:rPr>
              <w:t>采购文件澄清/修改事</w:t>
            </w:r>
            <w:r w:rsidRPr="0073580B">
              <w:rPr>
                <w:rFonts w:ascii="新宋体" w:eastAsia="新宋体" w:hAnsi="新宋体" w:cs="宋体" w:hint="eastAsia"/>
                <w:szCs w:val="21"/>
              </w:rPr>
              <w:t>项：</w:t>
            </w:r>
            <w:r w:rsidR="00FA6A53" w:rsidRPr="0073580B">
              <w:rPr>
                <w:rFonts w:ascii="新宋体" w:eastAsia="新宋体" w:hAnsi="新宋体" w:cs="宋体" w:hint="eastAsia"/>
                <w:szCs w:val="21"/>
              </w:rPr>
              <w:t>2024</w:t>
            </w:r>
            <w:r w:rsidRPr="0073580B">
              <w:rPr>
                <w:rFonts w:ascii="新宋体" w:eastAsia="新宋体" w:hAnsi="新宋体"/>
                <w:szCs w:val="21"/>
              </w:rPr>
              <w:t>年</w:t>
            </w:r>
            <w:r w:rsidR="0073580B" w:rsidRPr="0073580B">
              <w:rPr>
                <w:rFonts w:ascii="新宋体" w:eastAsia="新宋体" w:hAnsi="新宋体" w:hint="eastAsia"/>
                <w:szCs w:val="21"/>
              </w:rPr>
              <w:t>0</w:t>
            </w:r>
            <w:r w:rsidR="0073580B" w:rsidRPr="0073580B">
              <w:rPr>
                <w:rFonts w:ascii="新宋体" w:eastAsia="新宋体" w:hAnsi="新宋体"/>
                <w:szCs w:val="21"/>
              </w:rPr>
              <w:t>4</w:t>
            </w:r>
            <w:r w:rsidRPr="0073580B">
              <w:rPr>
                <w:rFonts w:ascii="新宋体" w:eastAsia="新宋体" w:hAnsi="新宋体"/>
                <w:szCs w:val="21"/>
              </w:rPr>
              <w:t>月</w:t>
            </w:r>
            <w:r w:rsidR="0073580B" w:rsidRPr="0073580B">
              <w:rPr>
                <w:rFonts w:ascii="新宋体" w:eastAsia="新宋体" w:hAnsi="新宋体" w:hint="eastAsia"/>
                <w:szCs w:val="21"/>
              </w:rPr>
              <w:t>1</w:t>
            </w:r>
            <w:r w:rsidR="0073580B" w:rsidRPr="0073580B">
              <w:rPr>
                <w:rFonts w:ascii="新宋体" w:eastAsia="新宋体" w:hAnsi="新宋体"/>
                <w:szCs w:val="21"/>
              </w:rPr>
              <w:t>1</w:t>
            </w:r>
            <w:r w:rsidRPr="0073580B">
              <w:rPr>
                <w:rFonts w:ascii="新宋体" w:eastAsia="新宋体" w:hAnsi="新宋体"/>
                <w:szCs w:val="21"/>
              </w:rPr>
              <w:t>日</w:t>
            </w:r>
            <w:r w:rsidR="0073580B" w:rsidRPr="0073580B">
              <w:rPr>
                <w:rFonts w:ascii="新宋体" w:eastAsia="新宋体" w:hAnsi="新宋体" w:hint="eastAsia"/>
                <w:szCs w:val="21"/>
              </w:rPr>
              <w:t>1</w:t>
            </w:r>
            <w:r w:rsidR="0073580B" w:rsidRPr="0073580B">
              <w:rPr>
                <w:rFonts w:ascii="新宋体" w:eastAsia="新宋体" w:hAnsi="新宋体"/>
                <w:szCs w:val="21"/>
              </w:rPr>
              <w:t>7</w:t>
            </w:r>
            <w:r w:rsidRPr="0073580B">
              <w:rPr>
                <w:rFonts w:ascii="新宋体" w:eastAsia="新宋体" w:hAnsi="新宋体"/>
                <w:szCs w:val="21"/>
              </w:rPr>
              <w:t>:</w:t>
            </w:r>
            <w:r w:rsidR="0073580B" w:rsidRPr="0073580B">
              <w:rPr>
                <w:rFonts w:ascii="新宋体" w:eastAsia="新宋体" w:hAnsi="新宋体"/>
                <w:szCs w:val="21"/>
              </w:rPr>
              <w:t>30</w:t>
            </w:r>
            <w:r w:rsidRPr="0073580B">
              <w:rPr>
                <w:rFonts w:ascii="新宋体" w:eastAsia="新宋体" w:hAnsi="新宋体" w:cs="宋体" w:hint="eastAsia"/>
                <w:szCs w:val="21"/>
              </w:rPr>
              <w:t>（北京时间）</w:t>
            </w:r>
            <w:r w:rsidRPr="0073580B">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w:t>
            </w:r>
            <w:r w:rsidRPr="002048BD">
              <w:rPr>
                <w:rFonts w:ascii="新宋体" w:eastAsia="新宋体" w:hAnsi="新宋体" w:cs="宋体" w:hint="eastAsia"/>
                <w:szCs w:val="21"/>
              </w:rPr>
              <w:t>进行质疑的，应在采购文件公布之日起七个工作日内网下向采购代理机构递交书面质疑函。质疑材料可以采用现场或邮寄方式提交，采用邮寄方式提交的，交</w:t>
            </w:r>
            <w:proofErr w:type="gramStart"/>
            <w:r w:rsidRPr="002048BD">
              <w:rPr>
                <w:rFonts w:ascii="新宋体" w:eastAsia="新宋体" w:hAnsi="新宋体" w:cs="宋体" w:hint="eastAsia"/>
                <w:szCs w:val="21"/>
              </w:rPr>
              <w:t>邮时间</w:t>
            </w:r>
            <w:proofErr w:type="gramEnd"/>
            <w:r w:rsidRPr="002048BD">
              <w:rPr>
                <w:rFonts w:ascii="新宋体" w:eastAsia="新宋体" w:hAnsi="新宋体" w:cs="宋体" w:hint="eastAsia"/>
                <w:szCs w:val="21"/>
              </w:rPr>
              <w:t>应在本公告发布之日起七个工作日内。现场提交、邮寄地址：深圳市福田区天安数码</w:t>
            </w:r>
            <w:proofErr w:type="gramStart"/>
            <w:r w:rsidRPr="002048BD">
              <w:rPr>
                <w:rFonts w:ascii="新宋体" w:eastAsia="新宋体" w:hAnsi="新宋体" w:cs="宋体" w:hint="eastAsia"/>
                <w:szCs w:val="21"/>
              </w:rPr>
              <w:t>城创新</w:t>
            </w:r>
            <w:proofErr w:type="gramEnd"/>
            <w:r w:rsidRPr="002048BD">
              <w:rPr>
                <w:rFonts w:ascii="新宋体" w:eastAsia="新宋体" w:hAnsi="新宋体" w:cs="宋体" w:hint="eastAsia"/>
                <w:szCs w:val="21"/>
              </w:rPr>
              <w:t>科技广场一期B座</w:t>
            </w:r>
            <w:r w:rsidR="00AE75D0" w:rsidRPr="002048BD">
              <w:rPr>
                <w:rFonts w:ascii="新宋体" w:eastAsia="新宋体" w:hAnsi="新宋体" w:cs="宋体"/>
                <w:szCs w:val="21"/>
              </w:rPr>
              <w:t>1709</w:t>
            </w:r>
            <w:r w:rsidRPr="002048BD">
              <w:rPr>
                <w:rFonts w:ascii="新宋体" w:eastAsia="新宋体" w:hAnsi="新宋体" w:cs="宋体" w:hint="eastAsia"/>
                <w:szCs w:val="21"/>
              </w:rPr>
              <w:t>室。质疑咨询电话：</w:t>
            </w:r>
            <w:r w:rsidRPr="002048BD">
              <w:rPr>
                <w:rFonts w:ascii="新宋体" w:eastAsia="新宋体" w:hAnsi="新宋体" w:cs="宋体"/>
                <w:szCs w:val="21"/>
              </w:rPr>
              <w:t>0755-88602731</w:t>
            </w:r>
            <w:r w:rsidRPr="002048BD">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AC481C"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w:t>
            </w:r>
            <w:r w:rsidRPr="00AC481C">
              <w:rPr>
                <w:rFonts w:ascii="新宋体" w:eastAsia="新宋体" w:hAnsi="新宋体" w:cs="宋体" w:hint="eastAsia"/>
                <w:bCs/>
                <w:kern w:val="0"/>
                <w:szCs w:val="21"/>
              </w:rPr>
              <w:t>民共和国政府采购法》第二十二条规定条件的供应商，将取消其参与本次投标的资格。</w:t>
            </w:r>
          </w:p>
          <w:p w14:paraId="649353D8" w14:textId="2E6F5423" w:rsidR="00765B9B" w:rsidRPr="00AC481C" w:rsidRDefault="005D0BBC">
            <w:pPr>
              <w:spacing w:line="360" w:lineRule="auto"/>
              <w:rPr>
                <w:rFonts w:ascii="新宋体" w:eastAsia="新宋体" w:hAnsi="新宋体" w:cs="宋体"/>
                <w:bCs/>
                <w:kern w:val="0"/>
                <w:szCs w:val="21"/>
              </w:rPr>
            </w:pPr>
            <w:r w:rsidRPr="00AC481C">
              <w:rPr>
                <w:rFonts w:ascii="新宋体" w:eastAsia="新宋体" w:hAnsi="新宋体" w:cs="宋体" w:hint="eastAsia"/>
                <w:szCs w:val="21"/>
              </w:rPr>
              <w:t>6.</w:t>
            </w:r>
            <w:r w:rsidRPr="00AC481C">
              <w:rPr>
                <w:rFonts w:ascii="新宋体" w:eastAsia="新宋体" w:hAnsi="新宋体" w:cs="宋体" w:hint="eastAsia"/>
                <w:bCs/>
                <w:kern w:val="0"/>
                <w:szCs w:val="21"/>
              </w:rPr>
              <w:t>评标方法：综合评分法。</w:t>
            </w:r>
          </w:p>
          <w:p w14:paraId="030461C9" w14:textId="77777777" w:rsidR="00765B9B" w:rsidRPr="00AC481C" w:rsidRDefault="005D0BBC">
            <w:pPr>
              <w:spacing w:line="360" w:lineRule="auto"/>
              <w:rPr>
                <w:rFonts w:ascii="新宋体" w:eastAsia="新宋体" w:hAnsi="新宋体" w:cs="宋体"/>
                <w:b/>
                <w:szCs w:val="21"/>
              </w:rPr>
            </w:pPr>
            <w:r w:rsidRPr="00AC481C">
              <w:rPr>
                <w:rFonts w:ascii="新宋体" w:eastAsia="新宋体" w:hAnsi="新宋体" w:cs="宋体" w:hint="eastAsia"/>
                <w:b/>
                <w:szCs w:val="21"/>
              </w:rPr>
              <w:t>七、对本次采购提出询问，请按</w:t>
            </w:r>
            <w:r w:rsidRPr="00AC481C">
              <w:rPr>
                <w:rFonts w:ascii="新宋体" w:eastAsia="新宋体" w:hAnsi="新宋体" w:cs="宋体"/>
                <w:b/>
                <w:szCs w:val="21"/>
              </w:rPr>
              <w:t>以下方式</w:t>
            </w:r>
            <w:r w:rsidRPr="00AC481C">
              <w:rPr>
                <w:rFonts w:ascii="新宋体" w:eastAsia="新宋体" w:hAnsi="新宋体" w:cs="宋体" w:hint="eastAsia"/>
                <w:b/>
                <w:szCs w:val="21"/>
              </w:rPr>
              <w:t>联系。</w:t>
            </w:r>
          </w:p>
          <w:p w14:paraId="5A28071A" w14:textId="77777777" w:rsidR="00765B9B" w:rsidRPr="00AC481C" w:rsidRDefault="005D0BBC">
            <w:pPr>
              <w:spacing w:line="360" w:lineRule="auto"/>
              <w:rPr>
                <w:rFonts w:ascii="新宋体" w:eastAsia="新宋体" w:hAnsi="新宋体"/>
                <w:szCs w:val="21"/>
              </w:rPr>
            </w:pPr>
            <w:r w:rsidRPr="00AC481C">
              <w:rPr>
                <w:rFonts w:ascii="新宋体" w:eastAsia="新宋体" w:hAnsi="新宋体" w:cs="宋体" w:hint="eastAsia"/>
                <w:szCs w:val="21"/>
              </w:rPr>
              <w:t>1.采购人信息</w:t>
            </w:r>
          </w:p>
          <w:p w14:paraId="44FB7B88" w14:textId="77777777" w:rsidR="00AC481C" w:rsidRDefault="00AC481C" w:rsidP="00AC481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深圳市司法局</w:t>
            </w:r>
          </w:p>
          <w:p w14:paraId="7EBEF901" w14:textId="77777777" w:rsidR="00AC481C" w:rsidRDefault="00AC481C" w:rsidP="00AC481C">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14:paraId="7F638B14" w14:textId="77777777" w:rsidR="00AC481C" w:rsidRDefault="00AC481C" w:rsidP="00AC481C">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林工0755-82019847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Pr="002048BD" w:rsidRDefault="005D0BBC">
            <w:pPr>
              <w:spacing w:line="360" w:lineRule="auto"/>
              <w:rPr>
                <w:rFonts w:ascii="新宋体" w:eastAsia="新宋体" w:hAnsi="新宋体"/>
                <w:szCs w:val="21"/>
              </w:rPr>
            </w:pPr>
            <w:r w:rsidRPr="002048BD">
              <w:rPr>
                <w:rFonts w:ascii="新宋体" w:eastAsia="新宋体" w:hAnsi="新宋体" w:hint="eastAsia"/>
                <w:szCs w:val="21"/>
              </w:rPr>
              <w:t>名 称：</w:t>
            </w:r>
            <w:r w:rsidRPr="002048BD">
              <w:rPr>
                <w:rFonts w:ascii="新宋体" w:eastAsia="新宋体" w:hAnsi="新宋体" w:hint="eastAsia"/>
                <w:szCs w:val="21"/>
                <w:u w:val="single"/>
              </w:rPr>
              <w:t>深圳市</w:t>
            </w:r>
            <w:proofErr w:type="gramStart"/>
            <w:r w:rsidRPr="002048BD">
              <w:rPr>
                <w:rFonts w:ascii="新宋体" w:eastAsia="新宋体" w:hAnsi="新宋体" w:hint="eastAsia"/>
                <w:szCs w:val="21"/>
                <w:u w:val="single"/>
              </w:rPr>
              <w:t>瑞凝信招标</w:t>
            </w:r>
            <w:proofErr w:type="gramEnd"/>
            <w:r w:rsidRPr="002048BD">
              <w:rPr>
                <w:rFonts w:ascii="新宋体" w:eastAsia="新宋体" w:hAnsi="新宋体" w:hint="eastAsia"/>
                <w:szCs w:val="21"/>
                <w:u w:val="single"/>
              </w:rPr>
              <w:t>咨询有限公司</w:t>
            </w:r>
          </w:p>
          <w:p w14:paraId="4F635A85" w14:textId="5803510D" w:rsidR="00765B9B" w:rsidRPr="002048BD" w:rsidRDefault="005D0BBC">
            <w:pPr>
              <w:spacing w:line="360" w:lineRule="auto"/>
              <w:rPr>
                <w:rFonts w:ascii="新宋体" w:eastAsia="新宋体" w:hAnsi="新宋体"/>
                <w:szCs w:val="21"/>
                <w:u w:val="single"/>
              </w:rPr>
            </w:pPr>
            <w:r w:rsidRPr="002048BD">
              <w:rPr>
                <w:rFonts w:ascii="新宋体" w:eastAsia="新宋体" w:hAnsi="新宋体" w:hint="eastAsia"/>
                <w:szCs w:val="21"/>
              </w:rPr>
              <w:t>地　址：</w:t>
            </w:r>
            <w:r w:rsidRPr="002048BD">
              <w:rPr>
                <w:rFonts w:ascii="新宋体" w:eastAsia="新宋体" w:hAnsi="新宋体" w:hint="eastAsia"/>
                <w:szCs w:val="21"/>
                <w:u w:val="single"/>
              </w:rPr>
              <w:t>深圳市福田区天安数码</w:t>
            </w:r>
            <w:proofErr w:type="gramStart"/>
            <w:r w:rsidRPr="002048BD">
              <w:rPr>
                <w:rFonts w:ascii="新宋体" w:eastAsia="新宋体" w:hAnsi="新宋体" w:hint="eastAsia"/>
                <w:szCs w:val="21"/>
                <w:u w:val="single"/>
              </w:rPr>
              <w:t>城创新</w:t>
            </w:r>
            <w:proofErr w:type="gramEnd"/>
            <w:r w:rsidRPr="002048BD">
              <w:rPr>
                <w:rFonts w:ascii="新宋体" w:eastAsia="新宋体" w:hAnsi="新宋体" w:hint="eastAsia"/>
                <w:szCs w:val="21"/>
                <w:u w:val="single"/>
              </w:rPr>
              <w:t>科技广场一期B座</w:t>
            </w:r>
            <w:r w:rsidR="00AE75D0" w:rsidRPr="002048BD">
              <w:rPr>
                <w:rFonts w:ascii="新宋体" w:eastAsia="新宋体" w:hAnsi="新宋体"/>
                <w:szCs w:val="21"/>
                <w:u w:val="single"/>
              </w:rPr>
              <w:t>1709</w:t>
            </w:r>
            <w:r w:rsidRPr="002048BD">
              <w:rPr>
                <w:rFonts w:ascii="新宋体" w:eastAsia="新宋体" w:hAnsi="新宋体" w:hint="eastAsia"/>
                <w:szCs w:val="21"/>
                <w:u w:val="single"/>
              </w:rPr>
              <w:t>室</w:t>
            </w:r>
          </w:p>
          <w:p w14:paraId="319488EB" w14:textId="13728062" w:rsidR="00765B9B" w:rsidRPr="002048BD" w:rsidRDefault="005D0BBC">
            <w:pPr>
              <w:spacing w:line="360" w:lineRule="auto"/>
              <w:rPr>
                <w:rFonts w:ascii="新宋体" w:eastAsia="新宋体" w:hAnsi="新宋体"/>
                <w:szCs w:val="21"/>
              </w:rPr>
            </w:pPr>
            <w:r w:rsidRPr="002048BD">
              <w:rPr>
                <w:rFonts w:ascii="新宋体" w:eastAsia="新宋体" w:hAnsi="新宋体" w:hint="eastAsia"/>
                <w:szCs w:val="21"/>
              </w:rPr>
              <w:t>联系方式：</w:t>
            </w:r>
            <w:r w:rsidR="00C942FF" w:rsidRPr="002048BD">
              <w:rPr>
                <w:rFonts w:ascii="新宋体" w:eastAsia="新宋体" w:hAnsi="新宋体"/>
                <w:szCs w:val="21"/>
                <w:u w:val="single"/>
              </w:rPr>
              <w:t>0755-</w:t>
            </w:r>
            <w:r w:rsidR="002048BD" w:rsidRPr="002048BD">
              <w:rPr>
                <w:rFonts w:ascii="新宋体" w:eastAsia="新宋体" w:hAnsi="新宋体"/>
                <w:szCs w:val="21"/>
                <w:u w:val="single"/>
              </w:rPr>
              <w:t>88602731</w:t>
            </w:r>
          </w:p>
          <w:p w14:paraId="2A5568BA" w14:textId="77777777" w:rsidR="00765B9B" w:rsidRPr="002048BD" w:rsidRDefault="005D0BBC">
            <w:pPr>
              <w:spacing w:line="360" w:lineRule="auto"/>
              <w:rPr>
                <w:rFonts w:ascii="新宋体" w:eastAsia="新宋体" w:hAnsi="新宋体"/>
                <w:szCs w:val="21"/>
                <w:u w:val="single"/>
              </w:rPr>
            </w:pPr>
            <w:r w:rsidRPr="002048BD">
              <w:rPr>
                <w:rFonts w:ascii="新宋体" w:eastAsia="新宋体" w:hAnsi="新宋体" w:cs="宋体" w:hint="eastAsia"/>
                <w:szCs w:val="21"/>
              </w:rPr>
              <w:t>3.项目</w:t>
            </w:r>
            <w:r w:rsidRPr="002048BD">
              <w:rPr>
                <w:rFonts w:ascii="新宋体" w:eastAsia="新宋体" w:hAnsi="新宋体" w:cs="宋体"/>
                <w:szCs w:val="21"/>
              </w:rPr>
              <w:t>联系方式</w:t>
            </w:r>
          </w:p>
          <w:p w14:paraId="299F7ABE" w14:textId="54CBFE6D" w:rsidR="00765B9B" w:rsidRPr="002048BD" w:rsidRDefault="005D0BBC">
            <w:pPr>
              <w:spacing w:line="360" w:lineRule="auto"/>
              <w:rPr>
                <w:rFonts w:ascii="新宋体" w:eastAsia="新宋体" w:hAnsi="新宋体"/>
                <w:szCs w:val="21"/>
              </w:rPr>
            </w:pPr>
            <w:r w:rsidRPr="002048BD">
              <w:rPr>
                <w:rFonts w:ascii="新宋体" w:eastAsia="新宋体" w:hAnsi="新宋体" w:hint="eastAsia"/>
                <w:szCs w:val="21"/>
              </w:rPr>
              <w:t>项目联系人：</w:t>
            </w:r>
            <w:r w:rsidR="002048BD" w:rsidRPr="002048BD">
              <w:rPr>
                <w:rFonts w:ascii="新宋体" w:eastAsia="新宋体" w:hAnsi="新宋体" w:hint="eastAsia"/>
                <w:szCs w:val="21"/>
                <w:u w:val="single"/>
              </w:rPr>
              <w:t>张鹏 李亦琳</w:t>
            </w:r>
          </w:p>
          <w:p w14:paraId="66349653" w14:textId="10579FEF" w:rsidR="00765B9B" w:rsidRPr="002048BD" w:rsidRDefault="005D0BBC">
            <w:pPr>
              <w:spacing w:line="360" w:lineRule="auto"/>
              <w:rPr>
                <w:rFonts w:ascii="新宋体" w:eastAsia="新宋体" w:hAnsi="新宋体"/>
                <w:szCs w:val="21"/>
                <w:u w:val="single"/>
              </w:rPr>
            </w:pPr>
            <w:r w:rsidRPr="002048BD">
              <w:rPr>
                <w:rFonts w:ascii="新宋体" w:eastAsia="新宋体" w:hAnsi="新宋体" w:hint="eastAsia"/>
                <w:szCs w:val="21"/>
              </w:rPr>
              <w:t>电　话：</w:t>
            </w:r>
            <w:r w:rsidRPr="002048BD">
              <w:rPr>
                <w:rFonts w:ascii="新宋体" w:eastAsia="新宋体" w:hAnsi="新宋体"/>
                <w:szCs w:val="21"/>
                <w:u w:val="single"/>
              </w:rPr>
              <w:t>0755-</w:t>
            </w:r>
            <w:r w:rsidR="002048BD" w:rsidRPr="002048BD">
              <w:rPr>
                <w:rFonts w:ascii="新宋体" w:eastAsia="新宋体" w:hAnsi="新宋体"/>
                <w:szCs w:val="21"/>
                <w:u w:val="single"/>
              </w:rPr>
              <w:t>88602731</w:t>
            </w:r>
          </w:p>
          <w:p w14:paraId="078A275B" w14:textId="5E8C6405" w:rsidR="00496420" w:rsidRPr="002048BD" w:rsidRDefault="00496420">
            <w:pPr>
              <w:spacing w:line="360" w:lineRule="auto"/>
              <w:rPr>
                <w:rFonts w:ascii="新宋体" w:eastAsia="新宋体" w:hAnsi="新宋体"/>
                <w:szCs w:val="21"/>
                <w:u w:val="single"/>
              </w:rPr>
            </w:pPr>
            <w:r w:rsidRPr="002048BD">
              <w:rPr>
                <w:rFonts w:ascii="新宋体" w:eastAsia="新宋体" w:hAnsi="新宋体" w:cs="宋体" w:hint="eastAsia"/>
                <w:szCs w:val="21"/>
              </w:rPr>
              <w:t>报名邮箱：</w:t>
            </w:r>
            <w:r w:rsidRPr="002048BD">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6B1075AF" w:rsidR="00765B9B" w:rsidRPr="007A77E9" w:rsidRDefault="00FA6A53">
            <w:pPr>
              <w:spacing w:line="360" w:lineRule="auto"/>
              <w:jc w:val="right"/>
              <w:rPr>
                <w:rFonts w:ascii="新宋体" w:eastAsia="新宋体" w:hAnsi="新宋体"/>
                <w:bCs/>
                <w:szCs w:val="21"/>
              </w:rPr>
            </w:pPr>
            <w:r w:rsidRPr="007A77E9">
              <w:rPr>
                <w:rFonts w:ascii="新宋体" w:eastAsia="新宋体" w:hAnsi="新宋体" w:hint="eastAsia"/>
                <w:bCs/>
                <w:szCs w:val="21"/>
              </w:rPr>
              <w:t>2024</w:t>
            </w:r>
            <w:r w:rsidR="005D0BBC" w:rsidRPr="007A77E9">
              <w:rPr>
                <w:rFonts w:ascii="新宋体" w:eastAsia="新宋体" w:hAnsi="新宋体" w:hint="eastAsia"/>
                <w:bCs/>
                <w:szCs w:val="21"/>
              </w:rPr>
              <w:t>年</w:t>
            </w:r>
            <w:r w:rsidR="0073580B" w:rsidRPr="007A77E9">
              <w:rPr>
                <w:rFonts w:ascii="新宋体" w:eastAsia="新宋体" w:hAnsi="新宋体"/>
                <w:bCs/>
                <w:szCs w:val="21"/>
              </w:rPr>
              <w:t>04</w:t>
            </w:r>
            <w:r w:rsidR="005D0BBC" w:rsidRPr="007A77E9">
              <w:rPr>
                <w:rFonts w:ascii="新宋体" w:eastAsia="新宋体" w:hAnsi="新宋体" w:hint="eastAsia"/>
                <w:bCs/>
                <w:szCs w:val="21"/>
              </w:rPr>
              <w:t>月</w:t>
            </w:r>
            <w:r w:rsidR="0073580B" w:rsidRPr="007A77E9">
              <w:rPr>
                <w:rFonts w:ascii="新宋体" w:eastAsia="新宋体" w:hAnsi="新宋体" w:hint="eastAsia"/>
                <w:bCs/>
                <w:szCs w:val="21"/>
              </w:rPr>
              <w:t>0</w:t>
            </w:r>
            <w:r w:rsidR="0073580B" w:rsidRPr="007A77E9">
              <w:rPr>
                <w:rFonts w:ascii="新宋体" w:eastAsia="新宋体" w:hAnsi="新宋体"/>
                <w:bCs/>
                <w:szCs w:val="21"/>
              </w:rPr>
              <w:t>3</w:t>
            </w:r>
            <w:r w:rsidR="005D0BBC" w:rsidRPr="007A77E9">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7C05C879" w14:textId="77777777" w:rsidR="002048BD" w:rsidRDefault="002048BD">
      <w:pPr>
        <w:rPr>
          <w:rFonts w:ascii="新宋体" w:eastAsia="新宋体" w:hAnsi="新宋体"/>
        </w:rPr>
      </w:pPr>
    </w:p>
    <w:p w14:paraId="7360C477" w14:textId="77777777" w:rsidR="002048BD" w:rsidRDefault="002048BD">
      <w:pPr>
        <w:rPr>
          <w:rFonts w:ascii="新宋体" w:eastAsia="新宋体" w:hAnsi="新宋体"/>
        </w:rPr>
      </w:pPr>
    </w:p>
    <w:p w14:paraId="495316E3" w14:textId="77777777" w:rsidR="0073580B" w:rsidRDefault="0073580B">
      <w:pPr>
        <w:rPr>
          <w:rFonts w:ascii="新宋体" w:eastAsia="新宋体" w:hAnsi="新宋体"/>
        </w:rPr>
      </w:pPr>
    </w:p>
    <w:p w14:paraId="462E0FBF" w14:textId="77777777" w:rsidR="0073580B" w:rsidRDefault="0073580B">
      <w:pPr>
        <w:rPr>
          <w:rFonts w:ascii="新宋体" w:eastAsia="新宋体" w:hAnsi="新宋体"/>
        </w:rPr>
      </w:pPr>
    </w:p>
    <w:p w14:paraId="6C7EC892" w14:textId="77777777" w:rsidR="0073580B" w:rsidRDefault="0073580B">
      <w:pPr>
        <w:rPr>
          <w:rFonts w:ascii="新宋体" w:eastAsia="新宋体" w:hAnsi="新宋体" w:hint="eastAsia"/>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w:t>
            </w:r>
            <w:r w:rsidRPr="00B14DC0">
              <w:rPr>
                <w:rFonts w:ascii="新宋体" w:eastAsia="新宋体" w:hAnsi="新宋体" w:hint="eastAsia"/>
                <w:snapToGrid w:val="0"/>
                <w:szCs w:val="21"/>
                <w:lang w:val="zh-CN"/>
              </w:rPr>
              <w:t>行</w:t>
            </w:r>
            <w:bookmarkStart w:id="2" w:name="投递标书方式"/>
            <w:r w:rsidRPr="00B14DC0">
              <w:rPr>
                <w:rFonts w:ascii="新宋体" w:eastAsia="新宋体" w:hAnsi="新宋体" w:hint="eastAsia"/>
                <w:snapToGrid w:val="0"/>
                <w:szCs w:val="21"/>
                <w:u w:val="single"/>
                <w:lang w:val="zh-CN"/>
              </w:rPr>
              <w:t>网下投标</w:t>
            </w:r>
            <w:bookmarkEnd w:id="2"/>
            <w:r w:rsidRPr="00B14DC0">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w:t>
            </w:r>
            <w:r>
              <w:rPr>
                <w:rFonts w:ascii="新宋体" w:eastAsia="新宋体" w:hAnsi="新宋体" w:hint="eastAsia"/>
                <w:snapToGrid w:val="0"/>
                <w:szCs w:val="21"/>
                <w:lang w:val="zh-CN"/>
              </w:rPr>
              <w:t>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E56BFB5" w:rsidR="00765B9B" w:rsidRDefault="005D0BBC">
            <w:pPr>
              <w:spacing w:line="276" w:lineRule="auto"/>
              <w:rPr>
                <w:rFonts w:ascii="新宋体" w:eastAsia="新宋体" w:hAnsi="新宋体"/>
              </w:rPr>
            </w:pPr>
            <w:r>
              <w:rPr>
                <w:rFonts w:ascii="新宋体" w:eastAsia="新宋体" w:hAnsi="新宋体" w:hint="eastAsia"/>
              </w:rPr>
              <w:t>___</w:t>
            </w:r>
            <w:r w:rsidR="00006D7D">
              <w:rPr>
                <w:rFonts w:ascii="新宋体" w:eastAsia="新宋体" w:hAnsi="新宋体"/>
              </w:rPr>
              <w:t>0</w:t>
            </w:r>
            <w:r>
              <w:rPr>
                <w:rFonts w:ascii="新宋体" w:eastAsia="新宋体" w:hAnsi="新宋体" w:hint="eastAsia"/>
              </w:rPr>
              <w:t>__万元或合同金额的___</w:t>
            </w:r>
            <w:r w:rsidR="00006D7D">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5BD01F08"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082A4E" w:rsidRPr="00082A4E">
        <w:rPr>
          <w:rFonts w:ascii="新宋体" w:eastAsia="新宋体" w:hAnsi="新宋体" w:cs="宋体" w:hint="eastAsia"/>
          <w:szCs w:val="21"/>
        </w:rPr>
        <w:t>人民币玖拾捌万柒仟壹佰贰拾伍元（987,125,00）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BE5A2A" w:rsidRPr="00BE5A2A">
        <w:rPr>
          <w:rFonts w:hint="eastAsia"/>
        </w:rPr>
        <w:t xml:space="preserve"> </w:t>
      </w:r>
      <w:r w:rsidR="00082A4E" w:rsidRPr="00082A4E">
        <w:rPr>
          <w:rFonts w:ascii="新宋体" w:eastAsia="新宋体" w:hAnsi="新宋体" w:cs="宋体" w:hint="eastAsia"/>
          <w:szCs w:val="21"/>
        </w:rPr>
        <w:t>人民币玖拾捌万柒仟壹佰贰拾伍元（987,125,00）</w:t>
      </w:r>
    </w:p>
    <w:p w14:paraId="69949CD9" w14:textId="48C3C10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5520E46" w14:textId="4DB603CE" w:rsidR="00765B9B" w:rsidRDefault="00082A4E" w:rsidP="00082A4E">
      <w:pPr>
        <w:spacing w:line="360" w:lineRule="auto"/>
        <w:ind w:firstLineChars="202" w:firstLine="424"/>
        <w:rPr>
          <w:rFonts w:ascii="新宋体" w:eastAsia="新宋体" w:hAnsi="新宋体"/>
          <w:b/>
          <w:bCs/>
          <w:szCs w:val="21"/>
        </w:rPr>
      </w:pPr>
      <w:r w:rsidRPr="00082A4E">
        <w:rPr>
          <w:rFonts w:ascii="新宋体" w:eastAsia="新宋体" w:hAnsi="新宋体" w:cs="宋体" w:hint="eastAsia"/>
          <w:szCs w:val="21"/>
        </w:rPr>
        <w:t>为全面贯彻习近平新时代中国特色社会主义思想，深入学习宣传贯彻深入学习宣传贯彻党的二十大精神和习近平法治思想、习近平文化思想，突出宪法与民法典学习宣传，学</w:t>
      </w:r>
      <w:proofErr w:type="gramStart"/>
      <w:r w:rsidRPr="00082A4E">
        <w:rPr>
          <w:rFonts w:ascii="新宋体" w:eastAsia="新宋体" w:hAnsi="新宋体" w:cs="宋体" w:hint="eastAsia"/>
          <w:szCs w:val="21"/>
        </w:rPr>
        <w:t>习习近</w:t>
      </w:r>
      <w:proofErr w:type="gramEnd"/>
      <w:r w:rsidRPr="00082A4E">
        <w:rPr>
          <w:rFonts w:ascii="新宋体" w:eastAsia="新宋体" w:hAnsi="新宋体" w:cs="宋体" w:hint="eastAsia"/>
          <w:szCs w:val="21"/>
        </w:rPr>
        <w:t>平总书记关于宪法的重要论述，努力使尊法学法守法用法在全社会蔚然成风，为全面建设社会主义现代化国家、全面推进中华民族伟大复兴营造良好法治环境，开展2024年深圳市法治文化系列活动。</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088B26F4" w14:textId="77777777" w:rsidR="00D21069" w:rsidRDefault="00D21069" w:rsidP="00D21069">
      <w:pPr>
        <w:spacing w:line="360" w:lineRule="auto"/>
        <w:rPr>
          <w:rFonts w:ascii="新宋体" w:eastAsia="新宋体" w:hAnsi="新宋体" w:cs="宋体"/>
          <w:szCs w:val="21"/>
        </w:rPr>
      </w:pPr>
      <w:r>
        <w:rPr>
          <w:rFonts w:ascii="新宋体" w:eastAsia="新宋体" w:hAnsi="新宋体" w:cs="宋体" w:hint="eastAsia"/>
          <w:szCs w:val="21"/>
        </w:rPr>
        <w:t>（一）重点服务内容</w:t>
      </w:r>
      <w:r>
        <w:rPr>
          <w:rFonts w:ascii="新宋体" w:eastAsia="新宋体" w:hAnsi="新宋体" w:cs="宋体" w:hint="eastAsia"/>
          <w:szCs w:val="21"/>
        </w:rPr>
        <w:br/>
        <w:t>在服务期内，可以根据招标要求制定年度计划，计划需涵盖至少四场法治宣传主题活动（如：2024</w:t>
      </w:r>
      <w:r>
        <w:rPr>
          <w:rFonts w:ascii="新宋体" w:eastAsia="新宋体" w:hAnsi="新宋体" w:cs="宋体" w:hint="eastAsia"/>
          <w:szCs w:val="21"/>
        </w:rPr>
        <w:lastRenderedPageBreak/>
        <w:t>年深圳市法治文化系列活动和“民法典宣传月”主题活动、2024年深圳市“宪法宣传周”活动、2024年深圳市中华优秀传统法律文化基层行活动、2024年深圳市“</w:t>
      </w:r>
      <w:proofErr w:type="gramStart"/>
      <w:r>
        <w:rPr>
          <w:rFonts w:ascii="新宋体" w:eastAsia="新宋体" w:hAnsi="新宋体" w:cs="宋体" w:hint="eastAsia"/>
          <w:szCs w:val="21"/>
        </w:rPr>
        <w:t>一</w:t>
      </w:r>
      <w:proofErr w:type="gramEnd"/>
      <w:r>
        <w:rPr>
          <w:rFonts w:ascii="新宋体" w:eastAsia="新宋体" w:hAnsi="新宋体" w:cs="宋体" w:hint="eastAsia"/>
          <w:szCs w:val="21"/>
        </w:rPr>
        <w:t>起见‘圳’法治”主题City Walk活动，以实际开展内容为准），制定项目活动方案（项目总方案、具体实施方案），根据方案进行前期活动准备、活动场地布置、活动产品设计与制作、活动素材（图片、视频）拍摄与整理工作，活动结束后提供验收证明材料（照片即可）。</w:t>
      </w:r>
    </w:p>
    <w:p w14:paraId="5D621496" w14:textId="77777777" w:rsidR="00D21069" w:rsidRDefault="00D21069" w:rsidP="00D21069">
      <w:pPr>
        <w:spacing w:line="360" w:lineRule="auto"/>
        <w:rPr>
          <w:rFonts w:ascii="新宋体" w:eastAsia="新宋体" w:hAnsi="新宋体" w:cs="宋体"/>
          <w:szCs w:val="21"/>
        </w:rPr>
      </w:pPr>
      <w:r>
        <w:rPr>
          <w:rFonts w:ascii="新宋体" w:eastAsia="新宋体" w:hAnsi="新宋体" w:cs="宋体" w:hint="eastAsia"/>
          <w:szCs w:val="21"/>
        </w:rPr>
        <w:t>（二）衍生服务内容</w:t>
      </w:r>
    </w:p>
    <w:p w14:paraId="16BCB64E" w14:textId="77777777" w:rsidR="00D21069" w:rsidRDefault="00D21069" w:rsidP="00D21069">
      <w:pPr>
        <w:spacing w:line="360" w:lineRule="auto"/>
        <w:rPr>
          <w:rFonts w:ascii="新宋体" w:eastAsia="新宋体" w:hAnsi="新宋体"/>
          <w:b/>
        </w:rPr>
      </w:pPr>
      <w:r>
        <w:rPr>
          <w:rFonts w:ascii="新宋体" w:eastAsia="新宋体" w:hAnsi="新宋体" w:cs="宋体" w:hint="eastAsia"/>
          <w:szCs w:val="21"/>
        </w:rPr>
        <w:t>结合法治宣传主题活动，开展相关的系列活动，如：开展“宪法宣传周”活动，需开展国家宪法日暨“宪法宣传周”主题活动，并开展宪法“八进”系列宣传活动，并利用拍摄的活动素材，以系列短视频形式进行二次创作，重新剪辑成结构清晰完整、剪辑节奏明快，符合传播规律的短视频。</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26ADA69A" w14:textId="77777777" w:rsidR="007D2A4C" w:rsidRDefault="007D2A4C" w:rsidP="007D2A4C">
      <w:pPr>
        <w:spacing w:line="360" w:lineRule="auto"/>
        <w:rPr>
          <w:rFonts w:ascii="新宋体" w:eastAsia="新宋体" w:hAnsi="新宋体"/>
          <w:szCs w:val="21"/>
        </w:rPr>
      </w:pPr>
      <w:r>
        <w:rPr>
          <w:rFonts w:ascii="新宋体" w:eastAsia="新宋体" w:hAnsi="新宋体" w:cs="宋体" w:hint="eastAsia"/>
          <w:szCs w:val="21"/>
        </w:rPr>
        <w:t>（一）服务期限：</w:t>
      </w:r>
      <w:r>
        <w:rPr>
          <w:rFonts w:ascii="新宋体" w:eastAsia="新宋体" w:hAnsi="新宋体" w:hint="eastAsia"/>
          <w:szCs w:val="21"/>
        </w:rPr>
        <w:t>2024年4月1日-2024年12月31日（该项目为长期服务项目，合同期限可以延续，但最长不得超过三十六个月）。</w:t>
      </w:r>
    </w:p>
    <w:p w14:paraId="6EDD3184" w14:textId="77777777" w:rsidR="007D2A4C" w:rsidRDefault="007D2A4C" w:rsidP="007D2A4C">
      <w:pPr>
        <w:spacing w:line="360" w:lineRule="auto"/>
        <w:rPr>
          <w:rFonts w:ascii="新宋体" w:eastAsia="新宋体" w:hAnsi="新宋体" w:cs="宋体"/>
          <w:szCs w:val="21"/>
        </w:rPr>
      </w:pPr>
      <w:r>
        <w:rPr>
          <w:rFonts w:ascii="新宋体" w:eastAsia="新宋体" w:hAnsi="新宋体" w:cs="宋体" w:hint="eastAsia"/>
          <w:szCs w:val="21"/>
        </w:rPr>
        <w:t>（二）付款方式：以合同签订为准</w:t>
      </w:r>
    </w:p>
    <w:p w14:paraId="36C19169" w14:textId="77777777" w:rsidR="007D2A4C" w:rsidRDefault="007D2A4C" w:rsidP="007D2A4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3AF437BF" w14:textId="77777777" w:rsidR="007D2A4C" w:rsidRDefault="007D2A4C" w:rsidP="007D2A4C">
      <w:pPr>
        <w:spacing w:line="360" w:lineRule="auto"/>
        <w:rPr>
          <w:rFonts w:ascii="新宋体" w:eastAsia="新宋体" w:hAnsi="新宋体" w:cs="宋体"/>
          <w:szCs w:val="21"/>
        </w:rPr>
      </w:pPr>
      <w:r>
        <w:rPr>
          <w:rFonts w:ascii="新宋体" w:eastAsia="新宋体" w:hAnsi="新宋体" w:cs="宋体" w:hint="eastAsia"/>
          <w:szCs w:val="21"/>
        </w:rPr>
        <w:t>1.质量考核验收标准：符合采购人要求的项目开展情况，达到项目预期效果。</w:t>
      </w:r>
      <w:r>
        <w:rPr>
          <w:rFonts w:ascii="新宋体" w:eastAsia="新宋体" w:hAnsi="新宋体" w:cs="宋体" w:hint="eastAsia"/>
          <w:szCs w:val="21"/>
        </w:rPr>
        <w:br/>
        <w:t>2.验收方式：提供活动照片。</w:t>
      </w:r>
    </w:p>
    <w:p w14:paraId="460B629E" w14:textId="77777777" w:rsidR="007D2A4C" w:rsidRDefault="007D2A4C" w:rsidP="007D2A4C">
      <w:pPr>
        <w:spacing w:line="360" w:lineRule="auto"/>
        <w:rPr>
          <w:rFonts w:ascii="新宋体" w:eastAsia="新宋体" w:hAnsi="新宋体" w:cs="宋体"/>
          <w:szCs w:val="21"/>
        </w:rPr>
      </w:pPr>
      <w:r>
        <w:rPr>
          <w:rFonts w:ascii="新宋体" w:eastAsia="新宋体" w:hAnsi="新宋体" w:cs="宋体" w:hint="eastAsia"/>
          <w:szCs w:val="21"/>
        </w:rPr>
        <w:t>3.违约金：项目金额的20%</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6.投标人不得期望通过索赔等方式获取补偿，否则，除可能遭到拒绝外，还可能将被作为不良行为记录在案，并可能影响其以后参加政府采购的项目投标。各投标人在投标报价时，应充分考虑投标报价的风险。</w:t>
      </w:r>
    </w:p>
    <w:p w14:paraId="62DDBBAF" w14:textId="77777777" w:rsidR="00F36A0B" w:rsidRDefault="00F36A0B">
      <w:pPr>
        <w:spacing w:line="360" w:lineRule="auto"/>
        <w:rPr>
          <w:rFonts w:ascii="新宋体" w:eastAsia="新宋体" w:hAnsi="新宋体" w:cs="宋体"/>
          <w:szCs w:val="21"/>
        </w:rPr>
      </w:pPr>
    </w:p>
    <w:p w14:paraId="6F761D9C" w14:textId="77777777" w:rsidR="00F36A0B" w:rsidRDefault="00F36A0B">
      <w:pPr>
        <w:spacing w:line="360" w:lineRule="auto"/>
        <w:rPr>
          <w:rFonts w:ascii="新宋体" w:eastAsia="新宋体" w:hAnsi="新宋体" w:cs="宋体"/>
          <w:szCs w:val="21"/>
        </w:rPr>
      </w:pPr>
    </w:p>
    <w:p w14:paraId="215ADF3D" w14:textId="77777777" w:rsidR="00F36A0B" w:rsidRDefault="00F36A0B">
      <w:pPr>
        <w:spacing w:line="360" w:lineRule="auto"/>
        <w:rPr>
          <w:rFonts w:ascii="新宋体" w:eastAsia="新宋体" w:hAnsi="新宋体" w:cs="宋体"/>
          <w:szCs w:val="21"/>
        </w:rPr>
      </w:pPr>
    </w:p>
    <w:p w14:paraId="3632DA7D" w14:textId="77777777" w:rsidR="00F36A0B" w:rsidRDefault="00F36A0B">
      <w:pPr>
        <w:spacing w:line="360" w:lineRule="auto"/>
        <w:rPr>
          <w:rFonts w:ascii="新宋体" w:eastAsia="新宋体" w:hAnsi="新宋体" w:cs="宋体"/>
          <w:szCs w:val="21"/>
        </w:rPr>
      </w:pPr>
    </w:p>
    <w:p w14:paraId="57F4B125" w14:textId="77777777" w:rsidR="00F36A0B" w:rsidRDefault="00F36A0B">
      <w:pPr>
        <w:spacing w:line="360" w:lineRule="auto"/>
        <w:rPr>
          <w:rFonts w:ascii="新宋体" w:eastAsia="新宋体" w:hAnsi="新宋体" w:cs="宋体"/>
          <w:szCs w:val="21"/>
        </w:rPr>
      </w:pPr>
    </w:p>
    <w:p w14:paraId="613CBA12" w14:textId="77777777" w:rsidR="00F36A0B" w:rsidRDefault="00F36A0B">
      <w:pPr>
        <w:spacing w:line="360" w:lineRule="auto"/>
        <w:rPr>
          <w:rFonts w:ascii="新宋体" w:eastAsia="新宋体" w:hAnsi="新宋体" w:cs="宋体"/>
          <w:szCs w:val="21"/>
        </w:rPr>
      </w:pPr>
    </w:p>
    <w:p w14:paraId="71BB3860" w14:textId="77777777" w:rsidR="00F36A0B" w:rsidRDefault="00F36A0B">
      <w:pPr>
        <w:spacing w:line="360" w:lineRule="auto"/>
        <w:rPr>
          <w:rFonts w:ascii="新宋体" w:eastAsia="新宋体" w:hAnsi="新宋体" w:cs="宋体"/>
          <w:szCs w:val="21"/>
        </w:rPr>
      </w:pPr>
    </w:p>
    <w:p w14:paraId="366EB409" w14:textId="77777777" w:rsidR="00F36A0B" w:rsidRDefault="00F36A0B">
      <w:pPr>
        <w:spacing w:line="360" w:lineRule="auto"/>
        <w:rPr>
          <w:rFonts w:ascii="新宋体" w:eastAsia="新宋体" w:hAnsi="新宋体" w:cs="宋体"/>
          <w:szCs w:val="21"/>
        </w:rPr>
      </w:pPr>
    </w:p>
    <w:p w14:paraId="4FFD8C2B" w14:textId="77777777" w:rsidR="00F36A0B" w:rsidRDefault="00F36A0B">
      <w:pPr>
        <w:spacing w:line="360" w:lineRule="auto"/>
        <w:rPr>
          <w:rFonts w:ascii="新宋体" w:eastAsia="新宋体" w:hAnsi="新宋体" w:cs="宋体"/>
          <w:szCs w:val="21"/>
        </w:rPr>
      </w:pPr>
    </w:p>
    <w:p w14:paraId="4CF731BA" w14:textId="77777777" w:rsidR="00F36A0B" w:rsidRDefault="00F36A0B">
      <w:pPr>
        <w:spacing w:line="360" w:lineRule="auto"/>
        <w:rPr>
          <w:rFonts w:ascii="新宋体" w:eastAsia="新宋体" w:hAnsi="新宋体" w:cs="宋体"/>
          <w:szCs w:val="21"/>
        </w:rPr>
      </w:pPr>
    </w:p>
    <w:p w14:paraId="423B79D2" w14:textId="77777777" w:rsidR="00F36A0B" w:rsidRDefault="00F36A0B">
      <w:pPr>
        <w:spacing w:line="360" w:lineRule="auto"/>
        <w:rPr>
          <w:rFonts w:ascii="新宋体" w:eastAsia="新宋体" w:hAnsi="新宋体" w:cs="宋体"/>
          <w:szCs w:val="21"/>
        </w:rPr>
      </w:pPr>
    </w:p>
    <w:p w14:paraId="7EBD518A" w14:textId="77777777" w:rsidR="00F36A0B" w:rsidRDefault="00F36A0B">
      <w:pPr>
        <w:spacing w:line="360" w:lineRule="auto"/>
        <w:rPr>
          <w:rFonts w:ascii="新宋体" w:eastAsia="新宋体" w:hAnsi="新宋体" w:cs="宋体"/>
          <w:szCs w:val="21"/>
        </w:rPr>
      </w:pPr>
    </w:p>
    <w:p w14:paraId="3FEE1CAF" w14:textId="77777777" w:rsidR="00F36A0B" w:rsidRDefault="00F36A0B">
      <w:pPr>
        <w:spacing w:line="360" w:lineRule="auto"/>
        <w:rPr>
          <w:rFonts w:ascii="新宋体" w:eastAsia="新宋体" w:hAnsi="新宋体" w:cs="宋体"/>
          <w:szCs w:val="21"/>
        </w:rPr>
      </w:pPr>
    </w:p>
    <w:p w14:paraId="2CCF41AA" w14:textId="77777777" w:rsidR="00F36A0B" w:rsidRDefault="00F36A0B">
      <w:pPr>
        <w:spacing w:line="360" w:lineRule="auto"/>
        <w:rPr>
          <w:rFonts w:ascii="新宋体" w:eastAsia="新宋体" w:hAnsi="新宋体" w:cs="宋体"/>
          <w:szCs w:val="21"/>
        </w:rPr>
      </w:pPr>
    </w:p>
    <w:p w14:paraId="2616D34D" w14:textId="77777777" w:rsidR="00F36A0B" w:rsidRDefault="00F36A0B">
      <w:pPr>
        <w:spacing w:line="360" w:lineRule="auto"/>
        <w:rPr>
          <w:rFonts w:ascii="新宋体" w:eastAsia="新宋体" w:hAnsi="新宋体" w:cs="宋体"/>
          <w:szCs w:val="21"/>
        </w:rPr>
      </w:pPr>
    </w:p>
    <w:p w14:paraId="54B501D2" w14:textId="77777777" w:rsidR="00F36A0B" w:rsidRDefault="00F36A0B">
      <w:pPr>
        <w:spacing w:line="360" w:lineRule="auto"/>
        <w:rPr>
          <w:rFonts w:ascii="新宋体" w:eastAsia="新宋体" w:hAnsi="新宋体" w:cs="宋体"/>
          <w:szCs w:val="21"/>
        </w:rPr>
      </w:pPr>
    </w:p>
    <w:p w14:paraId="3F13AEC1" w14:textId="77777777" w:rsidR="00F36A0B" w:rsidRDefault="00F36A0B">
      <w:pPr>
        <w:spacing w:line="360" w:lineRule="auto"/>
        <w:rPr>
          <w:rFonts w:ascii="新宋体" w:eastAsia="新宋体" w:hAnsi="新宋体" w:cs="宋体"/>
          <w:szCs w:val="21"/>
        </w:rPr>
      </w:pPr>
    </w:p>
    <w:p w14:paraId="7123F74E" w14:textId="77777777" w:rsidR="00F36A0B" w:rsidRDefault="00F36A0B">
      <w:pPr>
        <w:spacing w:line="360" w:lineRule="auto"/>
        <w:rPr>
          <w:rFonts w:ascii="新宋体" w:eastAsia="新宋体" w:hAnsi="新宋体" w:cs="宋体"/>
          <w:szCs w:val="21"/>
        </w:rPr>
      </w:pPr>
    </w:p>
    <w:p w14:paraId="0BD35956" w14:textId="77777777" w:rsidR="00F36A0B" w:rsidRDefault="00F36A0B">
      <w:pPr>
        <w:spacing w:line="360" w:lineRule="auto"/>
        <w:rPr>
          <w:rFonts w:ascii="新宋体" w:eastAsia="新宋体" w:hAnsi="新宋体" w:cs="宋体"/>
          <w:szCs w:val="21"/>
        </w:rPr>
      </w:pPr>
    </w:p>
    <w:p w14:paraId="4616DE3B" w14:textId="77777777" w:rsidR="00F36A0B" w:rsidRDefault="00F36A0B">
      <w:pPr>
        <w:spacing w:line="360" w:lineRule="auto"/>
        <w:rPr>
          <w:rFonts w:ascii="新宋体" w:eastAsia="新宋体" w:hAnsi="新宋体" w:cs="宋体"/>
          <w:szCs w:val="21"/>
        </w:rPr>
      </w:pPr>
    </w:p>
    <w:p w14:paraId="76585ACB" w14:textId="77777777" w:rsidR="00F36A0B" w:rsidRDefault="00F36A0B">
      <w:pPr>
        <w:spacing w:line="360" w:lineRule="auto"/>
        <w:rPr>
          <w:rFonts w:ascii="新宋体" w:eastAsia="新宋体" w:hAnsi="新宋体" w:cs="宋体"/>
          <w:szCs w:val="21"/>
        </w:rPr>
      </w:pPr>
    </w:p>
    <w:p w14:paraId="36A00406" w14:textId="77777777" w:rsidR="00F36A0B" w:rsidRDefault="00F36A0B">
      <w:pPr>
        <w:spacing w:line="360" w:lineRule="auto"/>
        <w:rPr>
          <w:rFonts w:ascii="新宋体" w:eastAsia="新宋体" w:hAnsi="新宋体" w:cs="宋体"/>
          <w:szCs w:val="21"/>
        </w:rPr>
      </w:pPr>
    </w:p>
    <w:p w14:paraId="33C731C6" w14:textId="77777777" w:rsidR="00F36A0B" w:rsidRDefault="00F36A0B">
      <w:pPr>
        <w:spacing w:line="360" w:lineRule="auto"/>
        <w:rPr>
          <w:rFonts w:ascii="新宋体" w:eastAsia="新宋体" w:hAnsi="新宋体" w:cs="宋体"/>
          <w:szCs w:val="21"/>
        </w:rPr>
      </w:pPr>
    </w:p>
    <w:p w14:paraId="7BCD395D" w14:textId="77777777" w:rsidR="00F36A0B" w:rsidRDefault="00F36A0B">
      <w:pPr>
        <w:spacing w:line="360" w:lineRule="auto"/>
        <w:rPr>
          <w:rFonts w:ascii="新宋体" w:eastAsia="新宋体" w:hAnsi="新宋体" w:cs="宋体"/>
          <w:szCs w:val="21"/>
        </w:rPr>
      </w:pPr>
    </w:p>
    <w:p w14:paraId="0B1EAD15" w14:textId="77777777" w:rsidR="00F36A0B" w:rsidRDefault="00F36A0B">
      <w:pPr>
        <w:spacing w:line="360" w:lineRule="auto"/>
        <w:rPr>
          <w:rFonts w:ascii="新宋体" w:eastAsia="新宋体" w:hAnsi="新宋体" w:cs="宋体"/>
          <w:szCs w:val="21"/>
        </w:rPr>
      </w:pPr>
    </w:p>
    <w:p w14:paraId="32E2C1B1" w14:textId="77777777" w:rsidR="00F36A0B" w:rsidRDefault="00F36A0B">
      <w:pPr>
        <w:spacing w:line="360" w:lineRule="auto"/>
        <w:rPr>
          <w:rFonts w:ascii="新宋体" w:eastAsia="新宋体" w:hAnsi="新宋体" w:cs="宋体"/>
          <w:szCs w:val="21"/>
        </w:rPr>
      </w:pPr>
    </w:p>
    <w:p w14:paraId="402D6C95" w14:textId="77777777" w:rsidR="00F36A0B" w:rsidRDefault="00F36A0B">
      <w:pPr>
        <w:spacing w:line="360" w:lineRule="auto"/>
        <w:rPr>
          <w:rFonts w:ascii="新宋体" w:eastAsia="新宋体" w:hAnsi="新宋体" w:cs="宋体"/>
          <w:szCs w:val="21"/>
        </w:rPr>
      </w:pPr>
    </w:p>
    <w:p w14:paraId="29AB5C55" w14:textId="77777777" w:rsidR="00F36A0B" w:rsidRDefault="00F36A0B">
      <w:pPr>
        <w:spacing w:line="360" w:lineRule="auto"/>
        <w:rPr>
          <w:rFonts w:ascii="新宋体" w:eastAsia="新宋体" w:hAnsi="新宋体" w:cs="宋体"/>
          <w:szCs w:val="21"/>
        </w:rPr>
      </w:pPr>
    </w:p>
    <w:p w14:paraId="2E01F84E" w14:textId="77777777" w:rsidR="00F36A0B" w:rsidRDefault="00F36A0B">
      <w:pPr>
        <w:spacing w:line="360" w:lineRule="auto"/>
        <w:rPr>
          <w:rFonts w:ascii="新宋体" w:eastAsia="新宋体" w:hAnsi="新宋体" w:cs="宋体"/>
          <w:szCs w:val="21"/>
        </w:rPr>
      </w:pPr>
    </w:p>
    <w:p w14:paraId="1C9F907F" w14:textId="77777777" w:rsidR="00F36A0B" w:rsidRDefault="00F36A0B">
      <w:pPr>
        <w:spacing w:line="360" w:lineRule="auto"/>
        <w:rPr>
          <w:rFonts w:ascii="新宋体" w:eastAsia="新宋体" w:hAnsi="新宋体" w:cs="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Pr="00F36A0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F36A0B" w:rsidRDefault="005D0BBC">
      <w:pPr>
        <w:spacing w:line="360" w:lineRule="auto"/>
        <w:rPr>
          <w:rFonts w:ascii="新宋体" w:eastAsia="新宋体" w:hAnsi="新宋体"/>
          <w:szCs w:val="21"/>
        </w:rPr>
      </w:pPr>
      <w:r w:rsidRPr="00F36A0B">
        <w:rPr>
          <w:rFonts w:ascii="新宋体" w:eastAsia="新宋体" w:hAnsi="新宋体" w:hint="eastAsia"/>
          <w:szCs w:val="21"/>
        </w:rPr>
        <w:t>（2）政府采购投标及履约承诺函</w:t>
      </w:r>
    </w:p>
    <w:p w14:paraId="2E019C17" w14:textId="2D996DAC" w:rsidR="00765B9B" w:rsidRPr="00F36A0B" w:rsidRDefault="005D0BBC">
      <w:pPr>
        <w:spacing w:line="360" w:lineRule="auto"/>
        <w:rPr>
          <w:rFonts w:ascii="新宋体" w:eastAsia="新宋体" w:hAnsi="新宋体"/>
          <w:szCs w:val="21"/>
        </w:rPr>
      </w:pPr>
      <w:r w:rsidRPr="00F36A0B">
        <w:rPr>
          <w:rFonts w:ascii="新宋体" w:eastAsia="新宋体" w:hAnsi="新宋体" w:hint="eastAsia"/>
          <w:szCs w:val="21"/>
        </w:rPr>
        <w:t>（3）投标人情况介绍及资格要求</w:t>
      </w:r>
    </w:p>
    <w:p w14:paraId="0ECDF580" w14:textId="1891E52F" w:rsidR="00765B9B" w:rsidRPr="00F36A0B" w:rsidRDefault="005D0BBC">
      <w:pPr>
        <w:spacing w:line="360" w:lineRule="auto"/>
        <w:rPr>
          <w:rFonts w:ascii="新宋体" w:eastAsia="新宋体" w:hAnsi="新宋体"/>
          <w:szCs w:val="21"/>
        </w:rPr>
      </w:pPr>
      <w:r w:rsidRPr="00F36A0B">
        <w:rPr>
          <w:rFonts w:ascii="新宋体" w:eastAsia="新宋体" w:hAnsi="新宋体" w:hint="eastAsia"/>
          <w:szCs w:val="21"/>
        </w:rPr>
        <w:t>（</w:t>
      </w:r>
      <w:r w:rsidR="009B5830" w:rsidRPr="00F36A0B">
        <w:rPr>
          <w:rFonts w:ascii="新宋体" w:eastAsia="新宋体" w:hAnsi="新宋体"/>
          <w:szCs w:val="21"/>
        </w:rPr>
        <w:t>4</w:t>
      </w:r>
      <w:r w:rsidRPr="00F36A0B">
        <w:rPr>
          <w:rFonts w:ascii="新宋体" w:eastAsia="新宋体" w:hAnsi="新宋体" w:hint="eastAsia"/>
          <w:szCs w:val="21"/>
        </w:rPr>
        <w:t>）投标人同类项目业绩情况（格式自定）</w:t>
      </w:r>
    </w:p>
    <w:p w14:paraId="2B307212" w14:textId="3AA14B96" w:rsidR="00765B9B" w:rsidRPr="00F36A0B" w:rsidRDefault="005D0BBC">
      <w:pPr>
        <w:spacing w:line="360" w:lineRule="auto"/>
        <w:rPr>
          <w:rFonts w:ascii="新宋体" w:eastAsia="新宋体" w:hAnsi="新宋体"/>
          <w:szCs w:val="21"/>
        </w:rPr>
      </w:pPr>
      <w:r w:rsidRPr="00F36A0B">
        <w:rPr>
          <w:rFonts w:ascii="新宋体" w:eastAsia="新宋体" w:hAnsi="新宋体" w:hint="eastAsia"/>
          <w:szCs w:val="21"/>
        </w:rPr>
        <w:t>（</w:t>
      </w:r>
      <w:r w:rsidR="009B5830" w:rsidRPr="00F36A0B">
        <w:rPr>
          <w:rFonts w:ascii="新宋体" w:eastAsia="新宋体" w:hAnsi="新宋体"/>
          <w:szCs w:val="21"/>
        </w:rPr>
        <w:t>5</w:t>
      </w:r>
      <w:r w:rsidRPr="00F36A0B">
        <w:rPr>
          <w:rFonts w:ascii="新宋体" w:eastAsia="新宋体" w:hAnsi="新宋体" w:hint="eastAsia"/>
          <w:szCs w:val="21"/>
        </w:rPr>
        <w:t>）拟安排的项目负责人情况（仅限一人）（格式自定）</w:t>
      </w:r>
    </w:p>
    <w:p w14:paraId="7C94DD46" w14:textId="45C6486F" w:rsidR="00765B9B" w:rsidRPr="00F36A0B" w:rsidRDefault="005D0BBC">
      <w:pPr>
        <w:spacing w:line="360" w:lineRule="auto"/>
        <w:rPr>
          <w:rFonts w:ascii="新宋体" w:eastAsia="新宋体" w:hAnsi="新宋体"/>
          <w:szCs w:val="21"/>
        </w:rPr>
      </w:pPr>
      <w:r w:rsidRPr="00F36A0B">
        <w:rPr>
          <w:rFonts w:ascii="新宋体" w:eastAsia="新宋体" w:hAnsi="新宋体" w:hint="eastAsia"/>
          <w:szCs w:val="21"/>
        </w:rPr>
        <w:t>（</w:t>
      </w:r>
      <w:r w:rsidR="009B5830" w:rsidRPr="00F36A0B">
        <w:rPr>
          <w:rFonts w:ascii="新宋体" w:eastAsia="新宋体" w:hAnsi="新宋体"/>
          <w:szCs w:val="21"/>
        </w:rPr>
        <w:t>6</w:t>
      </w:r>
      <w:r w:rsidRPr="00F36A0B">
        <w:rPr>
          <w:rFonts w:ascii="新宋体" w:eastAsia="新宋体" w:hAnsi="新宋体" w:hint="eastAsia"/>
          <w:szCs w:val="21"/>
        </w:rPr>
        <w:t>）拟安排的项目主要团队成员（主要技术人员）情况（项目负责人除外）（格式自定）</w:t>
      </w:r>
    </w:p>
    <w:p w14:paraId="09EA0ABE" w14:textId="3CC3B2BF" w:rsidR="00765B9B" w:rsidRPr="00F36A0B" w:rsidRDefault="005D0BBC">
      <w:pPr>
        <w:spacing w:line="360" w:lineRule="auto"/>
        <w:rPr>
          <w:rFonts w:ascii="新宋体" w:eastAsia="新宋体" w:hAnsi="新宋体"/>
          <w:szCs w:val="21"/>
        </w:rPr>
      </w:pPr>
      <w:r w:rsidRPr="00F36A0B">
        <w:rPr>
          <w:rFonts w:ascii="新宋体" w:eastAsia="新宋体" w:hAnsi="新宋体" w:hint="eastAsia"/>
          <w:szCs w:val="21"/>
        </w:rPr>
        <w:t>（</w:t>
      </w:r>
      <w:r w:rsidR="009B5830" w:rsidRPr="00F36A0B">
        <w:rPr>
          <w:rFonts w:ascii="新宋体" w:eastAsia="新宋体" w:hAnsi="新宋体"/>
          <w:szCs w:val="21"/>
        </w:rPr>
        <w:t>7</w:t>
      </w:r>
      <w:r w:rsidRPr="00F36A0B">
        <w:rPr>
          <w:rFonts w:ascii="新宋体" w:eastAsia="新宋体" w:hAnsi="新宋体" w:hint="eastAsia"/>
          <w:szCs w:val="21"/>
        </w:rPr>
        <w:t>）</w:t>
      </w:r>
      <w:r w:rsidR="009B5830" w:rsidRPr="00F36A0B">
        <w:rPr>
          <w:rFonts w:ascii="新宋体" w:eastAsia="新宋体" w:hAnsi="新宋体" w:hint="eastAsia"/>
          <w:szCs w:val="21"/>
        </w:rPr>
        <w:t>摄影摄像设备</w:t>
      </w:r>
      <w:r w:rsidRPr="00F36A0B">
        <w:rPr>
          <w:rFonts w:ascii="新宋体" w:eastAsia="新宋体" w:hAnsi="新宋体" w:hint="eastAsia"/>
          <w:szCs w:val="21"/>
        </w:rPr>
        <w:t>（格式自定）</w:t>
      </w:r>
    </w:p>
    <w:p w14:paraId="72AABF83" w14:textId="54660071" w:rsidR="00765B9B" w:rsidRPr="00F36A0B" w:rsidRDefault="005D0BBC">
      <w:pPr>
        <w:spacing w:line="360" w:lineRule="auto"/>
        <w:rPr>
          <w:rFonts w:ascii="新宋体" w:eastAsia="新宋体" w:hAnsi="新宋体"/>
          <w:szCs w:val="21"/>
        </w:rPr>
      </w:pPr>
      <w:r w:rsidRPr="00F36A0B">
        <w:rPr>
          <w:rFonts w:ascii="新宋体" w:eastAsia="新宋体" w:hAnsi="新宋体" w:hint="eastAsia"/>
          <w:szCs w:val="21"/>
        </w:rPr>
        <w:t>（</w:t>
      </w:r>
      <w:r w:rsidR="009B5830" w:rsidRPr="00F36A0B">
        <w:rPr>
          <w:rFonts w:ascii="新宋体" w:eastAsia="新宋体" w:hAnsi="新宋体"/>
          <w:szCs w:val="21"/>
        </w:rPr>
        <w:t>8</w:t>
      </w:r>
      <w:r w:rsidRPr="00F36A0B">
        <w:rPr>
          <w:rFonts w:ascii="新宋体" w:eastAsia="新宋体" w:hAnsi="新宋体" w:hint="eastAsia"/>
          <w:szCs w:val="21"/>
        </w:rPr>
        <w:t>）环保执行情况（格式自定）</w:t>
      </w:r>
    </w:p>
    <w:p w14:paraId="1B81F00A" w14:textId="7E902400" w:rsidR="00765B9B" w:rsidRPr="00F36A0B" w:rsidRDefault="005D0BBC">
      <w:pPr>
        <w:spacing w:line="360" w:lineRule="auto"/>
        <w:rPr>
          <w:rFonts w:ascii="新宋体" w:eastAsia="新宋体" w:hAnsi="新宋体"/>
          <w:szCs w:val="21"/>
        </w:rPr>
      </w:pPr>
      <w:r w:rsidRPr="00F36A0B">
        <w:rPr>
          <w:rFonts w:ascii="新宋体" w:eastAsia="新宋体" w:hAnsi="新宋体" w:hint="eastAsia"/>
          <w:szCs w:val="21"/>
        </w:rPr>
        <w:t>（</w:t>
      </w:r>
      <w:r w:rsidR="009B5830" w:rsidRPr="00F36A0B">
        <w:rPr>
          <w:rFonts w:ascii="新宋体" w:eastAsia="新宋体" w:hAnsi="新宋体"/>
          <w:szCs w:val="21"/>
        </w:rPr>
        <w:t>9</w:t>
      </w:r>
      <w:r w:rsidRPr="00F36A0B">
        <w:rPr>
          <w:rFonts w:ascii="新宋体" w:eastAsia="新宋体" w:hAnsi="新宋体" w:hint="eastAsia"/>
          <w:szCs w:val="21"/>
        </w:rPr>
        <w:t>）服务网点（格式自定）</w:t>
      </w:r>
    </w:p>
    <w:p w14:paraId="62E27564" w14:textId="775B83E3" w:rsidR="00765B9B" w:rsidRPr="00F36A0B" w:rsidRDefault="005D0BBC">
      <w:pPr>
        <w:spacing w:line="360" w:lineRule="auto"/>
        <w:rPr>
          <w:rFonts w:ascii="新宋体" w:eastAsia="新宋体" w:hAnsi="新宋体"/>
          <w:szCs w:val="21"/>
        </w:rPr>
      </w:pPr>
      <w:r w:rsidRPr="00F36A0B">
        <w:rPr>
          <w:rFonts w:ascii="新宋体" w:eastAsia="新宋体" w:hAnsi="新宋体" w:hint="eastAsia"/>
          <w:szCs w:val="21"/>
        </w:rPr>
        <w:t>（</w:t>
      </w:r>
      <w:r w:rsidR="009B5830" w:rsidRPr="00F36A0B">
        <w:rPr>
          <w:rFonts w:ascii="新宋体" w:eastAsia="新宋体" w:hAnsi="新宋体"/>
          <w:szCs w:val="21"/>
        </w:rPr>
        <w:t>10</w:t>
      </w:r>
      <w:r w:rsidRPr="00F36A0B">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Pr="00F36A0B"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F36A0B" w:rsidRDefault="005D0BBC">
      <w:pPr>
        <w:spacing w:line="360" w:lineRule="auto"/>
        <w:rPr>
          <w:rFonts w:ascii="新宋体" w:eastAsia="新宋体" w:hAnsi="新宋体"/>
          <w:szCs w:val="21"/>
        </w:rPr>
      </w:pPr>
      <w:r w:rsidRPr="00F36A0B">
        <w:rPr>
          <w:rFonts w:ascii="新宋体" w:eastAsia="新宋体" w:hAnsi="新宋体" w:hint="eastAsia"/>
          <w:szCs w:val="21"/>
        </w:rPr>
        <w:t>（</w:t>
      </w:r>
      <w:r w:rsidR="00994C35" w:rsidRPr="00F36A0B">
        <w:rPr>
          <w:rFonts w:ascii="新宋体" w:eastAsia="新宋体" w:hAnsi="新宋体" w:hint="eastAsia"/>
          <w:szCs w:val="21"/>
        </w:rPr>
        <w:t>7</w:t>
      </w:r>
      <w:r w:rsidRPr="00F36A0B">
        <w:rPr>
          <w:rFonts w:ascii="新宋体" w:eastAsia="新宋体" w:hAnsi="新宋体" w:hint="eastAsia"/>
          <w:szCs w:val="21"/>
        </w:rPr>
        <w:t>）</w:t>
      </w:r>
      <w:r w:rsidR="00994C35" w:rsidRPr="00F36A0B">
        <w:rPr>
          <w:rFonts w:ascii="新宋体" w:eastAsia="新宋体" w:hAnsi="新宋体" w:hint="eastAsia"/>
          <w:szCs w:val="21"/>
        </w:rPr>
        <w:t>招标服务费承诺书</w:t>
      </w:r>
    </w:p>
    <w:p w14:paraId="1129BCAC" w14:textId="71D49B84" w:rsidR="00346564" w:rsidRPr="00F36A0B" w:rsidRDefault="00346564">
      <w:pPr>
        <w:spacing w:line="360" w:lineRule="auto"/>
        <w:rPr>
          <w:rFonts w:ascii="新宋体" w:eastAsia="新宋体" w:hAnsi="新宋体"/>
          <w:szCs w:val="21"/>
        </w:rPr>
      </w:pPr>
      <w:r w:rsidRPr="00F36A0B">
        <w:rPr>
          <w:rFonts w:ascii="新宋体" w:eastAsia="新宋体" w:hAnsi="新宋体" w:hint="eastAsia"/>
          <w:szCs w:val="21"/>
        </w:rPr>
        <w:t>（8）实施方案</w:t>
      </w:r>
      <w:r w:rsidR="00BC7701" w:rsidRPr="00F36A0B">
        <w:rPr>
          <w:rFonts w:ascii="新宋体" w:eastAsia="新宋体" w:hAnsi="新宋体" w:hint="eastAsia"/>
          <w:szCs w:val="21"/>
        </w:rPr>
        <w:t>（格式自定）</w:t>
      </w:r>
    </w:p>
    <w:p w14:paraId="62343D59" w14:textId="6CD29EF4" w:rsidR="00765B9B" w:rsidRPr="00F36A0B" w:rsidRDefault="005D0BBC">
      <w:pPr>
        <w:spacing w:line="360" w:lineRule="auto"/>
        <w:rPr>
          <w:rFonts w:ascii="新宋体" w:eastAsia="新宋体" w:hAnsi="新宋体"/>
          <w:szCs w:val="21"/>
        </w:rPr>
      </w:pPr>
      <w:r w:rsidRPr="00F36A0B">
        <w:rPr>
          <w:rFonts w:ascii="新宋体" w:eastAsia="新宋体" w:hAnsi="新宋体" w:hint="eastAsia"/>
          <w:szCs w:val="21"/>
        </w:rPr>
        <w:t>（</w:t>
      </w:r>
      <w:r w:rsidR="00346564" w:rsidRPr="00F36A0B">
        <w:rPr>
          <w:rFonts w:ascii="新宋体" w:eastAsia="新宋体" w:hAnsi="新宋体" w:hint="eastAsia"/>
          <w:szCs w:val="21"/>
        </w:rPr>
        <w:t>9</w:t>
      </w:r>
      <w:r w:rsidRPr="00F36A0B">
        <w:rPr>
          <w:rFonts w:ascii="新宋体" w:eastAsia="新宋体" w:hAnsi="新宋体" w:hint="eastAsia"/>
          <w:szCs w:val="21"/>
        </w:rPr>
        <w:t>）</w:t>
      </w:r>
      <w:r w:rsidR="00C27E5D" w:rsidRPr="00F36A0B">
        <w:rPr>
          <w:rFonts w:ascii="新宋体" w:eastAsia="新宋体" w:hAnsi="新宋体" w:hint="eastAsia"/>
          <w:szCs w:val="21"/>
        </w:rPr>
        <w:t>方案、质量（完成时间、完成效果、无差错）保障措施及配合程度</w:t>
      </w:r>
      <w:r w:rsidRPr="00F36A0B">
        <w:rPr>
          <w:rFonts w:ascii="新宋体" w:eastAsia="新宋体" w:hAnsi="新宋体" w:hint="eastAsia"/>
          <w:szCs w:val="21"/>
        </w:rPr>
        <w:t>（格式自定）</w:t>
      </w:r>
    </w:p>
    <w:p w14:paraId="0602FBD1" w14:textId="21B3AB07" w:rsidR="00765B9B" w:rsidRPr="00F36A0B" w:rsidRDefault="005D0BBC">
      <w:pPr>
        <w:spacing w:line="360" w:lineRule="auto"/>
        <w:rPr>
          <w:rFonts w:ascii="新宋体" w:eastAsia="新宋体" w:hAnsi="新宋体"/>
          <w:szCs w:val="21"/>
        </w:rPr>
      </w:pPr>
      <w:r w:rsidRPr="00F36A0B">
        <w:rPr>
          <w:rFonts w:ascii="新宋体" w:eastAsia="新宋体" w:hAnsi="新宋体" w:hint="eastAsia"/>
          <w:szCs w:val="21"/>
        </w:rPr>
        <w:t>（</w:t>
      </w:r>
      <w:r w:rsidR="00C27E5D" w:rsidRPr="00F36A0B">
        <w:rPr>
          <w:rFonts w:ascii="新宋体" w:eastAsia="新宋体" w:hAnsi="新宋体"/>
          <w:szCs w:val="21"/>
        </w:rPr>
        <w:t>10</w:t>
      </w:r>
      <w:r w:rsidRPr="00F36A0B">
        <w:rPr>
          <w:rFonts w:ascii="新宋体" w:eastAsia="新宋体" w:hAnsi="新宋体" w:hint="eastAsia"/>
          <w:szCs w:val="21"/>
        </w:rPr>
        <w:t>）项目完成（服务期满）后的服务承诺（格式自定）</w:t>
      </w:r>
    </w:p>
    <w:p w14:paraId="3B832604" w14:textId="2DED25AC" w:rsidR="00765B9B" w:rsidRPr="00F36A0B" w:rsidRDefault="005D0BBC">
      <w:pPr>
        <w:spacing w:line="360" w:lineRule="auto"/>
        <w:rPr>
          <w:rFonts w:ascii="新宋体" w:eastAsia="新宋体" w:hAnsi="新宋体"/>
          <w:szCs w:val="21"/>
        </w:rPr>
      </w:pPr>
      <w:r w:rsidRPr="00F36A0B">
        <w:rPr>
          <w:rFonts w:ascii="新宋体" w:eastAsia="新宋体" w:hAnsi="新宋体" w:hint="eastAsia"/>
          <w:szCs w:val="21"/>
        </w:rPr>
        <w:t>（</w:t>
      </w:r>
      <w:r w:rsidR="00994C35" w:rsidRPr="00F36A0B">
        <w:rPr>
          <w:rFonts w:ascii="新宋体" w:eastAsia="新宋体" w:hAnsi="新宋体" w:hint="eastAsia"/>
          <w:szCs w:val="21"/>
        </w:rPr>
        <w:t>1</w:t>
      </w:r>
      <w:r w:rsidR="00C27E5D" w:rsidRPr="00F36A0B">
        <w:rPr>
          <w:rFonts w:ascii="新宋体" w:eastAsia="新宋体" w:hAnsi="新宋体"/>
          <w:szCs w:val="21"/>
        </w:rPr>
        <w:t>1</w:t>
      </w:r>
      <w:r w:rsidRPr="00F36A0B">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26792140"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w:t>
      </w:r>
      <w:r w:rsidRPr="001E7C83">
        <w:rPr>
          <w:rFonts w:ascii="新宋体" w:eastAsia="新宋体" w:hAnsi="新宋体" w:hint="eastAsia"/>
          <w:szCs w:val="21"/>
        </w:rPr>
        <w:t>于</w:t>
      </w:r>
      <w:r w:rsidRPr="001E7C83">
        <w:rPr>
          <w:rFonts w:ascii="新宋体" w:eastAsia="新宋体" w:hAnsi="新宋体" w:hint="eastAsia"/>
          <w:szCs w:val="21"/>
          <w:u w:val="single"/>
        </w:rPr>
        <w:t>（</w:t>
      </w:r>
      <w:r w:rsidR="00C86845" w:rsidRPr="001E7C83">
        <w:rPr>
          <w:rFonts w:ascii="新宋体" w:eastAsia="新宋体" w:hAnsi="新宋体" w:hint="eastAsia"/>
          <w:szCs w:val="21"/>
          <w:u w:val="single"/>
        </w:rPr>
        <w:t>其他未列明行业</w:t>
      </w:r>
      <w:r w:rsidRPr="001E7C83">
        <w:rPr>
          <w:rFonts w:ascii="新宋体" w:eastAsia="新宋体" w:hAnsi="新宋体" w:hint="eastAsia"/>
          <w:szCs w:val="21"/>
          <w:u w:val="single"/>
        </w:rPr>
        <w:t>）</w:t>
      </w:r>
      <w:r w:rsidRPr="001E7C83">
        <w:rPr>
          <w:rFonts w:ascii="新宋体" w:eastAsia="新宋体" w:hAnsi="新宋体" w:hint="eastAsia"/>
          <w:szCs w:val="21"/>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031457FA"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C86845">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7B2367C0" w14:textId="77777777" w:rsidR="00765B9B" w:rsidRDefault="00765B9B">
      <w:pPr>
        <w:pStyle w:val="a4"/>
      </w:pPr>
    </w:p>
    <w:p w14:paraId="0C8FBC28" w14:textId="77777777" w:rsidR="00FD6A46" w:rsidRDefault="00FD6A46">
      <w:pPr>
        <w:pStyle w:val="a4"/>
      </w:pPr>
    </w:p>
    <w:p w14:paraId="66AAF971" w14:textId="77777777" w:rsidR="00352512" w:rsidRDefault="00352512">
      <w:pPr>
        <w:pStyle w:val="a4"/>
      </w:pPr>
    </w:p>
    <w:p w14:paraId="7DE5A3F2" w14:textId="77777777" w:rsidR="00352512" w:rsidRDefault="00352512">
      <w:pPr>
        <w:pStyle w:val="a4"/>
      </w:pPr>
    </w:p>
    <w:p w14:paraId="49F85390" w14:textId="77777777" w:rsidR="00352512" w:rsidRDefault="00352512">
      <w:pPr>
        <w:pStyle w:val="a4"/>
      </w:pPr>
    </w:p>
    <w:p w14:paraId="67851DB8" w14:textId="77777777" w:rsidR="00352512" w:rsidRDefault="00352512">
      <w:pPr>
        <w:pStyle w:val="a4"/>
      </w:pPr>
    </w:p>
    <w:p w14:paraId="2DA7DFC2" w14:textId="77777777" w:rsidR="00352512" w:rsidRDefault="00352512">
      <w:pPr>
        <w:pStyle w:val="a4"/>
      </w:pPr>
    </w:p>
    <w:p w14:paraId="5C064582" w14:textId="77777777" w:rsidR="00352512" w:rsidRDefault="00352512">
      <w:pPr>
        <w:pStyle w:val="a4"/>
      </w:pPr>
    </w:p>
    <w:p w14:paraId="241D743D" w14:textId="77777777" w:rsidR="00352512" w:rsidRDefault="00352512">
      <w:pPr>
        <w:pStyle w:val="a4"/>
      </w:pPr>
    </w:p>
    <w:p w14:paraId="6D0DA502" w14:textId="3F8028CD" w:rsidR="00352512" w:rsidRDefault="00352512">
      <w:pPr>
        <w:widowControl/>
        <w:jc w:val="left"/>
        <w:rPr>
          <w:szCs w:val="20"/>
        </w:rPr>
      </w:pPr>
      <w:r>
        <w:br w:type="page"/>
      </w: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4B6C9D63" w14:textId="77777777" w:rsidR="001E7C83" w:rsidRDefault="001E7C83" w:rsidP="001E7C83">
      <w:pPr>
        <w:widowControl/>
        <w:spacing w:after="100" w:afterAutospacing="1"/>
        <w:jc w:val="left"/>
        <w:rPr>
          <w:rFonts w:ascii="新宋体" w:eastAsia="新宋体" w:hAnsi="新宋体"/>
          <w:szCs w:val="21"/>
        </w:rPr>
      </w:pPr>
      <w:bookmarkStart w:id="4" w:name="_Toc73517685"/>
      <w:bookmarkStart w:id="5" w:name="_Toc101074886"/>
      <w:bookmarkStart w:id="6" w:name="_Toc73521680"/>
      <w:bookmarkStart w:id="7" w:name="_Toc84303603"/>
      <w:bookmarkStart w:id="8" w:name="_Toc73518163"/>
      <w:bookmarkStart w:id="9" w:name="_Toc100052414"/>
      <w:bookmarkStart w:id="10" w:name="_Toc73521592"/>
    </w:p>
    <w:bookmarkEnd w:id="4"/>
    <w:bookmarkEnd w:id="5"/>
    <w:bookmarkEnd w:id="6"/>
    <w:bookmarkEnd w:id="7"/>
    <w:bookmarkEnd w:id="8"/>
    <w:bookmarkEnd w:id="9"/>
    <w:bookmarkEnd w:id="10"/>
    <w:p w14:paraId="715F7E7A" w14:textId="77777777" w:rsidR="00F36A0B" w:rsidRDefault="00F36A0B" w:rsidP="00F36A0B">
      <w:pPr>
        <w:spacing w:line="360" w:lineRule="auto"/>
        <w:jc w:val="right"/>
        <w:rPr>
          <w:rFonts w:ascii="新宋体" w:eastAsia="新宋体" w:hAnsi="新宋体"/>
          <w:szCs w:val="21"/>
        </w:rPr>
      </w:pPr>
      <w:r>
        <w:rPr>
          <w:rFonts w:ascii="新宋体" w:eastAsia="新宋体" w:hAnsi="新宋体" w:hint="eastAsia"/>
          <w:szCs w:val="21"/>
        </w:rPr>
        <w:t xml:space="preserve">【合同编号：           】 </w:t>
      </w:r>
    </w:p>
    <w:p w14:paraId="778409A6" w14:textId="77777777" w:rsidR="00F36A0B" w:rsidRDefault="00F36A0B" w:rsidP="00F36A0B">
      <w:pPr>
        <w:spacing w:line="360" w:lineRule="auto"/>
        <w:jc w:val="center"/>
        <w:rPr>
          <w:rFonts w:ascii="新宋体" w:eastAsia="新宋体" w:hAnsi="新宋体"/>
          <w:szCs w:val="21"/>
        </w:rPr>
      </w:pPr>
      <w:r>
        <w:rPr>
          <w:rFonts w:ascii="新宋体" w:eastAsia="新宋体" w:hAnsi="新宋体" w:hint="eastAsia"/>
          <w:szCs w:val="21"/>
        </w:rPr>
        <w:t>【     】活动委托服务合同</w:t>
      </w:r>
    </w:p>
    <w:p w14:paraId="1F7324E9" w14:textId="77777777" w:rsidR="00F36A0B" w:rsidRDefault="00F36A0B" w:rsidP="00F36A0B">
      <w:pPr>
        <w:spacing w:line="360" w:lineRule="auto"/>
        <w:rPr>
          <w:rFonts w:ascii="新宋体" w:eastAsia="新宋体" w:hAnsi="新宋体"/>
          <w:szCs w:val="21"/>
        </w:rPr>
      </w:pPr>
    </w:p>
    <w:p w14:paraId="1F5BBF03"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（注：本合同为活动委托类合同，适用范围包括但不限于：评审活动、评议活动、“十大法治事件”评选活动、 聘任仪式活动、宪法/民法典/法治/普法宣传活动、演讲比赛活动、“谁执法谁普法”履职报告评议活动、 广东省法治文化节深圳主场活动、深圳法治化营商环境专题宣讲活动、法治文化节暨XX宣传月主题活动、深圳市企业法</w:t>
      </w:r>
      <w:proofErr w:type="gramStart"/>
      <w:r>
        <w:rPr>
          <w:rFonts w:ascii="新宋体" w:eastAsia="新宋体" w:hAnsi="新宋体" w:hint="eastAsia"/>
          <w:szCs w:val="21"/>
        </w:rPr>
        <w:t>务</w:t>
      </w:r>
      <w:proofErr w:type="gramEnd"/>
      <w:r>
        <w:rPr>
          <w:rFonts w:ascii="新宋体" w:eastAsia="新宋体" w:hAnsi="新宋体" w:hint="eastAsia"/>
          <w:szCs w:val="21"/>
        </w:rPr>
        <w:t>技能大赛活动等。如通过招标方式选定供应商的，</w:t>
      </w:r>
      <w:proofErr w:type="gramStart"/>
      <w:r>
        <w:rPr>
          <w:rFonts w:ascii="新宋体" w:eastAsia="新宋体" w:hAnsi="新宋体" w:hint="eastAsia"/>
          <w:szCs w:val="21"/>
        </w:rPr>
        <w:t>作出</w:t>
      </w:r>
      <w:proofErr w:type="gramEnd"/>
      <w:r>
        <w:rPr>
          <w:rFonts w:ascii="新宋体" w:eastAsia="新宋体" w:hAnsi="新宋体" w:hint="eastAsia"/>
          <w:szCs w:val="21"/>
        </w:rPr>
        <w:t>以下签约提示：《深圳经济特区政府采购条例(2019修正)》第三十七条规定：“采购人与供应商应当自中标或者成交通知书发出之日起十个工作日内按照采购文件确定的事项签订政府采购合同。采购合同的实质性内容应当符合采购文件的规定。”。鉴于此，且为进一步提高我局政府采购效率、落实我局有关合同规范化管理要求，建议将此合同文本的条款内容纳入甲方招标文件。风险提示：根据深圳市采购政策及精神，应当由政府直接履职的事项，如行政执法、行政审批、督查检</w:t>
      </w:r>
      <w:proofErr w:type="gramStart"/>
      <w:r>
        <w:rPr>
          <w:rFonts w:ascii="新宋体" w:eastAsia="新宋体" w:hAnsi="新宋体" w:hint="eastAsia"/>
          <w:szCs w:val="21"/>
        </w:rPr>
        <w:t>查考核</w:t>
      </w:r>
      <w:proofErr w:type="gramEnd"/>
      <w:r>
        <w:rPr>
          <w:rFonts w:ascii="新宋体" w:eastAsia="新宋体" w:hAnsi="新宋体" w:hint="eastAsia"/>
          <w:szCs w:val="21"/>
        </w:rPr>
        <w:t xml:space="preserve">等事项不得外包。文本中黑括号【】中的内容由合同经办部门填写；使用文本时应当根据项目情况保留、补充、修改或者删除黑括号【】中的内容，并最终删除黑括号【】。此标注在合同正文应删除。） </w:t>
      </w:r>
    </w:p>
    <w:p w14:paraId="1DBB8AB1"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 xml:space="preserve"> </w:t>
      </w:r>
    </w:p>
    <w:p w14:paraId="3EC46F68"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甲方：</w:t>
      </w:r>
    </w:p>
    <w:p w14:paraId="10F2D116"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法定代表人：</w:t>
      </w:r>
    </w:p>
    <w:p w14:paraId="4E4BE679"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住所地：</w:t>
      </w:r>
    </w:p>
    <w:p w14:paraId="50D5939C"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项目联系人：</w:t>
      </w:r>
    </w:p>
    <w:p w14:paraId="2C8CB7D7"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联系电话：</w:t>
      </w:r>
    </w:p>
    <w:p w14:paraId="2D7589B9" w14:textId="77777777" w:rsidR="00F36A0B" w:rsidRDefault="00F36A0B" w:rsidP="00F36A0B">
      <w:pPr>
        <w:spacing w:line="360" w:lineRule="auto"/>
        <w:rPr>
          <w:rFonts w:ascii="新宋体" w:eastAsia="新宋体" w:hAnsi="新宋体"/>
          <w:szCs w:val="21"/>
        </w:rPr>
      </w:pPr>
    </w:p>
    <w:p w14:paraId="11315726"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乙方：</w:t>
      </w:r>
    </w:p>
    <w:p w14:paraId="2CE91796"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法定代表人/负责人：</w:t>
      </w:r>
    </w:p>
    <w:p w14:paraId="053A939D"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住所地：</w:t>
      </w:r>
    </w:p>
    <w:p w14:paraId="333D9167"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项目联系人：</w:t>
      </w:r>
    </w:p>
    <w:p w14:paraId="5BFFEC11"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联系电话：</w:t>
      </w:r>
    </w:p>
    <w:p w14:paraId="0410253E" w14:textId="77777777" w:rsidR="00F36A0B" w:rsidRDefault="00F36A0B" w:rsidP="00F36A0B">
      <w:pPr>
        <w:spacing w:line="360" w:lineRule="auto"/>
        <w:rPr>
          <w:rFonts w:ascii="新宋体" w:eastAsia="新宋体" w:hAnsi="新宋体"/>
          <w:szCs w:val="21"/>
        </w:rPr>
      </w:pPr>
    </w:p>
    <w:p w14:paraId="7A715F90"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】项目（以下简称“项目”）的有关服务事宜，签订本合同，以资共同遵守。</w:t>
      </w:r>
    </w:p>
    <w:p w14:paraId="6A6BFF50"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lastRenderedPageBreak/>
        <w:t>一、项目服务内容及要求</w:t>
      </w:r>
    </w:p>
    <w:p w14:paraId="4C2E7E66"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【1.活动名称/主题：       】  </w:t>
      </w:r>
    </w:p>
    <w:p w14:paraId="2EB3DCD5"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【2.活动时长：单场   分钟至   分钟】</w:t>
      </w:r>
    </w:p>
    <w:p w14:paraId="452B9FAF"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【3.活动规模：约     名参与人员/每场次】  </w:t>
      </w:r>
    </w:p>
    <w:p w14:paraId="3599E147"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【4.活动地点：  】</w:t>
      </w:r>
    </w:p>
    <w:p w14:paraId="6B643F6D"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【5.活动场次安排：</w:t>
      </w:r>
      <w:r>
        <w:rPr>
          <w:rFonts w:ascii="新宋体" w:eastAsia="新宋体" w:hAnsi="新宋体" w:hint="eastAsia"/>
          <w:szCs w:val="21"/>
        </w:rPr>
        <w:sym w:font="Wingdings 2" w:char="00A3"/>
      </w:r>
      <w:r>
        <w:rPr>
          <w:rFonts w:ascii="新宋体" w:eastAsia="新宋体" w:hAnsi="新宋体" w:hint="eastAsia"/>
          <w:szCs w:val="21"/>
        </w:rPr>
        <w:t>单场次形式；</w:t>
      </w:r>
      <w:r>
        <w:rPr>
          <w:rFonts w:ascii="新宋体" w:eastAsia="新宋体" w:hAnsi="新宋体" w:hint="eastAsia"/>
          <w:szCs w:val="21"/>
        </w:rPr>
        <w:sym w:font="Wingdings 2" w:char="00A3"/>
      </w:r>
      <w:r>
        <w:rPr>
          <w:rFonts w:ascii="新宋体" w:eastAsia="新宋体" w:hAnsi="新宋体" w:hint="eastAsia"/>
          <w:szCs w:val="21"/>
        </w:rPr>
        <w:t>多场次形式】</w:t>
      </w:r>
    </w:p>
    <w:p w14:paraId="7FE2223E"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【6.服务范围包括但不限于：活动策划、物资准备、联络沟通、现场执行及应急处理、本项目涉及的其他需由乙方完成的各项组织工作。】</w:t>
      </w:r>
    </w:p>
    <w:p w14:paraId="2148A939"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7.乙方采购的物料、人员安排清单应经过甲方书面确认。甲方提出建议的，乙方应根据甲方意见进行修改。乙方依据清单进行采购的物料应是全新的，未使用过的、无污染的安全产品，符合国家相关标准、甲方要求和合同目的，否则，甲方有权拒绝乙方采购的物料进场安装、使用及扣减相应款项。】</w:t>
      </w:r>
    </w:p>
    <w:p w14:paraId="7B90BD8E"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【8.物料及相关设施采购完毕后，乙方应在甲方指定的时间内进行现场摆放、安装、布置，并按合同约定进行相关活动安排，确保活动顺利举行。】</w:t>
      </w:r>
    </w:p>
    <w:p w14:paraId="7AC4E638"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【9.乙方应在活动结束后   个工作内向甲方提交与项目有关的所有资料（包括但不限于以下项目工作成果：视频、照片】</w:t>
      </w:r>
    </w:p>
    <w:p w14:paraId="6EC0F970"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【10.......】</w:t>
      </w:r>
    </w:p>
    <w:p w14:paraId="7C2E2AB4"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注：合同经办部门应严格根据采购需求，或招标文件/投标文件等政府采购活动相关文件的规定[如有]对本条款进行填充、修改、删除或增加。如本条款内容不适用，则建议合同经办部门结合项目实际情况和采购需求重新拟定有关内容，服务项目内容及要求应具体、明确、完整。此标注在合同正文应删除。）</w:t>
      </w:r>
    </w:p>
    <w:p w14:paraId="122946AF"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项目服务期限</w:t>
      </w:r>
    </w:p>
    <w:p w14:paraId="548974D3"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【自本合同生效之日起至   年  月  日止。】</w:t>
      </w:r>
    </w:p>
    <w:p w14:paraId="3853A6E8"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三、项目服务费及付款方式</w:t>
      </w:r>
    </w:p>
    <w:p w14:paraId="7C36ED77"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1.本合同服务费总金额为人民币【大写：   （¥：  )】，</w:t>
      </w:r>
    </w:p>
    <w:p w14:paraId="6240F09B"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705B463E"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2.甲方按以下【第   种】方式向乙方支付合同款项：</w:t>
      </w:r>
    </w:p>
    <w:p w14:paraId="78A2B3DA"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（1）本合同生效后【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工作日内，甲方向乙方支付人民币【大写：   （¥：  )】，即本合同服务费总金额的【 】%；项目服务质量经甲方验收合格后【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工作日内，甲方向乙方支付人民币【大写：   （¥：  )】,即本合同服务费总金额的【  】%。</w:t>
      </w:r>
    </w:p>
    <w:p w14:paraId="14DAB1CD"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（2）项目服务质量经甲方验收合格后【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工作日内，甲方向乙方一次性支付服务费人民币【大写：   （¥：  )】。</w:t>
      </w:r>
    </w:p>
    <w:p w14:paraId="24E3C5D7"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（注：合同经办部门与乙方协商一致后请对有关内容进行填充、修改、删除或增加，如本条款内容</w:t>
      </w:r>
      <w:r>
        <w:rPr>
          <w:rFonts w:ascii="新宋体" w:eastAsia="新宋体" w:hAnsi="新宋体" w:hint="eastAsia"/>
          <w:szCs w:val="21"/>
        </w:rPr>
        <w:lastRenderedPageBreak/>
        <w:t>不适用，请结合项目情况重新拟定有关内容，此标注在合同正文应删除。）</w:t>
      </w:r>
    </w:p>
    <w:p w14:paraId="51297DB4"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3.乙方银行账户信息：</w:t>
      </w:r>
    </w:p>
    <w:p w14:paraId="3FC84FDC"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账户名称：【                         】</w:t>
      </w:r>
    </w:p>
    <w:p w14:paraId="02AC933A"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开户银行：【                         】</w:t>
      </w:r>
    </w:p>
    <w:p w14:paraId="3198C58E"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银行账号：【                         】</w:t>
      </w:r>
    </w:p>
    <w:p w14:paraId="4CDF95E1"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3885B98C"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5.甲方按照乙方提供的银行账户支付合同款项后，因乙方提供的银行账户信息遗漏、错误等原因所产生的后果由乙方自行承担。</w:t>
      </w:r>
    </w:p>
    <w:p w14:paraId="7D2BFD68"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四、项目工作进度安排</w:t>
      </w:r>
    </w:p>
    <w:p w14:paraId="1BA57EE9"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1.本合同生效后【】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14:paraId="37027B80"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2.活动开展时间：【    年    月    日至    年    月    日（如具体执行时间有变更，以甲方另行通知为准）】。</w:t>
      </w:r>
    </w:p>
    <w:p w14:paraId="7548A295"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【3.    年    月    日前，乙方完成以下事项：   】</w:t>
      </w:r>
    </w:p>
    <w:p w14:paraId="7E921A19"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【4.    年    月    日前，乙方完成以下事项：   】</w:t>
      </w:r>
    </w:p>
    <w:p w14:paraId="4600278B"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【5.    年    月    日前，乙方完成以下事项：   】</w:t>
      </w:r>
    </w:p>
    <w:p w14:paraId="0EF9E015"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 xml:space="preserve">   （注：本条款拟定的内容供参考，合同经办部门可结合本合同第一款的内容对本条款进行填充、修改、删除或增加。如本条款内容不适用，则建议合同经办部门结合项目实际情况和采购需求重新拟定有关内容。此标注在合同正文应删除。）</w:t>
      </w:r>
    </w:p>
    <w:p w14:paraId="23163E47"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五、项目验收</w:t>
      </w:r>
    </w:p>
    <w:p w14:paraId="275FE98F"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1.项目验收标准：【】</w:t>
      </w:r>
    </w:p>
    <w:p w14:paraId="258FDC88"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2.项目验收时间：【合同全部活动结束后  个工作日内。】</w:t>
      </w:r>
    </w:p>
    <w:p w14:paraId="1B0C0F1F"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3.项目服务质量验收合格的，甲方应出具验收合格报告。如本项目需组织相关专家参与项目验收的，甲方有权确定参与验收的专家人选，聘请专家的相关费用由乙方承担。</w:t>
      </w:r>
    </w:p>
    <w:p w14:paraId="38ACD734"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（注：合同经办部门应严格根据采购需求，或招标文件/投标文件等政府采购活动相关文件的规定[如有]拟定本条款内容，验收标准等内容应具体、明确、全面，此标注在合同正文应删除。）</w:t>
      </w:r>
    </w:p>
    <w:p w14:paraId="59C8AF8B"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六、甲方权利义务</w:t>
      </w:r>
    </w:p>
    <w:p w14:paraId="0303568B"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1.甲方有权对项目活动的筹备过程和实施过程进行监督和指导。甲方有权对乙方整体方案给出建议和思路，以使乙方整体方案在实施过程中更符合甲方需求。</w:t>
      </w:r>
    </w:p>
    <w:p w14:paraId="321BCD51"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2.甲方为乙方提供项目服务所必要的配合和支持。</w:t>
      </w:r>
    </w:p>
    <w:p w14:paraId="6FA06674"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3.甲方应按照本合同的约定向乙方支付服务费。</w:t>
      </w:r>
    </w:p>
    <w:p w14:paraId="778772AA"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 xml:space="preserve">   （注：合同经办部门可结合项目实际情况和需求，在本条款内容的基础上，就甲方权利约定更加</w:t>
      </w:r>
      <w:r>
        <w:rPr>
          <w:rFonts w:ascii="新宋体" w:eastAsia="新宋体" w:hAnsi="新宋体" w:hint="eastAsia"/>
          <w:szCs w:val="21"/>
        </w:rPr>
        <w:lastRenderedPageBreak/>
        <w:t>详尽的内容，此标注在合同正文应删除。）</w:t>
      </w:r>
    </w:p>
    <w:p w14:paraId="2246CDC9"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七、乙方权利义务</w:t>
      </w:r>
    </w:p>
    <w:p w14:paraId="11514C66"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76EC9741"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2.乙方指定【     】为项目组负责人，负责项目相关工作的开展及服务质量把控。为保证项目服务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工作日内给予调换。</w:t>
      </w:r>
    </w:p>
    <w:p w14:paraId="6D738D46"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04FFAF98"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4.乙方应严格保障活动期间的人身安全，避免发生任何人身伤害事故。乙方所负责提供的材料物资、舞台搭建（如有）等，应确保符合安全条件。如项目工作过程中非因甲方原因，造成乙方相关人员或第三方的人身或财产损失的，由乙方承担全部责任。因此导致甲方损失以及甲方向第三方赔偿的，甲方有权向乙方追偿。</w:t>
      </w:r>
    </w:p>
    <w:p w14:paraId="600002C1"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5.未经甲方书面同意，乙方不得以任何形式将其在本合同项下的权利义务全部或部分转让给任何第三方。</w:t>
      </w:r>
    </w:p>
    <w:p w14:paraId="7B768A37"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6.未经甲方书面同意，乙方不得利用项目工作之便，对外征集广告赞助，不以甲方名义开展自身宣传、营销推广。</w:t>
      </w:r>
    </w:p>
    <w:p w14:paraId="0DA15399"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7.乙方应以环保、卫生的方式提供服务；活动结束后，乙方应及时完成撤场、清理服务。</w:t>
      </w:r>
    </w:p>
    <w:p w14:paraId="0110D28D"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（注：合同经办部门可结合项目实际情况和需求，在本条款内容的基础上，就乙方义务约定更加详尽的内容，此标注在合同正文应删除。）</w:t>
      </w:r>
    </w:p>
    <w:p w14:paraId="7D6A2703"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八、知识产权</w:t>
      </w:r>
    </w:p>
    <w:p w14:paraId="6C679C58"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1.乙方向甲方提供的工作成果（包括但不限于设计方案、策划方案、各类宣传资料等），不得侵害第三方知识产权及合法权益。如乙方提供的工作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5DE5C3E5"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2.乙方向甲方提供的上述工作成果，知识产权归甲方所有。</w:t>
      </w:r>
    </w:p>
    <w:p w14:paraId="5298FFA2"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3.活动如涉及各</w:t>
      </w:r>
      <w:proofErr w:type="gramStart"/>
      <w:r>
        <w:rPr>
          <w:rFonts w:ascii="新宋体" w:eastAsia="新宋体" w:hAnsi="新宋体" w:hint="eastAsia"/>
          <w:szCs w:val="21"/>
        </w:rPr>
        <w:t>类表演</w:t>
      </w:r>
      <w:proofErr w:type="gramEnd"/>
      <w:r>
        <w:rPr>
          <w:rFonts w:ascii="新宋体" w:eastAsia="新宋体" w:hAnsi="新宋体" w:hint="eastAsia"/>
          <w:szCs w:val="21"/>
        </w:rPr>
        <w:t>演出节目、音乐使用等，所需取得的作品著作权许可工作由乙方负责并承担许可费用；甲方</w:t>
      </w:r>
      <w:proofErr w:type="gramStart"/>
      <w:r>
        <w:rPr>
          <w:rFonts w:ascii="新宋体" w:eastAsia="新宋体" w:hAnsi="新宋体" w:hint="eastAsia"/>
          <w:szCs w:val="21"/>
        </w:rPr>
        <w:t>不</w:t>
      </w:r>
      <w:proofErr w:type="gramEnd"/>
      <w:r>
        <w:rPr>
          <w:rFonts w:ascii="新宋体" w:eastAsia="新宋体" w:hAnsi="新宋体" w:hint="eastAsia"/>
          <w:szCs w:val="21"/>
        </w:rPr>
        <w:t>对此承担责任。</w:t>
      </w:r>
    </w:p>
    <w:p w14:paraId="5293C2B7"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4.乙方如需对活动进行录音录像及复制传播，应自行取得相关权利人的许可并支付费用（如有）；甲方</w:t>
      </w:r>
      <w:proofErr w:type="gramStart"/>
      <w:r>
        <w:rPr>
          <w:rFonts w:ascii="新宋体" w:eastAsia="新宋体" w:hAnsi="新宋体" w:hint="eastAsia"/>
          <w:szCs w:val="21"/>
        </w:rPr>
        <w:t>不</w:t>
      </w:r>
      <w:proofErr w:type="gramEnd"/>
      <w:r>
        <w:rPr>
          <w:rFonts w:ascii="新宋体" w:eastAsia="新宋体" w:hAnsi="新宋体" w:hint="eastAsia"/>
          <w:szCs w:val="21"/>
        </w:rPr>
        <w:t>对此承担责任。</w:t>
      </w:r>
    </w:p>
    <w:p w14:paraId="09A1D0A8"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九、保密条款</w:t>
      </w:r>
    </w:p>
    <w:p w14:paraId="1FCE7F45"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1.保密信息的范围：【在本合同生效前、生效后以及合同履行过程中，甲方向乙方披露的任何信息，</w:t>
      </w:r>
      <w:r>
        <w:rPr>
          <w:rFonts w:ascii="新宋体" w:eastAsia="新宋体" w:hAnsi="新宋体" w:hint="eastAsia"/>
          <w:szCs w:val="21"/>
        </w:rPr>
        <w:lastRenderedPageBreak/>
        <w:t>以及虽属于第三方但甲方承担保密义务的信息；本项目执行过程中形成的相关数据及信息，包括但不限于工作方案、工作报告、数据信息、表格资料。】</w:t>
      </w:r>
    </w:p>
    <w:p w14:paraId="4FF5436C"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0F285968"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19FAB616"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4.【本合同保密期限为长期有效。】</w:t>
      </w:r>
    </w:p>
    <w:p w14:paraId="42283286"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十、违约责任</w:t>
      </w:r>
    </w:p>
    <w:p w14:paraId="1B2711ED"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14:paraId="44E7835E"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2.合同履行中出现以下情形的构成根本违约，甲方有权单方解除本合同且不再向乙方支付任何服务费，乙方应向甲方返还已收取的全部服务费，并向甲方支付合同总金额的20%作为违约金，如该违约金不足以弥补甲方损失的，乙方还应赔偿甲方损失：</w:t>
      </w:r>
    </w:p>
    <w:p w14:paraId="00A797ED"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（1）乙方逾期完成各项工作累计超过15个工作日；</w:t>
      </w:r>
    </w:p>
    <w:p w14:paraId="387C0C5B"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（2）乙方做出违反法律、法规、规章、政策或公序良俗的行为，导致甲方公信力/声誉/名誉受损或产生负面社会舆情；</w:t>
      </w:r>
    </w:p>
    <w:p w14:paraId="09F2CDD0"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（3）乙方明确表示或者以自己的行为表明不能履行本合同约定的义务；</w:t>
      </w:r>
    </w:p>
    <w:p w14:paraId="42CE5FD5"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（4）乙方在合同服务期限内累计出现3次违约行为；</w:t>
      </w:r>
    </w:p>
    <w:p w14:paraId="023F3BDC"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（5）乙方为承接项目向甲方提供的相关资料存在虚假（包括但不限于项目组成员学历不实、不具有资质等）；</w:t>
      </w:r>
    </w:p>
    <w:p w14:paraId="4EE8135B"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383B58E3"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（7）乙方违反本合同关于知识产权、保密条款的约定；</w:t>
      </w:r>
    </w:p>
    <w:p w14:paraId="57CDCA3D"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（8）未经甲方书面同意，乙方将本合同权利或义务全部或部分转让给第三人；</w:t>
      </w:r>
    </w:p>
    <w:p w14:paraId="0CD474D5"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（9）未经甲方书面同意，乙方利用项目工作之便，对外征集广告赞助，或以甲方名义开展自身宣传、营销推广。</w:t>
      </w:r>
    </w:p>
    <w:p w14:paraId="4D92CDB8"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13EAEA7B"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lastRenderedPageBreak/>
        <w:t>4.对于乙方应支付的违约金及赔偿金，甲方有权从未付款项中予以扣除，不足部分有权向乙方追偿。</w:t>
      </w:r>
    </w:p>
    <w:p w14:paraId="363233F8"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（注：合同经办部门可结合项目实际情况和需要，在本条款内容的基础上，对乙方部分重要义务增加更加详尽的违约责任内容，此标注在合同正文应删除。）</w:t>
      </w:r>
    </w:p>
    <w:p w14:paraId="3F008F47"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十一、合同变更与解除</w:t>
      </w:r>
    </w:p>
    <w:p w14:paraId="13857D00"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1.除法律另有规定或因不可抗力因素/当地政府要求等客观原因导致本合同目的不能实现外，本合同一经签订，未经双方协商一致，甲乙双方不得擅自变更或解除。如因上述原因导致本合同解除、活动未能举行的， 乙方有权要求甲方承担乙方已经为活动实际支出的成本。</w:t>
      </w:r>
    </w:p>
    <w:p w14:paraId="03191330"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2.经双方协商一致，可以对本合同进行补充、修改或变更。对本合同的任何补充、修改或变更应以书面形式进行。</w:t>
      </w:r>
    </w:p>
    <w:p w14:paraId="7401D607"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十二、争议解决方式</w:t>
      </w:r>
    </w:p>
    <w:p w14:paraId="057CB03A"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1B8157D8"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十三、合同生效及其它</w:t>
      </w:r>
    </w:p>
    <w:p w14:paraId="4C13CAD7"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1.本合同自双方法定代表人或者授权代表签名、并加盖公章之日起生效。</w:t>
      </w:r>
    </w:p>
    <w:p w14:paraId="2E597DFC"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2.本合同一式肆份，甲乙双方各执贰份，每份合同具有同等法律效力。</w:t>
      </w:r>
    </w:p>
    <w:p w14:paraId="3A430B42"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Pr>
          <w:rFonts w:ascii="新宋体" w:eastAsia="新宋体" w:hAnsi="新宋体" w:hint="eastAsia"/>
          <w:szCs w:val="21"/>
        </w:rPr>
        <w:t>作出</w:t>
      </w:r>
      <w:proofErr w:type="gramEnd"/>
      <w:r>
        <w:rPr>
          <w:rFonts w:ascii="新宋体" w:eastAsia="新宋体" w:hAnsi="新宋体" w:hint="eastAsia"/>
          <w:szCs w:val="21"/>
        </w:rPr>
        <w:t>的有关澄清、说明、承诺或者补正文件（材料）；E.项目工作方案；F.项目验收报告。若上述附件与本合同存在矛盾和冲突的，以对乙方要求较高或较严格者为准。】</w:t>
      </w:r>
    </w:p>
    <w:p w14:paraId="3913AD3B"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【十四、特殊条款】</w:t>
      </w:r>
    </w:p>
    <w:p w14:paraId="42E98A7F"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（注：合同特殊条款是对合同一般条款的补充和修改，此标注在合同正文应删除。）</w:t>
      </w:r>
    </w:p>
    <w:p w14:paraId="147310B7" w14:textId="77777777" w:rsidR="00F36A0B" w:rsidRDefault="00F36A0B" w:rsidP="00F36A0B">
      <w:pPr>
        <w:spacing w:line="360" w:lineRule="auto"/>
        <w:rPr>
          <w:rFonts w:ascii="新宋体" w:eastAsia="新宋体" w:hAnsi="新宋体"/>
          <w:szCs w:val="21"/>
        </w:rPr>
      </w:pPr>
    </w:p>
    <w:p w14:paraId="1D550982"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（以下无正文）</w:t>
      </w:r>
    </w:p>
    <w:p w14:paraId="625A8F93"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 xml:space="preserve">甲方（加盖公章）：           </w:t>
      </w:r>
    </w:p>
    <w:p w14:paraId="4742E1F4"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 xml:space="preserve">授权代表（签名）：             </w:t>
      </w:r>
    </w:p>
    <w:p w14:paraId="6BE32887"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 xml:space="preserve">经办人（签名）：                            </w:t>
      </w:r>
    </w:p>
    <w:p w14:paraId="0496A98C"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 xml:space="preserve">日期：   年  月  日            </w:t>
      </w:r>
    </w:p>
    <w:p w14:paraId="22F325EB" w14:textId="77777777" w:rsidR="00F36A0B" w:rsidRDefault="00F36A0B" w:rsidP="00F36A0B">
      <w:pPr>
        <w:spacing w:line="360" w:lineRule="auto"/>
        <w:rPr>
          <w:rFonts w:ascii="新宋体" w:eastAsia="新宋体" w:hAnsi="新宋体"/>
          <w:szCs w:val="21"/>
        </w:rPr>
      </w:pPr>
    </w:p>
    <w:p w14:paraId="65027BD7"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 xml:space="preserve">乙方（加盖公章）：           </w:t>
      </w:r>
    </w:p>
    <w:p w14:paraId="2B55CE49"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 xml:space="preserve">法定代表人/负责人或授权代表（签名）：             </w:t>
      </w:r>
    </w:p>
    <w:p w14:paraId="15D77E92" w14:textId="77777777" w:rsidR="00F36A0B" w:rsidRDefault="00F36A0B" w:rsidP="00F36A0B">
      <w:pPr>
        <w:spacing w:line="360" w:lineRule="auto"/>
        <w:rPr>
          <w:rFonts w:ascii="新宋体" w:eastAsia="新宋体" w:hAnsi="新宋体"/>
          <w:szCs w:val="21"/>
        </w:rPr>
      </w:pPr>
      <w:r>
        <w:rPr>
          <w:rFonts w:ascii="新宋体" w:eastAsia="新宋体" w:hAnsi="新宋体" w:hint="eastAsia"/>
          <w:szCs w:val="21"/>
        </w:rPr>
        <w:t xml:space="preserve">日期：   年  月  日     </w:t>
      </w:r>
    </w:p>
    <w:p w14:paraId="01B67043" w14:textId="77777777" w:rsidR="00765B9B" w:rsidRDefault="00765B9B">
      <w:pPr>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45293C" w:rsidRDefault="0045293C">
      <w:r>
        <w:separator/>
      </w:r>
    </w:p>
  </w:endnote>
  <w:endnote w:type="continuationSeparator" w:id="0">
    <w:p w14:paraId="0A02C42C" w14:textId="77777777" w:rsidR="0045293C" w:rsidRDefault="00452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Segoe Print"/>
    <w:charset w:val="00"/>
    <w:family w:val="roman"/>
    <w:pitch w:val="default"/>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45293C" w:rsidRDefault="0045293C">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45293C" w:rsidRDefault="0045293C">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45293C" w:rsidRDefault="0045293C">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F36A0B">
      <w:rPr>
        <w:noProof/>
      </w:rPr>
      <w:t>34</w:t>
    </w:r>
    <w:r>
      <w:fldChar w:fldCharType="end"/>
    </w:r>
    <w:r>
      <w:t xml:space="preserve"> -</w:t>
    </w:r>
  </w:p>
  <w:p w14:paraId="7465FCE7" w14:textId="77777777" w:rsidR="0045293C" w:rsidRDefault="0045293C">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45293C" w:rsidRDefault="0045293C">
      <w:r>
        <w:separator/>
      </w:r>
    </w:p>
  </w:footnote>
  <w:footnote w:type="continuationSeparator" w:id="0">
    <w:p w14:paraId="450EC043" w14:textId="77777777" w:rsidR="0045293C" w:rsidRDefault="00452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45293C" w:rsidRDefault="0045293C">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01167300">
    <w:abstractNumId w:val="1"/>
  </w:num>
  <w:num w:numId="2" w16cid:durableId="1761759645">
    <w:abstractNumId w:val="0"/>
  </w:num>
  <w:num w:numId="3" w16cid:durableId="1017803623">
    <w:abstractNumId w:val="3"/>
  </w:num>
  <w:num w:numId="4" w16cid:durableId="885987840">
    <w:abstractNumId w:val="2"/>
  </w:num>
  <w:num w:numId="5" w16cid:durableId="981890439">
    <w:abstractNumId w:val="6"/>
  </w:num>
  <w:num w:numId="6" w16cid:durableId="1379285465">
    <w:abstractNumId w:val="4"/>
  </w:num>
  <w:num w:numId="7" w16cid:durableId="1466584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348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57"/>
    <w:rsid w:val="00004061"/>
    <w:rsid w:val="000043C0"/>
    <w:rsid w:val="000050CA"/>
    <w:rsid w:val="000051C6"/>
    <w:rsid w:val="00005215"/>
    <w:rsid w:val="00005A10"/>
    <w:rsid w:val="00005D3D"/>
    <w:rsid w:val="00006D7D"/>
    <w:rsid w:val="00006F7B"/>
    <w:rsid w:val="00007355"/>
    <w:rsid w:val="00007951"/>
    <w:rsid w:val="00010063"/>
    <w:rsid w:val="00010102"/>
    <w:rsid w:val="00010E98"/>
    <w:rsid w:val="00011EA6"/>
    <w:rsid w:val="00012B21"/>
    <w:rsid w:val="0001300F"/>
    <w:rsid w:val="0001317B"/>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4E"/>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026"/>
    <w:rsid w:val="000E3700"/>
    <w:rsid w:val="000E3842"/>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254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40B4"/>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3B17"/>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2ED3"/>
    <w:rsid w:val="001A3980"/>
    <w:rsid w:val="001A422B"/>
    <w:rsid w:val="001A440A"/>
    <w:rsid w:val="001A47C6"/>
    <w:rsid w:val="001A4A55"/>
    <w:rsid w:val="001A5C6F"/>
    <w:rsid w:val="001A6A4F"/>
    <w:rsid w:val="001A76B7"/>
    <w:rsid w:val="001B015C"/>
    <w:rsid w:val="001B1339"/>
    <w:rsid w:val="001B1B58"/>
    <w:rsid w:val="001B1F55"/>
    <w:rsid w:val="001B2049"/>
    <w:rsid w:val="001B274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C83"/>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281E"/>
    <w:rsid w:val="00203267"/>
    <w:rsid w:val="00203897"/>
    <w:rsid w:val="0020391D"/>
    <w:rsid w:val="002048B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2A8"/>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D42"/>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0C4"/>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26E"/>
    <w:rsid w:val="002E6E83"/>
    <w:rsid w:val="002E73B8"/>
    <w:rsid w:val="002F0823"/>
    <w:rsid w:val="002F113B"/>
    <w:rsid w:val="002F2471"/>
    <w:rsid w:val="002F2B7A"/>
    <w:rsid w:val="002F3105"/>
    <w:rsid w:val="002F47A8"/>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479"/>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2512"/>
    <w:rsid w:val="0035279F"/>
    <w:rsid w:val="00352CE9"/>
    <w:rsid w:val="00353860"/>
    <w:rsid w:val="00354CD9"/>
    <w:rsid w:val="00355481"/>
    <w:rsid w:val="003556C1"/>
    <w:rsid w:val="00355EEE"/>
    <w:rsid w:val="00355F04"/>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65F"/>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26C7"/>
    <w:rsid w:val="003C43DA"/>
    <w:rsid w:val="003C4C24"/>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261"/>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220"/>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337"/>
    <w:rsid w:val="00421795"/>
    <w:rsid w:val="00421EF2"/>
    <w:rsid w:val="00422668"/>
    <w:rsid w:val="00424054"/>
    <w:rsid w:val="00424814"/>
    <w:rsid w:val="004252CD"/>
    <w:rsid w:val="0042602D"/>
    <w:rsid w:val="00427004"/>
    <w:rsid w:val="0042772E"/>
    <w:rsid w:val="0043061B"/>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93C"/>
    <w:rsid w:val="00452C53"/>
    <w:rsid w:val="004539C7"/>
    <w:rsid w:val="00454597"/>
    <w:rsid w:val="004548E6"/>
    <w:rsid w:val="00454A70"/>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8FB"/>
    <w:rsid w:val="00482BD9"/>
    <w:rsid w:val="004838D4"/>
    <w:rsid w:val="004845AC"/>
    <w:rsid w:val="00484C31"/>
    <w:rsid w:val="004852A0"/>
    <w:rsid w:val="00485E3C"/>
    <w:rsid w:val="00486F09"/>
    <w:rsid w:val="004877FB"/>
    <w:rsid w:val="004906DB"/>
    <w:rsid w:val="00490C0F"/>
    <w:rsid w:val="00491A71"/>
    <w:rsid w:val="00491FF2"/>
    <w:rsid w:val="004925EE"/>
    <w:rsid w:val="00492735"/>
    <w:rsid w:val="004945E8"/>
    <w:rsid w:val="00494FC9"/>
    <w:rsid w:val="00495228"/>
    <w:rsid w:val="004956E8"/>
    <w:rsid w:val="00495940"/>
    <w:rsid w:val="004963B6"/>
    <w:rsid w:val="00496420"/>
    <w:rsid w:val="00496BED"/>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A9C"/>
    <w:rsid w:val="004B2D59"/>
    <w:rsid w:val="004B2FF9"/>
    <w:rsid w:val="004B3506"/>
    <w:rsid w:val="004B36ED"/>
    <w:rsid w:val="004B39DB"/>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0937"/>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19DA"/>
    <w:rsid w:val="004E26E7"/>
    <w:rsid w:val="004E295C"/>
    <w:rsid w:val="004E38B2"/>
    <w:rsid w:val="004E3936"/>
    <w:rsid w:val="004E4277"/>
    <w:rsid w:val="004E490B"/>
    <w:rsid w:val="004E57F7"/>
    <w:rsid w:val="004E5D9C"/>
    <w:rsid w:val="004E5F9E"/>
    <w:rsid w:val="004E6707"/>
    <w:rsid w:val="004E6B8E"/>
    <w:rsid w:val="004F04EE"/>
    <w:rsid w:val="004F0543"/>
    <w:rsid w:val="004F0735"/>
    <w:rsid w:val="004F126D"/>
    <w:rsid w:val="004F2385"/>
    <w:rsid w:val="004F2F61"/>
    <w:rsid w:val="004F3A97"/>
    <w:rsid w:val="004F486D"/>
    <w:rsid w:val="004F5591"/>
    <w:rsid w:val="004F5BF6"/>
    <w:rsid w:val="004F5D14"/>
    <w:rsid w:val="004F68DC"/>
    <w:rsid w:val="004F7559"/>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1C3"/>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6A7"/>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5AE8"/>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05AC"/>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37847"/>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7C4"/>
    <w:rsid w:val="00660D86"/>
    <w:rsid w:val="006611D6"/>
    <w:rsid w:val="00661918"/>
    <w:rsid w:val="00662A5A"/>
    <w:rsid w:val="0066335C"/>
    <w:rsid w:val="006636D0"/>
    <w:rsid w:val="0066374D"/>
    <w:rsid w:val="00663834"/>
    <w:rsid w:val="006647D7"/>
    <w:rsid w:val="00664AE6"/>
    <w:rsid w:val="00664F1B"/>
    <w:rsid w:val="006653D7"/>
    <w:rsid w:val="00665BFF"/>
    <w:rsid w:val="00665F11"/>
    <w:rsid w:val="006665BA"/>
    <w:rsid w:val="00666A4F"/>
    <w:rsid w:val="00666B7F"/>
    <w:rsid w:val="00667477"/>
    <w:rsid w:val="006703D9"/>
    <w:rsid w:val="00670ADE"/>
    <w:rsid w:val="00672DFC"/>
    <w:rsid w:val="00672F5B"/>
    <w:rsid w:val="006730EA"/>
    <w:rsid w:val="00673BD7"/>
    <w:rsid w:val="00673DEE"/>
    <w:rsid w:val="00674E69"/>
    <w:rsid w:val="0067533B"/>
    <w:rsid w:val="00675A33"/>
    <w:rsid w:val="006763ED"/>
    <w:rsid w:val="00676433"/>
    <w:rsid w:val="0067738E"/>
    <w:rsid w:val="00677F23"/>
    <w:rsid w:val="006804C7"/>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7E1"/>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1A2"/>
    <w:rsid w:val="006D52A0"/>
    <w:rsid w:val="006D57CB"/>
    <w:rsid w:val="006D5819"/>
    <w:rsid w:val="006D5E6F"/>
    <w:rsid w:val="006D693F"/>
    <w:rsid w:val="006D6CDD"/>
    <w:rsid w:val="006D7604"/>
    <w:rsid w:val="006D765E"/>
    <w:rsid w:val="006E0455"/>
    <w:rsid w:val="006E2209"/>
    <w:rsid w:val="006E3289"/>
    <w:rsid w:val="006E4238"/>
    <w:rsid w:val="006E5F01"/>
    <w:rsid w:val="006E6637"/>
    <w:rsid w:val="006E6D39"/>
    <w:rsid w:val="006E7404"/>
    <w:rsid w:val="006E7B97"/>
    <w:rsid w:val="006F00CA"/>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464"/>
    <w:rsid w:val="00707517"/>
    <w:rsid w:val="007078ED"/>
    <w:rsid w:val="00710187"/>
    <w:rsid w:val="007110E1"/>
    <w:rsid w:val="00711B18"/>
    <w:rsid w:val="00711C70"/>
    <w:rsid w:val="00714394"/>
    <w:rsid w:val="00714ED6"/>
    <w:rsid w:val="007151B7"/>
    <w:rsid w:val="00715E8D"/>
    <w:rsid w:val="00716D7E"/>
    <w:rsid w:val="00716D8A"/>
    <w:rsid w:val="00721C26"/>
    <w:rsid w:val="00721F7E"/>
    <w:rsid w:val="00722E29"/>
    <w:rsid w:val="00723ECB"/>
    <w:rsid w:val="00724606"/>
    <w:rsid w:val="00724A36"/>
    <w:rsid w:val="00724A60"/>
    <w:rsid w:val="00724E85"/>
    <w:rsid w:val="00725113"/>
    <w:rsid w:val="0072525D"/>
    <w:rsid w:val="0072566A"/>
    <w:rsid w:val="00725A26"/>
    <w:rsid w:val="00726E8A"/>
    <w:rsid w:val="00727047"/>
    <w:rsid w:val="00727490"/>
    <w:rsid w:val="00731283"/>
    <w:rsid w:val="00734510"/>
    <w:rsid w:val="00734887"/>
    <w:rsid w:val="007349E7"/>
    <w:rsid w:val="00734B82"/>
    <w:rsid w:val="0073580B"/>
    <w:rsid w:val="007365B6"/>
    <w:rsid w:val="0073682E"/>
    <w:rsid w:val="007373C8"/>
    <w:rsid w:val="007401E2"/>
    <w:rsid w:val="00740205"/>
    <w:rsid w:val="00740D67"/>
    <w:rsid w:val="007411E5"/>
    <w:rsid w:val="00741605"/>
    <w:rsid w:val="007422F3"/>
    <w:rsid w:val="00742F72"/>
    <w:rsid w:val="007436F2"/>
    <w:rsid w:val="0074436D"/>
    <w:rsid w:val="007446DA"/>
    <w:rsid w:val="00744A32"/>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081A"/>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051"/>
    <w:rsid w:val="00797AF9"/>
    <w:rsid w:val="00797FBD"/>
    <w:rsid w:val="007A0187"/>
    <w:rsid w:val="007A19AC"/>
    <w:rsid w:val="007A2640"/>
    <w:rsid w:val="007A268F"/>
    <w:rsid w:val="007A2F99"/>
    <w:rsid w:val="007A4A53"/>
    <w:rsid w:val="007A4C93"/>
    <w:rsid w:val="007A4E17"/>
    <w:rsid w:val="007A6268"/>
    <w:rsid w:val="007A77E9"/>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4C4"/>
    <w:rsid w:val="007D0E43"/>
    <w:rsid w:val="007D13E7"/>
    <w:rsid w:val="007D1E37"/>
    <w:rsid w:val="007D2A4C"/>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7C1"/>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1CF"/>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1BB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46C5B"/>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D91"/>
    <w:rsid w:val="008C5E71"/>
    <w:rsid w:val="008C64E3"/>
    <w:rsid w:val="008C6A8B"/>
    <w:rsid w:val="008C6D50"/>
    <w:rsid w:val="008C77F7"/>
    <w:rsid w:val="008D00EA"/>
    <w:rsid w:val="008D0D1E"/>
    <w:rsid w:val="008D1175"/>
    <w:rsid w:val="008D13C7"/>
    <w:rsid w:val="008D1627"/>
    <w:rsid w:val="008D183E"/>
    <w:rsid w:val="008D1D0A"/>
    <w:rsid w:val="008D1DA0"/>
    <w:rsid w:val="008D235A"/>
    <w:rsid w:val="008D284E"/>
    <w:rsid w:val="008D36EB"/>
    <w:rsid w:val="008D4ED3"/>
    <w:rsid w:val="008D54BF"/>
    <w:rsid w:val="008D5DC6"/>
    <w:rsid w:val="008D6A11"/>
    <w:rsid w:val="008E0D4B"/>
    <w:rsid w:val="008E10E7"/>
    <w:rsid w:val="008E1A25"/>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23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3D4"/>
    <w:rsid w:val="00944BF0"/>
    <w:rsid w:val="00945F12"/>
    <w:rsid w:val="00946136"/>
    <w:rsid w:val="009466FC"/>
    <w:rsid w:val="00946CD9"/>
    <w:rsid w:val="00947046"/>
    <w:rsid w:val="00947A00"/>
    <w:rsid w:val="00947B6A"/>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B5B"/>
    <w:rsid w:val="00987CBC"/>
    <w:rsid w:val="00991EB0"/>
    <w:rsid w:val="0099212B"/>
    <w:rsid w:val="0099245F"/>
    <w:rsid w:val="009926E8"/>
    <w:rsid w:val="009928FA"/>
    <w:rsid w:val="0099316F"/>
    <w:rsid w:val="00994B5F"/>
    <w:rsid w:val="00994C35"/>
    <w:rsid w:val="00995768"/>
    <w:rsid w:val="00996326"/>
    <w:rsid w:val="00996B7D"/>
    <w:rsid w:val="00996B86"/>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830"/>
    <w:rsid w:val="009B59ED"/>
    <w:rsid w:val="009B6531"/>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06D18"/>
    <w:rsid w:val="00A10423"/>
    <w:rsid w:val="00A10498"/>
    <w:rsid w:val="00A1049C"/>
    <w:rsid w:val="00A10A6F"/>
    <w:rsid w:val="00A118B4"/>
    <w:rsid w:val="00A11AAC"/>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D93"/>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47C7A"/>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272"/>
    <w:rsid w:val="00A767EB"/>
    <w:rsid w:val="00A771BF"/>
    <w:rsid w:val="00A77299"/>
    <w:rsid w:val="00A803C1"/>
    <w:rsid w:val="00A805F1"/>
    <w:rsid w:val="00A815B6"/>
    <w:rsid w:val="00A81953"/>
    <w:rsid w:val="00A8199B"/>
    <w:rsid w:val="00A81D1A"/>
    <w:rsid w:val="00A827C9"/>
    <w:rsid w:val="00A828F5"/>
    <w:rsid w:val="00A83BF3"/>
    <w:rsid w:val="00A84267"/>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481C"/>
    <w:rsid w:val="00AC57CD"/>
    <w:rsid w:val="00AC59DF"/>
    <w:rsid w:val="00AC72C7"/>
    <w:rsid w:val="00AC7899"/>
    <w:rsid w:val="00AD13D6"/>
    <w:rsid w:val="00AD1F4A"/>
    <w:rsid w:val="00AD4087"/>
    <w:rsid w:val="00AD5BEE"/>
    <w:rsid w:val="00AD6466"/>
    <w:rsid w:val="00AD668F"/>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1BA2"/>
    <w:rsid w:val="00B02315"/>
    <w:rsid w:val="00B02BF0"/>
    <w:rsid w:val="00B02E52"/>
    <w:rsid w:val="00B034DD"/>
    <w:rsid w:val="00B03AB4"/>
    <w:rsid w:val="00B03D6E"/>
    <w:rsid w:val="00B04C3C"/>
    <w:rsid w:val="00B05B91"/>
    <w:rsid w:val="00B06ED4"/>
    <w:rsid w:val="00B077CC"/>
    <w:rsid w:val="00B07A28"/>
    <w:rsid w:val="00B1123F"/>
    <w:rsid w:val="00B13397"/>
    <w:rsid w:val="00B136C0"/>
    <w:rsid w:val="00B13A4D"/>
    <w:rsid w:val="00B1400D"/>
    <w:rsid w:val="00B147C9"/>
    <w:rsid w:val="00B14AA2"/>
    <w:rsid w:val="00B14DC0"/>
    <w:rsid w:val="00B15BB2"/>
    <w:rsid w:val="00B16EBE"/>
    <w:rsid w:val="00B20655"/>
    <w:rsid w:val="00B21D0E"/>
    <w:rsid w:val="00B22C57"/>
    <w:rsid w:val="00B23C76"/>
    <w:rsid w:val="00B23EEE"/>
    <w:rsid w:val="00B23F4F"/>
    <w:rsid w:val="00B24951"/>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1C46"/>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26D"/>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0D87"/>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2A"/>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9F6"/>
    <w:rsid w:val="00C23520"/>
    <w:rsid w:val="00C23FE1"/>
    <w:rsid w:val="00C24AE3"/>
    <w:rsid w:val="00C25082"/>
    <w:rsid w:val="00C2570A"/>
    <w:rsid w:val="00C265D4"/>
    <w:rsid w:val="00C26DC6"/>
    <w:rsid w:val="00C27447"/>
    <w:rsid w:val="00C275FC"/>
    <w:rsid w:val="00C27E5D"/>
    <w:rsid w:val="00C30615"/>
    <w:rsid w:val="00C30715"/>
    <w:rsid w:val="00C30D84"/>
    <w:rsid w:val="00C3131B"/>
    <w:rsid w:val="00C317A7"/>
    <w:rsid w:val="00C33383"/>
    <w:rsid w:val="00C33614"/>
    <w:rsid w:val="00C33AEC"/>
    <w:rsid w:val="00C35493"/>
    <w:rsid w:val="00C35C8E"/>
    <w:rsid w:val="00C36075"/>
    <w:rsid w:val="00C3618D"/>
    <w:rsid w:val="00C361E9"/>
    <w:rsid w:val="00C3671E"/>
    <w:rsid w:val="00C36B1D"/>
    <w:rsid w:val="00C36DBF"/>
    <w:rsid w:val="00C3742C"/>
    <w:rsid w:val="00C410D2"/>
    <w:rsid w:val="00C41363"/>
    <w:rsid w:val="00C42209"/>
    <w:rsid w:val="00C429D5"/>
    <w:rsid w:val="00C42A78"/>
    <w:rsid w:val="00C437D6"/>
    <w:rsid w:val="00C44F37"/>
    <w:rsid w:val="00C45897"/>
    <w:rsid w:val="00C4601D"/>
    <w:rsid w:val="00C504EF"/>
    <w:rsid w:val="00C509D2"/>
    <w:rsid w:val="00C51CCA"/>
    <w:rsid w:val="00C52AA9"/>
    <w:rsid w:val="00C53131"/>
    <w:rsid w:val="00C54473"/>
    <w:rsid w:val="00C55945"/>
    <w:rsid w:val="00C55BF0"/>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845"/>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C7D"/>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0B0E"/>
    <w:rsid w:val="00CC1C1E"/>
    <w:rsid w:val="00CC2611"/>
    <w:rsid w:val="00CC2803"/>
    <w:rsid w:val="00CC2813"/>
    <w:rsid w:val="00CC295E"/>
    <w:rsid w:val="00CC3548"/>
    <w:rsid w:val="00CC36D7"/>
    <w:rsid w:val="00CC48D6"/>
    <w:rsid w:val="00CC544C"/>
    <w:rsid w:val="00CC559E"/>
    <w:rsid w:val="00CC707F"/>
    <w:rsid w:val="00CC708A"/>
    <w:rsid w:val="00CC77C0"/>
    <w:rsid w:val="00CC79CD"/>
    <w:rsid w:val="00CD0B58"/>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0FCC"/>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5BF"/>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069"/>
    <w:rsid w:val="00D213D4"/>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0CE"/>
    <w:rsid w:val="00D404B1"/>
    <w:rsid w:val="00D40C33"/>
    <w:rsid w:val="00D4104F"/>
    <w:rsid w:val="00D4313E"/>
    <w:rsid w:val="00D43988"/>
    <w:rsid w:val="00D4707E"/>
    <w:rsid w:val="00D47238"/>
    <w:rsid w:val="00D4762C"/>
    <w:rsid w:val="00D47867"/>
    <w:rsid w:val="00D478E3"/>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4A7F"/>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2A"/>
    <w:rsid w:val="00E10EB1"/>
    <w:rsid w:val="00E114CF"/>
    <w:rsid w:val="00E115E0"/>
    <w:rsid w:val="00E1200C"/>
    <w:rsid w:val="00E120E4"/>
    <w:rsid w:val="00E12928"/>
    <w:rsid w:val="00E13636"/>
    <w:rsid w:val="00E13D02"/>
    <w:rsid w:val="00E149F4"/>
    <w:rsid w:val="00E16D1A"/>
    <w:rsid w:val="00E17D8F"/>
    <w:rsid w:val="00E17ECD"/>
    <w:rsid w:val="00E17F53"/>
    <w:rsid w:val="00E20354"/>
    <w:rsid w:val="00E2063C"/>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5CB"/>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558"/>
    <w:rsid w:val="00E6272B"/>
    <w:rsid w:val="00E627F6"/>
    <w:rsid w:val="00E62CF0"/>
    <w:rsid w:val="00E62F1A"/>
    <w:rsid w:val="00E63F1D"/>
    <w:rsid w:val="00E63FA5"/>
    <w:rsid w:val="00E646D5"/>
    <w:rsid w:val="00E64B65"/>
    <w:rsid w:val="00E64EEE"/>
    <w:rsid w:val="00E66F49"/>
    <w:rsid w:val="00E671A6"/>
    <w:rsid w:val="00E67F4F"/>
    <w:rsid w:val="00E71989"/>
    <w:rsid w:val="00E721A9"/>
    <w:rsid w:val="00E73549"/>
    <w:rsid w:val="00E74861"/>
    <w:rsid w:val="00E74EC9"/>
    <w:rsid w:val="00E75733"/>
    <w:rsid w:val="00E75A9D"/>
    <w:rsid w:val="00E76B19"/>
    <w:rsid w:val="00E77E4F"/>
    <w:rsid w:val="00E77E93"/>
    <w:rsid w:val="00E80CF7"/>
    <w:rsid w:val="00E81B8E"/>
    <w:rsid w:val="00E81ED7"/>
    <w:rsid w:val="00E82FC0"/>
    <w:rsid w:val="00E8369B"/>
    <w:rsid w:val="00E8377F"/>
    <w:rsid w:val="00E83850"/>
    <w:rsid w:val="00E85244"/>
    <w:rsid w:val="00E8540D"/>
    <w:rsid w:val="00E86159"/>
    <w:rsid w:val="00E86741"/>
    <w:rsid w:val="00E8783C"/>
    <w:rsid w:val="00E87AE4"/>
    <w:rsid w:val="00E90C1F"/>
    <w:rsid w:val="00E9124A"/>
    <w:rsid w:val="00E917E4"/>
    <w:rsid w:val="00E9222C"/>
    <w:rsid w:val="00E92AA5"/>
    <w:rsid w:val="00E9558B"/>
    <w:rsid w:val="00E95D1B"/>
    <w:rsid w:val="00E9735C"/>
    <w:rsid w:val="00EA1EF6"/>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BBE"/>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0ED6"/>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4CE7"/>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0ED"/>
    <w:rsid w:val="00F026FF"/>
    <w:rsid w:val="00F02795"/>
    <w:rsid w:val="00F02BAD"/>
    <w:rsid w:val="00F0319D"/>
    <w:rsid w:val="00F07063"/>
    <w:rsid w:val="00F11635"/>
    <w:rsid w:val="00F12D86"/>
    <w:rsid w:val="00F131AA"/>
    <w:rsid w:val="00F131FD"/>
    <w:rsid w:val="00F1350B"/>
    <w:rsid w:val="00F13B05"/>
    <w:rsid w:val="00F13B5A"/>
    <w:rsid w:val="00F13EA5"/>
    <w:rsid w:val="00F13EED"/>
    <w:rsid w:val="00F14EF2"/>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943"/>
    <w:rsid w:val="00F31A8F"/>
    <w:rsid w:val="00F320C0"/>
    <w:rsid w:val="00F32D63"/>
    <w:rsid w:val="00F332F1"/>
    <w:rsid w:val="00F34012"/>
    <w:rsid w:val="00F343A3"/>
    <w:rsid w:val="00F34C99"/>
    <w:rsid w:val="00F3531A"/>
    <w:rsid w:val="00F36A0B"/>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5ED3"/>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B5EB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67"/>
    <w:rsid w:val="00FD1995"/>
    <w:rsid w:val="00FD2333"/>
    <w:rsid w:val="00FD25E1"/>
    <w:rsid w:val="00FD31B5"/>
    <w:rsid w:val="00FD5688"/>
    <w:rsid w:val="00FD5725"/>
    <w:rsid w:val="00FD5E1C"/>
    <w:rsid w:val="00FD5F36"/>
    <w:rsid w:val="00FD6A4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68900A31"/>
  <w15:docId w15:val="{440669C3-4037-44CE-B058-C648F2BEB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63784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BF148-CF69-452D-A546-BE846A7C3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53</Pages>
  <Words>6762</Words>
  <Characters>38548</Characters>
  <Application>Microsoft Office Word</Application>
  <DocSecurity>0</DocSecurity>
  <Lines>321</Lines>
  <Paragraphs>90</Paragraphs>
  <ScaleCrop>false</ScaleCrop>
  <Company>Microsoft</Company>
  <LinksUpToDate>false</LinksUpToDate>
  <CharactersWithSpaces>45220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243</cp:revision>
  <cp:lastPrinted>2019-08-14T07:26:00Z</cp:lastPrinted>
  <dcterms:created xsi:type="dcterms:W3CDTF">2021-02-04T08:42:00Z</dcterms:created>
  <dcterms:modified xsi:type="dcterms:W3CDTF">2024-04-03T09:33:00Z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