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D899EC" w14:textId="77777777" w:rsidR="00765B9B" w:rsidRDefault="00765B9B">
      <w:pPr>
        <w:tabs>
          <w:tab w:val="left" w:pos="142"/>
        </w:tabs>
        <w:snapToGrid w:val="0"/>
        <w:spacing w:line="360" w:lineRule="auto"/>
        <w:ind w:left="284" w:rightChars="-27" w:right="-57"/>
        <w:rPr>
          <w:rFonts w:ascii="Arial" w:hAnsi="Arial" w:cs="Arial"/>
          <w:kern w:val="0"/>
          <w:sz w:val="20"/>
          <w:szCs w:val="20"/>
        </w:rPr>
      </w:pPr>
    </w:p>
    <w:p w14:paraId="2695A610" w14:textId="77777777" w:rsidR="00765B9B" w:rsidRDefault="005D0BBC">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5F16428F" wp14:editId="74045172">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5610778C" w14:textId="77777777" w:rsidR="00765B9B" w:rsidRDefault="00765B9B">
      <w:pPr>
        <w:rPr>
          <w:rFonts w:ascii="Calibri" w:hAnsi="Calibri"/>
          <w:szCs w:val="22"/>
        </w:rPr>
      </w:pPr>
    </w:p>
    <w:p w14:paraId="50C7177E" w14:textId="77777777" w:rsidR="00765B9B" w:rsidRDefault="00765B9B">
      <w:pPr>
        <w:rPr>
          <w:rFonts w:ascii="Calibri" w:hAnsi="Calibri"/>
          <w:szCs w:val="22"/>
        </w:rPr>
      </w:pPr>
    </w:p>
    <w:p w14:paraId="00DD0A41" w14:textId="77777777" w:rsidR="00765B9B" w:rsidRDefault="005D0BBC">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3ADF0C0C" w14:textId="77777777" w:rsidR="00765B9B" w:rsidRDefault="00765B9B">
      <w:pPr>
        <w:spacing w:line="360" w:lineRule="auto"/>
        <w:ind w:firstLineChars="200" w:firstLine="480"/>
        <w:rPr>
          <w:kern w:val="0"/>
          <w:sz w:val="24"/>
        </w:rPr>
      </w:pPr>
      <w:bookmarkStart w:id="0" w:name="_Hlk520380463"/>
    </w:p>
    <w:p w14:paraId="19DDF730" w14:textId="66F234F9" w:rsidR="00765B9B" w:rsidRPr="00BB35AE" w:rsidRDefault="005D0BBC">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项目名称</w:t>
      </w:r>
      <w:r w:rsidRPr="00BB35AE">
        <w:rPr>
          <w:rFonts w:ascii="华文中宋" w:eastAsia="华文中宋" w:hAnsi="华文中宋" w:hint="eastAsia"/>
          <w:sz w:val="32"/>
          <w:szCs w:val="32"/>
        </w:rPr>
        <w:t>：</w:t>
      </w:r>
      <w:r w:rsidR="00BB35AE" w:rsidRPr="00BB35AE">
        <w:rPr>
          <w:rFonts w:ascii="华文中宋" w:eastAsia="华文中宋" w:hAnsi="华文中宋" w:hint="eastAsia"/>
          <w:sz w:val="32"/>
          <w:szCs w:val="32"/>
        </w:rPr>
        <w:t>2023年度深圳法规规章英文译</w:t>
      </w:r>
      <w:proofErr w:type="gramStart"/>
      <w:r w:rsidR="00BB35AE" w:rsidRPr="00BB35AE">
        <w:rPr>
          <w:rFonts w:ascii="华文中宋" w:eastAsia="华文中宋" w:hAnsi="华文中宋" w:hint="eastAsia"/>
          <w:sz w:val="32"/>
          <w:szCs w:val="32"/>
        </w:rPr>
        <w:t>审购买</w:t>
      </w:r>
      <w:proofErr w:type="gramEnd"/>
      <w:r w:rsidR="00BB35AE" w:rsidRPr="00BB35AE">
        <w:rPr>
          <w:rFonts w:ascii="华文中宋" w:eastAsia="华文中宋" w:hAnsi="华文中宋" w:hint="eastAsia"/>
          <w:sz w:val="32"/>
          <w:szCs w:val="32"/>
        </w:rPr>
        <w:t>服务项目</w:t>
      </w:r>
    </w:p>
    <w:p w14:paraId="7360AEAC" w14:textId="6832263F" w:rsidR="00765B9B" w:rsidRPr="00BB35AE" w:rsidRDefault="005D0BBC">
      <w:pPr>
        <w:adjustRightInd w:val="0"/>
        <w:snapToGrid w:val="0"/>
        <w:spacing w:line="600" w:lineRule="auto"/>
        <w:ind w:left="1600" w:hangingChars="500" w:hanging="1600"/>
        <w:jc w:val="left"/>
        <w:rPr>
          <w:rFonts w:ascii="华文中宋" w:eastAsia="华文中宋" w:hAnsi="华文中宋"/>
          <w:sz w:val="32"/>
          <w:szCs w:val="32"/>
        </w:rPr>
      </w:pPr>
      <w:r w:rsidRPr="00BB35AE">
        <w:rPr>
          <w:rFonts w:ascii="华文中宋" w:eastAsia="华文中宋" w:hAnsi="华文中宋" w:hint="eastAsia"/>
          <w:sz w:val="32"/>
          <w:szCs w:val="32"/>
        </w:rPr>
        <w:t>项目编号：</w:t>
      </w:r>
      <w:r w:rsidR="00BB35AE" w:rsidRPr="00BB35AE">
        <w:rPr>
          <w:rFonts w:ascii="华文中宋" w:eastAsia="华文中宋" w:hAnsi="华文中宋" w:hint="eastAsia"/>
          <w:sz w:val="32"/>
          <w:szCs w:val="32"/>
        </w:rPr>
        <w:t>RNX2023059ZC-SZSF</w:t>
      </w:r>
    </w:p>
    <w:p w14:paraId="5F19EC33" w14:textId="77777777" w:rsidR="00765B9B" w:rsidRPr="00BB35AE" w:rsidRDefault="005D0BBC">
      <w:pPr>
        <w:adjustRightInd w:val="0"/>
        <w:snapToGrid w:val="0"/>
        <w:spacing w:line="600" w:lineRule="auto"/>
        <w:ind w:left="1600" w:hangingChars="500" w:hanging="1600"/>
        <w:jc w:val="left"/>
        <w:rPr>
          <w:rFonts w:ascii="华文中宋" w:eastAsia="华文中宋" w:hAnsi="华文中宋"/>
          <w:sz w:val="32"/>
          <w:szCs w:val="32"/>
        </w:rPr>
      </w:pPr>
      <w:r w:rsidRPr="00BB35AE">
        <w:rPr>
          <w:rFonts w:ascii="华文中宋" w:eastAsia="华文中宋" w:hAnsi="华文中宋" w:hint="eastAsia"/>
          <w:sz w:val="32"/>
          <w:szCs w:val="32"/>
        </w:rPr>
        <w:t>招标方式：公开招标</w:t>
      </w:r>
    </w:p>
    <w:p w14:paraId="00875A24" w14:textId="70E923D3" w:rsidR="00765B9B" w:rsidRPr="00BB35AE" w:rsidRDefault="005D0BBC">
      <w:pPr>
        <w:adjustRightInd w:val="0"/>
        <w:snapToGrid w:val="0"/>
        <w:spacing w:line="600" w:lineRule="auto"/>
        <w:ind w:left="1600" w:hangingChars="500" w:hanging="1600"/>
        <w:jc w:val="left"/>
        <w:rPr>
          <w:rFonts w:ascii="华文中宋" w:eastAsia="华文中宋" w:hAnsi="华文中宋"/>
          <w:sz w:val="32"/>
          <w:szCs w:val="32"/>
        </w:rPr>
      </w:pPr>
      <w:r w:rsidRPr="00BB35AE">
        <w:rPr>
          <w:rFonts w:ascii="华文中宋" w:eastAsia="华文中宋" w:hAnsi="华文中宋" w:hint="eastAsia"/>
          <w:sz w:val="32"/>
          <w:szCs w:val="32"/>
        </w:rPr>
        <w:t>采购人名称：</w:t>
      </w:r>
      <w:r w:rsidR="00BB35AE" w:rsidRPr="00BB35AE">
        <w:rPr>
          <w:rFonts w:ascii="华文中宋" w:eastAsia="华文中宋" w:hAnsi="华文中宋" w:hint="eastAsia"/>
          <w:sz w:val="32"/>
          <w:szCs w:val="32"/>
        </w:rPr>
        <w:t>深圳市司法局</w:t>
      </w:r>
    </w:p>
    <w:p w14:paraId="6399C2FC" w14:textId="77777777" w:rsidR="00765B9B" w:rsidRDefault="00765B9B"/>
    <w:bookmarkEnd w:id="0"/>
    <w:p w14:paraId="1CDA2853" w14:textId="77777777" w:rsidR="00765B9B" w:rsidRDefault="00765B9B">
      <w:pPr>
        <w:rPr>
          <w:rFonts w:ascii="Calibri" w:hAnsi="Calibri"/>
          <w:szCs w:val="22"/>
        </w:rPr>
      </w:pPr>
    </w:p>
    <w:p w14:paraId="7849B0DF" w14:textId="77777777" w:rsidR="00765B9B" w:rsidRDefault="00765B9B">
      <w:pPr>
        <w:rPr>
          <w:rFonts w:ascii="Calibri" w:hAnsi="Calibri"/>
          <w:szCs w:val="22"/>
        </w:rPr>
      </w:pPr>
    </w:p>
    <w:p w14:paraId="3E13481C" w14:textId="77777777" w:rsidR="00765B9B" w:rsidRDefault="00765B9B">
      <w:pPr>
        <w:rPr>
          <w:rFonts w:ascii="Calibri" w:hAnsi="Calibri"/>
          <w:szCs w:val="22"/>
        </w:rPr>
      </w:pPr>
    </w:p>
    <w:p w14:paraId="04C21FA2" w14:textId="77777777" w:rsidR="00765B9B" w:rsidRDefault="00765B9B">
      <w:pPr>
        <w:rPr>
          <w:rFonts w:ascii="Calibri" w:hAnsi="Calibri"/>
          <w:szCs w:val="22"/>
        </w:rPr>
      </w:pPr>
    </w:p>
    <w:p w14:paraId="26444BF1" w14:textId="77777777" w:rsidR="00765B9B" w:rsidRDefault="00765B9B">
      <w:pPr>
        <w:rPr>
          <w:rFonts w:ascii="Calibri" w:hAnsi="Calibri"/>
          <w:szCs w:val="22"/>
        </w:rPr>
      </w:pPr>
    </w:p>
    <w:p w14:paraId="252217F9" w14:textId="77777777" w:rsidR="00765B9B" w:rsidRDefault="00765B9B">
      <w:pPr>
        <w:rPr>
          <w:rFonts w:ascii="Calibri" w:hAnsi="Calibri"/>
          <w:szCs w:val="22"/>
        </w:rPr>
      </w:pPr>
    </w:p>
    <w:p w14:paraId="27FE6082" w14:textId="77777777" w:rsidR="00765B9B" w:rsidRDefault="00765B9B">
      <w:pPr>
        <w:rPr>
          <w:rFonts w:ascii="Calibri" w:hAnsi="Calibri"/>
          <w:szCs w:val="22"/>
        </w:rPr>
      </w:pPr>
    </w:p>
    <w:p w14:paraId="64C925C7" w14:textId="77777777" w:rsidR="00765B9B" w:rsidRDefault="00765B9B">
      <w:pPr>
        <w:rPr>
          <w:rFonts w:ascii="Calibri" w:hAnsi="Calibri"/>
          <w:szCs w:val="22"/>
        </w:rPr>
      </w:pPr>
    </w:p>
    <w:p w14:paraId="13BB393C" w14:textId="77777777" w:rsidR="00765B9B" w:rsidRDefault="005D0BBC">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14:paraId="108F6288" w14:textId="3DB43378" w:rsidR="00765B9B" w:rsidRDefault="001937AE">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二〇二三</w:t>
      </w:r>
      <w:r w:rsidR="005D0BBC">
        <w:rPr>
          <w:rFonts w:ascii="华文中宋" w:eastAsia="华文中宋" w:hAnsi="华文中宋" w:hint="eastAsia"/>
          <w:sz w:val="32"/>
          <w:szCs w:val="32"/>
        </w:rPr>
        <w:t>年</w:t>
      </w:r>
    </w:p>
    <w:p w14:paraId="67C3A391" w14:textId="77777777" w:rsidR="00765B9B" w:rsidRDefault="005D0BBC">
      <w:pPr>
        <w:pStyle w:val="10"/>
      </w:pPr>
      <w:r>
        <w:rPr>
          <w:rFonts w:hint="eastAsia"/>
        </w:rPr>
        <w:lastRenderedPageBreak/>
        <w:t>警示条款</w:t>
      </w:r>
    </w:p>
    <w:p w14:paraId="5766D94D"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以下的罚款；情节严重的，取消其参与本市政府采购资格，处以采购金额千分之二十以上千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14:paraId="1FAB40D5"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（一）在采购活动中应当回避而未回避的；</w:t>
      </w:r>
    </w:p>
    <w:p w14:paraId="07E2E76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14:paraId="26D3FA7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（三）隐瞒真实情况，提供虚假资料的；</w:t>
      </w:r>
    </w:p>
    <w:p w14:paraId="2D3D5D5C"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（四）以非法手段排斥其他供应商参与竞争的；</w:t>
      </w:r>
    </w:p>
    <w:p w14:paraId="263364F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（五）与其他采购参加人串通投标的；</w:t>
      </w:r>
    </w:p>
    <w:p w14:paraId="1CB6448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（六）恶意投诉的；</w:t>
      </w:r>
    </w:p>
    <w:p w14:paraId="1770E51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14:paraId="61114D3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（八）阻碍、抗拒主管部门监督检查的；</w:t>
      </w:r>
    </w:p>
    <w:p w14:paraId="6FCD0B9A"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（九）其他违反本条例规定的行为。</w:t>
      </w:r>
    </w:p>
    <w:p w14:paraId="2843091C"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二、根据《深圳市财政局关于明确政府采购保证金管理工作的通知》（深</w:t>
      </w:r>
      <w:proofErr w:type="gramStart"/>
      <w:r>
        <w:rPr>
          <w:rFonts w:ascii="新宋体" w:eastAsia="新宋体" w:hAnsi="新宋体" w:hint="eastAsia"/>
          <w:sz w:val="24"/>
        </w:rPr>
        <w:t>财购[</w:t>
      </w:r>
      <w:proofErr w:type="gramEnd"/>
      <w:r>
        <w:rPr>
          <w:rFonts w:ascii="新宋体" w:eastAsia="新宋体" w:hAnsi="新宋体" w:hint="eastAsia"/>
          <w:sz w:val="24"/>
        </w:rPr>
        <w:t>2019]42号）的要求，供应商在政府采购活动中出现《深圳经济特区政府采购条例实施细则》以下情形的，采购人或招标机构可将有关情况报同级财政部门，由财政部门根据实际情况记入供应商诚信档案，予以通报：</w:t>
      </w:r>
    </w:p>
    <w:p w14:paraId="2EC13BE2" w14:textId="77777777" w:rsidR="00765B9B" w:rsidRDefault="005D0BBC">
      <w:pPr>
        <w:spacing w:line="276" w:lineRule="auto"/>
        <w:rPr>
          <w:rFonts w:ascii="新宋体" w:eastAsia="新宋体" w:hAnsi="新宋体"/>
          <w:sz w:val="24"/>
        </w:rPr>
      </w:pPr>
      <w:r>
        <w:rPr>
          <w:rFonts w:ascii="新宋体" w:eastAsia="新宋体" w:hAnsi="新宋体"/>
          <w:sz w:val="24"/>
        </w:rPr>
        <w:t>（一）投标截止后，撤销投标的；</w:t>
      </w:r>
    </w:p>
    <w:p w14:paraId="4623163B" w14:textId="77777777" w:rsidR="00765B9B" w:rsidRDefault="005D0BBC">
      <w:pPr>
        <w:spacing w:line="276" w:lineRule="auto"/>
        <w:rPr>
          <w:rFonts w:ascii="新宋体" w:eastAsia="新宋体" w:hAnsi="新宋体"/>
          <w:sz w:val="24"/>
        </w:rPr>
      </w:pPr>
      <w:r>
        <w:rPr>
          <w:rFonts w:ascii="新宋体" w:eastAsia="新宋体" w:hAnsi="新宋体"/>
          <w:sz w:val="24"/>
        </w:rPr>
        <w:t>（二）中标后无正当理由未在规定期限内签订合同的；</w:t>
      </w:r>
    </w:p>
    <w:p w14:paraId="4B18BA10" w14:textId="77777777" w:rsidR="00765B9B" w:rsidRDefault="005D0BBC">
      <w:pPr>
        <w:spacing w:line="276" w:lineRule="auto"/>
        <w:rPr>
          <w:rFonts w:ascii="新宋体" w:eastAsia="新宋体" w:hAnsi="新宋体"/>
          <w:sz w:val="24"/>
        </w:rPr>
      </w:pPr>
      <w:r>
        <w:rPr>
          <w:rFonts w:ascii="新宋体" w:eastAsia="新宋体" w:hAnsi="新宋体"/>
          <w:sz w:val="24"/>
        </w:rPr>
        <w:t>（三）将中标项目转让给他人、或者在投标文件中未说明且未经采购人、采购招标机构同意，将中标项目分包给他人的；</w:t>
      </w:r>
    </w:p>
    <w:p w14:paraId="0EA6CF7B" w14:textId="77777777" w:rsidR="00765B9B" w:rsidRDefault="005D0BBC">
      <w:pPr>
        <w:spacing w:line="276" w:lineRule="auto"/>
        <w:rPr>
          <w:rFonts w:ascii="新宋体" w:eastAsia="新宋体" w:hAnsi="新宋体"/>
          <w:sz w:val="24"/>
        </w:rPr>
      </w:pPr>
      <w:r>
        <w:rPr>
          <w:rFonts w:ascii="新宋体" w:eastAsia="新宋体" w:hAnsi="新宋体"/>
          <w:sz w:val="24"/>
        </w:rPr>
        <w:t>（四）拒绝履行合同义务的</w:t>
      </w:r>
      <w:r>
        <w:rPr>
          <w:rFonts w:ascii="新宋体" w:eastAsia="新宋体" w:hAnsi="新宋体" w:hint="eastAsia"/>
          <w:sz w:val="24"/>
        </w:rPr>
        <w:t>。</w:t>
      </w:r>
    </w:p>
    <w:p w14:paraId="30726917" w14:textId="77777777" w:rsidR="00765B9B" w:rsidRDefault="005D0BBC">
      <w:pPr>
        <w:widowControl/>
        <w:spacing w:line="276" w:lineRule="auto"/>
        <w:ind w:firstLineChars="200" w:firstLine="480"/>
        <w:jc w:val="left"/>
        <w:rPr>
          <w:rFonts w:ascii="新宋体" w:eastAsia="新宋体" w:hAnsi="新宋体"/>
          <w:sz w:val="24"/>
        </w:rPr>
      </w:pPr>
      <w:r>
        <w:rPr>
          <w:rFonts w:ascii="新宋体" w:eastAsia="新宋体" w:hAnsi="新宋体"/>
          <w:sz w:val="24"/>
        </w:rPr>
        <w:t>三</w:t>
      </w:r>
      <w:r>
        <w:rPr>
          <w:rFonts w:ascii="新宋体" w:eastAsia="新宋体" w:hAnsi="新宋体" w:hint="eastAsia"/>
          <w:sz w:val="24"/>
        </w:rPr>
        <w:t>、《深圳经济特区政府采购条例实施细则》第七十六条 供应商有下列行为之一的，由主管部门记入供应商诚信档案并作出以下处罚：</w:t>
      </w:r>
    </w:p>
    <w:p w14:paraId="3036752B"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14:paraId="3439B5F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14:paraId="25074357"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lastRenderedPageBreak/>
        <w:t>四、《深圳经济特区政府采购条例实施细则》第七十七条 供应商有下列行为之一的，属于情节严重，由市场监管部门依法吊销其营业执照，主管部门取消其参与本市政府采购的资格，并作出以下处罚：</w:t>
      </w:r>
    </w:p>
    <w:p w14:paraId="22AF1C53"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14:paraId="32DE6D13"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14:paraId="1A0B5256" w14:textId="77777777" w:rsidR="00765B9B" w:rsidRDefault="00765B9B">
      <w:pPr>
        <w:pStyle w:val="af2"/>
        <w:spacing w:line="276" w:lineRule="auto"/>
        <w:textAlignment w:val="baseline"/>
        <w:rPr>
          <w:rFonts w:ascii="新宋体" w:eastAsia="新宋体" w:hAnsi="新宋体"/>
        </w:rPr>
      </w:pPr>
    </w:p>
    <w:p w14:paraId="3F627E51"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五、《深圳经济特区政府采购条例实施细则》第七十九条 供应商有下列情形的，属于采购条例所称的串通投标行为，按照采购条例第五十七条有关规定处理：</w:t>
      </w:r>
    </w:p>
    <w:p w14:paraId="4094B16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（一）投标供应商之间相互约定给予未中标的供应商利益补偿；</w:t>
      </w:r>
    </w:p>
    <w:p w14:paraId="2367B828"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　　　　 </w:t>
      </w:r>
    </w:p>
    <w:p w14:paraId="5D109F49"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14:paraId="61BB9BAB"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14:paraId="754FDB6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14:paraId="13A0773A"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14:paraId="0E0AB521"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（七）主管部门依照法律、法规认定的其他情形。</w:t>
      </w:r>
    </w:p>
    <w:p w14:paraId="4BD36A49"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rPr>
        <w:t>六</w:t>
      </w:r>
      <w:r>
        <w:rPr>
          <w:rFonts w:ascii="新宋体" w:eastAsia="新宋体" w:hAnsi="新宋体" w:hint="eastAsia"/>
        </w:rPr>
        <w:t>、《深圳经济特区政府采购条例实施细则》第八十一条 供应商有下列情形之一的，属于隐瞒真实情况，提供虚假资料，按照采购条例第五十七的有关规定处理：</w:t>
      </w:r>
    </w:p>
    <w:p w14:paraId="08A14E4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2F45F3B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14:paraId="29A42E4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14:paraId="1A8FBEA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14:paraId="17928967"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14:paraId="6BAE01BE" w14:textId="77777777" w:rsidR="00765B9B" w:rsidRDefault="005D0BBC">
      <w:pPr>
        <w:widowControl/>
        <w:spacing w:line="276" w:lineRule="auto"/>
        <w:ind w:firstLineChars="200" w:firstLine="480"/>
        <w:jc w:val="left"/>
        <w:textAlignment w:val="baseline"/>
        <w:rPr>
          <w:rFonts w:ascii="inherit" w:eastAsia="微软雅黑" w:hAnsi="inherit" w:cs="宋体" w:hint="eastAsia"/>
          <w:b/>
          <w:bCs/>
          <w:color w:val="333333"/>
          <w:kern w:val="0"/>
          <w:sz w:val="20"/>
          <w:szCs w:val="20"/>
          <w:shd w:val="clear" w:color="auto" w:fill="FFFFFF"/>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r>
        <w:rPr>
          <w:rFonts w:ascii="新宋体" w:eastAsia="新宋体" w:hAnsi="新宋体" w:hint="eastAsia"/>
          <w:sz w:val="28"/>
          <w:szCs w:val="28"/>
        </w:rPr>
        <w:t>。</w:t>
      </w:r>
    </w:p>
    <w:p w14:paraId="0D85C140" w14:textId="77777777" w:rsidR="00765B9B" w:rsidRDefault="005D0BBC">
      <w:pPr>
        <w:spacing w:line="276" w:lineRule="auto"/>
        <w:ind w:firstLine="480"/>
        <w:rPr>
          <w:rFonts w:ascii="新宋体" w:eastAsia="新宋体" w:hAnsi="新宋体"/>
          <w:sz w:val="24"/>
        </w:rPr>
      </w:pPr>
      <w:r>
        <w:rPr>
          <w:rFonts w:ascii="新宋体" w:eastAsia="新宋体" w:hAnsi="新宋体"/>
          <w:sz w:val="24"/>
        </w:rPr>
        <w:t>七</w:t>
      </w:r>
      <w:r>
        <w:rPr>
          <w:rFonts w:ascii="新宋体" w:eastAsia="新宋体" w:hAnsi="新宋体" w:hint="eastAsia"/>
          <w:sz w:val="24"/>
        </w:rPr>
        <w:t>、《中华人民共和国政府采购法实施条例》第十八条  单位负责人为同一人或者存在直接控股、管理关系的不同供应商，不得参加同一合同项下的政府采购活动。</w:t>
      </w:r>
    </w:p>
    <w:p w14:paraId="5F536507" w14:textId="77777777" w:rsidR="00765B9B" w:rsidRDefault="005D0BBC">
      <w:pPr>
        <w:widowControl/>
        <w:jc w:val="left"/>
        <w:rPr>
          <w:rFonts w:ascii="新宋体" w:eastAsia="新宋体" w:hAnsi="新宋体"/>
          <w:sz w:val="24"/>
        </w:rPr>
      </w:pPr>
      <w:r>
        <w:rPr>
          <w:rFonts w:ascii="新宋体" w:eastAsia="新宋体" w:hAnsi="新宋体"/>
          <w:sz w:val="24"/>
        </w:rPr>
        <w:br w:type="page"/>
      </w:r>
    </w:p>
    <w:p w14:paraId="1D57A0E6" w14:textId="77777777" w:rsidR="00765B9B" w:rsidRPr="005D1C51" w:rsidRDefault="005D0BBC">
      <w:pPr>
        <w:pStyle w:val="10"/>
      </w:pPr>
      <w:r w:rsidRPr="005D1C51">
        <w:rPr>
          <w:rFonts w:hint="eastAsia"/>
        </w:rPr>
        <w:lastRenderedPageBreak/>
        <w:t>招标文件信息</w:t>
      </w:r>
    </w:p>
    <w:p w14:paraId="45C46BD9" w14:textId="5C7CFEBE" w:rsidR="00765B9B" w:rsidRPr="005D1C51" w:rsidRDefault="005D0BBC">
      <w:pPr>
        <w:widowControl/>
        <w:spacing w:after="100" w:afterAutospacing="1"/>
        <w:rPr>
          <w:rFonts w:ascii="新宋体" w:eastAsia="新宋体" w:hAnsi="新宋体"/>
        </w:rPr>
      </w:pPr>
      <w:r w:rsidRPr="005D1C51">
        <w:rPr>
          <w:rFonts w:ascii="新宋体" w:eastAsia="新宋体" w:hAnsi="新宋体"/>
        </w:rPr>
        <w:t xml:space="preserve">项目编号： </w:t>
      </w:r>
      <w:r w:rsidR="005D1C51" w:rsidRPr="005D1C51">
        <w:rPr>
          <w:rFonts w:ascii="新宋体" w:eastAsia="新宋体" w:hAnsi="新宋体"/>
        </w:rPr>
        <w:t>RNX2023059ZC-SZSF</w:t>
      </w:r>
    </w:p>
    <w:p w14:paraId="1B6A4AF0" w14:textId="2E9DC492" w:rsidR="00765B9B" w:rsidRPr="005D1C51" w:rsidRDefault="005D0BBC">
      <w:pPr>
        <w:widowControl/>
        <w:spacing w:after="100" w:afterAutospacing="1"/>
        <w:rPr>
          <w:rFonts w:ascii="新宋体" w:eastAsia="新宋体" w:hAnsi="新宋体"/>
        </w:rPr>
      </w:pPr>
      <w:r w:rsidRPr="005D1C51">
        <w:rPr>
          <w:rFonts w:ascii="新宋体" w:eastAsia="新宋体" w:hAnsi="新宋体"/>
        </w:rPr>
        <w:t xml:space="preserve">项目名称： </w:t>
      </w:r>
      <w:r w:rsidR="005D1C51" w:rsidRPr="005D1C51">
        <w:rPr>
          <w:rFonts w:ascii="新宋体" w:eastAsia="新宋体" w:hAnsi="新宋体" w:hint="eastAsia"/>
        </w:rPr>
        <w:t>2023年度深圳法规规章英文译审购买服务项目</w:t>
      </w:r>
    </w:p>
    <w:p w14:paraId="57C98A44" w14:textId="77777777" w:rsidR="00765B9B" w:rsidRPr="005D1C51" w:rsidRDefault="005D0BBC">
      <w:pPr>
        <w:widowControl/>
        <w:spacing w:after="100" w:afterAutospacing="1"/>
        <w:rPr>
          <w:rFonts w:ascii="新宋体" w:eastAsia="新宋体" w:hAnsi="新宋体"/>
        </w:rPr>
      </w:pPr>
      <w:r w:rsidRPr="005D1C51">
        <w:rPr>
          <w:rFonts w:ascii="新宋体" w:eastAsia="新宋体" w:hAnsi="新宋体"/>
        </w:rPr>
        <w:t xml:space="preserve">包   </w:t>
      </w:r>
      <w:r w:rsidRPr="005D1C51">
        <w:rPr>
          <w:rFonts w:ascii="新宋体" w:eastAsia="新宋体" w:hAnsi="新宋体" w:hint="eastAsia"/>
        </w:rPr>
        <w:t xml:space="preserve"> </w:t>
      </w:r>
      <w:r w:rsidRPr="005D1C51">
        <w:rPr>
          <w:rFonts w:ascii="新宋体" w:eastAsia="新宋体" w:hAnsi="新宋体"/>
        </w:rPr>
        <w:t xml:space="preserve">号： </w:t>
      </w:r>
      <w:r w:rsidRPr="005D1C51">
        <w:rPr>
          <w:rFonts w:ascii="新宋体" w:eastAsia="新宋体" w:hAnsi="新宋体" w:hint="eastAsia"/>
        </w:rPr>
        <w:t>A 包</w:t>
      </w:r>
    </w:p>
    <w:p w14:paraId="69CA2B91" w14:textId="77777777" w:rsidR="00765B9B" w:rsidRDefault="005D0BBC">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0BF643DA" w14:textId="77777777" w:rsidR="00765B9B" w:rsidRDefault="005D0BBC">
      <w:pPr>
        <w:widowControl/>
        <w:spacing w:after="100" w:afterAutospacing="1"/>
        <w:rPr>
          <w:rFonts w:ascii="新宋体" w:eastAsia="新宋体" w:hAnsi="新宋体"/>
        </w:rPr>
      </w:pPr>
      <w:r>
        <w:rPr>
          <w:rFonts w:ascii="新宋体" w:eastAsia="新宋体" w:hAnsi="新宋体"/>
        </w:rPr>
        <w:t>采购方式： 公开招标</w:t>
      </w:r>
    </w:p>
    <w:p w14:paraId="0195C470" w14:textId="77777777" w:rsidR="00765B9B" w:rsidRDefault="005D0BBC">
      <w:pPr>
        <w:widowControl/>
        <w:spacing w:after="100" w:afterAutospacing="1"/>
        <w:rPr>
          <w:rFonts w:ascii="新宋体" w:eastAsia="新宋体" w:hAnsi="新宋体"/>
          <w:b/>
        </w:rPr>
      </w:pPr>
      <w:r>
        <w:rPr>
          <w:rFonts w:ascii="新宋体" w:eastAsia="新宋体" w:hAnsi="新宋体"/>
        </w:rPr>
        <w:t>货币类型： 人民币</w:t>
      </w:r>
    </w:p>
    <w:p w14:paraId="699D9FA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6EA35C06"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F03A96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2A85EB5F"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4978F1D3"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0C0E3B1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18FD537F" w14:textId="77777777" w:rsidR="00765B9B" w:rsidRDefault="005D0BBC">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3FE1F87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5ADD43C7"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B055AF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777EE9D3"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04442A9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57E1A8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01CBD8AE" w14:textId="77777777" w:rsidR="00765B9B" w:rsidRDefault="005D0BBC">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765B9B" w14:paraId="371A1AF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6235A4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554AF15B" w14:textId="77777777" w:rsidR="00765B9B" w:rsidRDefault="005D0BBC">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765B9B" w14:paraId="21F48B6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F89F0B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69E56F87"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765B9B" w14:paraId="43AE532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D949D79"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096A077F" w14:textId="77777777" w:rsidR="00765B9B" w:rsidRDefault="005D0BBC">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765B9B" w14:paraId="05EE968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1B7D11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53DDFAE2" w14:textId="77777777" w:rsidR="00765B9B" w:rsidRDefault="005D0BBC">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765B9B" w14:paraId="7751D75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D119E7F"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17FA45BB"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765B9B" w14:paraId="0C084A9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9C0397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7E688D79" w14:textId="77777777" w:rsidR="00765B9B" w:rsidRDefault="005D0BBC">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765B9B" w14:paraId="2C05A25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522C24C"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1184BAF9" w14:textId="77777777" w:rsidR="00765B9B" w:rsidRDefault="005D0BBC">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765B9B" w14:paraId="7AE4E30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F32EE07"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0FE26261" w14:textId="77777777" w:rsidR="00765B9B" w:rsidRDefault="005D0BBC">
            <w:pPr>
              <w:spacing w:line="276" w:lineRule="auto"/>
              <w:rPr>
                <w:rFonts w:ascii="新宋体" w:eastAsia="新宋体" w:hAnsi="新宋体"/>
                <w:szCs w:val="21"/>
              </w:rPr>
            </w:pPr>
            <w:r>
              <w:rPr>
                <w:rFonts w:ascii="新宋体" w:eastAsia="新宋体" w:hAnsi="新宋体"/>
                <w:szCs w:val="21"/>
              </w:rPr>
              <w:t>法律、法规规定的其他情形。</w:t>
            </w:r>
          </w:p>
        </w:tc>
      </w:tr>
    </w:tbl>
    <w:p w14:paraId="39E566F2" w14:textId="77777777" w:rsidR="00765B9B" w:rsidRDefault="005D0BBC">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30AB13C7" w14:textId="77777777" w:rsidR="00765B9B" w:rsidRDefault="00765B9B">
      <w:pPr>
        <w:spacing w:line="432" w:lineRule="auto"/>
        <w:ind w:firstLine="480"/>
        <w:rPr>
          <w:rFonts w:ascii="新宋体" w:eastAsia="新宋体" w:hAnsi="新宋体"/>
          <w:sz w:val="24"/>
        </w:rPr>
      </w:pPr>
    </w:p>
    <w:p w14:paraId="2E22862C" w14:textId="77777777" w:rsidR="00765B9B" w:rsidRDefault="00765B9B">
      <w:pPr>
        <w:rPr>
          <w:rFonts w:ascii="新宋体" w:eastAsia="新宋体" w:hAnsi="新宋体"/>
        </w:rPr>
      </w:pPr>
    </w:p>
    <w:p w14:paraId="7D820765" w14:textId="77777777" w:rsidR="00765B9B" w:rsidRDefault="00765B9B">
      <w:pPr>
        <w:rPr>
          <w:rFonts w:ascii="新宋体" w:eastAsia="新宋体" w:hAnsi="新宋体"/>
        </w:rPr>
      </w:pPr>
    </w:p>
    <w:p w14:paraId="00629D7D" w14:textId="77777777" w:rsidR="00765B9B" w:rsidRDefault="00765B9B">
      <w:pPr>
        <w:rPr>
          <w:rFonts w:ascii="新宋体" w:eastAsia="新宋体" w:hAnsi="新宋体"/>
        </w:rPr>
      </w:pPr>
    </w:p>
    <w:p w14:paraId="6240782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765B9B" w14:paraId="2D6BFB0E" w14:textId="77777777">
        <w:trPr>
          <w:tblCellSpacing w:w="0" w:type="dxa"/>
          <w:jc w:val="center"/>
        </w:trPr>
        <w:tc>
          <w:tcPr>
            <w:tcW w:w="0" w:type="auto"/>
            <w:tcBorders>
              <w:top w:val="nil"/>
              <w:left w:val="nil"/>
              <w:bottom w:val="nil"/>
              <w:right w:val="nil"/>
            </w:tcBorders>
            <w:vAlign w:val="center"/>
          </w:tcPr>
          <w:p w14:paraId="5E4F909F" w14:textId="77777777" w:rsidR="00765B9B" w:rsidRDefault="005D0BBC">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765B9B" w14:paraId="4615DF32" w14:textId="77777777">
        <w:trPr>
          <w:tblCellSpacing w:w="0" w:type="dxa"/>
          <w:jc w:val="center"/>
        </w:trPr>
        <w:tc>
          <w:tcPr>
            <w:tcW w:w="0" w:type="auto"/>
            <w:tcBorders>
              <w:top w:val="nil"/>
              <w:left w:val="nil"/>
              <w:bottom w:val="nil"/>
              <w:right w:val="nil"/>
            </w:tcBorders>
            <w:vAlign w:val="center"/>
          </w:tcPr>
          <w:p w14:paraId="228B1304" w14:textId="77777777" w:rsidR="00765B9B" w:rsidRDefault="005D0BBC">
            <w:pPr>
              <w:spacing w:line="360" w:lineRule="auto"/>
              <w:rPr>
                <w:rFonts w:ascii="新宋体" w:eastAsia="新宋体" w:hAnsi="新宋体"/>
                <w:szCs w:val="21"/>
              </w:rPr>
            </w:pPr>
            <w:r>
              <w:rPr>
                <w:rFonts w:ascii="新宋体" w:eastAsia="新宋体" w:hAnsi="新宋体"/>
                <w:szCs w:val="21"/>
              </w:rPr>
              <w:t xml:space="preserve">综合评分法，是指投标文件满足招标文件全部实质性要求，且按照评审因素的量化指标评审得分最高的投标人为中标候选人的评标方法。 </w:t>
            </w:r>
          </w:p>
          <w:p w14:paraId="4C654C81" w14:textId="77777777" w:rsidR="00765B9B" w:rsidRDefault="005D0BBC">
            <w:pPr>
              <w:spacing w:line="360" w:lineRule="auto"/>
              <w:rPr>
                <w:rFonts w:ascii="新宋体" w:eastAsia="新宋体" w:hAnsi="新宋体"/>
                <w:szCs w:val="21"/>
              </w:rPr>
            </w:pPr>
            <w:r>
              <w:rPr>
                <w:rFonts w:ascii="新宋体" w:eastAsia="新宋体" w:hAnsi="新宋体"/>
                <w:szCs w:val="21"/>
              </w:rPr>
              <w:t>价格分计算方法：</w:t>
            </w:r>
          </w:p>
          <w:p w14:paraId="6534D8B6" w14:textId="77777777" w:rsidR="00765B9B" w:rsidRDefault="005D0BBC">
            <w:pPr>
              <w:spacing w:line="360" w:lineRule="auto"/>
              <w:rPr>
                <w:rFonts w:ascii="新宋体" w:eastAsia="新宋体" w:hAnsi="新宋体"/>
              </w:rPr>
            </w:pPr>
            <w:r>
              <w:rPr>
                <w:rFonts w:ascii="新宋体" w:eastAsia="新宋体" w:hAnsi="新宋体"/>
                <w:szCs w:val="21"/>
              </w:rPr>
              <w:t xml:space="preserve">采用低价优先法计算，即满足招标文件要求且投标价格最低的投标报价为评标基准价，其价格分为满分。其他投标人的价格分统一按照下列公式计算：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评标总得分＝F1×A1＋F2×A2＋……＋Fn×An</w:t>
            </w:r>
            <w:r>
              <w:rPr>
                <w:rFonts w:ascii="新宋体" w:eastAsia="新宋体" w:hAnsi="新宋体"/>
                <w:szCs w:val="21"/>
              </w:rPr>
              <w:br/>
              <w:t xml:space="preserve">F1、F2……Fn分别为各项评审因素的得分；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694"/>
              <w:gridCol w:w="1102"/>
              <w:gridCol w:w="741"/>
              <w:gridCol w:w="6264"/>
            </w:tblGrid>
            <w:tr w:rsidR="00765B9B" w14:paraId="65F989A7" w14:textId="77777777" w:rsidTr="007766CB">
              <w:trPr>
                <w:jc w:val="center"/>
              </w:trPr>
              <w:tc>
                <w:tcPr>
                  <w:tcW w:w="730" w:type="dxa"/>
                  <w:tcBorders>
                    <w:top w:val="single" w:sz="4" w:space="0" w:color="auto"/>
                    <w:left w:val="single" w:sz="4" w:space="0" w:color="auto"/>
                    <w:bottom w:val="single" w:sz="4" w:space="0" w:color="auto"/>
                    <w:right w:val="single" w:sz="4" w:space="0" w:color="auto"/>
                  </w:tcBorders>
                  <w:vAlign w:val="center"/>
                </w:tcPr>
                <w:p w14:paraId="376AB4E1" w14:textId="77777777" w:rsidR="00765B9B" w:rsidRDefault="005D0BBC">
                  <w:pPr>
                    <w:jc w:val="center"/>
                    <w:rPr>
                      <w:rFonts w:ascii="新宋体" w:eastAsia="新宋体" w:hAnsi="新宋体"/>
                      <w:b/>
                      <w:szCs w:val="21"/>
                    </w:rPr>
                  </w:pPr>
                  <w:r>
                    <w:rPr>
                      <w:rFonts w:ascii="新宋体" w:eastAsia="新宋体" w:hAnsi="新宋体" w:hint="eastAsia"/>
                      <w:b/>
                      <w:szCs w:val="21"/>
                    </w:rPr>
                    <w:t>序号</w:t>
                  </w:r>
                </w:p>
              </w:tc>
              <w:tc>
                <w:tcPr>
                  <w:tcW w:w="2537" w:type="dxa"/>
                  <w:gridSpan w:val="3"/>
                  <w:tcBorders>
                    <w:top w:val="single" w:sz="4" w:space="0" w:color="auto"/>
                    <w:left w:val="single" w:sz="4" w:space="0" w:color="auto"/>
                    <w:bottom w:val="single" w:sz="4" w:space="0" w:color="auto"/>
                    <w:right w:val="single" w:sz="4" w:space="0" w:color="auto"/>
                  </w:tcBorders>
                  <w:vAlign w:val="center"/>
                </w:tcPr>
                <w:p w14:paraId="13A9F1C2" w14:textId="77777777" w:rsidR="00765B9B" w:rsidRDefault="005D0BBC">
                  <w:pPr>
                    <w:jc w:val="center"/>
                    <w:rPr>
                      <w:rFonts w:ascii="新宋体" w:eastAsia="新宋体" w:hAnsi="新宋体"/>
                      <w:b/>
                      <w:szCs w:val="21"/>
                    </w:rPr>
                  </w:pPr>
                  <w:r>
                    <w:rPr>
                      <w:rFonts w:ascii="新宋体" w:eastAsia="新宋体" w:hAnsi="新宋体" w:hint="eastAsia"/>
                      <w:b/>
                      <w:szCs w:val="21"/>
                    </w:rPr>
                    <w:t>评分项</w:t>
                  </w:r>
                </w:p>
              </w:tc>
              <w:tc>
                <w:tcPr>
                  <w:tcW w:w="6264" w:type="dxa"/>
                  <w:tcBorders>
                    <w:top w:val="single" w:sz="4" w:space="0" w:color="auto"/>
                    <w:left w:val="single" w:sz="4" w:space="0" w:color="auto"/>
                    <w:bottom w:val="single" w:sz="4" w:space="0" w:color="auto"/>
                    <w:right w:val="single" w:sz="4" w:space="0" w:color="auto"/>
                  </w:tcBorders>
                  <w:vAlign w:val="center"/>
                </w:tcPr>
                <w:p w14:paraId="79AC6708" w14:textId="77777777" w:rsidR="00765B9B" w:rsidRDefault="005D0BBC">
                  <w:pPr>
                    <w:jc w:val="center"/>
                    <w:rPr>
                      <w:rFonts w:ascii="新宋体" w:eastAsia="新宋体" w:hAnsi="新宋体"/>
                      <w:b/>
                      <w:szCs w:val="21"/>
                    </w:rPr>
                  </w:pPr>
                  <w:r>
                    <w:rPr>
                      <w:rFonts w:ascii="新宋体" w:eastAsia="新宋体" w:hAnsi="新宋体" w:hint="eastAsia"/>
                      <w:b/>
                      <w:szCs w:val="21"/>
                    </w:rPr>
                    <w:t>权重</w:t>
                  </w:r>
                </w:p>
              </w:tc>
            </w:tr>
            <w:tr w:rsidR="00765B9B" w14:paraId="364E9C3A" w14:textId="77777777" w:rsidTr="007766CB">
              <w:trPr>
                <w:jc w:val="center"/>
              </w:trPr>
              <w:tc>
                <w:tcPr>
                  <w:tcW w:w="730" w:type="dxa"/>
                  <w:tcBorders>
                    <w:top w:val="single" w:sz="4" w:space="0" w:color="auto"/>
                    <w:left w:val="single" w:sz="4" w:space="0" w:color="auto"/>
                    <w:bottom w:val="single" w:sz="4" w:space="0" w:color="auto"/>
                    <w:right w:val="single" w:sz="4" w:space="0" w:color="auto"/>
                  </w:tcBorders>
                  <w:vAlign w:val="center"/>
                </w:tcPr>
                <w:p w14:paraId="3122AD4D" w14:textId="77777777" w:rsidR="00765B9B" w:rsidRDefault="005D0BBC">
                  <w:pPr>
                    <w:jc w:val="center"/>
                    <w:rPr>
                      <w:rFonts w:ascii="新宋体" w:eastAsia="新宋体" w:hAnsi="新宋体"/>
                      <w:b/>
                      <w:szCs w:val="21"/>
                    </w:rPr>
                  </w:pPr>
                  <w:r>
                    <w:rPr>
                      <w:rFonts w:ascii="新宋体" w:eastAsia="新宋体" w:hAnsi="新宋体"/>
                      <w:b/>
                      <w:szCs w:val="21"/>
                    </w:rPr>
                    <w:t>1</w:t>
                  </w:r>
                </w:p>
              </w:tc>
              <w:tc>
                <w:tcPr>
                  <w:tcW w:w="2537" w:type="dxa"/>
                  <w:gridSpan w:val="3"/>
                  <w:tcBorders>
                    <w:top w:val="single" w:sz="4" w:space="0" w:color="auto"/>
                    <w:left w:val="single" w:sz="4" w:space="0" w:color="auto"/>
                    <w:bottom w:val="single" w:sz="4" w:space="0" w:color="auto"/>
                    <w:right w:val="single" w:sz="4" w:space="0" w:color="auto"/>
                  </w:tcBorders>
                  <w:vAlign w:val="center"/>
                </w:tcPr>
                <w:p w14:paraId="1A5F3073" w14:textId="77777777" w:rsidR="00765B9B" w:rsidRDefault="005D0BBC">
                  <w:pPr>
                    <w:jc w:val="center"/>
                    <w:rPr>
                      <w:rFonts w:ascii="新宋体" w:eastAsia="新宋体" w:hAnsi="新宋体"/>
                      <w:b/>
                      <w:szCs w:val="21"/>
                    </w:rPr>
                  </w:pPr>
                  <w:r>
                    <w:rPr>
                      <w:rFonts w:ascii="新宋体" w:eastAsia="新宋体" w:hAnsi="新宋体" w:hint="eastAsia"/>
                      <w:b/>
                      <w:szCs w:val="21"/>
                    </w:rPr>
                    <w:t>价格</w:t>
                  </w:r>
                </w:p>
              </w:tc>
              <w:tc>
                <w:tcPr>
                  <w:tcW w:w="6264" w:type="dxa"/>
                  <w:tcBorders>
                    <w:top w:val="single" w:sz="4" w:space="0" w:color="auto"/>
                    <w:left w:val="single" w:sz="4" w:space="0" w:color="auto"/>
                    <w:bottom w:val="single" w:sz="4" w:space="0" w:color="auto"/>
                    <w:right w:val="single" w:sz="4" w:space="0" w:color="auto"/>
                  </w:tcBorders>
                  <w:vAlign w:val="center"/>
                </w:tcPr>
                <w:p w14:paraId="50D27E93" w14:textId="73CD85CE" w:rsidR="00765B9B" w:rsidRDefault="00287CD3">
                  <w:pPr>
                    <w:jc w:val="center"/>
                    <w:rPr>
                      <w:rFonts w:ascii="新宋体" w:eastAsia="新宋体" w:hAnsi="新宋体"/>
                      <w:b/>
                      <w:szCs w:val="21"/>
                    </w:rPr>
                  </w:pPr>
                  <w:r>
                    <w:rPr>
                      <w:rFonts w:ascii="新宋体" w:eastAsia="新宋体" w:hAnsi="新宋体" w:hint="eastAsia"/>
                      <w:b/>
                      <w:szCs w:val="21"/>
                    </w:rPr>
                    <w:t>20</w:t>
                  </w:r>
                </w:p>
              </w:tc>
            </w:tr>
            <w:tr w:rsidR="00765B9B" w14:paraId="24392A8A" w14:textId="77777777" w:rsidTr="007766CB">
              <w:trPr>
                <w:jc w:val="center"/>
              </w:trPr>
              <w:tc>
                <w:tcPr>
                  <w:tcW w:w="730" w:type="dxa"/>
                  <w:tcBorders>
                    <w:top w:val="single" w:sz="4" w:space="0" w:color="auto"/>
                    <w:left w:val="single" w:sz="4" w:space="0" w:color="auto"/>
                    <w:bottom w:val="single" w:sz="4" w:space="0" w:color="auto"/>
                    <w:right w:val="single" w:sz="4" w:space="0" w:color="auto"/>
                  </w:tcBorders>
                  <w:vAlign w:val="center"/>
                </w:tcPr>
                <w:p w14:paraId="00CC3A36" w14:textId="77777777" w:rsidR="00765B9B" w:rsidRDefault="005D0BBC">
                  <w:pPr>
                    <w:jc w:val="center"/>
                    <w:rPr>
                      <w:rFonts w:ascii="新宋体" w:eastAsia="新宋体" w:hAnsi="新宋体"/>
                      <w:b/>
                      <w:szCs w:val="21"/>
                    </w:rPr>
                  </w:pPr>
                  <w:r>
                    <w:rPr>
                      <w:rFonts w:ascii="新宋体" w:eastAsia="新宋体" w:hAnsi="新宋体"/>
                      <w:b/>
                      <w:szCs w:val="21"/>
                    </w:rPr>
                    <w:t>2</w:t>
                  </w:r>
                </w:p>
              </w:tc>
              <w:tc>
                <w:tcPr>
                  <w:tcW w:w="2537" w:type="dxa"/>
                  <w:gridSpan w:val="3"/>
                  <w:tcBorders>
                    <w:top w:val="single" w:sz="4" w:space="0" w:color="auto"/>
                    <w:left w:val="single" w:sz="4" w:space="0" w:color="auto"/>
                    <w:bottom w:val="single" w:sz="4" w:space="0" w:color="auto"/>
                    <w:right w:val="single" w:sz="4" w:space="0" w:color="auto"/>
                  </w:tcBorders>
                  <w:vAlign w:val="center"/>
                </w:tcPr>
                <w:p w14:paraId="35E1D4A1" w14:textId="77777777" w:rsidR="00765B9B" w:rsidRDefault="005D0BBC">
                  <w:pPr>
                    <w:jc w:val="center"/>
                    <w:rPr>
                      <w:rFonts w:ascii="新宋体" w:eastAsia="新宋体" w:hAnsi="新宋体"/>
                      <w:b/>
                      <w:szCs w:val="21"/>
                    </w:rPr>
                  </w:pPr>
                  <w:r>
                    <w:rPr>
                      <w:rFonts w:ascii="新宋体" w:eastAsia="新宋体" w:hAnsi="新宋体" w:hint="eastAsia"/>
                      <w:b/>
                      <w:szCs w:val="21"/>
                    </w:rPr>
                    <w:t>技术</w:t>
                  </w:r>
                </w:p>
              </w:tc>
              <w:tc>
                <w:tcPr>
                  <w:tcW w:w="6264" w:type="dxa"/>
                  <w:tcBorders>
                    <w:top w:val="single" w:sz="4" w:space="0" w:color="auto"/>
                    <w:left w:val="single" w:sz="4" w:space="0" w:color="auto"/>
                    <w:bottom w:val="single" w:sz="4" w:space="0" w:color="auto"/>
                    <w:right w:val="single" w:sz="4" w:space="0" w:color="auto"/>
                  </w:tcBorders>
                  <w:vAlign w:val="center"/>
                </w:tcPr>
                <w:p w14:paraId="33A6E202" w14:textId="5C092B05" w:rsidR="00765B9B" w:rsidRDefault="00334E55">
                  <w:pPr>
                    <w:jc w:val="center"/>
                    <w:rPr>
                      <w:rFonts w:ascii="新宋体" w:eastAsia="新宋体" w:hAnsi="新宋体"/>
                      <w:b/>
                      <w:szCs w:val="21"/>
                    </w:rPr>
                  </w:pPr>
                  <w:r>
                    <w:rPr>
                      <w:rFonts w:ascii="新宋体" w:eastAsia="新宋体" w:hAnsi="新宋体" w:hint="eastAsia"/>
                      <w:b/>
                      <w:szCs w:val="21"/>
                    </w:rPr>
                    <w:t>4</w:t>
                  </w:r>
                  <w:r w:rsidR="00287CD3">
                    <w:rPr>
                      <w:rFonts w:ascii="新宋体" w:eastAsia="新宋体" w:hAnsi="新宋体" w:hint="eastAsia"/>
                      <w:b/>
                      <w:szCs w:val="21"/>
                    </w:rPr>
                    <w:t>0</w:t>
                  </w:r>
                </w:p>
              </w:tc>
            </w:tr>
            <w:tr w:rsidR="00765B9B" w14:paraId="776358DD" w14:textId="77777777" w:rsidTr="007766CB">
              <w:trPr>
                <w:trHeight w:val="63"/>
                <w:jc w:val="center"/>
              </w:trPr>
              <w:tc>
                <w:tcPr>
                  <w:tcW w:w="730" w:type="dxa"/>
                  <w:vMerge w:val="restart"/>
                  <w:tcBorders>
                    <w:top w:val="single" w:sz="4" w:space="0" w:color="auto"/>
                    <w:left w:val="single" w:sz="4" w:space="0" w:color="auto"/>
                    <w:right w:val="single" w:sz="4" w:space="0" w:color="auto"/>
                  </w:tcBorders>
                  <w:vAlign w:val="center"/>
                </w:tcPr>
                <w:p w14:paraId="4021B25F" w14:textId="77777777" w:rsidR="00765B9B" w:rsidRDefault="00765B9B">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67C4AFDD"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2" w:type="dxa"/>
                  <w:tcBorders>
                    <w:top w:val="single" w:sz="4" w:space="0" w:color="auto"/>
                    <w:left w:val="single" w:sz="4" w:space="0" w:color="auto"/>
                    <w:bottom w:val="single" w:sz="4" w:space="0" w:color="auto"/>
                    <w:right w:val="single" w:sz="4" w:space="0" w:color="auto"/>
                  </w:tcBorders>
                  <w:vAlign w:val="center"/>
                </w:tcPr>
                <w:p w14:paraId="7F9BAAD1"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741" w:type="dxa"/>
                  <w:tcBorders>
                    <w:top w:val="single" w:sz="4" w:space="0" w:color="auto"/>
                    <w:left w:val="single" w:sz="4" w:space="0" w:color="auto"/>
                    <w:bottom w:val="single" w:sz="4" w:space="0" w:color="auto"/>
                    <w:right w:val="single" w:sz="4" w:space="0" w:color="auto"/>
                  </w:tcBorders>
                  <w:vAlign w:val="center"/>
                </w:tcPr>
                <w:p w14:paraId="11F50598"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264" w:type="dxa"/>
                  <w:tcBorders>
                    <w:top w:val="single" w:sz="4" w:space="0" w:color="auto"/>
                    <w:left w:val="single" w:sz="4" w:space="0" w:color="auto"/>
                    <w:bottom w:val="single" w:sz="4" w:space="0" w:color="auto"/>
                    <w:right w:val="single" w:sz="4" w:space="0" w:color="auto"/>
                  </w:tcBorders>
                  <w:vAlign w:val="center"/>
                </w:tcPr>
                <w:p w14:paraId="7FE460D2"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72453972" w14:textId="77777777" w:rsidTr="007766CB">
              <w:trPr>
                <w:trHeight w:val="1485"/>
                <w:jc w:val="center"/>
              </w:trPr>
              <w:tc>
                <w:tcPr>
                  <w:tcW w:w="730" w:type="dxa"/>
                  <w:vMerge/>
                  <w:tcBorders>
                    <w:left w:val="single" w:sz="4" w:space="0" w:color="auto"/>
                    <w:right w:val="single" w:sz="4" w:space="0" w:color="auto"/>
                  </w:tcBorders>
                  <w:vAlign w:val="center"/>
                </w:tcPr>
                <w:p w14:paraId="39550ACD" w14:textId="77777777" w:rsidR="00765B9B" w:rsidRDefault="00765B9B">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0E8C1F56" w14:textId="77777777" w:rsidR="00765B9B" w:rsidRDefault="005D0BBC">
                  <w:pPr>
                    <w:rPr>
                      <w:rFonts w:ascii="新宋体" w:eastAsia="新宋体" w:hAnsi="新宋体"/>
                      <w:szCs w:val="21"/>
                    </w:rPr>
                  </w:pPr>
                  <w:r>
                    <w:rPr>
                      <w:rFonts w:ascii="新宋体" w:eastAsia="新宋体" w:hAnsi="新宋体"/>
                      <w:szCs w:val="21"/>
                    </w:rPr>
                    <w:t>1</w:t>
                  </w:r>
                </w:p>
              </w:tc>
              <w:tc>
                <w:tcPr>
                  <w:tcW w:w="1102" w:type="dxa"/>
                  <w:tcBorders>
                    <w:top w:val="single" w:sz="4" w:space="0" w:color="auto"/>
                    <w:left w:val="single" w:sz="4" w:space="0" w:color="auto"/>
                    <w:bottom w:val="single" w:sz="4" w:space="0" w:color="auto"/>
                    <w:right w:val="single" w:sz="4" w:space="0" w:color="auto"/>
                  </w:tcBorders>
                  <w:vAlign w:val="center"/>
                </w:tcPr>
                <w:p w14:paraId="309AD6F2" w14:textId="77777777" w:rsidR="00765B9B" w:rsidRDefault="005D0BBC">
                  <w:pPr>
                    <w:rPr>
                      <w:rFonts w:ascii="新宋体" w:eastAsia="新宋体" w:hAnsi="新宋体"/>
                      <w:szCs w:val="21"/>
                    </w:rPr>
                  </w:pPr>
                  <w:r>
                    <w:rPr>
                      <w:rFonts w:ascii="新宋体" w:eastAsia="新宋体" w:hAnsi="新宋体" w:hint="eastAsia"/>
                      <w:szCs w:val="21"/>
                    </w:rPr>
                    <w:t>实施方案</w:t>
                  </w:r>
                </w:p>
              </w:tc>
              <w:tc>
                <w:tcPr>
                  <w:tcW w:w="741" w:type="dxa"/>
                  <w:tcBorders>
                    <w:top w:val="single" w:sz="4" w:space="0" w:color="auto"/>
                    <w:left w:val="single" w:sz="4" w:space="0" w:color="auto"/>
                    <w:bottom w:val="single" w:sz="4" w:space="0" w:color="auto"/>
                    <w:right w:val="single" w:sz="4" w:space="0" w:color="auto"/>
                  </w:tcBorders>
                  <w:vAlign w:val="center"/>
                </w:tcPr>
                <w:p w14:paraId="3F34DE4D" w14:textId="3EE580E1" w:rsidR="00765B9B" w:rsidRDefault="005D0BBC">
                  <w:pPr>
                    <w:rPr>
                      <w:rFonts w:ascii="新宋体" w:eastAsia="新宋体" w:hAnsi="新宋体"/>
                      <w:szCs w:val="21"/>
                    </w:rPr>
                  </w:pPr>
                  <w:r>
                    <w:rPr>
                      <w:rFonts w:ascii="新宋体" w:eastAsia="新宋体" w:hAnsi="新宋体" w:hint="eastAsia"/>
                      <w:szCs w:val="21"/>
                    </w:rPr>
                    <w:t>15</w:t>
                  </w:r>
                </w:p>
              </w:tc>
              <w:tc>
                <w:tcPr>
                  <w:tcW w:w="6264" w:type="dxa"/>
                  <w:tcBorders>
                    <w:top w:val="single" w:sz="4" w:space="0" w:color="auto"/>
                    <w:left w:val="single" w:sz="4" w:space="0" w:color="auto"/>
                    <w:bottom w:val="single" w:sz="4" w:space="0" w:color="auto"/>
                    <w:right w:val="single" w:sz="4" w:space="0" w:color="auto"/>
                  </w:tcBorders>
                  <w:vAlign w:val="center"/>
                </w:tcPr>
                <w:p w14:paraId="369050FD" w14:textId="77777777" w:rsidR="004E5F7D" w:rsidRDefault="004E5F7D" w:rsidP="004E5F7D">
                  <w:r>
                    <w:rPr>
                      <w:rFonts w:hint="eastAsia"/>
                    </w:rPr>
                    <w:t>（一）评审内容：有针对性地制定法规规章英文译</w:t>
                  </w:r>
                  <w:proofErr w:type="gramStart"/>
                  <w:r>
                    <w:rPr>
                      <w:rFonts w:hint="eastAsia"/>
                    </w:rPr>
                    <w:t>审项目</w:t>
                  </w:r>
                  <w:proofErr w:type="gramEnd"/>
                  <w:r>
                    <w:rPr>
                      <w:rFonts w:hint="eastAsia"/>
                    </w:rPr>
                    <w:t>实施方案，主要包括：</w:t>
                  </w:r>
                  <w:r>
                    <w:rPr>
                      <w:rFonts w:hint="eastAsia"/>
                    </w:rPr>
                    <w:t>1.</w:t>
                  </w:r>
                  <w:r>
                    <w:rPr>
                      <w:rFonts w:hint="eastAsia"/>
                    </w:rPr>
                    <w:t>针对本项目背景、现状的理解、进度安排、分析是否全面、具体、到位；</w:t>
                  </w:r>
                  <w:r>
                    <w:rPr>
                      <w:rFonts w:hint="eastAsia"/>
                    </w:rPr>
                    <w:t>2.</w:t>
                  </w:r>
                  <w:r>
                    <w:rPr>
                      <w:rFonts w:hint="eastAsia"/>
                    </w:rPr>
                    <w:t>服务内容和质量标准明确，服务工作质量和验收标准不低于需求清单的验收标准；</w:t>
                  </w:r>
                  <w:r>
                    <w:rPr>
                      <w:rFonts w:hint="eastAsia"/>
                    </w:rPr>
                    <w:t>3.</w:t>
                  </w:r>
                  <w:r>
                    <w:rPr>
                      <w:rFonts w:hint="eastAsia"/>
                    </w:rPr>
                    <w:t>根据采购方需求，如何运用自身优势做好服务工作。</w:t>
                  </w:r>
                </w:p>
                <w:p w14:paraId="597FDA6B" w14:textId="77777777" w:rsidR="004E5F7D" w:rsidRDefault="004E5F7D" w:rsidP="004E5F7D">
                  <w:r>
                    <w:rPr>
                      <w:rFonts w:hint="eastAsia"/>
                    </w:rPr>
                    <w:t>（二）评分标准：</w:t>
                  </w:r>
                </w:p>
                <w:p w14:paraId="18EB12EA" w14:textId="77777777" w:rsidR="004E5F7D" w:rsidRDefault="004E5F7D" w:rsidP="004E5F7D">
                  <w:r>
                    <w:rPr>
                      <w:rFonts w:hint="eastAsia"/>
                    </w:rPr>
                    <w:t>（</w:t>
                  </w:r>
                  <w:r>
                    <w:rPr>
                      <w:rFonts w:hint="eastAsia"/>
                    </w:rPr>
                    <w:t>1</w:t>
                  </w:r>
                  <w:r>
                    <w:rPr>
                      <w:rFonts w:hint="eastAsia"/>
                    </w:rPr>
                    <w:t>）项目实施方案内容全面；</w:t>
                  </w:r>
                </w:p>
                <w:p w14:paraId="0D415EE5" w14:textId="77777777" w:rsidR="004E5F7D" w:rsidRDefault="004E5F7D" w:rsidP="004E5F7D">
                  <w:r>
                    <w:rPr>
                      <w:rFonts w:hint="eastAsia"/>
                    </w:rPr>
                    <w:t>（</w:t>
                  </w:r>
                  <w:r>
                    <w:rPr>
                      <w:rFonts w:hint="eastAsia"/>
                    </w:rPr>
                    <w:t>2</w:t>
                  </w:r>
                  <w:r>
                    <w:rPr>
                      <w:rFonts w:hint="eastAsia"/>
                    </w:rPr>
                    <w:t>）项目实施方案逻辑清楚；</w:t>
                  </w:r>
                </w:p>
                <w:p w14:paraId="1FE24066" w14:textId="77777777" w:rsidR="004E5F7D" w:rsidRDefault="004E5F7D" w:rsidP="004E5F7D">
                  <w:r>
                    <w:rPr>
                      <w:rFonts w:hint="eastAsia"/>
                    </w:rPr>
                    <w:t>（</w:t>
                  </w:r>
                  <w:r>
                    <w:rPr>
                      <w:rFonts w:hint="eastAsia"/>
                    </w:rPr>
                    <w:t>3</w:t>
                  </w:r>
                  <w:r>
                    <w:rPr>
                      <w:rFonts w:hint="eastAsia"/>
                    </w:rPr>
                    <w:t>）项目实施方案内容针对性强；</w:t>
                  </w:r>
                </w:p>
                <w:p w14:paraId="45CD4E4A" w14:textId="77777777" w:rsidR="004E5F7D" w:rsidRDefault="004E5F7D" w:rsidP="004E5F7D">
                  <w:r>
                    <w:rPr>
                      <w:rFonts w:hint="eastAsia"/>
                    </w:rPr>
                    <w:t>（</w:t>
                  </w:r>
                  <w:r>
                    <w:rPr>
                      <w:rFonts w:hint="eastAsia"/>
                    </w:rPr>
                    <w:t>4</w:t>
                  </w:r>
                  <w:r>
                    <w:rPr>
                      <w:rFonts w:hint="eastAsia"/>
                    </w:rPr>
                    <w:t>）项目实施方案内容科学合理；</w:t>
                  </w:r>
                </w:p>
                <w:p w14:paraId="7041406D" w14:textId="77777777" w:rsidR="004E5F7D" w:rsidRDefault="004E5F7D" w:rsidP="004E5F7D">
                  <w:r>
                    <w:rPr>
                      <w:rFonts w:hint="eastAsia"/>
                    </w:rPr>
                    <w:t>（</w:t>
                  </w:r>
                  <w:r>
                    <w:rPr>
                      <w:rFonts w:hint="eastAsia"/>
                    </w:rPr>
                    <w:t>5</w:t>
                  </w:r>
                  <w:r>
                    <w:rPr>
                      <w:rFonts w:hint="eastAsia"/>
                    </w:rPr>
                    <w:t>）项目实施方案内容可操作性强。</w:t>
                  </w:r>
                </w:p>
                <w:p w14:paraId="4C6FA622" w14:textId="125183BF" w:rsidR="00765B9B" w:rsidRDefault="004E5F7D" w:rsidP="004E5F7D">
                  <w:pPr>
                    <w:rPr>
                      <w:rFonts w:ascii="新宋体" w:eastAsia="新宋体" w:hAnsi="新宋体"/>
                      <w:b/>
                      <w:i/>
                      <w:szCs w:val="21"/>
                      <w:u w:val="single"/>
                    </w:rPr>
                  </w:pPr>
                  <w:r>
                    <w:rPr>
                      <w:rFonts w:hint="eastAsia"/>
                    </w:rPr>
                    <w:t>满足以上五项要求得</w:t>
                  </w:r>
                  <w:r>
                    <w:rPr>
                      <w:rFonts w:hint="eastAsia"/>
                    </w:rPr>
                    <w:t>15</w:t>
                  </w:r>
                  <w:r>
                    <w:rPr>
                      <w:rFonts w:hint="eastAsia"/>
                    </w:rPr>
                    <w:t>分，满足以上四项要求得</w:t>
                  </w:r>
                  <w:r>
                    <w:rPr>
                      <w:rFonts w:hint="eastAsia"/>
                    </w:rPr>
                    <w:t>12</w:t>
                  </w:r>
                  <w:r>
                    <w:rPr>
                      <w:rFonts w:hint="eastAsia"/>
                    </w:rPr>
                    <w:t>分，满足以上三项要求得</w:t>
                  </w:r>
                  <w:r>
                    <w:rPr>
                      <w:rFonts w:hint="eastAsia"/>
                    </w:rPr>
                    <w:t>9</w:t>
                  </w:r>
                  <w:r>
                    <w:rPr>
                      <w:rFonts w:hint="eastAsia"/>
                    </w:rPr>
                    <w:t>分，满足以上二项要求得</w:t>
                  </w:r>
                  <w:r>
                    <w:rPr>
                      <w:rFonts w:hint="eastAsia"/>
                    </w:rPr>
                    <w:t>5</w:t>
                  </w:r>
                  <w:r>
                    <w:rPr>
                      <w:rFonts w:hint="eastAsia"/>
                    </w:rPr>
                    <w:t>分，其它情况不得分。</w:t>
                  </w:r>
                </w:p>
              </w:tc>
            </w:tr>
            <w:tr w:rsidR="00765B9B" w14:paraId="0F7D3864" w14:textId="77777777" w:rsidTr="007766CB">
              <w:trPr>
                <w:trHeight w:val="63"/>
                <w:jc w:val="center"/>
              </w:trPr>
              <w:tc>
                <w:tcPr>
                  <w:tcW w:w="730" w:type="dxa"/>
                  <w:vMerge/>
                  <w:tcBorders>
                    <w:left w:val="single" w:sz="4" w:space="0" w:color="auto"/>
                    <w:right w:val="single" w:sz="4" w:space="0" w:color="auto"/>
                  </w:tcBorders>
                  <w:vAlign w:val="center"/>
                </w:tcPr>
                <w:p w14:paraId="64B9B51C" w14:textId="77777777" w:rsidR="00765B9B" w:rsidRDefault="00765B9B">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4365E630" w14:textId="77777777" w:rsidR="00765B9B" w:rsidRDefault="005D0BBC">
                  <w:pPr>
                    <w:rPr>
                      <w:rFonts w:ascii="新宋体" w:eastAsia="新宋体" w:hAnsi="新宋体"/>
                      <w:szCs w:val="21"/>
                    </w:rPr>
                  </w:pPr>
                  <w:r>
                    <w:rPr>
                      <w:rFonts w:ascii="新宋体" w:eastAsia="新宋体" w:hAnsi="新宋体"/>
                      <w:szCs w:val="21"/>
                    </w:rPr>
                    <w:t>2</w:t>
                  </w:r>
                </w:p>
              </w:tc>
              <w:tc>
                <w:tcPr>
                  <w:tcW w:w="1102" w:type="dxa"/>
                  <w:tcBorders>
                    <w:top w:val="single" w:sz="4" w:space="0" w:color="auto"/>
                    <w:left w:val="single" w:sz="4" w:space="0" w:color="auto"/>
                    <w:bottom w:val="single" w:sz="4" w:space="0" w:color="auto"/>
                    <w:right w:val="single" w:sz="4" w:space="0" w:color="auto"/>
                  </w:tcBorders>
                  <w:vAlign w:val="center"/>
                </w:tcPr>
                <w:p w14:paraId="373C924F" w14:textId="77777777" w:rsidR="00765B9B" w:rsidRDefault="005D0BBC">
                  <w:pPr>
                    <w:rPr>
                      <w:rFonts w:ascii="新宋体" w:eastAsia="新宋体" w:hAnsi="新宋体"/>
                      <w:szCs w:val="21"/>
                    </w:rPr>
                  </w:pPr>
                  <w:r>
                    <w:rPr>
                      <w:rFonts w:ascii="新宋体" w:eastAsia="新宋体" w:hAnsi="新宋体" w:hint="eastAsia"/>
                      <w:szCs w:val="21"/>
                    </w:rPr>
                    <w:t>项目重点难点分析、应对措施及相关的合理化建议</w:t>
                  </w:r>
                </w:p>
              </w:tc>
              <w:tc>
                <w:tcPr>
                  <w:tcW w:w="741" w:type="dxa"/>
                  <w:tcBorders>
                    <w:top w:val="single" w:sz="4" w:space="0" w:color="auto"/>
                    <w:left w:val="single" w:sz="4" w:space="0" w:color="auto"/>
                    <w:bottom w:val="single" w:sz="4" w:space="0" w:color="auto"/>
                    <w:right w:val="single" w:sz="4" w:space="0" w:color="auto"/>
                  </w:tcBorders>
                  <w:vAlign w:val="center"/>
                </w:tcPr>
                <w:p w14:paraId="29C5B67E" w14:textId="07CB8EA8" w:rsidR="00765B9B" w:rsidRDefault="005D0BBC">
                  <w:pPr>
                    <w:rPr>
                      <w:rFonts w:ascii="新宋体" w:eastAsia="新宋体" w:hAnsi="新宋体"/>
                      <w:szCs w:val="21"/>
                    </w:rPr>
                  </w:pPr>
                  <w:r>
                    <w:rPr>
                      <w:rFonts w:ascii="新宋体" w:eastAsia="新宋体" w:hAnsi="新宋体" w:hint="eastAsia"/>
                      <w:szCs w:val="21"/>
                    </w:rPr>
                    <w:t>15</w:t>
                  </w:r>
                </w:p>
              </w:tc>
              <w:tc>
                <w:tcPr>
                  <w:tcW w:w="6264" w:type="dxa"/>
                  <w:tcBorders>
                    <w:top w:val="single" w:sz="4" w:space="0" w:color="auto"/>
                    <w:left w:val="single" w:sz="4" w:space="0" w:color="auto"/>
                    <w:bottom w:val="single" w:sz="4" w:space="0" w:color="auto"/>
                    <w:right w:val="single" w:sz="4" w:space="0" w:color="auto"/>
                  </w:tcBorders>
                  <w:vAlign w:val="center"/>
                </w:tcPr>
                <w:p w14:paraId="476CC3FB" w14:textId="1E3D36FF" w:rsidR="004E5F7D" w:rsidRPr="004E5F7D" w:rsidRDefault="004E5F7D" w:rsidP="004E5F7D">
                  <w:pPr>
                    <w:rPr>
                      <w:rFonts w:ascii="新宋体" w:eastAsia="新宋体" w:hAnsi="新宋体"/>
                      <w:szCs w:val="21"/>
                    </w:rPr>
                  </w:pPr>
                  <w:r w:rsidRPr="004E5F7D">
                    <w:rPr>
                      <w:rFonts w:ascii="新宋体" w:eastAsia="新宋体" w:hAnsi="新宋体" w:hint="eastAsia"/>
                      <w:szCs w:val="21"/>
                    </w:rPr>
                    <w:t>（一）评审内容：项目重点、难点问题分析是否清晰明确；是否针对重点、难点问题提出了应对措施；相关的思路、措施与建议是否合理、有针对性。</w:t>
                  </w:r>
                </w:p>
                <w:p w14:paraId="32A73C44" w14:textId="77777777" w:rsidR="004E5F7D" w:rsidRPr="004E5F7D" w:rsidRDefault="004E5F7D" w:rsidP="004E5F7D">
                  <w:pPr>
                    <w:rPr>
                      <w:rFonts w:ascii="新宋体" w:eastAsia="新宋体" w:hAnsi="新宋体"/>
                      <w:szCs w:val="21"/>
                    </w:rPr>
                  </w:pPr>
                  <w:r w:rsidRPr="004E5F7D">
                    <w:rPr>
                      <w:rFonts w:ascii="新宋体" w:eastAsia="新宋体" w:hAnsi="新宋体" w:hint="eastAsia"/>
                      <w:szCs w:val="21"/>
                    </w:rPr>
                    <w:t>（二）评分标准：</w:t>
                  </w:r>
                </w:p>
                <w:p w14:paraId="54BFCC80" w14:textId="77777777" w:rsidR="004E5F7D" w:rsidRPr="004E5F7D" w:rsidRDefault="004E5F7D" w:rsidP="004E5F7D">
                  <w:pPr>
                    <w:rPr>
                      <w:rFonts w:ascii="新宋体" w:eastAsia="新宋体" w:hAnsi="新宋体"/>
                      <w:szCs w:val="21"/>
                    </w:rPr>
                  </w:pPr>
                  <w:r w:rsidRPr="004E5F7D">
                    <w:rPr>
                      <w:rFonts w:ascii="新宋体" w:eastAsia="新宋体" w:hAnsi="新宋体" w:hint="eastAsia"/>
                      <w:szCs w:val="21"/>
                    </w:rPr>
                    <w:t>（1）项目重点难点分析、应对措施及相关的合理化建议内容全面；</w:t>
                  </w:r>
                </w:p>
                <w:p w14:paraId="5D15357F" w14:textId="77777777" w:rsidR="004E5F7D" w:rsidRPr="004E5F7D" w:rsidRDefault="004E5F7D" w:rsidP="004E5F7D">
                  <w:pPr>
                    <w:rPr>
                      <w:rFonts w:ascii="新宋体" w:eastAsia="新宋体" w:hAnsi="新宋体"/>
                      <w:szCs w:val="21"/>
                    </w:rPr>
                  </w:pPr>
                  <w:r w:rsidRPr="004E5F7D">
                    <w:rPr>
                      <w:rFonts w:ascii="新宋体" w:eastAsia="新宋体" w:hAnsi="新宋体" w:hint="eastAsia"/>
                      <w:szCs w:val="21"/>
                    </w:rPr>
                    <w:t>（2）项目重点难点分析、应对措施及相关的合理化建议逻辑清楚；</w:t>
                  </w:r>
                </w:p>
                <w:p w14:paraId="11B231AA" w14:textId="77777777" w:rsidR="004E5F7D" w:rsidRPr="004E5F7D" w:rsidRDefault="004E5F7D" w:rsidP="004E5F7D">
                  <w:pPr>
                    <w:rPr>
                      <w:rFonts w:ascii="新宋体" w:eastAsia="新宋体" w:hAnsi="新宋体"/>
                      <w:szCs w:val="21"/>
                    </w:rPr>
                  </w:pPr>
                  <w:r w:rsidRPr="004E5F7D">
                    <w:rPr>
                      <w:rFonts w:ascii="新宋体" w:eastAsia="新宋体" w:hAnsi="新宋体" w:hint="eastAsia"/>
                      <w:szCs w:val="21"/>
                    </w:rPr>
                    <w:t>（3）项目重点难点分析、应对措施及相关的合理化建议针对性强；</w:t>
                  </w:r>
                </w:p>
                <w:p w14:paraId="7C280924" w14:textId="77777777" w:rsidR="004E5F7D" w:rsidRPr="004E5F7D" w:rsidRDefault="004E5F7D" w:rsidP="004E5F7D">
                  <w:pPr>
                    <w:rPr>
                      <w:rFonts w:ascii="新宋体" w:eastAsia="新宋体" w:hAnsi="新宋体"/>
                      <w:szCs w:val="21"/>
                    </w:rPr>
                  </w:pPr>
                  <w:r w:rsidRPr="004E5F7D">
                    <w:rPr>
                      <w:rFonts w:ascii="新宋体" w:eastAsia="新宋体" w:hAnsi="新宋体" w:hint="eastAsia"/>
                      <w:szCs w:val="21"/>
                    </w:rPr>
                    <w:t>（4）项目重点难点分析、应对措施及相关的合理化建议科学合理；</w:t>
                  </w:r>
                </w:p>
                <w:p w14:paraId="26F3A7BC" w14:textId="77777777" w:rsidR="004E5F7D" w:rsidRPr="004E5F7D" w:rsidRDefault="004E5F7D" w:rsidP="004E5F7D">
                  <w:pPr>
                    <w:rPr>
                      <w:rFonts w:ascii="新宋体" w:eastAsia="新宋体" w:hAnsi="新宋体"/>
                      <w:szCs w:val="21"/>
                    </w:rPr>
                  </w:pPr>
                  <w:r w:rsidRPr="004E5F7D">
                    <w:rPr>
                      <w:rFonts w:ascii="新宋体" w:eastAsia="新宋体" w:hAnsi="新宋体" w:hint="eastAsia"/>
                      <w:szCs w:val="21"/>
                    </w:rPr>
                    <w:t>（5）项目重点难点分析、应对措施及相关的合理化建议可操作性强。</w:t>
                  </w:r>
                </w:p>
                <w:p w14:paraId="752B0C21" w14:textId="6C76A24C" w:rsidR="00765B9B" w:rsidRDefault="004E5F7D" w:rsidP="004E5F7D">
                  <w:pPr>
                    <w:rPr>
                      <w:rFonts w:ascii="新宋体" w:eastAsia="新宋体" w:hAnsi="新宋体"/>
                      <w:szCs w:val="21"/>
                    </w:rPr>
                  </w:pPr>
                  <w:r w:rsidRPr="004E5F7D">
                    <w:rPr>
                      <w:rFonts w:ascii="新宋体" w:eastAsia="新宋体" w:hAnsi="新宋体" w:hint="eastAsia"/>
                      <w:szCs w:val="21"/>
                    </w:rPr>
                    <w:t>满足以上五项要求得15分，满足以上四项要求得12分，满足以上三项要求得9分，满足以上二项要求得5分，其它情况不得分。</w:t>
                  </w:r>
                </w:p>
              </w:tc>
            </w:tr>
            <w:tr w:rsidR="00765B9B" w14:paraId="7075E67A" w14:textId="77777777" w:rsidTr="007766CB">
              <w:trPr>
                <w:trHeight w:val="63"/>
                <w:jc w:val="center"/>
              </w:trPr>
              <w:tc>
                <w:tcPr>
                  <w:tcW w:w="730" w:type="dxa"/>
                  <w:vMerge/>
                  <w:tcBorders>
                    <w:left w:val="single" w:sz="4" w:space="0" w:color="auto"/>
                    <w:right w:val="single" w:sz="4" w:space="0" w:color="auto"/>
                  </w:tcBorders>
                  <w:vAlign w:val="center"/>
                </w:tcPr>
                <w:p w14:paraId="51E9051B" w14:textId="77777777" w:rsidR="00765B9B" w:rsidRDefault="00765B9B">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7375C029" w14:textId="77777777" w:rsidR="00765B9B" w:rsidRDefault="005D0BBC">
                  <w:pPr>
                    <w:rPr>
                      <w:rFonts w:ascii="新宋体" w:eastAsia="新宋体" w:hAnsi="新宋体"/>
                      <w:szCs w:val="21"/>
                    </w:rPr>
                  </w:pPr>
                  <w:r>
                    <w:rPr>
                      <w:rFonts w:ascii="新宋体" w:eastAsia="新宋体" w:hAnsi="新宋体"/>
                      <w:szCs w:val="21"/>
                    </w:rPr>
                    <w:t>3</w:t>
                  </w:r>
                </w:p>
              </w:tc>
              <w:tc>
                <w:tcPr>
                  <w:tcW w:w="1102" w:type="dxa"/>
                  <w:tcBorders>
                    <w:top w:val="single" w:sz="4" w:space="0" w:color="auto"/>
                    <w:left w:val="single" w:sz="4" w:space="0" w:color="auto"/>
                    <w:bottom w:val="single" w:sz="4" w:space="0" w:color="auto"/>
                    <w:right w:val="single" w:sz="4" w:space="0" w:color="auto"/>
                  </w:tcBorders>
                  <w:vAlign w:val="center"/>
                </w:tcPr>
                <w:p w14:paraId="0759DF8E" w14:textId="179C219B" w:rsidR="00765B9B" w:rsidRDefault="004E5F7D">
                  <w:pPr>
                    <w:rPr>
                      <w:rFonts w:ascii="新宋体" w:eastAsia="新宋体" w:hAnsi="新宋体"/>
                      <w:szCs w:val="21"/>
                    </w:rPr>
                  </w:pPr>
                  <w:r w:rsidRPr="004E5F7D">
                    <w:rPr>
                      <w:rFonts w:ascii="新宋体" w:eastAsia="新宋体" w:hAnsi="新宋体" w:hint="eastAsia"/>
                      <w:szCs w:val="21"/>
                    </w:rPr>
                    <w:t>质量（完</w:t>
                  </w:r>
                  <w:r w:rsidRPr="004E5F7D">
                    <w:rPr>
                      <w:rFonts w:ascii="新宋体" w:eastAsia="新宋体" w:hAnsi="新宋体" w:hint="eastAsia"/>
                      <w:szCs w:val="21"/>
                    </w:rPr>
                    <w:lastRenderedPageBreak/>
                    <w:t>成时间、安全、环保）保障措施及方案</w:t>
                  </w:r>
                </w:p>
              </w:tc>
              <w:tc>
                <w:tcPr>
                  <w:tcW w:w="741" w:type="dxa"/>
                  <w:tcBorders>
                    <w:top w:val="single" w:sz="4" w:space="0" w:color="auto"/>
                    <w:left w:val="single" w:sz="4" w:space="0" w:color="auto"/>
                    <w:bottom w:val="single" w:sz="4" w:space="0" w:color="auto"/>
                    <w:right w:val="single" w:sz="4" w:space="0" w:color="auto"/>
                  </w:tcBorders>
                  <w:vAlign w:val="center"/>
                </w:tcPr>
                <w:p w14:paraId="1DE20B67" w14:textId="151C8466" w:rsidR="00765B9B" w:rsidRDefault="004E5F7D">
                  <w:pPr>
                    <w:rPr>
                      <w:rFonts w:ascii="新宋体" w:eastAsia="新宋体" w:hAnsi="新宋体"/>
                      <w:szCs w:val="21"/>
                    </w:rPr>
                  </w:pPr>
                  <w:r>
                    <w:rPr>
                      <w:rFonts w:ascii="新宋体" w:eastAsia="新宋体" w:hAnsi="新宋体" w:hint="eastAsia"/>
                      <w:szCs w:val="21"/>
                    </w:rPr>
                    <w:lastRenderedPageBreak/>
                    <w:t>1</w:t>
                  </w:r>
                  <w:r w:rsidR="00287CD3">
                    <w:rPr>
                      <w:rFonts w:ascii="新宋体" w:eastAsia="新宋体" w:hAnsi="新宋体" w:hint="eastAsia"/>
                      <w:szCs w:val="21"/>
                    </w:rPr>
                    <w:t>0</w:t>
                  </w:r>
                </w:p>
              </w:tc>
              <w:tc>
                <w:tcPr>
                  <w:tcW w:w="6264" w:type="dxa"/>
                  <w:tcBorders>
                    <w:top w:val="single" w:sz="4" w:space="0" w:color="auto"/>
                    <w:left w:val="single" w:sz="4" w:space="0" w:color="auto"/>
                    <w:bottom w:val="single" w:sz="4" w:space="0" w:color="auto"/>
                    <w:right w:val="single" w:sz="4" w:space="0" w:color="auto"/>
                  </w:tcBorders>
                  <w:vAlign w:val="center"/>
                </w:tcPr>
                <w:p w14:paraId="25F48834" w14:textId="77777777" w:rsidR="004E5F7D" w:rsidRPr="004E5F7D" w:rsidRDefault="004E5F7D" w:rsidP="004E5F7D">
                  <w:pPr>
                    <w:rPr>
                      <w:rFonts w:ascii="新宋体" w:eastAsia="新宋体" w:hAnsi="新宋体"/>
                      <w:szCs w:val="21"/>
                    </w:rPr>
                  </w:pPr>
                  <w:r w:rsidRPr="004E5F7D">
                    <w:rPr>
                      <w:rFonts w:ascii="新宋体" w:eastAsia="新宋体" w:hAnsi="新宋体" w:hint="eastAsia"/>
                      <w:szCs w:val="21"/>
                    </w:rPr>
                    <w:t>（一）评审内容：1.项目建立全面完善的质量保障措施，包括项目</w:t>
                  </w:r>
                  <w:r w:rsidRPr="004E5F7D">
                    <w:rPr>
                      <w:rFonts w:ascii="新宋体" w:eastAsia="新宋体" w:hAnsi="新宋体" w:hint="eastAsia"/>
                      <w:szCs w:val="21"/>
                    </w:rPr>
                    <w:lastRenderedPageBreak/>
                    <w:t>人员组织架构、平台支持、管理制度、保密制度、服务流程、成品验收标准等保障措施；2.项目各项质量保障措施具有较强的针对性和可操作性，可以</w:t>
                  </w:r>
                  <w:proofErr w:type="gramStart"/>
                  <w:r w:rsidRPr="004E5F7D">
                    <w:rPr>
                      <w:rFonts w:ascii="新宋体" w:eastAsia="新宋体" w:hAnsi="新宋体" w:hint="eastAsia"/>
                      <w:szCs w:val="21"/>
                    </w:rPr>
                    <w:t>有序保障</w:t>
                  </w:r>
                  <w:proofErr w:type="gramEnd"/>
                  <w:r w:rsidRPr="004E5F7D">
                    <w:rPr>
                      <w:rFonts w:ascii="新宋体" w:eastAsia="新宋体" w:hAnsi="新宋体" w:hint="eastAsia"/>
                      <w:szCs w:val="21"/>
                    </w:rPr>
                    <w:t>和提升项目服务质量和服务满意度。</w:t>
                  </w:r>
                </w:p>
                <w:p w14:paraId="311A0071" w14:textId="77777777" w:rsidR="004E5F7D" w:rsidRPr="004E5F7D" w:rsidRDefault="004E5F7D" w:rsidP="004E5F7D">
                  <w:pPr>
                    <w:rPr>
                      <w:rFonts w:ascii="新宋体" w:eastAsia="新宋体" w:hAnsi="新宋体"/>
                      <w:szCs w:val="21"/>
                    </w:rPr>
                  </w:pPr>
                  <w:r w:rsidRPr="004E5F7D">
                    <w:rPr>
                      <w:rFonts w:ascii="新宋体" w:eastAsia="新宋体" w:hAnsi="新宋体" w:hint="eastAsia"/>
                      <w:szCs w:val="21"/>
                    </w:rPr>
                    <w:t>（二）评分标准：</w:t>
                  </w:r>
                </w:p>
                <w:p w14:paraId="4D8FC8D0" w14:textId="77777777" w:rsidR="004E5F7D" w:rsidRPr="004E5F7D" w:rsidRDefault="004E5F7D" w:rsidP="004E5F7D">
                  <w:pPr>
                    <w:rPr>
                      <w:rFonts w:ascii="新宋体" w:eastAsia="新宋体" w:hAnsi="新宋体"/>
                      <w:szCs w:val="21"/>
                    </w:rPr>
                  </w:pPr>
                  <w:r w:rsidRPr="004E5F7D">
                    <w:rPr>
                      <w:rFonts w:ascii="新宋体" w:eastAsia="新宋体" w:hAnsi="新宋体" w:hint="eastAsia"/>
                      <w:szCs w:val="21"/>
                    </w:rPr>
                    <w:t>（1）质量保障措施内容涵盖全面；</w:t>
                  </w:r>
                </w:p>
                <w:p w14:paraId="2017C4A2" w14:textId="77777777" w:rsidR="004E5F7D" w:rsidRPr="004E5F7D" w:rsidRDefault="004E5F7D" w:rsidP="004E5F7D">
                  <w:pPr>
                    <w:rPr>
                      <w:rFonts w:ascii="新宋体" w:eastAsia="新宋体" w:hAnsi="新宋体"/>
                      <w:szCs w:val="21"/>
                    </w:rPr>
                  </w:pPr>
                  <w:r w:rsidRPr="004E5F7D">
                    <w:rPr>
                      <w:rFonts w:ascii="新宋体" w:eastAsia="新宋体" w:hAnsi="新宋体" w:hint="eastAsia"/>
                      <w:szCs w:val="21"/>
                    </w:rPr>
                    <w:t>（2）质量保障措施逻辑清楚；</w:t>
                  </w:r>
                </w:p>
                <w:p w14:paraId="4ADF3200" w14:textId="77777777" w:rsidR="004E5F7D" w:rsidRPr="004E5F7D" w:rsidRDefault="004E5F7D" w:rsidP="004E5F7D">
                  <w:pPr>
                    <w:rPr>
                      <w:rFonts w:ascii="新宋体" w:eastAsia="新宋体" w:hAnsi="新宋体"/>
                      <w:szCs w:val="21"/>
                    </w:rPr>
                  </w:pPr>
                  <w:r w:rsidRPr="004E5F7D">
                    <w:rPr>
                      <w:rFonts w:ascii="新宋体" w:eastAsia="新宋体" w:hAnsi="新宋体" w:hint="eastAsia"/>
                      <w:szCs w:val="21"/>
                    </w:rPr>
                    <w:t>（3）质量保障措施内容针对性强；</w:t>
                  </w:r>
                </w:p>
                <w:p w14:paraId="6F8DF7D9" w14:textId="77777777" w:rsidR="004E5F7D" w:rsidRPr="004E5F7D" w:rsidRDefault="004E5F7D" w:rsidP="004E5F7D">
                  <w:pPr>
                    <w:rPr>
                      <w:rFonts w:ascii="新宋体" w:eastAsia="新宋体" w:hAnsi="新宋体"/>
                      <w:szCs w:val="21"/>
                    </w:rPr>
                  </w:pPr>
                  <w:r w:rsidRPr="004E5F7D">
                    <w:rPr>
                      <w:rFonts w:ascii="新宋体" w:eastAsia="新宋体" w:hAnsi="新宋体" w:hint="eastAsia"/>
                      <w:szCs w:val="21"/>
                    </w:rPr>
                    <w:t>（4）质量保障措施内容科学合理；</w:t>
                  </w:r>
                </w:p>
                <w:p w14:paraId="346A3578" w14:textId="77777777" w:rsidR="004E5F7D" w:rsidRPr="004E5F7D" w:rsidRDefault="004E5F7D" w:rsidP="004E5F7D">
                  <w:pPr>
                    <w:rPr>
                      <w:rFonts w:ascii="新宋体" w:eastAsia="新宋体" w:hAnsi="新宋体"/>
                      <w:szCs w:val="21"/>
                    </w:rPr>
                  </w:pPr>
                  <w:r w:rsidRPr="004E5F7D">
                    <w:rPr>
                      <w:rFonts w:ascii="新宋体" w:eastAsia="新宋体" w:hAnsi="新宋体" w:hint="eastAsia"/>
                      <w:szCs w:val="21"/>
                    </w:rPr>
                    <w:t>（5）质量保障措施内容可操作性强。</w:t>
                  </w:r>
                </w:p>
                <w:p w14:paraId="1EFD24B5" w14:textId="06CE3619" w:rsidR="00765B9B" w:rsidRDefault="00334E55" w:rsidP="00C21676">
                  <w:pPr>
                    <w:rPr>
                      <w:rFonts w:ascii="新宋体" w:eastAsia="新宋体" w:hAnsi="新宋体"/>
                      <w:szCs w:val="21"/>
                    </w:rPr>
                  </w:pPr>
                  <w:r>
                    <w:rPr>
                      <w:rFonts w:ascii="新宋体" w:eastAsia="新宋体" w:hAnsi="新宋体" w:hint="eastAsia"/>
                      <w:szCs w:val="21"/>
                    </w:rPr>
                    <w:t>满足以上五项要求得</w:t>
                  </w:r>
                  <w:r w:rsidR="00287CD3">
                    <w:rPr>
                      <w:rFonts w:ascii="新宋体" w:eastAsia="新宋体" w:hAnsi="新宋体"/>
                      <w:szCs w:val="21"/>
                    </w:rPr>
                    <w:t>1</w:t>
                  </w:r>
                  <w:r w:rsidR="00287CD3">
                    <w:rPr>
                      <w:rFonts w:ascii="新宋体" w:eastAsia="新宋体" w:hAnsi="新宋体" w:hint="eastAsia"/>
                      <w:szCs w:val="21"/>
                    </w:rPr>
                    <w:t>0</w:t>
                  </w:r>
                  <w:r>
                    <w:rPr>
                      <w:rFonts w:ascii="新宋体" w:eastAsia="新宋体" w:hAnsi="新宋体" w:hint="eastAsia"/>
                      <w:szCs w:val="21"/>
                    </w:rPr>
                    <w:t>分，满足以上四项要求得</w:t>
                  </w:r>
                  <w:r w:rsidR="00C21676">
                    <w:rPr>
                      <w:rFonts w:ascii="新宋体" w:eastAsia="新宋体" w:hAnsi="新宋体" w:hint="eastAsia"/>
                      <w:szCs w:val="21"/>
                    </w:rPr>
                    <w:t>8</w:t>
                  </w:r>
                  <w:r>
                    <w:rPr>
                      <w:rFonts w:ascii="新宋体" w:eastAsia="新宋体" w:hAnsi="新宋体" w:hint="eastAsia"/>
                      <w:szCs w:val="21"/>
                    </w:rPr>
                    <w:t>分，满足以上三项要求得</w:t>
                  </w:r>
                  <w:r w:rsidR="00C21676">
                    <w:rPr>
                      <w:rFonts w:ascii="新宋体" w:eastAsia="新宋体" w:hAnsi="新宋体" w:hint="eastAsia"/>
                      <w:szCs w:val="21"/>
                    </w:rPr>
                    <w:t>6</w:t>
                  </w:r>
                  <w:r>
                    <w:rPr>
                      <w:rFonts w:ascii="新宋体" w:eastAsia="新宋体" w:hAnsi="新宋体" w:hint="eastAsia"/>
                      <w:szCs w:val="21"/>
                    </w:rPr>
                    <w:t>分，满足以上二项要求得</w:t>
                  </w:r>
                  <w:r w:rsidR="00C21676">
                    <w:rPr>
                      <w:rFonts w:ascii="新宋体" w:eastAsia="新宋体" w:hAnsi="新宋体" w:hint="eastAsia"/>
                      <w:szCs w:val="21"/>
                    </w:rPr>
                    <w:t>4</w:t>
                  </w:r>
                  <w:r>
                    <w:rPr>
                      <w:rFonts w:ascii="新宋体" w:eastAsia="新宋体" w:hAnsi="新宋体" w:hint="eastAsia"/>
                      <w:szCs w:val="21"/>
                    </w:rPr>
                    <w:t>分，其它情况不得分。</w:t>
                  </w:r>
                </w:p>
              </w:tc>
            </w:tr>
            <w:tr w:rsidR="00765B9B" w14:paraId="2CAB2D3D" w14:textId="77777777" w:rsidTr="007766CB">
              <w:trPr>
                <w:jc w:val="center"/>
              </w:trPr>
              <w:tc>
                <w:tcPr>
                  <w:tcW w:w="730" w:type="dxa"/>
                  <w:tcBorders>
                    <w:top w:val="single" w:sz="4" w:space="0" w:color="auto"/>
                    <w:left w:val="single" w:sz="4" w:space="0" w:color="auto"/>
                    <w:bottom w:val="single" w:sz="4" w:space="0" w:color="auto"/>
                    <w:right w:val="single" w:sz="4" w:space="0" w:color="auto"/>
                  </w:tcBorders>
                  <w:vAlign w:val="center"/>
                </w:tcPr>
                <w:p w14:paraId="5FD21CE3" w14:textId="77777777" w:rsidR="00765B9B" w:rsidRDefault="005D0BBC">
                  <w:pPr>
                    <w:jc w:val="center"/>
                    <w:rPr>
                      <w:rFonts w:ascii="新宋体" w:eastAsia="新宋体" w:hAnsi="新宋体"/>
                      <w:b/>
                      <w:szCs w:val="21"/>
                    </w:rPr>
                  </w:pPr>
                  <w:r>
                    <w:rPr>
                      <w:rFonts w:ascii="新宋体" w:eastAsia="新宋体" w:hAnsi="新宋体"/>
                      <w:b/>
                      <w:szCs w:val="21"/>
                    </w:rPr>
                    <w:lastRenderedPageBreak/>
                    <w:t>3</w:t>
                  </w:r>
                </w:p>
              </w:tc>
              <w:tc>
                <w:tcPr>
                  <w:tcW w:w="2537" w:type="dxa"/>
                  <w:gridSpan w:val="3"/>
                  <w:tcBorders>
                    <w:top w:val="single" w:sz="4" w:space="0" w:color="auto"/>
                    <w:left w:val="single" w:sz="4" w:space="0" w:color="auto"/>
                    <w:bottom w:val="single" w:sz="4" w:space="0" w:color="auto"/>
                    <w:right w:val="single" w:sz="4" w:space="0" w:color="auto"/>
                  </w:tcBorders>
                  <w:vAlign w:val="center"/>
                </w:tcPr>
                <w:p w14:paraId="1AAB2235" w14:textId="77777777" w:rsidR="00765B9B" w:rsidRDefault="005D0BBC">
                  <w:pPr>
                    <w:jc w:val="center"/>
                    <w:rPr>
                      <w:rFonts w:ascii="新宋体" w:eastAsia="新宋体" w:hAnsi="新宋体"/>
                      <w:b/>
                      <w:szCs w:val="21"/>
                    </w:rPr>
                  </w:pPr>
                  <w:r>
                    <w:rPr>
                      <w:rFonts w:ascii="新宋体" w:eastAsia="新宋体" w:hAnsi="新宋体" w:hint="eastAsia"/>
                      <w:b/>
                      <w:szCs w:val="21"/>
                    </w:rPr>
                    <w:t>综合实力</w:t>
                  </w:r>
                </w:p>
              </w:tc>
              <w:tc>
                <w:tcPr>
                  <w:tcW w:w="6264" w:type="dxa"/>
                  <w:tcBorders>
                    <w:top w:val="single" w:sz="4" w:space="0" w:color="auto"/>
                    <w:left w:val="single" w:sz="4" w:space="0" w:color="auto"/>
                    <w:bottom w:val="single" w:sz="4" w:space="0" w:color="auto"/>
                    <w:right w:val="single" w:sz="4" w:space="0" w:color="auto"/>
                  </w:tcBorders>
                  <w:vAlign w:val="center"/>
                </w:tcPr>
                <w:p w14:paraId="324C1AC1" w14:textId="35436525" w:rsidR="00765B9B" w:rsidRDefault="00323F0B">
                  <w:pPr>
                    <w:jc w:val="center"/>
                    <w:rPr>
                      <w:rFonts w:ascii="新宋体" w:eastAsia="新宋体" w:hAnsi="新宋体"/>
                      <w:b/>
                      <w:szCs w:val="21"/>
                    </w:rPr>
                  </w:pPr>
                  <w:r>
                    <w:rPr>
                      <w:rFonts w:ascii="新宋体" w:eastAsia="新宋体" w:hAnsi="新宋体" w:hint="eastAsia"/>
                      <w:b/>
                      <w:szCs w:val="21"/>
                    </w:rPr>
                    <w:t>36</w:t>
                  </w:r>
                </w:p>
              </w:tc>
            </w:tr>
            <w:tr w:rsidR="00765B9B" w14:paraId="672E68FC" w14:textId="77777777" w:rsidTr="007766CB">
              <w:trPr>
                <w:trHeight w:val="81"/>
                <w:jc w:val="center"/>
              </w:trPr>
              <w:tc>
                <w:tcPr>
                  <w:tcW w:w="730" w:type="dxa"/>
                  <w:vMerge w:val="restart"/>
                  <w:tcBorders>
                    <w:top w:val="single" w:sz="4" w:space="0" w:color="auto"/>
                    <w:left w:val="single" w:sz="4" w:space="0" w:color="auto"/>
                    <w:right w:val="single" w:sz="4" w:space="0" w:color="auto"/>
                  </w:tcBorders>
                  <w:vAlign w:val="center"/>
                </w:tcPr>
                <w:p w14:paraId="3DF34FCE" w14:textId="77777777" w:rsidR="00765B9B" w:rsidRDefault="00765B9B">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3A497916"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2" w:type="dxa"/>
                  <w:tcBorders>
                    <w:top w:val="single" w:sz="4" w:space="0" w:color="auto"/>
                    <w:left w:val="single" w:sz="4" w:space="0" w:color="auto"/>
                    <w:bottom w:val="single" w:sz="4" w:space="0" w:color="auto"/>
                    <w:right w:val="single" w:sz="4" w:space="0" w:color="auto"/>
                  </w:tcBorders>
                  <w:vAlign w:val="center"/>
                </w:tcPr>
                <w:p w14:paraId="2FB7265F"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741" w:type="dxa"/>
                  <w:tcBorders>
                    <w:top w:val="single" w:sz="4" w:space="0" w:color="auto"/>
                    <w:left w:val="single" w:sz="4" w:space="0" w:color="auto"/>
                    <w:bottom w:val="single" w:sz="4" w:space="0" w:color="auto"/>
                    <w:right w:val="single" w:sz="4" w:space="0" w:color="auto"/>
                  </w:tcBorders>
                  <w:vAlign w:val="center"/>
                </w:tcPr>
                <w:p w14:paraId="2047DB23"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264" w:type="dxa"/>
                  <w:tcBorders>
                    <w:top w:val="single" w:sz="4" w:space="0" w:color="auto"/>
                    <w:left w:val="single" w:sz="4" w:space="0" w:color="auto"/>
                    <w:bottom w:val="single" w:sz="4" w:space="0" w:color="auto"/>
                    <w:right w:val="single" w:sz="4" w:space="0" w:color="auto"/>
                  </w:tcBorders>
                  <w:vAlign w:val="center"/>
                </w:tcPr>
                <w:p w14:paraId="7FAE9245"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63E77B4E" w14:textId="77777777" w:rsidTr="007766CB">
              <w:trPr>
                <w:trHeight w:val="78"/>
                <w:jc w:val="center"/>
              </w:trPr>
              <w:tc>
                <w:tcPr>
                  <w:tcW w:w="730" w:type="dxa"/>
                  <w:vMerge/>
                  <w:tcBorders>
                    <w:left w:val="single" w:sz="4" w:space="0" w:color="auto"/>
                    <w:right w:val="single" w:sz="4" w:space="0" w:color="auto"/>
                  </w:tcBorders>
                  <w:vAlign w:val="center"/>
                </w:tcPr>
                <w:p w14:paraId="7A7E7890" w14:textId="77777777" w:rsidR="00765B9B" w:rsidRDefault="00765B9B">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60E43787" w14:textId="77777777" w:rsidR="00765B9B" w:rsidRDefault="005D0BBC">
                  <w:pPr>
                    <w:rPr>
                      <w:rFonts w:ascii="新宋体" w:eastAsia="新宋体" w:hAnsi="新宋体"/>
                      <w:szCs w:val="21"/>
                    </w:rPr>
                  </w:pPr>
                  <w:r>
                    <w:rPr>
                      <w:rFonts w:ascii="新宋体" w:eastAsia="新宋体" w:hAnsi="新宋体"/>
                      <w:szCs w:val="21"/>
                    </w:rPr>
                    <w:t>1</w:t>
                  </w:r>
                </w:p>
              </w:tc>
              <w:tc>
                <w:tcPr>
                  <w:tcW w:w="1102" w:type="dxa"/>
                  <w:tcBorders>
                    <w:top w:val="single" w:sz="4" w:space="0" w:color="auto"/>
                    <w:left w:val="single" w:sz="4" w:space="0" w:color="auto"/>
                    <w:bottom w:val="single" w:sz="4" w:space="0" w:color="auto"/>
                    <w:right w:val="single" w:sz="4" w:space="0" w:color="auto"/>
                  </w:tcBorders>
                  <w:vAlign w:val="center"/>
                </w:tcPr>
                <w:p w14:paraId="2E3322C4" w14:textId="488576AC" w:rsidR="00765B9B" w:rsidRDefault="007766CB">
                  <w:pPr>
                    <w:rPr>
                      <w:rFonts w:ascii="新宋体" w:eastAsia="新宋体" w:hAnsi="新宋体"/>
                      <w:szCs w:val="21"/>
                    </w:rPr>
                  </w:pPr>
                  <w:r w:rsidRPr="007766CB">
                    <w:rPr>
                      <w:rFonts w:ascii="新宋体" w:eastAsia="新宋体" w:hAnsi="新宋体" w:hint="eastAsia"/>
                      <w:szCs w:val="21"/>
                    </w:rPr>
                    <w:t>投标人通过相关认证情况</w:t>
                  </w:r>
                </w:p>
              </w:tc>
              <w:tc>
                <w:tcPr>
                  <w:tcW w:w="741" w:type="dxa"/>
                  <w:tcBorders>
                    <w:top w:val="single" w:sz="4" w:space="0" w:color="auto"/>
                    <w:left w:val="single" w:sz="4" w:space="0" w:color="auto"/>
                    <w:bottom w:val="single" w:sz="4" w:space="0" w:color="auto"/>
                    <w:right w:val="single" w:sz="4" w:space="0" w:color="auto"/>
                  </w:tcBorders>
                  <w:vAlign w:val="center"/>
                </w:tcPr>
                <w:p w14:paraId="7AC9822E" w14:textId="22A9B9ED" w:rsidR="00765B9B" w:rsidRDefault="00465EC6">
                  <w:pPr>
                    <w:rPr>
                      <w:rFonts w:ascii="新宋体" w:eastAsia="新宋体" w:hAnsi="新宋体"/>
                      <w:szCs w:val="21"/>
                    </w:rPr>
                  </w:pPr>
                  <w:r>
                    <w:rPr>
                      <w:rFonts w:ascii="新宋体" w:eastAsia="新宋体" w:hAnsi="新宋体" w:hint="eastAsia"/>
                      <w:szCs w:val="21"/>
                    </w:rPr>
                    <w:t>5</w:t>
                  </w:r>
                </w:p>
              </w:tc>
              <w:tc>
                <w:tcPr>
                  <w:tcW w:w="6264" w:type="dxa"/>
                  <w:tcBorders>
                    <w:top w:val="single" w:sz="4" w:space="0" w:color="auto"/>
                    <w:left w:val="single" w:sz="4" w:space="0" w:color="auto"/>
                    <w:bottom w:val="single" w:sz="4" w:space="0" w:color="auto"/>
                    <w:right w:val="single" w:sz="4" w:space="0" w:color="auto"/>
                  </w:tcBorders>
                  <w:vAlign w:val="center"/>
                </w:tcPr>
                <w:p w14:paraId="7DAB1A58" w14:textId="77777777" w:rsidR="000133D5" w:rsidRPr="000133D5" w:rsidRDefault="000133D5" w:rsidP="000133D5">
                  <w:pPr>
                    <w:rPr>
                      <w:rFonts w:ascii="新宋体" w:eastAsia="新宋体" w:hAnsi="新宋体"/>
                      <w:szCs w:val="21"/>
                    </w:rPr>
                  </w:pPr>
                  <w:r w:rsidRPr="000133D5">
                    <w:rPr>
                      <w:rFonts w:ascii="新宋体" w:eastAsia="新宋体" w:hAnsi="新宋体" w:hint="eastAsia"/>
                      <w:szCs w:val="21"/>
                    </w:rPr>
                    <w:t>（一）评分内容：</w:t>
                  </w:r>
                </w:p>
                <w:p w14:paraId="281E9057" w14:textId="31E13B78" w:rsidR="000133D5" w:rsidRPr="000133D5" w:rsidRDefault="000133D5" w:rsidP="000133D5">
                  <w:pPr>
                    <w:rPr>
                      <w:rFonts w:ascii="新宋体" w:eastAsia="新宋体" w:hAnsi="新宋体"/>
                      <w:szCs w:val="21"/>
                    </w:rPr>
                  </w:pPr>
                  <w:r w:rsidRPr="000133D5">
                    <w:rPr>
                      <w:rFonts w:ascii="新宋体" w:eastAsia="新宋体" w:hAnsi="新宋体" w:hint="eastAsia"/>
                      <w:szCs w:val="21"/>
                    </w:rPr>
                    <w:t>1.具有符合标准《商品经营企业服务质量评价体系》SB/T 10962-2013；提供认证范围为翻译服务的质量评价认证证书，得</w:t>
                  </w:r>
                  <w:r w:rsidR="00465EC6">
                    <w:rPr>
                      <w:rFonts w:ascii="新宋体" w:eastAsia="新宋体" w:hAnsi="新宋体" w:hint="eastAsia"/>
                      <w:szCs w:val="21"/>
                    </w:rPr>
                    <w:t>2</w:t>
                  </w:r>
                  <w:r w:rsidRPr="000133D5">
                    <w:rPr>
                      <w:rFonts w:ascii="新宋体" w:eastAsia="新宋体" w:hAnsi="新宋体" w:hint="eastAsia"/>
                      <w:szCs w:val="21"/>
                    </w:rPr>
                    <w:t>分；</w:t>
                  </w:r>
                </w:p>
                <w:p w14:paraId="37942283" w14:textId="6FB42CA4" w:rsidR="000133D5" w:rsidRPr="000133D5" w:rsidRDefault="000133D5" w:rsidP="000133D5">
                  <w:pPr>
                    <w:rPr>
                      <w:rFonts w:ascii="新宋体" w:eastAsia="新宋体" w:hAnsi="新宋体"/>
                      <w:szCs w:val="21"/>
                    </w:rPr>
                  </w:pPr>
                  <w:r w:rsidRPr="000133D5">
                    <w:rPr>
                      <w:rFonts w:ascii="新宋体" w:eastAsia="新宋体" w:hAnsi="新宋体" w:hint="eastAsia"/>
                      <w:szCs w:val="21"/>
                    </w:rPr>
                    <w:t>2.《企业质量信用评价指标》GB/T 31863-2015；获得“履约能力达标测评”等级证书，5A得</w:t>
                  </w:r>
                  <w:r w:rsidR="00465EC6">
                    <w:rPr>
                      <w:rFonts w:ascii="新宋体" w:eastAsia="新宋体" w:hAnsi="新宋体" w:hint="eastAsia"/>
                      <w:szCs w:val="21"/>
                    </w:rPr>
                    <w:t>3</w:t>
                  </w:r>
                  <w:r w:rsidRPr="000133D5">
                    <w:rPr>
                      <w:rFonts w:ascii="新宋体" w:eastAsia="新宋体" w:hAnsi="新宋体" w:hint="eastAsia"/>
                      <w:szCs w:val="21"/>
                    </w:rPr>
                    <w:t>分，4A得</w:t>
                  </w:r>
                  <w:r w:rsidR="00465EC6">
                    <w:rPr>
                      <w:rFonts w:ascii="新宋体" w:eastAsia="新宋体" w:hAnsi="新宋体" w:hint="eastAsia"/>
                      <w:szCs w:val="21"/>
                    </w:rPr>
                    <w:t>2</w:t>
                  </w:r>
                  <w:r w:rsidRPr="000133D5">
                    <w:rPr>
                      <w:rFonts w:ascii="新宋体" w:eastAsia="新宋体" w:hAnsi="新宋体" w:hint="eastAsia"/>
                      <w:szCs w:val="21"/>
                    </w:rPr>
                    <w:t>分，3A得1分；</w:t>
                  </w:r>
                </w:p>
                <w:p w14:paraId="48FCCB50" w14:textId="77777777" w:rsidR="000133D5" w:rsidRPr="000133D5" w:rsidRDefault="000133D5" w:rsidP="000133D5">
                  <w:pPr>
                    <w:rPr>
                      <w:rFonts w:ascii="新宋体" w:eastAsia="新宋体" w:hAnsi="新宋体"/>
                      <w:szCs w:val="21"/>
                    </w:rPr>
                  </w:pPr>
                  <w:r w:rsidRPr="000133D5">
                    <w:rPr>
                      <w:rFonts w:ascii="新宋体" w:eastAsia="新宋体" w:hAnsi="新宋体" w:hint="eastAsia"/>
                      <w:szCs w:val="21"/>
                    </w:rPr>
                    <w:t>（二）评分依据：</w:t>
                  </w:r>
                </w:p>
                <w:p w14:paraId="2510A018" w14:textId="77777777" w:rsidR="000133D5" w:rsidRPr="000133D5" w:rsidRDefault="000133D5" w:rsidP="000133D5">
                  <w:pPr>
                    <w:rPr>
                      <w:rFonts w:ascii="新宋体" w:eastAsia="新宋体" w:hAnsi="新宋体"/>
                      <w:szCs w:val="21"/>
                    </w:rPr>
                  </w:pPr>
                  <w:r w:rsidRPr="000133D5">
                    <w:rPr>
                      <w:rFonts w:ascii="新宋体" w:eastAsia="新宋体" w:hAnsi="新宋体" w:hint="eastAsia"/>
                      <w:szCs w:val="21"/>
                    </w:rPr>
                    <w:t>1.要求提供有效的认证证书作为得分依据。</w:t>
                  </w:r>
                </w:p>
                <w:p w14:paraId="4395C65B" w14:textId="09DA7F01" w:rsidR="00765B9B" w:rsidRDefault="000133D5" w:rsidP="000133D5">
                  <w:pPr>
                    <w:rPr>
                      <w:rFonts w:ascii="新宋体" w:eastAsia="新宋体" w:hAnsi="新宋体"/>
                      <w:szCs w:val="21"/>
                    </w:rPr>
                  </w:pPr>
                  <w:r w:rsidRPr="000133D5">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w:t>
                  </w:r>
                </w:p>
              </w:tc>
            </w:tr>
            <w:tr w:rsidR="00765B9B" w14:paraId="18D6ED45" w14:textId="77777777" w:rsidTr="007766CB">
              <w:trPr>
                <w:trHeight w:val="78"/>
                <w:jc w:val="center"/>
              </w:trPr>
              <w:tc>
                <w:tcPr>
                  <w:tcW w:w="730" w:type="dxa"/>
                  <w:vMerge/>
                  <w:tcBorders>
                    <w:left w:val="single" w:sz="4" w:space="0" w:color="auto"/>
                    <w:right w:val="single" w:sz="4" w:space="0" w:color="auto"/>
                  </w:tcBorders>
                  <w:vAlign w:val="center"/>
                </w:tcPr>
                <w:p w14:paraId="42724EE8" w14:textId="77777777" w:rsidR="00765B9B" w:rsidRDefault="00765B9B">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3649DF84" w14:textId="77777777" w:rsidR="00765B9B" w:rsidRDefault="005D0BBC">
                  <w:pPr>
                    <w:rPr>
                      <w:rFonts w:ascii="新宋体" w:eastAsia="新宋体" w:hAnsi="新宋体"/>
                      <w:szCs w:val="21"/>
                    </w:rPr>
                  </w:pPr>
                  <w:r>
                    <w:rPr>
                      <w:rFonts w:ascii="新宋体" w:eastAsia="新宋体" w:hAnsi="新宋体" w:hint="eastAsia"/>
                      <w:szCs w:val="21"/>
                    </w:rPr>
                    <w:t>2</w:t>
                  </w:r>
                </w:p>
              </w:tc>
              <w:tc>
                <w:tcPr>
                  <w:tcW w:w="1102" w:type="dxa"/>
                  <w:tcBorders>
                    <w:top w:val="single" w:sz="4" w:space="0" w:color="auto"/>
                    <w:left w:val="single" w:sz="4" w:space="0" w:color="auto"/>
                    <w:bottom w:val="single" w:sz="4" w:space="0" w:color="auto"/>
                    <w:right w:val="single" w:sz="4" w:space="0" w:color="auto"/>
                  </w:tcBorders>
                  <w:vAlign w:val="center"/>
                </w:tcPr>
                <w:p w14:paraId="4B109E7F" w14:textId="1050981C" w:rsidR="00765B9B" w:rsidRDefault="000B4B0D">
                  <w:pPr>
                    <w:rPr>
                      <w:rFonts w:ascii="新宋体" w:eastAsia="新宋体" w:hAnsi="新宋体"/>
                      <w:szCs w:val="21"/>
                    </w:rPr>
                  </w:pPr>
                  <w:r w:rsidRPr="000B4B0D">
                    <w:rPr>
                      <w:rFonts w:ascii="新宋体" w:eastAsia="新宋体" w:hAnsi="新宋体" w:hint="eastAsia"/>
                      <w:szCs w:val="21"/>
                    </w:rPr>
                    <w:t>项目经验</w:t>
                  </w:r>
                </w:p>
              </w:tc>
              <w:tc>
                <w:tcPr>
                  <w:tcW w:w="741" w:type="dxa"/>
                  <w:tcBorders>
                    <w:top w:val="single" w:sz="4" w:space="0" w:color="auto"/>
                    <w:left w:val="single" w:sz="4" w:space="0" w:color="auto"/>
                    <w:bottom w:val="single" w:sz="4" w:space="0" w:color="auto"/>
                    <w:right w:val="single" w:sz="4" w:space="0" w:color="auto"/>
                  </w:tcBorders>
                  <w:vAlign w:val="center"/>
                </w:tcPr>
                <w:p w14:paraId="579D5C48" w14:textId="77D62CC5" w:rsidR="00765B9B" w:rsidRDefault="00394F14">
                  <w:pPr>
                    <w:rPr>
                      <w:rFonts w:ascii="新宋体" w:eastAsia="新宋体" w:hAnsi="新宋体"/>
                      <w:szCs w:val="21"/>
                    </w:rPr>
                  </w:pPr>
                  <w:r>
                    <w:rPr>
                      <w:rFonts w:ascii="新宋体" w:eastAsia="新宋体" w:hAnsi="新宋体" w:hint="eastAsia"/>
                      <w:szCs w:val="21"/>
                    </w:rPr>
                    <w:t>19</w:t>
                  </w:r>
                </w:p>
              </w:tc>
              <w:tc>
                <w:tcPr>
                  <w:tcW w:w="6264" w:type="dxa"/>
                  <w:tcBorders>
                    <w:top w:val="single" w:sz="4" w:space="0" w:color="auto"/>
                    <w:left w:val="single" w:sz="4" w:space="0" w:color="auto"/>
                    <w:bottom w:val="single" w:sz="4" w:space="0" w:color="auto"/>
                    <w:right w:val="single" w:sz="4" w:space="0" w:color="auto"/>
                  </w:tcBorders>
                  <w:vAlign w:val="center"/>
                </w:tcPr>
                <w:p w14:paraId="7F5F6299" w14:textId="77777777" w:rsidR="00394F14" w:rsidRPr="00394F14" w:rsidRDefault="00394F14" w:rsidP="00394F14">
                  <w:pPr>
                    <w:rPr>
                      <w:rFonts w:ascii="新宋体" w:eastAsia="新宋体" w:hAnsi="新宋体"/>
                      <w:szCs w:val="21"/>
                    </w:rPr>
                  </w:pPr>
                  <w:r w:rsidRPr="00394F14">
                    <w:rPr>
                      <w:rFonts w:ascii="新宋体" w:eastAsia="新宋体" w:hAnsi="新宋体" w:hint="eastAsia"/>
                      <w:szCs w:val="21"/>
                    </w:rPr>
                    <w:t>（一）评分内容：</w:t>
                  </w:r>
                </w:p>
                <w:p w14:paraId="095690DB" w14:textId="77777777" w:rsidR="00394F14" w:rsidRPr="00394F14" w:rsidRDefault="00394F14" w:rsidP="00394F14">
                  <w:pPr>
                    <w:rPr>
                      <w:rFonts w:ascii="新宋体" w:eastAsia="新宋体" w:hAnsi="新宋体"/>
                      <w:szCs w:val="21"/>
                    </w:rPr>
                  </w:pPr>
                  <w:r w:rsidRPr="00394F14">
                    <w:rPr>
                      <w:rFonts w:ascii="新宋体" w:eastAsia="新宋体" w:hAnsi="新宋体" w:hint="eastAsia"/>
                      <w:szCs w:val="21"/>
                    </w:rPr>
                    <w:t>1.投标人2019年1月1日以来，具有为机关事业单位提供翻译服务业绩经验的，</w:t>
                  </w:r>
                  <w:proofErr w:type="gramStart"/>
                  <w:r w:rsidRPr="00394F14">
                    <w:rPr>
                      <w:rFonts w:ascii="新宋体" w:eastAsia="新宋体" w:hAnsi="新宋体" w:hint="eastAsia"/>
                      <w:szCs w:val="21"/>
                    </w:rPr>
                    <w:t>每具有</w:t>
                  </w:r>
                  <w:proofErr w:type="gramEnd"/>
                  <w:r w:rsidRPr="00394F14">
                    <w:rPr>
                      <w:rFonts w:ascii="新宋体" w:eastAsia="新宋体" w:hAnsi="新宋体" w:hint="eastAsia"/>
                      <w:szCs w:val="21"/>
                    </w:rPr>
                    <w:t>一项业绩得2分，最高不超过6分；</w:t>
                  </w:r>
                </w:p>
                <w:p w14:paraId="58FFCC0B" w14:textId="77777777" w:rsidR="00394F14" w:rsidRPr="00394F14" w:rsidRDefault="00394F14" w:rsidP="00394F14">
                  <w:pPr>
                    <w:rPr>
                      <w:rFonts w:ascii="新宋体" w:eastAsia="新宋体" w:hAnsi="新宋体"/>
                      <w:szCs w:val="21"/>
                    </w:rPr>
                  </w:pPr>
                  <w:r w:rsidRPr="00394F14">
                    <w:rPr>
                      <w:rFonts w:ascii="新宋体" w:eastAsia="新宋体" w:hAnsi="新宋体" w:hint="eastAsia"/>
                      <w:szCs w:val="21"/>
                    </w:rPr>
                    <w:t>2.投标人有广东省法规规章翻译经验的，每翻译1万字（含标点）以上得1分，最高不超过13分。</w:t>
                  </w:r>
                </w:p>
                <w:p w14:paraId="68439B75" w14:textId="77777777" w:rsidR="00394F14" w:rsidRPr="00394F14" w:rsidRDefault="00394F14" w:rsidP="00394F14">
                  <w:pPr>
                    <w:rPr>
                      <w:rFonts w:ascii="新宋体" w:eastAsia="新宋体" w:hAnsi="新宋体"/>
                      <w:szCs w:val="21"/>
                    </w:rPr>
                  </w:pPr>
                  <w:r w:rsidRPr="00394F14">
                    <w:rPr>
                      <w:rFonts w:ascii="新宋体" w:eastAsia="新宋体" w:hAnsi="新宋体" w:hint="eastAsia"/>
                      <w:szCs w:val="21"/>
                    </w:rPr>
                    <w:t>（二）评分依据：</w:t>
                  </w:r>
                </w:p>
                <w:p w14:paraId="04AFD311" w14:textId="77777777" w:rsidR="00394F14" w:rsidRPr="00394F14" w:rsidRDefault="00394F14" w:rsidP="00394F14">
                  <w:pPr>
                    <w:rPr>
                      <w:rFonts w:ascii="新宋体" w:eastAsia="新宋体" w:hAnsi="新宋体"/>
                      <w:szCs w:val="21"/>
                    </w:rPr>
                  </w:pPr>
                  <w:r w:rsidRPr="00394F14">
                    <w:rPr>
                      <w:rFonts w:ascii="新宋体" w:eastAsia="新宋体" w:hAnsi="新宋体" w:hint="eastAsia"/>
                      <w:szCs w:val="21"/>
                    </w:rPr>
                    <w:t>1.要求提供合同关键信息页等证明文件作为得分依据。</w:t>
                  </w:r>
                </w:p>
                <w:p w14:paraId="6840D471" w14:textId="77777777" w:rsidR="00394F14" w:rsidRPr="00394F14" w:rsidRDefault="00394F14" w:rsidP="00394F14">
                  <w:pPr>
                    <w:rPr>
                      <w:rFonts w:ascii="新宋体" w:eastAsia="新宋体" w:hAnsi="新宋体"/>
                      <w:szCs w:val="21"/>
                    </w:rPr>
                  </w:pPr>
                  <w:r w:rsidRPr="00394F14">
                    <w:rPr>
                      <w:rFonts w:ascii="新宋体" w:eastAsia="新宋体" w:hAnsi="新宋体" w:hint="eastAsia"/>
                      <w:szCs w:val="21"/>
                    </w:rPr>
                    <w:t>2.通过合同关键信息无法判断是否得分的，还须同时提供能证明得分的其它证明资料，如合同甲方出具的证明文件等。</w:t>
                  </w:r>
                </w:p>
                <w:p w14:paraId="5989DC57" w14:textId="1A22E5C5" w:rsidR="00765B9B" w:rsidRDefault="00394F14" w:rsidP="00394F14">
                  <w:pPr>
                    <w:rPr>
                      <w:rFonts w:ascii="新宋体" w:eastAsia="新宋体" w:hAnsi="新宋体"/>
                      <w:szCs w:val="21"/>
                    </w:rPr>
                  </w:pPr>
                  <w:r w:rsidRPr="00394F14">
                    <w:rPr>
                      <w:rFonts w:ascii="新宋体" w:eastAsia="新宋体" w:hAnsi="新宋体" w:hint="eastAsia"/>
                      <w:szCs w:val="21"/>
                    </w:rPr>
                    <w:t>3.以上资料均要求提供扫描件，原件备查。评分中出现无证明资料或专家无法凭所提供资料判断是否得分的情况，一律作不得分处理。</w:t>
                  </w:r>
                </w:p>
              </w:tc>
            </w:tr>
            <w:tr w:rsidR="00765B9B" w14:paraId="1027C1B1" w14:textId="77777777" w:rsidTr="007766CB">
              <w:trPr>
                <w:trHeight w:val="78"/>
                <w:jc w:val="center"/>
              </w:trPr>
              <w:tc>
                <w:tcPr>
                  <w:tcW w:w="730" w:type="dxa"/>
                  <w:vMerge/>
                  <w:tcBorders>
                    <w:left w:val="single" w:sz="4" w:space="0" w:color="auto"/>
                    <w:right w:val="single" w:sz="4" w:space="0" w:color="auto"/>
                  </w:tcBorders>
                  <w:vAlign w:val="center"/>
                </w:tcPr>
                <w:p w14:paraId="0859269E" w14:textId="77777777" w:rsidR="00765B9B" w:rsidRDefault="00765B9B">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5F2B37DD" w14:textId="77777777" w:rsidR="00765B9B" w:rsidRDefault="005D0BBC">
                  <w:pPr>
                    <w:rPr>
                      <w:rFonts w:ascii="新宋体" w:eastAsia="新宋体" w:hAnsi="新宋体"/>
                      <w:szCs w:val="21"/>
                    </w:rPr>
                  </w:pPr>
                  <w:r>
                    <w:rPr>
                      <w:rFonts w:ascii="新宋体" w:eastAsia="新宋体" w:hAnsi="新宋体" w:hint="eastAsia"/>
                      <w:szCs w:val="21"/>
                    </w:rPr>
                    <w:t>3</w:t>
                  </w:r>
                </w:p>
              </w:tc>
              <w:tc>
                <w:tcPr>
                  <w:tcW w:w="1102" w:type="dxa"/>
                  <w:tcBorders>
                    <w:top w:val="single" w:sz="4" w:space="0" w:color="auto"/>
                    <w:left w:val="single" w:sz="4" w:space="0" w:color="auto"/>
                    <w:bottom w:val="single" w:sz="4" w:space="0" w:color="auto"/>
                    <w:right w:val="single" w:sz="4" w:space="0" w:color="auto"/>
                  </w:tcBorders>
                  <w:vAlign w:val="center"/>
                </w:tcPr>
                <w:p w14:paraId="180B0988" w14:textId="47937C04" w:rsidR="00765B9B" w:rsidRDefault="000B4B0D">
                  <w:pPr>
                    <w:rPr>
                      <w:rFonts w:ascii="新宋体" w:eastAsia="新宋体" w:hAnsi="新宋体"/>
                      <w:szCs w:val="21"/>
                    </w:rPr>
                  </w:pPr>
                  <w:r w:rsidRPr="000B4B0D">
                    <w:rPr>
                      <w:rFonts w:ascii="新宋体" w:eastAsia="新宋体" w:hAnsi="新宋体" w:hint="eastAsia"/>
                      <w:szCs w:val="21"/>
                    </w:rPr>
                    <w:t>投标人合作机构情况</w:t>
                  </w:r>
                </w:p>
              </w:tc>
              <w:tc>
                <w:tcPr>
                  <w:tcW w:w="741" w:type="dxa"/>
                  <w:tcBorders>
                    <w:top w:val="single" w:sz="4" w:space="0" w:color="auto"/>
                    <w:left w:val="single" w:sz="4" w:space="0" w:color="auto"/>
                    <w:bottom w:val="single" w:sz="4" w:space="0" w:color="auto"/>
                    <w:right w:val="single" w:sz="4" w:space="0" w:color="auto"/>
                  </w:tcBorders>
                  <w:vAlign w:val="center"/>
                </w:tcPr>
                <w:p w14:paraId="7A795DA0" w14:textId="61D91396" w:rsidR="00765B9B" w:rsidRDefault="00394F14">
                  <w:pPr>
                    <w:rPr>
                      <w:rFonts w:ascii="新宋体" w:eastAsia="新宋体" w:hAnsi="新宋体"/>
                      <w:szCs w:val="21"/>
                    </w:rPr>
                  </w:pPr>
                  <w:r>
                    <w:rPr>
                      <w:rFonts w:ascii="新宋体" w:eastAsia="新宋体" w:hAnsi="新宋体" w:hint="eastAsia"/>
                      <w:szCs w:val="21"/>
                    </w:rPr>
                    <w:t>2</w:t>
                  </w:r>
                </w:p>
              </w:tc>
              <w:tc>
                <w:tcPr>
                  <w:tcW w:w="6264" w:type="dxa"/>
                  <w:tcBorders>
                    <w:top w:val="single" w:sz="4" w:space="0" w:color="auto"/>
                    <w:left w:val="single" w:sz="4" w:space="0" w:color="auto"/>
                    <w:bottom w:val="single" w:sz="4" w:space="0" w:color="auto"/>
                    <w:right w:val="single" w:sz="4" w:space="0" w:color="auto"/>
                  </w:tcBorders>
                  <w:vAlign w:val="center"/>
                </w:tcPr>
                <w:p w14:paraId="10E9557D" w14:textId="77777777" w:rsidR="00394F14" w:rsidRPr="00394F14" w:rsidRDefault="00394F14" w:rsidP="00394F14">
                  <w:pPr>
                    <w:rPr>
                      <w:rFonts w:ascii="新宋体" w:eastAsia="新宋体" w:hAnsi="新宋体"/>
                      <w:szCs w:val="21"/>
                    </w:rPr>
                  </w:pPr>
                  <w:r w:rsidRPr="00394F14">
                    <w:rPr>
                      <w:rFonts w:ascii="新宋体" w:eastAsia="新宋体" w:hAnsi="新宋体" w:hint="eastAsia"/>
                      <w:szCs w:val="21"/>
                    </w:rPr>
                    <w:t>（一）评分内容：投标人与外语类法学院校 （研究机构）合作情况；合作机构有2家以上的，得2分，合作机构为1家的，得1分；没有与法学院校、法学研究机构合作的，本项不得分。</w:t>
                  </w:r>
                </w:p>
                <w:p w14:paraId="628153DB" w14:textId="77777777" w:rsidR="00394F14" w:rsidRPr="00394F14" w:rsidRDefault="00394F14" w:rsidP="00394F14">
                  <w:pPr>
                    <w:rPr>
                      <w:rFonts w:ascii="新宋体" w:eastAsia="新宋体" w:hAnsi="新宋体"/>
                      <w:szCs w:val="21"/>
                    </w:rPr>
                  </w:pPr>
                  <w:r w:rsidRPr="00394F14">
                    <w:rPr>
                      <w:rFonts w:ascii="新宋体" w:eastAsia="新宋体" w:hAnsi="新宋体" w:hint="eastAsia"/>
                      <w:szCs w:val="21"/>
                    </w:rPr>
                    <w:t>（二）评分依据：</w:t>
                  </w:r>
                </w:p>
                <w:p w14:paraId="167AE249" w14:textId="77777777" w:rsidR="00394F14" w:rsidRPr="00394F14" w:rsidRDefault="00394F14" w:rsidP="00394F14">
                  <w:pPr>
                    <w:rPr>
                      <w:rFonts w:ascii="新宋体" w:eastAsia="新宋体" w:hAnsi="新宋体"/>
                      <w:szCs w:val="21"/>
                    </w:rPr>
                  </w:pPr>
                  <w:r w:rsidRPr="00394F14">
                    <w:rPr>
                      <w:rFonts w:ascii="新宋体" w:eastAsia="新宋体" w:hAnsi="新宋体" w:hint="eastAsia"/>
                      <w:szCs w:val="21"/>
                    </w:rPr>
                    <w:t>1.要求提供合作协议或相关证明材料作为得分依据。</w:t>
                  </w:r>
                </w:p>
                <w:p w14:paraId="37ECBD52" w14:textId="0347C950" w:rsidR="00765B9B" w:rsidRDefault="00394F14" w:rsidP="00394F14">
                  <w:pPr>
                    <w:rPr>
                      <w:rFonts w:ascii="新宋体" w:eastAsia="新宋体" w:hAnsi="新宋体"/>
                      <w:szCs w:val="21"/>
                    </w:rPr>
                  </w:pPr>
                  <w:r w:rsidRPr="00394F14">
                    <w:rPr>
                      <w:rFonts w:ascii="新宋体" w:eastAsia="新宋体" w:hAnsi="新宋体" w:hint="eastAsia"/>
                      <w:szCs w:val="21"/>
                    </w:rPr>
                    <w:t>2.以上材料均要求提供复印件并加盖公章，原件备查。评分中出现无证明资料或专家无法凭所提供资料判断是否得分的情况，一律作不得分处理。</w:t>
                  </w:r>
                </w:p>
              </w:tc>
            </w:tr>
            <w:tr w:rsidR="00765B9B" w14:paraId="6AD9E5A4" w14:textId="77777777" w:rsidTr="007766CB">
              <w:trPr>
                <w:trHeight w:val="78"/>
                <w:jc w:val="center"/>
              </w:trPr>
              <w:tc>
                <w:tcPr>
                  <w:tcW w:w="730" w:type="dxa"/>
                  <w:vMerge/>
                  <w:tcBorders>
                    <w:left w:val="single" w:sz="4" w:space="0" w:color="auto"/>
                    <w:right w:val="single" w:sz="4" w:space="0" w:color="auto"/>
                  </w:tcBorders>
                  <w:vAlign w:val="center"/>
                </w:tcPr>
                <w:p w14:paraId="603E610A" w14:textId="77777777" w:rsidR="00765B9B" w:rsidRDefault="00765B9B">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541DB03F" w14:textId="77777777" w:rsidR="00765B9B" w:rsidRDefault="005D0BBC">
                  <w:pPr>
                    <w:rPr>
                      <w:rFonts w:ascii="新宋体" w:eastAsia="新宋体" w:hAnsi="新宋体"/>
                      <w:szCs w:val="21"/>
                    </w:rPr>
                  </w:pPr>
                  <w:r>
                    <w:rPr>
                      <w:rFonts w:ascii="新宋体" w:eastAsia="新宋体" w:hAnsi="新宋体" w:hint="eastAsia"/>
                      <w:szCs w:val="21"/>
                    </w:rPr>
                    <w:t>4</w:t>
                  </w:r>
                </w:p>
              </w:tc>
              <w:tc>
                <w:tcPr>
                  <w:tcW w:w="1102" w:type="dxa"/>
                  <w:tcBorders>
                    <w:top w:val="single" w:sz="4" w:space="0" w:color="auto"/>
                    <w:left w:val="single" w:sz="4" w:space="0" w:color="auto"/>
                    <w:bottom w:val="single" w:sz="4" w:space="0" w:color="auto"/>
                    <w:right w:val="single" w:sz="4" w:space="0" w:color="auto"/>
                  </w:tcBorders>
                  <w:vAlign w:val="center"/>
                </w:tcPr>
                <w:p w14:paraId="11FF4525" w14:textId="7D5A5F4A" w:rsidR="00765B9B" w:rsidRDefault="000B4B0D">
                  <w:pPr>
                    <w:rPr>
                      <w:rFonts w:ascii="新宋体" w:eastAsia="新宋体" w:hAnsi="新宋体"/>
                      <w:szCs w:val="21"/>
                    </w:rPr>
                  </w:pPr>
                  <w:r w:rsidRPr="000B4B0D">
                    <w:rPr>
                      <w:rFonts w:ascii="新宋体" w:eastAsia="新宋体" w:hAnsi="新宋体" w:hint="eastAsia"/>
                      <w:szCs w:val="21"/>
                    </w:rPr>
                    <w:t>拟安排的项目负责人情况（仅限一人）</w:t>
                  </w:r>
                </w:p>
              </w:tc>
              <w:tc>
                <w:tcPr>
                  <w:tcW w:w="741" w:type="dxa"/>
                  <w:tcBorders>
                    <w:top w:val="single" w:sz="4" w:space="0" w:color="auto"/>
                    <w:left w:val="single" w:sz="4" w:space="0" w:color="auto"/>
                    <w:bottom w:val="single" w:sz="4" w:space="0" w:color="auto"/>
                    <w:right w:val="single" w:sz="4" w:space="0" w:color="auto"/>
                  </w:tcBorders>
                  <w:vAlign w:val="center"/>
                </w:tcPr>
                <w:p w14:paraId="090C5145" w14:textId="5D8862F4" w:rsidR="00765B9B" w:rsidRDefault="000B4B0D">
                  <w:pPr>
                    <w:rPr>
                      <w:rFonts w:ascii="新宋体" w:eastAsia="新宋体" w:hAnsi="新宋体"/>
                      <w:szCs w:val="21"/>
                    </w:rPr>
                  </w:pPr>
                  <w:r>
                    <w:rPr>
                      <w:rFonts w:ascii="新宋体" w:eastAsia="新宋体" w:hAnsi="新宋体" w:hint="eastAsia"/>
                      <w:szCs w:val="21"/>
                    </w:rPr>
                    <w:t>3</w:t>
                  </w:r>
                </w:p>
              </w:tc>
              <w:tc>
                <w:tcPr>
                  <w:tcW w:w="6264" w:type="dxa"/>
                  <w:tcBorders>
                    <w:top w:val="single" w:sz="4" w:space="0" w:color="auto"/>
                    <w:left w:val="single" w:sz="4" w:space="0" w:color="auto"/>
                    <w:bottom w:val="single" w:sz="4" w:space="0" w:color="auto"/>
                    <w:right w:val="single" w:sz="4" w:space="0" w:color="auto"/>
                  </w:tcBorders>
                  <w:vAlign w:val="center"/>
                </w:tcPr>
                <w:p w14:paraId="16D36BF6" w14:textId="77777777" w:rsidR="000133D5" w:rsidRPr="000133D5" w:rsidRDefault="000133D5" w:rsidP="000133D5">
                  <w:pPr>
                    <w:rPr>
                      <w:rFonts w:ascii="新宋体" w:eastAsia="新宋体" w:hAnsi="新宋体"/>
                      <w:szCs w:val="21"/>
                    </w:rPr>
                  </w:pPr>
                  <w:r w:rsidRPr="000133D5">
                    <w:rPr>
                      <w:rFonts w:ascii="新宋体" w:eastAsia="新宋体" w:hAnsi="新宋体" w:hint="eastAsia"/>
                      <w:szCs w:val="21"/>
                    </w:rPr>
                    <w:t>（一）评分内容：拟安排的项目负责人具有法律实务经验及国际化（含港澳台）教育背景；</w:t>
                  </w:r>
                </w:p>
                <w:p w14:paraId="47E17C48" w14:textId="77777777" w:rsidR="000133D5" w:rsidRPr="000133D5" w:rsidRDefault="000133D5" w:rsidP="000133D5">
                  <w:pPr>
                    <w:rPr>
                      <w:rFonts w:ascii="新宋体" w:eastAsia="新宋体" w:hAnsi="新宋体"/>
                      <w:szCs w:val="21"/>
                    </w:rPr>
                  </w:pPr>
                  <w:r w:rsidRPr="000133D5">
                    <w:rPr>
                      <w:rFonts w:ascii="新宋体" w:eastAsia="新宋体" w:hAnsi="新宋体" w:hint="eastAsia"/>
                      <w:szCs w:val="21"/>
                    </w:rPr>
                    <w:t>1.项目负责人具有法学硕士学位及以上，需提供学历证明材料，得2分；</w:t>
                  </w:r>
                </w:p>
                <w:p w14:paraId="3069ADAC" w14:textId="77777777" w:rsidR="000133D5" w:rsidRPr="000133D5" w:rsidRDefault="000133D5" w:rsidP="000133D5">
                  <w:pPr>
                    <w:rPr>
                      <w:rFonts w:ascii="新宋体" w:eastAsia="新宋体" w:hAnsi="新宋体"/>
                      <w:szCs w:val="21"/>
                    </w:rPr>
                  </w:pPr>
                  <w:r w:rsidRPr="000133D5">
                    <w:rPr>
                      <w:rFonts w:ascii="新宋体" w:eastAsia="新宋体" w:hAnsi="新宋体" w:hint="eastAsia"/>
                      <w:szCs w:val="21"/>
                    </w:rPr>
                    <w:t>2.项目负责人有1年（或以上）境外（含港澳台）高等院校法学相关专业留学经验或境外（含港澳台）法律领域工作经验 ，得1分；</w:t>
                  </w:r>
                </w:p>
                <w:p w14:paraId="61387F51" w14:textId="77777777" w:rsidR="000133D5" w:rsidRPr="000133D5" w:rsidRDefault="000133D5" w:rsidP="000133D5">
                  <w:pPr>
                    <w:rPr>
                      <w:rFonts w:ascii="新宋体" w:eastAsia="新宋体" w:hAnsi="新宋体"/>
                      <w:szCs w:val="21"/>
                    </w:rPr>
                  </w:pPr>
                  <w:r w:rsidRPr="000133D5">
                    <w:rPr>
                      <w:rFonts w:ascii="新宋体" w:eastAsia="新宋体" w:hAnsi="新宋体" w:hint="eastAsia"/>
                      <w:szCs w:val="21"/>
                    </w:rPr>
                    <w:lastRenderedPageBreak/>
                    <w:t>（二）评分依据：</w:t>
                  </w:r>
                </w:p>
                <w:p w14:paraId="4F792C7A" w14:textId="77777777" w:rsidR="000133D5" w:rsidRPr="000133D5" w:rsidRDefault="000133D5" w:rsidP="000133D5">
                  <w:pPr>
                    <w:rPr>
                      <w:rFonts w:ascii="新宋体" w:eastAsia="新宋体" w:hAnsi="新宋体"/>
                      <w:szCs w:val="21"/>
                    </w:rPr>
                  </w:pPr>
                  <w:r w:rsidRPr="000133D5">
                    <w:rPr>
                      <w:rFonts w:ascii="新宋体" w:eastAsia="新宋体" w:hAnsi="新宋体" w:hint="eastAsia"/>
                      <w:szCs w:val="21"/>
                    </w:rPr>
                    <w:t>1.提供境外（含港澳台）高等院校学位和教育部门学历认证或境外（含港澳台）法律领域工作等相关证明材料。所有资料均要求提供复印件并加盖公章，原件备查。</w:t>
                  </w:r>
                </w:p>
                <w:p w14:paraId="312EC8CB" w14:textId="76AC2D4B" w:rsidR="00765B9B" w:rsidRDefault="000133D5" w:rsidP="000133D5">
                  <w:pPr>
                    <w:rPr>
                      <w:rFonts w:ascii="新宋体" w:eastAsia="新宋体" w:hAnsi="新宋体"/>
                      <w:szCs w:val="21"/>
                    </w:rPr>
                  </w:pPr>
                  <w:r w:rsidRPr="000133D5">
                    <w:rPr>
                      <w:rFonts w:ascii="新宋体" w:eastAsia="新宋体" w:hAnsi="新宋体" w:hint="eastAsia"/>
                      <w:szCs w:val="21"/>
                    </w:rPr>
                    <w:t>2.评分中出现无证明资料或专家无法凭所提供资料判断是否得分的情况，一律作不得分处理。</w:t>
                  </w:r>
                </w:p>
              </w:tc>
            </w:tr>
            <w:tr w:rsidR="00765B9B" w14:paraId="1F89AF63" w14:textId="77777777" w:rsidTr="007766CB">
              <w:trPr>
                <w:trHeight w:val="78"/>
                <w:jc w:val="center"/>
              </w:trPr>
              <w:tc>
                <w:tcPr>
                  <w:tcW w:w="730" w:type="dxa"/>
                  <w:vMerge/>
                  <w:tcBorders>
                    <w:left w:val="single" w:sz="4" w:space="0" w:color="auto"/>
                    <w:right w:val="single" w:sz="4" w:space="0" w:color="auto"/>
                  </w:tcBorders>
                  <w:vAlign w:val="center"/>
                </w:tcPr>
                <w:p w14:paraId="444BB2DF" w14:textId="77777777" w:rsidR="00765B9B" w:rsidRDefault="00765B9B">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2719FD3D" w14:textId="77777777" w:rsidR="00765B9B" w:rsidRDefault="005D0BBC">
                  <w:pPr>
                    <w:rPr>
                      <w:rFonts w:ascii="新宋体" w:eastAsia="新宋体" w:hAnsi="新宋体"/>
                      <w:szCs w:val="21"/>
                    </w:rPr>
                  </w:pPr>
                  <w:r>
                    <w:rPr>
                      <w:rFonts w:ascii="新宋体" w:eastAsia="新宋体" w:hAnsi="新宋体" w:hint="eastAsia"/>
                      <w:szCs w:val="21"/>
                    </w:rPr>
                    <w:t>5</w:t>
                  </w:r>
                </w:p>
              </w:tc>
              <w:tc>
                <w:tcPr>
                  <w:tcW w:w="1102" w:type="dxa"/>
                  <w:tcBorders>
                    <w:top w:val="single" w:sz="4" w:space="0" w:color="auto"/>
                    <w:left w:val="single" w:sz="4" w:space="0" w:color="auto"/>
                    <w:bottom w:val="single" w:sz="4" w:space="0" w:color="auto"/>
                    <w:right w:val="single" w:sz="4" w:space="0" w:color="auto"/>
                  </w:tcBorders>
                  <w:vAlign w:val="center"/>
                </w:tcPr>
                <w:p w14:paraId="2B14DA0A" w14:textId="5B0490C8" w:rsidR="00765B9B" w:rsidRDefault="000B4B0D">
                  <w:pPr>
                    <w:rPr>
                      <w:rFonts w:ascii="新宋体" w:eastAsia="新宋体" w:hAnsi="新宋体"/>
                      <w:szCs w:val="21"/>
                    </w:rPr>
                  </w:pPr>
                  <w:r w:rsidRPr="000B4B0D">
                    <w:rPr>
                      <w:rFonts w:ascii="新宋体" w:eastAsia="新宋体" w:hAnsi="新宋体" w:hint="eastAsia"/>
                      <w:szCs w:val="21"/>
                    </w:rPr>
                    <w:t>拟安排的项目主要团队成员（主要技术人员）情况（项目负责人除外）</w:t>
                  </w:r>
                </w:p>
              </w:tc>
              <w:tc>
                <w:tcPr>
                  <w:tcW w:w="741" w:type="dxa"/>
                  <w:tcBorders>
                    <w:top w:val="single" w:sz="4" w:space="0" w:color="auto"/>
                    <w:left w:val="single" w:sz="4" w:space="0" w:color="auto"/>
                    <w:bottom w:val="single" w:sz="4" w:space="0" w:color="auto"/>
                    <w:right w:val="single" w:sz="4" w:space="0" w:color="auto"/>
                  </w:tcBorders>
                  <w:vAlign w:val="center"/>
                </w:tcPr>
                <w:p w14:paraId="59FD730B" w14:textId="5519CFE2" w:rsidR="00765B9B" w:rsidRDefault="00D21768">
                  <w:pPr>
                    <w:rPr>
                      <w:rFonts w:ascii="新宋体" w:eastAsia="新宋体" w:hAnsi="新宋体"/>
                      <w:szCs w:val="21"/>
                    </w:rPr>
                  </w:pPr>
                  <w:r>
                    <w:rPr>
                      <w:rFonts w:ascii="新宋体" w:eastAsia="新宋体" w:hAnsi="新宋体" w:hint="eastAsia"/>
                      <w:szCs w:val="21"/>
                    </w:rPr>
                    <w:t>5</w:t>
                  </w:r>
                </w:p>
              </w:tc>
              <w:tc>
                <w:tcPr>
                  <w:tcW w:w="6264" w:type="dxa"/>
                  <w:tcBorders>
                    <w:top w:val="single" w:sz="4" w:space="0" w:color="auto"/>
                    <w:left w:val="single" w:sz="4" w:space="0" w:color="auto"/>
                    <w:bottom w:val="single" w:sz="4" w:space="0" w:color="auto"/>
                    <w:right w:val="single" w:sz="4" w:space="0" w:color="auto"/>
                  </w:tcBorders>
                  <w:vAlign w:val="center"/>
                </w:tcPr>
                <w:p w14:paraId="0EE5A05C" w14:textId="77777777" w:rsidR="000133D5" w:rsidRPr="000133D5" w:rsidRDefault="000133D5" w:rsidP="000133D5">
                  <w:pPr>
                    <w:rPr>
                      <w:rFonts w:ascii="新宋体" w:eastAsia="新宋体" w:hAnsi="新宋体"/>
                      <w:szCs w:val="21"/>
                    </w:rPr>
                  </w:pPr>
                  <w:r w:rsidRPr="000133D5">
                    <w:rPr>
                      <w:rFonts w:ascii="新宋体" w:eastAsia="新宋体" w:hAnsi="新宋体" w:hint="eastAsia"/>
                      <w:szCs w:val="21"/>
                    </w:rPr>
                    <w:t>（一）评分内容：</w:t>
                  </w:r>
                </w:p>
                <w:p w14:paraId="1A45AA16" w14:textId="77777777" w:rsidR="000133D5" w:rsidRPr="000133D5" w:rsidRDefault="000133D5" w:rsidP="000133D5">
                  <w:pPr>
                    <w:rPr>
                      <w:rFonts w:ascii="新宋体" w:eastAsia="新宋体" w:hAnsi="新宋体"/>
                      <w:szCs w:val="21"/>
                    </w:rPr>
                  </w:pPr>
                  <w:r w:rsidRPr="000133D5">
                    <w:rPr>
                      <w:rFonts w:ascii="新宋体" w:eastAsia="新宋体" w:hAnsi="新宋体" w:hint="eastAsia"/>
                      <w:szCs w:val="21"/>
                    </w:rPr>
                    <w:t>1.拟安排项目主要团队成员人数在3名及以上的，得2分；</w:t>
                  </w:r>
                </w:p>
                <w:p w14:paraId="7D9ADE76" w14:textId="77777777" w:rsidR="000133D5" w:rsidRPr="000133D5" w:rsidRDefault="000133D5" w:rsidP="000133D5">
                  <w:pPr>
                    <w:rPr>
                      <w:rFonts w:ascii="新宋体" w:eastAsia="新宋体" w:hAnsi="新宋体"/>
                      <w:szCs w:val="21"/>
                    </w:rPr>
                  </w:pPr>
                  <w:r w:rsidRPr="000133D5">
                    <w:rPr>
                      <w:rFonts w:ascii="新宋体" w:eastAsia="新宋体" w:hAnsi="新宋体" w:hint="eastAsia"/>
                      <w:szCs w:val="21"/>
                    </w:rPr>
                    <w:t>2.拟安排项目主要团队成员中，有3名是法律专业全日制研究生，得3分；有2名是法律专业全日制研究生，得2分；有1名是法律专业全日制研究生，得1分；</w:t>
                  </w:r>
                </w:p>
                <w:p w14:paraId="39555838" w14:textId="77777777" w:rsidR="000133D5" w:rsidRPr="000133D5" w:rsidRDefault="000133D5" w:rsidP="000133D5">
                  <w:pPr>
                    <w:rPr>
                      <w:rFonts w:ascii="新宋体" w:eastAsia="新宋体" w:hAnsi="新宋体"/>
                      <w:szCs w:val="21"/>
                    </w:rPr>
                  </w:pPr>
                  <w:r w:rsidRPr="000133D5">
                    <w:rPr>
                      <w:rFonts w:ascii="新宋体" w:eastAsia="新宋体" w:hAnsi="新宋体" w:hint="eastAsia"/>
                      <w:szCs w:val="21"/>
                    </w:rPr>
                    <w:t>（二）评分依据：</w:t>
                  </w:r>
                </w:p>
                <w:p w14:paraId="1A261FDB" w14:textId="77777777" w:rsidR="000133D5" w:rsidRPr="000133D5" w:rsidRDefault="000133D5" w:rsidP="000133D5">
                  <w:pPr>
                    <w:rPr>
                      <w:rFonts w:ascii="新宋体" w:eastAsia="新宋体" w:hAnsi="新宋体"/>
                      <w:szCs w:val="21"/>
                    </w:rPr>
                  </w:pPr>
                  <w:r w:rsidRPr="000133D5">
                    <w:rPr>
                      <w:rFonts w:ascii="新宋体" w:eastAsia="新宋体" w:hAnsi="新宋体" w:hint="eastAsia"/>
                      <w:szCs w:val="21"/>
                    </w:rPr>
                    <w:t>1.要求投标人提供拟安排项目主要团队成员的学历或学位证明文件复印件，并加盖公章。</w:t>
                  </w:r>
                </w:p>
                <w:p w14:paraId="04DCA3EF" w14:textId="43A0E149" w:rsidR="00765B9B" w:rsidRDefault="000133D5" w:rsidP="000133D5">
                  <w:pPr>
                    <w:rPr>
                      <w:rFonts w:ascii="新宋体" w:eastAsia="新宋体" w:hAnsi="新宋体"/>
                      <w:szCs w:val="21"/>
                    </w:rPr>
                  </w:pPr>
                  <w:r w:rsidRPr="000133D5">
                    <w:rPr>
                      <w:rFonts w:ascii="新宋体" w:eastAsia="新宋体" w:hAnsi="新宋体" w:hint="eastAsia"/>
                      <w:szCs w:val="21"/>
                    </w:rPr>
                    <w:t>2.注：提供项目主要团队成员与投标人签订的翻译劳动合同 ，以及近三个月社保缴纳证明、劳动合同或者公司出具的</w:t>
                  </w:r>
                  <w:proofErr w:type="gramStart"/>
                  <w:r w:rsidRPr="000133D5">
                    <w:rPr>
                      <w:rFonts w:ascii="新宋体" w:eastAsia="新宋体" w:hAnsi="新宋体" w:hint="eastAsia"/>
                      <w:szCs w:val="21"/>
                    </w:rPr>
                    <w:t>的</w:t>
                  </w:r>
                  <w:proofErr w:type="gramEnd"/>
                  <w:r w:rsidRPr="000133D5">
                    <w:rPr>
                      <w:rFonts w:ascii="新宋体" w:eastAsia="新宋体" w:hAnsi="新宋体" w:hint="eastAsia"/>
                      <w:szCs w:val="21"/>
                    </w:rPr>
                    <w:t>书面在职证明等，以及学历学位等相关材料，未提供或无法分辨的不得分。所有资料均要求提供复印件加盖公章，相关证书原件核查（不提供不得分）。</w:t>
                  </w:r>
                </w:p>
              </w:tc>
            </w:tr>
            <w:tr w:rsidR="00765B9B" w14:paraId="047EFB38" w14:textId="77777777" w:rsidTr="007766CB">
              <w:trPr>
                <w:trHeight w:val="78"/>
                <w:jc w:val="center"/>
              </w:trPr>
              <w:tc>
                <w:tcPr>
                  <w:tcW w:w="730" w:type="dxa"/>
                  <w:vMerge/>
                  <w:tcBorders>
                    <w:left w:val="single" w:sz="4" w:space="0" w:color="auto"/>
                    <w:right w:val="single" w:sz="4" w:space="0" w:color="auto"/>
                  </w:tcBorders>
                  <w:vAlign w:val="center"/>
                </w:tcPr>
                <w:p w14:paraId="15A4709D" w14:textId="77777777" w:rsidR="00765B9B" w:rsidRDefault="00765B9B">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6080F42D" w14:textId="27C4D998" w:rsidR="00765B9B" w:rsidRDefault="000B4B0D">
                  <w:pPr>
                    <w:rPr>
                      <w:rFonts w:ascii="新宋体" w:eastAsia="新宋体" w:hAnsi="新宋体"/>
                      <w:szCs w:val="21"/>
                    </w:rPr>
                  </w:pPr>
                  <w:r>
                    <w:rPr>
                      <w:rFonts w:ascii="新宋体" w:eastAsia="新宋体" w:hAnsi="新宋体" w:hint="eastAsia"/>
                      <w:szCs w:val="21"/>
                    </w:rPr>
                    <w:t>6</w:t>
                  </w:r>
                </w:p>
              </w:tc>
              <w:tc>
                <w:tcPr>
                  <w:tcW w:w="1102" w:type="dxa"/>
                  <w:tcBorders>
                    <w:top w:val="single" w:sz="4" w:space="0" w:color="auto"/>
                    <w:left w:val="single" w:sz="4" w:space="0" w:color="auto"/>
                    <w:bottom w:val="single" w:sz="4" w:space="0" w:color="auto"/>
                    <w:right w:val="single" w:sz="4" w:space="0" w:color="auto"/>
                  </w:tcBorders>
                  <w:vAlign w:val="center"/>
                </w:tcPr>
                <w:p w14:paraId="4E244494" w14:textId="77777777" w:rsidR="00765B9B" w:rsidRDefault="005D0BBC">
                  <w:pPr>
                    <w:rPr>
                      <w:rFonts w:ascii="新宋体" w:eastAsia="新宋体" w:hAnsi="新宋体"/>
                      <w:szCs w:val="21"/>
                    </w:rPr>
                  </w:pPr>
                  <w:r>
                    <w:rPr>
                      <w:rFonts w:ascii="新宋体" w:eastAsia="新宋体" w:hAnsi="新宋体" w:hint="eastAsia"/>
                      <w:szCs w:val="21"/>
                    </w:rPr>
                    <w:t>服务网点</w:t>
                  </w:r>
                </w:p>
              </w:tc>
              <w:tc>
                <w:tcPr>
                  <w:tcW w:w="741" w:type="dxa"/>
                  <w:tcBorders>
                    <w:top w:val="single" w:sz="4" w:space="0" w:color="auto"/>
                    <w:left w:val="single" w:sz="4" w:space="0" w:color="auto"/>
                    <w:bottom w:val="single" w:sz="4" w:space="0" w:color="auto"/>
                    <w:right w:val="single" w:sz="4" w:space="0" w:color="auto"/>
                  </w:tcBorders>
                  <w:vAlign w:val="center"/>
                </w:tcPr>
                <w:p w14:paraId="6067C0A0" w14:textId="326E145E" w:rsidR="00765B9B" w:rsidRDefault="000B4B0D">
                  <w:pPr>
                    <w:rPr>
                      <w:rFonts w:ascii="新宋体" w:eastAsia="新宋体" w:hAnsi="新宋体"/>
                      <w:szCs w:val="21"/>
                    </w:rPr>
                  </w:pPr>
                  <w:r>
                    <w:rPr>
                      <w:rFonts w:ascii="新宋体" w:eastAsia="新宋体" w:hAnsi="新宋体" w:hint="eastAsia"/>
                      <w:szCs w:val="21"/>
                    </w:rPr>
                    <w:t>2</w:t>
                  </w:r>
                </w:p>
              </w:tc>
              <w:tc>
                <w:tcPr>
                  <w:tcW w:w="6264" w:type="dxa"/>
                  <w:tcBorders>
                    <w:top w:val="single" w:sz="4" w:space="0" w:color="auto"/>
                    <w:left w:val="single" w:sz="4" w:space="0" w:color="auto"/>
                    <w:bottom w:val="single" w:sz="4" w:space="0" w:color="auto"/>
                    <w:right w:val="single" w:sz="4" w:space="0" w:color="auto"/>
                  </w:tcBorders>
                  <w:vAlign w:val="center"/>
                </w:tcPr>
                <w:p w14:paraId="3209132C" w14:textId="77777777" w:rsidR="000133D5" w:rsidRPr="000133D5" w:rsidRDefault="000133D5" w:rsidP="000133D5">
                  <w:pPr>
                    <w:rPr>
                      <w:szCs w:val="21"/>
                    </w:rPr>
                  </w:pPr>
                  <w:r w:rsidRPr="000133D5">
                    <w:rPr>
                      <w:rFonts w:hint="eastAsia"/>
                      <w:szCs w:val="21"/>
                    </w:rPr>
                    <w:t>1.</w:t>
                  </w:r>
                  <w:r w:rsidRPr="000133D5">
                    <w:rPr>
                      <w:rFonts w:hint="eastAsia"/>
                      <w:szCs w:val="21"/>
                    </w:rPr>
                    <w:t>粤港澳大湾</w:t>
                  </w:r>
                  <w:proofErr w:type="gramStart"/>
                  <w:r w:rsidRPr="000133D5">
                    <w:rPr>
                      <w:rFonts w:hint="eastAsia"/>
                      <w:szCs w:val="21"/>
                    </w:rPr>
                    <w:t>区供应</w:t>
                  </w:r>
                  <w:proofErr w:type="gramEnd"/>
                  <w:r w:rsidRPr="000133D5">
                    <w:rPr>
                      <w:rFonts w:hint="eastAsia"/>
                      <w:szCs w:val="21"/>
                    </w:rPr>
                    <w:t>商，</w:t>
                  </w:r>
                  <w:proofErr w:type="gramStart"/>
                  <w:r w:rsidRPr="000133D5">
                    <w:rPr>
                      <w:rFonts w:hint="eastAsia"/>
                      <w:szCs w:val="21"/>
                    </w:rPr>
                    <w:t>或非粤港澳供应商但在</w:t>
                  </w:r>
                  <w:proofErr w:type="gramEnd"/>
                  <w:r w:rsidRPr="000133D5">
                    <w:rPr>
                      <w:rFonts w:hint="eastAsia"/>
                      <w:szCs w:val="21"/>
                    </w:rPr>
                    <w:t>深圳有合法注册的分公司（或售后机构）（分公司的必须提供分公司营业执照扫描件，售后机构必须同时提供售后服务合作合同及售后机构营业执照扫描件作为得分依据，原件备查）的，得</w:t>
                  </w:r>
                  <w:r w:rsidRPr="000133D5">
                    <w:rPr>
                      <w:rFonts w:hint="eastAsia"/>
                      <w:szCs w:val="21"/>
                    </w:rPr>
                    <w:t>2</w:t>
                  </w:r>
                  <w:r w:rsidRPr="000133D5">
                    <w:rPr>
                      <w:rFonts w:hint="eastAsia"/>
                      <w:szCs w:val="21"/>
                    </w:rPr>
                    <w:t>分；否则不得分。</w:t>
                  </w:r>
                </w:p>
                <w:p w14:paraId="78DAFF3F" w14:textId="2131511C" w:rsidR="00765B9B" w:rsidRDefault="000133D5" w:rsidP="000133D5">
                  <w:pPr>
                    <w:rPr>
                      <w:rFonts w:ascii="新宋体" w:eastAsia="新宋体" w:hAnsi="新宋体"/>
                      <w:szCs w:val="21"/>
                    </w:rPr>
                  </w:pPr>
                  <w:r w:rsidRPr="000133D5">
                    <w:rPr>
                      <w:rFonts w:hint="eastAsia"/>
                      <w:szCs w:val="21"/>
                    </w:rPr>
                    <w:t>2.</w:t>
                  </w:r>
                  <w:r w:rsidRPr="000133D5">
                    <w:rPr>
                      <w:rFonts w:hint="eastAsia"/>
                      <w:szCs w:val="21"/>
                    </w:rPr>
                    <w:t>外地供应商承诺：中标后设立本地经营（服务）网点的，提供承诺文件（格式自定）的，得</w:t>
                  </w:r>
                  <w:r w:rsidRPr="000133D5">
                    <w:rPr>
                      <w:rFonts w:hint="eastAsia"/>
                      <w:szCs w:val="21"/>
                    </w:rPr>
                    <w:t>2</w:t>
                  </w:r>
                  <w:r w:rsidRPr="000133D5">
                    <w:rPr>
                      <w:rFonts w:hint="eastAsia"/>
                      <w:szCs w:val="21"/>
                    </w:rPr>
                    <w:t>分；未提供承诺或承诺内容不满足要求均不得分。</w:t>
                  </w:r>
                </w:p>
              </w:tc>
            </w:tr>
            <w:tr w:rsidR="00765B9B" w14:paraId="0E3DF82D" w14:textId="77777777" w:rsidTr="007766CB">
              <w:trPr>
                <w:trHeight w:val="78"/>
                <w:jc w:val="center"/>
              </w:trPr>
              <w:tc>
                <w:tcPr>
                  <w:tcW w:w="730" w:type="dxa"/>
                  <w:tcBorders>
                    <w:top w:val="single" w:sz="4" w:space="0" w:color="auto"/>
                    <w:left w:val="single" w:sz="4" w:space="0" w:color="auto"/>
                    <w:bottom w:val="single" w:sz="4" w:space="0" w:color="auto"/>
                    <w:right w:val="single" w:sz="4" w:space="0" w:color="auto"/>
                  </w:tcBorders>
                  <w:vAlign w:val="center"/>
                </w:tcPr>
                <w:p w14:paraId="1678330B" w14:textId="77777777" w:rsidR="00765B9B" w:rsidRDefault="005D0BBC">
                  <w:pPr>
                    <w:jc w:val="center"/>
                    <w:rPr>
                      <w:rFonts w:ascii="新宋体" w:eastAsia="新宋体" w:hAnsi="新宋体"/>
                      <w:b/>
                      <w:szCs w:val="21"/>
                    </w:rPr>
                  </w:pPr>
                  <w:bookmarkStart w:id="1" w:name="InsertEnd"/>
                  <w:bookmarkEnd w:id="1"/>
                  <w:r>
                    <w:rPr>
                      <w:rFonts w:ascii="新宋体" w:eastAsia="新宋体" w:hAnsi="新宋体" w:hint="eastAsia"/>
                      <w:b/>
                      <w:szCs w:val="21"/>
                    </w:rPr>
                    <w:t>4</w:t>
                  </w:r>
                </w:p>
              </w:tc>
              <w:tc>
                <w:tcPr>
                  <w:tcW w:w="2537" w:type="dxa"/>
                  <w:gridSpan w:val="3"/>
                  <w:tcBorders>
                    <w:top w:val="single" w:sz="4" w:space="0" w:color="auto"/>
                    <w:left w:val="single" w:sz="4" w:space="0" w:color="auto"/>
                    <w:bottom w:val="single" w:sz="4" w:space="0" w:color="auto"/>
                    <w:right w:val="single" w:sz="4" w:space="0" w:color="auto"/>
                  </w:tcBorders>
                  <w:vAlign w:val="center"/>
                </w:tcPr>
                <w:p w14:paraId="1C4ADA1B" w14:textId="77777777" w:rsidR="00765B9B" w:rsidRDefault="005D0BBC">
                  <w:pPr>
                    <w:jc w:val="center"/>
                    <w:rPr>
                      <w:rFonts w:ascii="新宋体" w:eastAsia="新宋体" w:hAnsi="新宋体"/>
                      <w:b/>
                      <w:szCs w:val="21"/>
                    </w:rPr>
                  </w:pPr>
                  <w:r>
                    <w:rPr>
                      <w:rFonts w:ascii="新宋体" w:eastAsia="新宋体" w:hAnsi="新宋体" w:hint="eastAsia"/>
                      <w:b/>
                      <w:szCs w:val="21"/>
                    </w:rPr>
                    <w:t>诚信情况</w:t>
                  </w:r>
                </w:p>
              </w:tc>
              <w:tc>
                <w:tcPr>
                  <w:tcW w:w="6264" w:type="dxa"/>
                  <w:tcBorders>
                    <w:top w:val="single" w:sz="4" w:space="0" w:color="auto"/>
                    <w:left w:val="single" w:sz="4" w:space="0" w:color="auto"/>
                    <w:bottom w:val="single" w:sz="4" w:space="0" w:color="auto"/>
                    <w:right w:val="single" w:sz="4" w:space="0" w:color="auto"/>
                  </w:tcBorders>
                  <w:vAlign w:val="center"/>
                </w:tcPr>
                <w:p w14:paraId="7E9DFE9E" w14:textId="0DB1CA06" w:rsidR="00765B9B" w:rsidRDefault="000B4B0D">
                  <w:pPr>
                    <w:jc w:val="center"/>
                    <w:rPr>
                      <w:rFonts w:ascii="新宋体" w:eastAsia="新宋体" w:hAnsi="新宋体"/>
                      <w:b/>
                      <w:szCs w:val="21"/>
                    </w:rPr>
                  </w:pPr>
                  <w:r>
                    <w:rPr>
                      <w:rFonts w:ascii="新宋体" w:eastAsia="新宋体" w:hAnsi="新宋体" w:hint="eastAsia"/>
                      <w:b/>
                      <w:szCs w:val="21"/>
                    </w:rPr>
                    <w:t>4</w:t>
                  </w:r>
                </w:p>
              </w:tc>
            </w:tr>
            <w:tr w:rsidR="00765B9B" w14:paraId="07595C31" w14:textId="77777777" w:rsidTr="007766CB">
              <w:trPr>
                <w:trHeight w:val="78"/>
                <w:jc w:val="center"/>
              </w:trPr>
              <w:tc>
                <w:tcPr>
                  <w:tcW w:w="730" w:type="dxa"/>
                  <w:vMerge w:val="restart"/>
                  <w:tcBorders>
                    <w:top w:val="single" w:sz="4" w:space="0" w:color="auto"/>
                    <w:left w:val="single" w:sz="4" w:space="0" w:color="auto"/>
                    <w:right w:val="single" w:sz="4" w:space="0" w:color="auto"/>
                  </w:tcBorders>
                  <w:vAlign w:val="center"/>
                </w:tcPr>
                <w:p w14:paraId="7A6684BA" w14:textId="77777777" w:rsidR="00765B9B" w:rsidRDefault="00765B9B">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49FEBE1E" w14:textId="77777777" w:rsidR="00765B9B" w:rsidRDefault="005D0BBC">
                  <w:pPr>
                    <w:rPr>
                      <w:rFonts w:ascii="新宋体" w:eastAsia="新宋体" w:hAnsi="新宋体" w:cs="宋体"/>
                      <w:szCs w:val="21"/>
                    </w:rPr>
                  </w:pPr>
                  <w:r>
                    <w:rPr>
                      <w:rFonts w:ascii="新宋体" w:eastAsia="新宋体" w:hAnsi="新宋体"/>
                      <w:szCs w:val="21"/>
                    </w:rPr>
                    <w:t>序号</w:t>
                  </w:r>
                </w:p>
              </w:tc>
              <w:tc>
                <w:tcPr>
                  <w:tcW w:w="1102" w:type="dxa"/>
                  <w:tcBorders>
                    <w:top w:val="single" w:sz="4" w:space="0" w:color="auto"/>
                    <w:left w:val="single" w:sz="4" w:space="0" w:color="auto"/>
                    <w:bottom w:val="single" w:sz="4" w:space="0" w:color="auto"/>
                    <w:right w:val="single" w:sz="4" w:space="0" w:color="auto"/>
                  </w:tcBorders>
                  <w:vAlign w:val="center"/>
                </w:tcPr>
                <w:p w14:paraId="4CD06A20" w14:textId="77777777" w:rsidR="00765B9B" w:rsidRDefault="005D0BBC">
                  <w:pPr>
                    <w:rPr>
                      <w:rFonts w:ascii="新宋体" w:eastAsia="新宋体" w:hAnsi="新宋体" w:cs="宋体"/>
                      <w:szCs w:val="21"/>
                    </w:rPr>
                  </w:pPr>
                  <w:r>
                    <w:rPr>
                      <w:rFonts w:ascii="新宋体" w:eastAsia="新宋体" w:hAnsi="新宋体"/>
                      <w:szCs w:val="21"/>
                    </w:rPr>
                    <w:t>评分因素</w:t>
                  </w:r>
                </w:p>
              </w:tc>
              <w:tc>
                <w:tcPr>
                  <w:tcW w:w="741" w:type="dxa"/>
                  <w:tcBorders>
                    <w:top w:val="single" w:sz="4" w:space="0" w:color="auto"/>
                    <w:left w:val="single" w:sz="4" w:space="0" w:color="auto"/>
                    <w:bottom w:val="single" w:sz="4" w:space="0" w:color="auto"/>
                    <w:right w:val="single" w:sz="4" w:space="0" w:color="auto"/>
                  </w:tcBorders>
                  <w:vAlign w:val="center"/>
                </w:tcPr>
                <w:p w14:paraId="728436AC" w14:textId="77777777" w:rsidR="00765B9B" w:rsidRDefault="005D0BBC">
                  <w:pPr>
                    <w:rPr>
                      <w:rFonts w:ascii="新宋体" w:eastAsia="新宋体" w:hAnsi="新宋体" w:cs="宋体"/>
                      <w:szCs w:val="21"/>
                    </w:rPr>
                  </w:pPr>
                  <w:r>
                    <w:rPr>
                      <w:rFonts w:ascii="新宋体" w:eastAsia="新宋体" w:hAnsi="新宋体"/>
                      <w:szCs w:val="21"/>
                    </w:rPr>
                    <w:t>权重</w:t>
                  </w:r>
                </w:p>
              </w:tc>
              <w:tc>
                <w:tcPr>
                  <w:tcW w:w="6264" w:type="dxa"/>
                  <w:tcBorders>
                    <w:top w:val="single" w:sz="4" w:space="0" w:color="auto"/>
                    <w:left w:val="single" w:sz="4" w:space="0" w:color="auto"/>
                    <w:bottom w:val="single" w:sz="4" w:space="0" w:color="auto"/>
                    <w:right w:val="single" w:sz="4" w:space="0" w:color="auto"/>
                  </w:tcBorders>
                  <w:vAlign w:val="center"/>
                </w:tcPr>
                <w:p w14:paraId="553257A6" w14:textId="77777777" w:rsidR="00765B9B" w:rsidRDefault="005D0BBC">
                  <w:pPr>
                    <w:rPr>
                      <w:rFonts w:ascii="新宋体" w:eastAsia="新宋体" w:hAnsi="新宋体" w:cs="宋体"/>
                      <w:szCs w:val="21"/>
                    </w:rPr>
                  </w:pPr>
                  <w:r>
                    <w:rPr>
                      <w:rFonts w:ascii="新宋体" w:eastAsia="新宋体" w:hAnsi="新宋体"/>
                      <w:szCs w:val="21"/>
                    </w:rPr>
                    <w:t>评分准则</w:t>
                  </w:r>
                </w:p>
              </w:tc>
            </w:tr>
            <w:tr w:rsidR="00765B9B" w14:paraId="6291F760" w14:textId="77777777" w:rsidTr="007766CB">
              <w:trPr>
                <w:trHeight w:val="78"/>
                <w:jc w:val="center"/>
              </w:trPr>
              <w:tc>
                <w:tcPr>
                  <w:tcW w:w="730" w:type="dxa"/>
                  <w:vMerge/>
                  <w:tcBorders>
                    <w:left w:val="single" w:sz="4" w:space="0" w:color="auto"/>
                    <w:right w:val="single" w:sz="4" w:space="0" w:color="auto"/>
                  </w:tcBorders>
                  <w:vAlign w:val="center"/>
                </w:tcPr>
                <w:p w14:paraId="0A3271F6" w14:textId="77777777" w:rsidR="00765B9B" w:rsidRDefault="00765B9B">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4C4A99A6" w14:textId="77777777" w:rsidR="00765B9B" w:rsidRDefault="005D0BBC">
                  <w:pPr>
                    <w:rPr>
                      <w:rFonts w:ascii="新宋体" w:eastAsia="新宋体" w:hAnsi="新宋体" w:cs="宋体"/>
                      <w:szCs w:val="21"/>
                    </w:rPr>
                  </w:pPr>
                  <w:r>
                    <w:rPr>
                      <w:rFonts w:ascii="新宋体" w:eastAsia="新宋体" w:hAnsi="新宋体"/>
                      <w:szCs w:val="21"/>
                    </w:rPr>
                    <w:t>1</w:t>
                  </w:r>
                </w:p>
              </w:tc>
              <w:tc>
                <w:tcPr>
                  <w:tcW w:w="1102" w:type="dxa"/>
                  <w:tcBorders>
                    <w:top w:val="single" w:sz="4" w:space="0" w:color="auto"/>
                    <w:left w:val="single" w:sz="4" w:space="0" w:color="auto"/>
                    <w:bottom w:val="single" w:sz="4" w:space="0" w:color="auto"/>
                    <w:right w:val="single" w:sz="4" w:space="0" w:color="auto"/>
                  </w:tcBorders>
                  <w:vAlign w:val="center"/>
                </w:tcPr>
                <w:p w14:paraId="64F54062" w14:textId="77777777" w:rsidR="00765B9B" w:rsidRDefault="005D0BBC">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741" w:type="dxa"/>
                  <w:tcBorders>
                    <w:top w:val="single" w:sz="4" w:space="0" w:color="auto"/>
                    <w:left w:val="single" w:sz="4" w:space="0" w:color="auto"/>
                    <w:bottom w:val="single" w:sz="4" w:space="0" w:color="auto"/>
                    <w:right w:val="single" w:sz="4" w:space="0" w:color="auto"/>
                  </w:tcBorders>
                  <w:vAlign w:val="center"/>
                </w:tcPr>
                <w:p w14:paraId="2FB3C997" w14:textId="332C88CD" w:rsidR="00765B9B" w:rsidRDefault="000B4B0D">
                  <w:pPr>
                    <w:rPr>
                      <w:rFonts w:ascii="新宋体" w:eastAsia="新宋体" w:hAnsi="新宋体" w:cs="宋体"/>
                      <w:szCs w:val="21"/>
                    </w:rPr>
                  </w:pPr>
                  <w:r>
                    <w:rPr>
                      <w:rFonts w:ascii="新宋体" w:eastAsia="新宋体" w:hAnsi="新宋体" w:hint="eastAsia"/>
                      <w:szCs w:val="21"/>
                    </w:rPr>
                    <w:t>2</w:t>
                  </w:r>
                </w:p>
              </w:tc>
              <w:tc>
                <w:tcPr>
                  <w:tcW w:w="6264" w:type="dxa"/>
                  <w:tcBorders>
                    <w:top w:val="single" w:sz="4" w:space="0" w:color="auto"/>
                    <w:left w:val="single" w:sz="4" w:space="0" w:color="auto"/>
                    <w:bottom w:val="single" w:sz="4" w:space="0" w:color="auto"/>
                    <w:right w:val="single" w:sz="4" w:space="0" w:color="auto"/>
                  </w:tcBorders>
                  <w:vAlign w:val="center"/>
                </w:tcPr>
                <w:p w14:paraId="1F498577" w14:textId="77777777" w:rsidR="00765B9B" w:rsidRDefault="005D0BBC">
                  <w:pPr>
                    <w:rPr>
                      <w:rFonts w:ascii="新宋体" w:eastAsia="新宋体" w:hAnsi="新宋体"/>
                      <w:szCs w:val="21"/>
                    </w:rPr>
                  </w:pPr>
                  <w:r>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r w:rsidR="00765B9B" w14:paraId="08169817" w14:textId="77777777" w:rsidTr="007766CB">
              <w:trPr>
                <w:trHeight w:val="78"/>
                <w:jc w:val="center"/>
              </w:trPr>
              <w:tc>
                <w:tcPr>
                  <w:tcW w:w="730" w:type="dxa"/>
                  <w:vMerge/>
                  <w:tcBorders>
                    <w:left w:val="single" w:sz="4" w:space="0" w:color="auto"/>
                    <w:right w:val="single" w:sz="4" w:space="0" w:color="auto"/>
                  </w:tcBorders>
                  <w:vAlign w:val="center"/>
                </w:tcPr>
                <w:p w14:paraId="14CC1337" w14:textId="77777777" w:rsidR="00765B9B" w:rsidRDefault="00765B9B">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7409E9B0" w14:textId="77777777" w:rsidR="00765B9B" w:rsidRDefault="005D0BBC">
                  <w:pPr>
                    <w:rPr>
                      <w:rFonts w:ascii="新宋体" w:eastAsia="新宋体" w:hAnsi="新宋体" w:cs="宋体"/>
                      <w:szCs w:val="21"/>
                    </w:rPr>
                  </w:pPr>
                  <w:r>
                    <w:rPr>
                      <w:rFonts w:ascii="新宋体" w:eastAsia="新宋体" w:hAnsi="新宋体"/>
                      <w:szCs w:val="21"/>
                    </w:rPr>
                    <w:t>2</w:t>
                  </w:r>
                </w:p>
              </w:tc>
              <w:tc>
                <w:tcPr>
                  <w:tcW w:w="1102" w:type="dxa"/>
                  <w:tcBorders>
                    <w:top w:val="single" w:sz="4" w:space="0" w:color="auto"/>
                    <w:left w:val="single" w:sz="4" w:space="0" w:color="auto"/>
                    <w:bottom w:val="single" w:sz="4" w:space="0" w:color="auto"/>
                    <w:right w:val="single" w:sz="4" w:space="0" w:color="auto"/>
                  </w:tcBorders>
                  <w:vAlign w:val="center"/>
                </w:tcPr>
                <w:p w14:paraId="3B56F46E" w14:textId="77777777" w:rsidR="00765B9B" w:rsidRDefault="005D0BBC">
                  <w:pPr>
                    <w:rPr>
                      <w:rFonts w:ascii="新宋体" w:eastAsia="新宋体" w:hAnsi="新宋体"/>
                      <w:szCs w:val="21"/>
                    </w:rPr>
                  </w:pPr>
                  <w:r>
                    <w:rPr>
                      <w:rFonts w:ascii="新宋体" w:eastAsia="新宋体" w:hAnsi="新宋体"/>
                      <w:szCs w:val="21"/>
                    </w:rPr>
                    <w:t>市政府采购中心履约评价情况</w:t>
                  </w:r>
                </w:p>
              </w:tc>
              <w:tc>
                <w:tcPr>
                  <w:tcW w:w="741" w:type="dxa"/>
                  <w:tcBorders>
                    <w:top w:val="single" w:sz="4" w:space="0" w:color="auto"/>
                    <w:left w:val="single" w:sz="4" w:space="0" w:color="auto"/>
                    <w:bottom w:val="single" w:sz="4" w:space="0" w:color="auto"/>
                    <w:right w:val="single" w:sz="4" w:space="0" w:color="auto"/>
                  </w:tcBorders>
                  <w:vAlign w:val="center"/>
                </w:tcPr>
                <w:p w14:paraId="11EC0498" w14:textId="74236CD5" w:rsidR="00765B9B" w:rsidRDefault="000B4B0D">
                  <w:pPr>
                    <w:rPr>
                      <w:rFonts w:ascii="新宋体" w:eastAsia="新宋体" w:hAnsi="新宋体" w:cs="宋体"/>
                      <w:szCs w:val="21"/>
                    </w:rPr>
                  </w:pPr>
                  <w:r>
                    <w:rPr>
                      <w:rFonts w:ascii="新宋体" w:eastAsia="新宋体" w:hAnsi="新宋体" w:hint="eastAsia"/>
                      <w:szCs w:val="21"/>
                    </w:rPr>
                    <w:t>2</w:t>
                  </w:r>
                </w:p>
              </w:tc>
              <w:tc>
                <w:tcPr>
                  <w:tcW w:w="6264" w:type="dxa"/>
                  <w:tcBorders>
                    <w:top w:val="single" w:sz="4" w:space="0" w:color="auto"/>
                    <w:left w:val="single" w:sz="4" w:space="0" w:color="auto"/>
                    <w:bottom w:val="single" w:sz="4" w:space="0" w:color="auto"/>
                    <w:right w:val="single" w:sz="4" w:space="0" w:color="auto"/>
                  </w:tcBorders>
                  <w:vAlign w:val="center"/>
                </w:tcPr>
                <w:p w14:paraId="2678EC86" w14:textId="77777777" w:rsidR="00765B9B" w:rsidRDefault="005D0BBC">
                  <w:pPr>
                    <w:rPr>
                      <w:rFonts w:ascii="新宋体" w:eastAsia="新宋体" w:hAnsi="新宋体"/>
                      <w:szCs w:val="21"/>
                    </w:rPr>
                  </w:pPr>
                  <w:r>
                    <w:rPr>
                      <w:rFonts w:ascii="新宋体" w:eastAsia="新宋体" w:hAnsi="新宋体" w:hint="eastAsia"/>
                      <w:szCs w:val="21"/>
                    </w:rPr>
                    <w:t>近三年（以投标截止日期为准）在市政府采购中心有履约评价为差的记录，本项不得分，否则，得满分。</w:t>
                  </w:r>
                  <w:r>
                    <w:rPr>
                      <w:rFonts w:ascii="新宋体" w:eastAsia="新宋体" w:hAnsi="新宋体" w:cs="宋体" w:hint="eastAsia"/>
                      <w:szCs w:val="21"/>
                    </w:rPr>
                    <w:t>投标人无需提供任何证明材料，由工作人员向评委会提供相关信息。</w:t>
                  </w:r>
                </w:p>
              </w:tc>
            </w:tr>
          </w:tbl>
          <w:p w14:paraId="65D561CD" w14:textId="77777777" w:rsidR="00765B9B" w:rsidRDefault="00765B9B">
            <w:pPr>
              <w:rPr>
                <w:rFonts w:ascii="新宋体" w:eastAsia="新宋体" w:hAnsi="新宋体"/>
              </w:rPr>
            </w:pPr>
          </w:p>
        </w:tc>
      </w:tr>
    </w:tbl>
    <w:p w14:paraId="50206651" w14:textId="77777777" w:rsidR="00765B9B" w:rsidRDefault="00765B9B">
      <w:pPr>
        <w:rPr>
          <w:rFonts w:ascii="新宋体" w:eastAsia="新宋体" w:hAnsi="新宋体"/>
        </w:rPr>
      </w:pPr>
    </w:p>
    <w:p w14:paraId="3AE9B476" w14:textId="77777777" w:rsidR="00765B9B" w:rsidRDefault="005D0BBC">
      <w:pPr>
        <w:pStyle w:val="2"/>
        <w:rPr>
          <w:rFonts w:ascii="新宋体" w:eastAsia="新宋体" w:hAnsi="新宋体"/>
          <w:sz w:val="30"/>
          <w:szCs w:val="30"/>
        </w:rPr>
      </w:pPr>
      <w:r>
        <w:rPr>
          <w:rFonts w:ascii="新宋体" w:eastAsia="新宋体" w:hAnsi="新宋体" w:hint="eastAsia"/>
          <w:sz w:val="30"/>
          <w:szCs w:val="30"/>
        </w:rPr>
        <w:t>其它关键信息</w:t>
      </w:r>
    </w:p>
    <w:p w14:paraId="32BCEBE2" w14:textId="77777777" w:rsidR="00765B9B" w:rsidRDefault="005D0BBC">
      <w:pPr>
        <w:pStyle w:val="aff1"/>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08EFF9C6" w14:textId="37272DED" w:rsidR="00765B9B" w:rsidRDefault="005D0BBC">
      <w:pPr>
        <w:spacing w:line="360" w:lineRule="auto"/>
        <w:jc w:val="center"/>
        <w:rPr>
          <w:rFonts w:ascii="新宋体" w:eastAsia="新宋体" w:hAnsi="新宋体"/>
        </w:rPr>
      </w:pPr>
      <w:r>
        <w:rPr>
          <w:rFonts w:ascii="新宋体" w:eastAsia="新宋体" w:hAnsi="新宋体" w:hint="eastAsia"/>
        </w:rPr>
        <w:t>非评定分离项目</w:t>
      </w:r>
    </w:p>
    <w:tbl>
      <w:tblPr>
        <w:tblStyle w:val="af6"/>
        <w:tblW w:w="0" w:type="auto"/>
        <w:jc w:val="center"/>
        <w:tblLayout w:type="fixed"/>
        <w:tblLook w:val="04A0" w:firstRow="1" w:lastRow="0" w:firstColumn="1" w:lastColumn="0" w:noHBand="0" w:noVBand="1"/>
      </w:tblPr>
      <w:tblGrid>
        <w:gridCol w:w="4264"/>
        <w:gridCol w:w="4265"/>
      </w:tblGrid>
      <w:tr w:rsidR="00765B9B" w14:paraId="55CF00E1" w14:textId="77777777">
        <w:trPr>
          <w:jc w:val="center"/>
        </w:trPr>
        <w:tc>
          <w:tcPr>
            <w:tcW w:w="4264" w:type="dxa"/>
            <w:vAlign w:val="center"/>
          </w:tcPr>
          <w:p w14:paraId="794DE33D" w14:textId="77777777" w:rsidR="00765B9B" w:rsidRDefault="005D0BBC">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3C1391D9" w14:textId="7380E9E7" w:rsidR="00765B9B" w:rsidRDefault="00BB6894">
            <w:pPr>
              <w:spacing w:line="360" w:lineRule="auto"/>
              <w:jc w:val="center"/>
              <w:rPr>
                <w:rFonts w:ascii="新宋体" w:eastAsia="新宋体" w:hAnsi="新宋体"/>
              </w:rPr>
            </w:pPr>
            <w:r>
              <w:rPr>
                <w:rFonts w:hint="eastAsia"/>
              </w:rPr>
              <w:t>综合评分法</w:t>
            </w:r>
          </w:p>
        </w:tc>
      </w:tr>
      <w:tr w:rsidR="00765B9B" w14:paraId="182DB8C4" w14:textId="77777777">
        <w:trPr>
          <w:jc w:val="center"/>
        </w:trPr>
        <w:tc>
          <w:tcPr>
            <w:tcW w:w="4264" w:type="dxa"/>
            <w:vAlign w:val="center"/>
          </w:tcPr>
          <w:p w14:paraId="0161A9C9" w14:textId="77777777" w:rsidR="00765B9B" w:rsidRDefault="005D0BBC">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14:paraId="1ABB22AB" w14:textId="339A4705" w:rsidR="00765B9B" w:rsidRDefault="00BB6894">
            <w:pPr>
              <w:spacing w:line="360" w:lineRule="auto"/>
              <w:jc w:val="center"/>
              <w:rPr>
                <w:rFonts w:ascii="新宋体" w:eastAsia="新宋体" w:hAnsi="新宋体"/>
              </w:rPr>
            </w:pPr>
            <w:r>
              <w:rPr>
                <w:rFonts w:ascii="新宋体" w:eastAsia="新宋体" w:hAnsi="新宋体" w:hint="eastAsia"/>
              </w:rPr>
              <w:t>1</w:t>
            </w:r>
          </w:p>
        </w:tc>
      </w:tr>
    </w:tbl>
    <w:p w14:paraId="2D15F07D" w14:textId="77777777" w:rsidR="00765B9B" w:rsidRDefault="00765B9B">
      <w:pPr>
        <w:spacing w:line="360" w:lineRule="auto"/>
        <w:rPr>
          <w:rFonts w:ascii="新宋体" w:eastAsia="新宋体" w:hAnsi="新宋体"/>
        </w:rPr>
      </w:pPr>
    </w:p>
    <w:p w14:paraId="3DB7ACDC" w14:textId="77777777" w:rsidR="00765B9B" w:rsidRDefault="005D0BBC">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4A6F5404" w14:textId="77777777" w:rsidR="00765B9B" w:rsidRDefault="005D0BBC">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w:t>
      </w:r>
      <w:r>
        <w:rPr>
          <w:rFonts w:ascii="新宋体" w:eastAsia="新宋体" w:hAnsi="新宋体" w:hint="eastAsia"/>
        </w:rPr>
        <w:lastRenderedPageBreak/>
        <w:t>采购支持监狱企业发展有关问题的通知》（财库〔2014〕68号）</w:t>
      </w:r>
      <w:r w:rsidR="007E33DD">
        <w:rPr>
          <w:rFonts w:ascii="新宋体" w:eastAsia="新宋体" w:hAnsi="新宋体" w:hint="eastAsia"/>
        </w:rPr>
        <w:t>、</w:t>
      </w:r>
      <w:r>
        <w:rPr>
          <w:rFonts w:ascii="新宋体" w:eastAsia="新宋体" w:hAnsi="新宋体" w:hint="eastAsia"/>
        </w:rPr>
        <w:t>《三部门联合发布关于促进残疾人就业政府采购政策的通知》（财库〔2017〕141号）</w:t>
      </w:r>
      <w:r w:rsidR="007E33DD">
        <w:rPr>
          <w:rFonts w:ascii="新宋体" w:eastAsia="新宋体" w:hAnsi="新宋体" w:hint="eastAsia"/>
        </w:rPr>
        <w:t>和《</w:t>
      </w:r>
      <w:r w:rsidR="007E33DD" w:rsidRPr="002A34A9">
        <w:rPr>
          <w:rFonts w:ascii="新宋体" w:eastAsia="新宋体" w:hAnsi="新宋体" w:hint="eastAsia"/>
        </w:rPr>
        <w:t>深圳市财政局关于贯彻落实进一步加大政府采购支持中小企业力度有关事宜的通知</w:t>
      </w:r>
      <w:r w:rsidR="007E33DD">
        <w:rPr>
          <w:rFonts w:ascii="新宋体" w:eastAsia="新宋体" w:hAnsi="新宋体" w:hint="eastAsia"/>
        </w:rPr>
        <w:t>》（</w:t>
      </w:r>
      <w:proofErr w:type="gramStart"/>
      <w:r w:rsidR="007E33DD" w:rsidRPr="002A34A9">
        <w:rPr>
          <w:rFonts w:ascii="新宋体" w:eastAsia="新宋体" w:hAnsi="新宋体" w:hint="eastAsia"/>
        </w:rPr>
        <w:t>深财购〔2022〕</w:t>
      </w:r>
      <w:proofErr w:type="gramEnd"/>
      <w:r w:rsidR="007E33DD" w:rsidRPr="002A34A9">
        <w:rPr>
          <w:rFonts w:ascii="新宋体" w:eastAsia="新宋体" w:hAnsi="新宋体" w:hint="eastAsia"/>
        </w:rPr>
        <w:t>15号</w:t>
      </w:r>
      <w:r w:rsidR="007E33DD">
        <w:rPr>
          <w:rFonts w:ascii="新宋体" w:eastAsia="新宋体" w:hAnsi="新宋体" w:hint="eastAsia"/>
        </w:rPr>
        <w:t>）</w:t>
      </w:r>
      <w:r>
        <w:rPr>
          <w:rFonts w:ascii="新宋体" w:eastAsia="新宋体" w:hAnsi="新宋体" w:hint="eastAsia"/>
        </w:rPr>
        <w:t>的规定，对满足价格扣除条件且在投标文件中提交了《投标人企业类型声明函》、《残疾人福利性单位声明函》或省级以上监狱管理局、戒毒管理局（含新疆生产建设兵团）出具的属于监狱企业的证明文件的投标人，其投标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2BF708C1" w14:textId="77777777" w:rsidR="00765B9B" w:rsidRDefault="005D0BBC">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Pr>
          <w:rFonts w:ascii="新宋体" w:eastAsia="新宋体" w:hAnsi="新宋体" w:hint="eastAsia"/>
          <w:u w:val="single"/>
        </w:rPr>
        <w:t>3</w:t>
      </w:r>
      <w:r>
        <w:rPr>
          <w:rFonts w:ascii="新宋体" w:eastAsia="新宋体" w:hAnsi="新宋体" w:hint="eastAsia"/>
        </w:rPr>
        <w:t>%的价格扣除。</w:t>
      </w:r>
    </w:p>
    <w:p w14:paraId="3F178BC9" w14:textId="77777777" w:rsidR="00765B9B" w:rsidRDefault="005D0BBC">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14:paraId="055A764A" w14:textId="77777777" w:rsidR="00765B9B" w:rsidRDefault="00765B9B">
      <w:pPr>
        <w:spacing w:line="360" w:lineRule="auto"/>
        <w:rPr>
          <w:rFonts w:ascii="新宋体" w:eastAsia="新宋体" w:hAnsi="新宋体"/>
        </w:rPr>
      </w:pPr>
    </w:p>
    <w:p w14:paraId="7A78A74E" w14:textId="77777777" w:rsidR="00765B9B" w:rsidRDefault="005D0BBC">
      <w:pPr>
        <w:spacing w:line="360" w:lineRule="auto"/>
        <w:rPr>
          <w:rFonts w:ascii="新宋体" w:eastAsia="新宋体" w:hAnsi="新宋体"/>
          <w:b/>
        </w:rPr>
      </w:pPr>
      <w:r>
        <w:rPr>
          <w:rFonts w:ascii="新宋体" w:eastAsia="新宋体" w:hAnsi="新宋体" w:hint="eastAsia"/>
          <w:b/>
        </w:rPr>
        <w:t>三、关于失信供应商的价格上浮</w:t>
      </w:r>
    </w:p>
    <w:p w14:paraId="01B764E9" w14:textId="77777777" w:rsidR="00765B9B" w:rsidRDefault="005D0BBC">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采取价格评比法（比如最低价法）的项目，因违法违规行为被记入诚信档案的失信供应商最终报价在该企业最后一轮报价的基础上上浮</w:t>
      </w:r>
      <w:r>
        <w:rPr>
          <w:rFonts w:ascii="新宋体" w:eastAsia="新宋体" w:hAnsi="新宋体"/>
        </w:rPr>
        <w:t>10%</w:t>
      </w:r>
      <w:r>
        <w:rPr>
          <w:rFonts w:ascii="新宋体" w:eastAsia="新宋体" w:hAnsi="新宋体" w:hint="eastAsia"/>
        </w:rPr>
        <w:t>。失信供应商符合优惠主体资格的，价格扣除和价格上浮一并执行。</w:t>
      </w:r>
    </w:p>
    <w:p w14:paraId="73A6DEA3" w14:textId="77777777" w:rsidR="00765B9B" w:rsidRDefault="00765B9B">
      <w:pPr>
        <w:spacing w:line="360" w:lineRule="auto"/>
        <w:rPr>
          <w:rFonts w:ascii="新宋体" w:eastAsia="新宋体" w:hAnsi="新宋体"/>
        </w:rPr>
      </w:pPr>
    </w:p>
    <w:p w14:paraId="63B8028F" w14:textId="77777777" w:rsidR="00765B9B" w:rsidRDefault="005D0BBC">
      <w:pPr>
        <w:spacing w:line="360" w:lineRule="auto"/>
        <w:rPr>
          <w:rFonts w:ascii="新宋体" w:eastAsia="新宋体" w:hAnsi="新宋体"/>
          <w:b/>
        </w:rPr>
      </w:pPr>
      <w:r>
        <w:rPr>
          <w:rFonts w:ascii="新宋体" w:eastAsia="新宋体" w:hAnsi="新宋体" w:hint="eastAsia"/>
          <w:b/>
        </w:rPr>
        <w:t>四、其他说明</w:t>
      </w:r>
    </w:p>
    <w:p w14:paraId="254715B9" w14:textId="77777777" w:rsidR="00765B9B" w:rsidRDefault="005D0BBC">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331911A8" w14:textId="77777777" w:rsidR="00765B9B" w:rsidRDefault="00765B9B">
      <w:pPr>
        <w:ind w:firstLineChars="1550" w:firstLine="3268"/>
        <w:rPr>
          <w:rFonts w:ascii="新宋体" w:eastAsia="新宋体" w:hAnsi="新宋体"/>
          <w:b/>
        </w:rPr>
      </w:pPr>
    </w:p>
    <w:p w14:paraId="63C71D64" w14:textId="77777777" w:rsidR="00765B9B" w:rsidRDefault="00765B9B">
      <w:pPr>
        <w:rPr>
          <w:rFonts w:ascii="新宋体" w:eastAsia="新宋体" w:hAnsi="新宋体"/>
          <w:b/>
        </w:rPr>
      </w:pPr>
    </w:p>
    <w:p w14:paraId="68BF6A7B" w14:textId="77777777" w:rsidR="00765B9B" w:rsidRDefault="005D0BBC">
      <w:pPr>
        <w:widowControl/>
        <w:jc w:val="left"/>
        <w:rPr>
          <w:rFonts w:ascii="新宋体" w:eastAsia="新宋体" w:hAnsi="新宋体"/>
          <w:b/>
        </w:rPr>
      </w:pPr>
      <w:r>
        <w:rPr>
          <w:rFonts w:ascii="新宋体" w:eastAsia="新宋体" w:hAnsi="新宋体"/>
          <w:b/>
        </w:rPr>
        <w:br w:type="page"/>
      </w:r>
    </w:p>
    <w:p w14:paraId="1264D2C5" w14:textId="77777777" w:rsidR="00765B9B" w:rsidRDefault="005D0BBC">
      <w:pPr>
        <w:pStyle w:val="10"/>
      </w:pPr>
      <w:r>
        <w:rPr>
          <w:rFonts w:hint="eastAsia"/>
        </w:rPr>
        <w:lastRenderedPageBreak/>
        <w:t>目  录</w:t>
      </w:r>
    </w:p>
    <w:p w14:paraId="40F67A2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4AB7FE0F"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0F9A5686"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2EF61AB0"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326A9AC5"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3EC04052"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707071F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24CFF076"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5848A479"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75DAAC5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61128582"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1E98A87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6183A7B5" w14:textId="77777777" w:rsidR="00765B9B" w:rsidRDefault="00765B9B">
      <w:pPr>
        <w:rPr>
          <w:rFonts w:ascii="新宋体" w:eastAsia="新宋体" w:hAnsi="新宋体"/>
        </w:rPr>
      </w:pPr>
    </w:p>
    <w:p w14:paraId="12C5B9BA" w14:textId="77777777" w:rsidR="00765B9B" w:rsidRDefault="00765B9B">
      <w:pPr>
        <w:rPr>
          <w:rFonts w:ascii="新宋体" w:eastAsia="新宋体" w:hAnsi="新宋体"/>
        </w:rPr>
      </w:pPr>
    </w:p>
    <w:p w14:paraId="4672C86C" w14:textId="77777777" w:rsidR="00765B9B" w:rsidRDefault="00765B9B">
      <w:pPr>
        <w:rPr>
          <w:rFonts w:ascii="新宋体" w:eastAsia="新宋体" w:hAnsi="新宋体"/>
        </w:rPr>
      </w:pPr>
    </w:p>
    <w:p w14:paraId="3C7FA563" w14:textId="77777777" w:rsidR="00765B9B" w:rsidRDefault="00765B9B">
      <w:pPr>
        <w:rPr>
          <w:rFonts w:ascii="新宋体" w:eastAsia="新宋体" w:hAnsi="新宋体"/>
        </w:rPr>
      </w:pPr>
    </w:p>
    <w:p w14:paraId="07F88BC1" w14:textId="77777777" w:rsidR="00765B9B" w:rsidRDefault="00765B9B">
      <w:pPr>
        <w:rPr>
          <w:rFonts w:ascii="新宋体" w:eastAsia="新宋体" w:hAnsi="新宋体"/>
        </w:rPr>
      </w:pPr>
    </w:p>
    <w:p w14:paraId="651614D9" w14:textId="77777777" w:rsidR="00765B9B" w:rsidRDefault="00765B9B">
      <w:pPr>
        <w:rPr>
          <w:rFonts w:ascii="新宋体" w:eastAsia="新宋体" w:hAnsi="新宋体"/>
        </w:rPr>
      </w:pPr>
    </w:p>
    <w:p w14:paraId="1B2AA958" w14:textId="77777777" w:rsidR="00765B9B" w:rsidRDefault="00765B9B">
      <w:pPr>
        <w:rPr>
          <w:rFonts w:ascii="新宋体" w:eastAsia="新宋体" w:hAnsi="新宋体"/>
        </w:rPr>
      </w:pPr>
    </w:p>
    <w:p w14:paraId="4EAF46A5" w14:textId="77777777" w:rsidR="00765B9B" w:rsidRDefault="00765B9B">
      <w:pPr>
        <w:rPr>
          <w:rFonts w:ascii="新宋体" w:eastAsia="新宋体" w:hAnsi="新宋体"/>
        </w:rPr>
      </w:pPr>
    </w:p>
    <w:p w14:paraId="35361231" w14:textId="77777777" w:rsidR="00765B9B" w:rsidRDefault="005D0BBC">
      <w:pPr>
        <w:pStyle w:val="10"/>
      </w:pPr>
      <w:r>
        <w:rPr>
          <w:rFonts w:hint="eastAsia"/>
        </w:rPr>
        <w:lastRenderedPageBreak/>
        <w:t>第一册  专用条款</w:t>
      </w:r>
    </w:p>
    <w:p w14:paraId="7664AB01"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765B9B" w14:paraId="6A0213DC" w14:textId="77777777">
        <w:trPr>
          <w:trHeight w:val="6096"/>
          <w:tblCellSpacing w:w="0" w:type="dxa"/>
          <w:jc w:val="center"/>
        </w:trPr>
        <w:tc>
          <w:tcPr>
            <w:tcW w:w="0" w:type="auto"/>
            <w:vAlign w:val="center"/>
          </w:tcPr>
          <w:p w14:paraId="0F0130F7" w14:textId="262BE9CF" w:rsidR="00765B9B" w:rsidRDefault="005D0BBC">
            <w:pPr>
              <w:spacing w:line="360" w:lineRule="auto"/>
              <w:rPr>
                <w:rFonts w:ascii="新宋体" w:eastAsia="新宋体" w:hAnsi="新宋体"/>
                <w:szCs w:val="21"/>
              </w:rPr>
            </w:pPr>
            <w:r>
              <w:rPr>
                <w:rFonts w:ascii="新宋体" w:eastAsia="新宋体" w:hAnsi="新宋体" w:hint="eastAsia"/>
                <w:szCs w:val="21"/>
              </w:rPr>
              <w:t>项目概</w:t>
            </w:r>
            <w:r w:rsidRPr="00BB6894">
              <w:rPr>
                <w:rFonts w:ascii="新宋体" w:eastAsia="新宋体" w:hAnsi="新宋体" w:hint="eastAsia"/>
                <w:szCs w:val="21"/>
              </w:rPr>
              <w:t>况：</w:t>
            </w:r>
            <w:r w:rsidR="00BB6894" w:rsidRPr="00BB6894">
              <w:rPr>
                <w:rFonts w:ascii="新宋体" w:eastAsia="新宋体" w:hAnsi="新宋体" w:hint="eastAsia"/>
                <w:szCs w:val="21"/>
                <w:u w:val="single"/>
              </w:rPr>
              <w:t>2023年度深圳法规规章英文译</w:t>
            </w:r>
            <w:proofErr w:type="gramStart"/>
            <w:r w:rsidR="00BB6894" w:rsidRPr="00BB6894">
              <w:rPr>
                <w:rFonts w:ascii="新宋体" w:eastAsia="新宋体" w:hAnsi="新宋体" w:hint="eastAsia"/>
                <w:szCs w:val="21"/>
                <w:u w:val="single"/>
              </w:rPr>
              <w:t>审购买</w:t>
            </w:r>
            <w:proofErr w:type="gramEnd"/>
            <w:r w:rsidR="00BB6894" w:rsidRPr="00BB6894">
              <w:rPr>
                <w:rFonts w:ascii="新宋体" w:eastAsia="新宋体" w:hAnsi="新宋体" w:hint="eastAsia"/>
                <w:szCs w:val="21"/>
                <w:u w:val="single"/>
              </w:rPr>
              <w:t>服务项目</w:t>
            </w:r>
            <w:r w:rsidRPr="00BB6894">
              <w:rPr>
                <w:rFonts w:ascii="新宋体" w:eastAsia="新宋体" w:hAnsi="新宋体" w:hint="eastAsia"/>
                <w:szCs w:val="21"/>
              </w:rPr>
              <w:t>采购项目的潜在投标人应在</w:t>
            </w:r>
            <w:r w:rsidRPr="00BB6894">
              <w:rPr>
                <w:rFonts w:ascii="新宋体" w:eastAsia="新宋体" w:hAnsi="新宋体" w:hint="eastAsia"/>
                <w:szCs w:val="21"/>
                <w:u w:val="single"/>
              </w:rPr>
              <w:t>深圳市福田区天安数码</w:t>
            </w:r>
            <w:proofErr w:type="gramStart"/>
            <w:r w:rsidRPr="00BB6894">
              <w:rPr>
                <w:rFonts w:ascii="新宋体" w:eastAsia="新宋体" w:hAnsi="新宋体" w:hint="eastAsia"/>
                <w:szCs w:val="21"/>
                <w:u w:val="single"/>
              </w:rPr>
              <w:t>城创新</w:t>
            </w:r>
            <w:proofErr w:type="gramEnd"/>
            <w:r w:rsidRPr="00BB6894">
              <w:rPr>
                <w:rFonts w:ascii="新宋体" w:eastAsia="新宋体" w:hAnsi="新宋体" w:hint="eastAsia"/>
                <w:szCs w:val="21"/>
                <w:u w:val="single"/>
              </w:rPr>
              <w:t>科技广场一期B座1210室</w:t>
            </w:r>
            <w:r w:rsidRPr="00BB6894">
              <w:rPr>
                <w:rFonts w:ascii="新宋体" w:eastAsia="新宋体" w:hAnsi="新宋体" w:hint="eastAsia"/>
                <w:szCs w:val="21"/>
              </w:rPr>
              <w:t>获取</w:t>
            </w:r>
            <w:r>
              <w:rPr>
                <w:rFonts w:ascii="新宋体" w:eastAsia="新宋体" w:hAnsi="新宋体" w:hint="eastAsia"/>
                <w:szCs w:val="21"/>
              </w:rPr>
              <w:t>招标文件，并</w:t>
            </w:r>
            <w:r w:rsidRPr="00E51197">
              <w:rPr>
                <w:rFonts w:ascii="新宋体" w:eastAsia="新宋体" w:hAnsi="新宋体" w:hint="eastAsia"/>
                <w:szCs w:val="21"/>
              </w:rPr>
              <w:t>于</w:t>
            </w:r>
            <w:r w:rsidR="001937AE" w:rsidRPr="00E51197">
              <w:rPr>
                <w:rFonts w:ascii="新宋体" w:eastAsia="新宋体" w:hAnsi="新宋体" w:hint="eastAsia"/>
                <w:szCs w:val="21"/>
                <w:u w:val="single"/>
              </w:rPr>
              <w:t>2023</w:t>
            </w:r>
            <w:r w:rsidRPr="00E51197">
              <w:rPr>
                <w:rFonts w:ascii="新宋体" w:eastAsia="新宋体" w:hAnsi="新宋体" w:hint="eastAsia"/>
                <w:bCs/>
                <w:szCs w:val="21"/>
                <w:u w:val="single"/>
              </w:rPr>
              <w:t>年</w:t>
            </w:r>
            <w:r w:rsidR="00E51197" w:rsidRPr="00E51197">
              <w:rPr>
                <w:rFonts w:ascii="新宋体" w:eastAsia="新宋体" w:hAnsi="新宋体" w:hint="eastAsia"/>
                <w:bCs/>
                <w:szCs w:val="21"/>
                <w:u w:val="single"/>
              </w:rPr>
              <w:t>04</w:t>
            </w:r>
            <w:r w:rsidRPr="00E51197">
              <w:rPr>
                <w:rFonts w:ascii="新宋体" w:eastAsia="新宋体" w:hAnsi="新宋体" w:hint="eastAsia"/>
                <w:bCs/>
                <w:szCs w:val="21"/>
                <w:u w:val="single"/>
              </w:rPr>
              <w:t>月</w:t>
            </w:r>
            <w:r w:rsidR="00E51197" w:rsidRPr="00E51197">
              <w:rPr>
                <w:rFonts w:ascii="新宋体" w:eastAsia="新宋体" w:hAnsi="新宋体" w:hint="eastAsia"/>
                <w:bCs/>
                <w:szCs w:val="21"/>
                <w:u w:val="single"/>
              </w:rPr>
              <w:t>11</w:t>
            </w:r>
            <w:r w:rsidRPr="00E51197">
              <w:rPr>
                <w:rFonts w:ascii="新宋体" w:eastAsia="新宋体" w:hAnsi="新宋体" w:hint="eastAsia"/>
                <w:bCs/>
                <w:szCs w:val="21"/>
                <w:u w:val="single"/>
              </w:rPr>
              <w:t>日</w:t>
            </w:r>
            <w:r w:rsidR="00E51197" w:rsidRPr="00E51197">
              <w:rPr>
                <w:rFonts w:ascii="新宋体" w:eastAsia="新宋体" w:hAnsi="新宋体" w:hint="eastAsia"/>
                <w:bCs/>
                <w:szCs w:val="21"/>
                <w:u w:val="single"/>
              </w:rPr>
              <w:t>14</w:t>
            </w:r>
            <w:r w:rsidRPr="00E51197">
              <w:rPr>
                <w:rFonts w:ascii="新宋体" w:eastAsia="新宋体" w:hAnsi="新宋体" w:hint="eastAsia"/>
                <w:bCs/>
                <w:szCs w:val="21"/>
                <w:u w:val="single"/>
              </w:rPr>
              <w:t>:</w:t>
            </w:r>
            <w:r w:rsidR="00E51197" w:rsidRPr="00E51197">
              <w:rPr>
                <w:rFonts w:ascii="新宋体" w:eastAsia="新宋体" w:hAnsi="新宋体" w:hint="eastAsia"/>
                <w:bCs/>
                <w:szCs w:val="21"/>
                <w:u w:val="single"/>
              </w:rPr>
              <w:t>30</w:t>
            </w:r>
            <w:r w:rsidRPr="00E51197">
              <w:rPr>
                <w:rFonts w:ascii="新宋体" w:eastAsia="新宋体" w:hAnsi="新宋体" w:hint="eastAsia"/>
                <w:bCs/>
                <w:szCs w:val="21"/>
                <w:u w:val="single"/>
              </w:rPr>
              <w:t>（</w:t>
            </w:r>
            <w:r w:rsidRPr="00E51197">
              <w:rPr>
                <w:rFonts w:ascii="新宋体" w:eastAsia="新宋体" w:hAnsi="新宋体" w:hint="eastAsia"/>
                <w:bCs/>
                <w:szCs w:val="21"/>
              </w:rPr>
              <w:t>北</w:t>
            </w:r>
            <w:r>
              <w:rPr>
                <w:rFonts w:ascii="新宋体" w:eastAsia="新宋体" w:hAnsi="新宋体" w:hint="eastAsia"/>
                <w:bCs/>
                <w:szCs w:val="21"/>
              </w:rPr>
              <w:t>京时间）前提交响应文件</w:t>
            </w:r>
            <w:r>
              <w:rPr>
                <w:rFonts w:ascii="新宋体" w:eastAsia="新宋体" w:hAnsi="新宋体" w:hint="eastAsia"/>
                <w:szCs w:val="21"/>
              </w:rPr>
              <w:t>。</w:t>
            </w:r>
          </w:p>
          <w:p w14:paraId="3BC020E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14:paraId="54BB78CA" w14:textId="3F48F554"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1.项目编号：</w:t>
            </w:r>
            <w:r w:rsidR="00BB6894" w:rsidRPr="00BB6894">
              <w:rPr>
                <w:rFonts w:ascii="新宋体" w:eastAsia="新宋体" w:hAnsi="新宋体"/>
                <w:szCs w:val="21"/>
              </w:rPr>
              <w:t>RNX2023059ZC-SZSF</w:t>
            </w:r>
          </w:p>
          <w:p w14:paraId="3715B7AC" w14:textId="49FAD9F1" w:rsidR="00765B9B" w:rsidRDefault="005D0BBC">
            <w:pPr>
              <w:spacing w:line="360" w:lineRule="auto"/>
              <w:rPr>
                <w:rFonts w:ascii="新宋体" w:eastAsia="新宋体" w:hAnsi="新宋体"/>
                <w:szCs w:val="21"/>
              </w:rPr>
            </w:pPr>
            <w:r>
              <w:rPr>
                <w:rFonts w:ascii="新宋体" w:eastAsia="新宋体" w:hAnsi="新宋体" w:hint="eastAsia"/>
                <w:szCs w:val="21"/>
              </w:rPr>
              <w:t>2.项目名称：</w:t>
            </w:r>
            <w:r w:rsidR="00BB6894" w:rsidRPr="00BB6894">
              <w:rPr>
                <w:rFonts w:ascii="新宋体" w:eastAsia="新宋体" w:hAnsi="新宋体" w:hint="eastAsia"/>
                <w:szCs w:val="21"/>
              </w:rPr>
              <w:t>2023年度深圳法规规章英文译</w:t>
            </w:r>
            <w:proofErr w:type="gramStart"/>
            <w:r w:rsidR="00BB6894" w:rsidRPr="00BB6894">
              <w:rPr>
                <w:rFonts w:ascii="新宋体" w:eastAsia="新宋体" w:hAnsi="新宋体" w:hint="eastAsia"/>
                <w:szCs w:val="21"/>
              </w:rPr>
              <w:t>审购买</w:t>
            </w:r>
            <w:proofErr w:type="gramEnd"/>
            <w:r w:rsidR="00BB6894" w:rsidRPr="00BB6894">
              <w:rPr>
                <w:rFonts w:ascii="新宋体" w:eastAsia="新宋体" w:hAnsi="新宋体" w:hint="eastAsia"/>
                <w:szCs w:val="21"/>
              </w:rPr>
              <w:t>服务项目</w:t>
            </w:r>
          </w:p>
          <w:p w14:paraId="5734169A" w14:textId="5882A7B1" w:rsidR="00765B9B" w:rsidRDefault="005D0BBC">
            <w:pPr>
              <w:spacing w:line="360" w:lineRule="auto"/>
              <w:rPr>
                <w:rFonts w:ascii="新宋体" w:eastAsia="新宋体" w:hAnsi="新宋体"/>
                <w:szCs w:val="21"/>
              </w:rPr>
            </w:pPr>
            <w:r>
              <w:rPr>
                <w:rFonts w:ascii="新宋体" w:eastAsia="新宋体" w:hAnsi="新宋体" w:hint="eastAsia"/>
                <w:szCs w:val="21"/>
              </w:rPr>
              <w:t>3.预算金额：</w:t>
            </w:r>
            <w:r w:rsidR="00BB6894" w:rsidRPr="00BB6894">
              <w:rPr>
                <w:rFonts w:ascii="新宋体" w:eastAsia="新宋体" w:hAnsi="新宋体" w:hint="eastAsia"/>
                <w:szCs w:val="21"/>
              </w:rPr>
              <w:t>人民币贰拾捌万元（280,000.00）</w:t>
            </w:r>
          </w:p>
          <w:p w14:paraId="0453F8FA" w14:textId="462F4C01" w:rsidR="00765B9B" w:rsidRDefault="005D0BBC">
            <w:pPr>
              <w:spacing w:line="360" w:lineRule="auto"/>
              <w:rPr>
                <w:rFonts w:ascii="新宋体" w:eastAsia="新宋体" w:hAnsi="新宋体"/>
                <w:szCs w:val="21"/>
              </w:rPr>
            </w:pPr>
            <w:r>
              <w:rPr>
                <w:rFonts w:ascii="新宋体" w:eastAsia="新宋体" w:hAnsi="新宋体" w:hint="eastAsia"/>
                <w:szCs w:val="21"/>
              </w:rPr>
              <w:t>4.</w:t>
            </w:r>
            <w:r w:rsidR="00BB6894">
              <w:rPr>
                <w:rFonts w:ascii="新宋体" w:eastAsia="新宋体" w:hAnsi="新宋体" w:hint="eastAsia"/>
                <w:szCs w:val="21"/>
              </w:rPr>
              <w:t>最高限价</w:t>
            </w:r>
            <w:r>
              <w:rPr>
                <w:rFonts w:ascii="新宋体" w:eastAsia="新宋体" w:hAnsi="新宋体" w:hint="eastAsia"/>
                <w:szCs w:val="21"/>
              </w:rPr>
              <w:t>：</w:t>
            </w:r>
            <w:r w:rsidR="00BB6894" w:rsidRPr="00BB6894">
              <w:rPr>
                <w:rFonts w:ascii="新宋体" w:eastAsia="新宋体" w:hAnsi="新宋体" w:hint="eastAsia"/>
                <w:szCs w:val="21"/>
              </w:rPr>
              <w:t>人民币贰拾捌万元（280,000.00）</w:t>
            </w:r>
          </w:p>
          <w:p w14:paraId="248338EF" w14:textId="151DDECF"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5.采购需求：</w:t>
            </w:r>
            <w:r w:rsidR="00BB6894">
              <w:rPr>
                <w:rFonts w:ascii="新宋体" w:eastAsia="新宋体" w:hAnsi="新宋体"/>
                <w:color w:val="FF0000"/>
                <w:szCs w:val="21"/>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134"/>
              <w:gridCol w:w="3686"/>
              <w:gridCol w:w="1092"/>
            </w:tblGrid>
            <w:tr w:rsidR="00765B9B" w14:paraId="11499111" w14:textId="77777777">
              <w:trPr>
                <w:jc w:val="center"/>
              </w:trPr>
              <w:tc>
                <w:tcPr>
                  <w:tcW w:w="2966" w:type="dxa"/>
                  <w:shd w:val="clear" w:color="auto" w:fill="4BACC6"/>
                  <w:vAlign w:val="center"/>
                </w:tcPr>
                <w:p w14:paraId="592BDF7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1134" w:type="dxa"/>
                  <w:shd w:val="clear" w:color="auto" w:fill="4BACC6"/>
                  <w:vAlign w:val="center"/>
                </w:tcPr>
                <w:p w14:paraId="0328023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数量</w:t>
                  </w:r>
                </w:p>
              </w:tc>
              <w:tc>
                <w:tcPr>
                  <w:tcW w:w="3686" w:type="dxa"/>
                  <w:shd w:val="clear" w:color="auto" w:fill="4BACC6"/>
                  <w:vAlign w:val="center"/>
                </w:tcPr>
                <w:p w14:paraId="30E9BDBD"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14:paraId="1220D9A0"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备注</w:t>
                  </w:r>
                </w:p>
              </w:tc>
            </w:tr>
            <w:tr w:rsidR="00765B9B" w:rsidRPr="00BB6894" w14:paraId="4E176684" w14:textId="77777777">
              <w:trPr>
                <w:jc w:val="center"/>
              </w:trPr>
              <w:tc>
                <w:tcPr>
                  <w:tcW w:w="2966" w:type="dxa"/>
                  <w:shd w:val="clear" w:color="auto" w:fill="auto"/>
                  <w:vAlign w:val="center"/>
                </w:tcPr>
                <w:p w14:paraId="4E4EE6A8" w14:textId="53CD3B23" w:rsidR="00765B9B" w:rsidRPr="00BB6894" w:rsidRDefault="00BB6894">
                  <w:pPr>
                    <w:spacing w:line="360" w:lineRule="auto"/>
                    <w:jc w:val="center"/>
                    <w:rPr>
                      <w:rFonts w:ascii="新宋体" w:eastAsia="新宋体" w:hAnsi="新宋体"/>
                      <w:szCs w:val="21"/>
                      <w:u w:val="single"/>
                    </w:rPr>
                  </w:pPr>
                  <w:r w:rsidRPr="00BB6894">
                    <w:rPr>
                      <w:rFonts w:ascii="新宋体" w:eastAsia="新宋体" w:hAnsi="新宋体" w:hint="eastAsia"/>
                      <w:szCs w:val="21"/>
                      <w:u w:val="single"/>
                    </w:rPr>
                    <w:t>2023年度深圳法规规章英文译</w:t>
                  </w:r>
                  <w:proofErr w:type="gramStart"/>
                  <w:r w:rsidRPr="00BB6894">
                    <w:rPr>
                      <w:rFonts w:ascii="新宋体" w:eastAsia="新宋体" w:hAnsi="新宋体" w:hint="eastAsia"/>
                      <w:szCs w:val="21"/>
                      <w:u w:val="single"/>
                    </w:rPr>
                    <w:t>审购买</w:t>
                  </w:r>
                  <w:proofErr w:type="gramEnd"/>
                  <w:r w:rsidRPr="00BB6894">
                    <w:rPr>
                      <w:rFonts w:ascii="新宋体" w:eastAsia="新宋体" w:hAnsi="新宋体" w:hint="eastAsia"/>
                      <w:szCs w:val="21"/>
                      <w:u w:val="single"/>
                    </w:rPr>
                    <w:t>服务项目</w:t>
                  </w:r>
                </w:p>
              </w:tc>
              <w:tc>
                <w:tcPr>
                  <w:tcW w:w="1134" w:type="dxa"/>
                  <w:shd w:val="clear" w:color="auto" w:fill="auto"/>
                  <w:vAlign w:val="center"/>
                </w:tcPr>
                <w:p w14:paraId="43F39EB0" w14:textId="35F97082" w:rsidR="00765B9B" w:rsidRPr="00BB6894" w:rsidRDefault="00BB6894">
                  <w:pPr>
                    <w:spacing w:line="360" w:lineRule="auto"/>
                    <w:jc w:val="center"/>
                    <w:rPr>
                      <w:rFonts w:ascii="新宋体" w:eastAsia="新宋体" w:hAnsi="新宋体"/>
                      <w:szCs w:val="21"/>
                      <w:u w:val="single"/>
                    </w:rPr>
                  </w:pPr>
                  <w:r w:rsidRPr="00BB6894">
                    <w:rPr>
                      <w:rFonts w:ascii="新宋体" w:eastAsia="新宋体" w:hAnsi="新宋体"/>
                      <w:szCs w:val="21"/>
                      <w:u w:val="single"/>
                    </w:rPr>
                    <w:t>一项</w:t>
                  </w:r>
                </w:p>
              </w:tc>
              <w:tc>
                <w:tcPr>
                  <w:tcW w:w="3686" w:type="dxa"/>
                  <w:shd w:val="clear" w:color="auto" w:fill="auto"/>
                  <w:vAlign w:val="center"/>
                </w:tcPr>
                <w:p w14:paraId="741B8FBD" w14:textId="77777777" w:rsidR="00765B9B" w:rsidRPr="00BB6894" w:rsidRDefault="005D0BBC">
                  <w:pPr>
                    <w:spacing w:line="360" w:lineRule="auto"/>
                    <w:jc w:val="center"/>
                    <w:rPr>
                      <w:rFonts w:ascii="新宋体" w:eastAsia="新宋体" w:hAnsi="新宋体"/>
                      <w:szCs w:val="21"/>
                      <w:u w:val="single"/>
                    </w:rPr>
                  </w:pPr>
                  <w:r w:rsidRPr="00BB6894">
                    <w:rPr>
                      <w:rFonts w:ascii="新宋体" w:eastAsia="新宋体" w:hAnsi="新宋体" w:hint="eastAsia"/>
                      <w:szCs w:val="21"/>
                      <w:u w:val="single"/>
                    </w:rPr>
                    <w:t>详见附件内容</w:t>
                  </w:r>
                </w:p>
              </w:tc>
              <w:tc>
                <w:tcPr>
                  <w:tcW w:w="1092" w:type="dxa"/>
                  <w:shd w:val="clear" w:color="auto" w:fill="auto"/>
                  <w:vAlign w:val="center"/>
                </w:tcPr>
                <w:p w14:paraId="606642A4" w14:textId="77777777" w:rsidR="00765B9B" w:rsidRPr="00BB6894" w:rsidRDefault="00765B9B">
                  <w:pPr>
                    <w:spacing w:line="360" w:lineRule="auto"/>
                    <w:jc w:val="center"/>
                    <w:rPr>
                      <w:rFonts w:ascii="新宋体" w:eastAsia="新宋体" w:hAnsi="新宋体"/>
                      <w:szCs w:val="21"/>
                      <w:u w:val="single"/>
                    </w:rPr>
                  </w:pPr>
                </w:p>
              </w:tc>
            </w:tr>
          </w:tbl>
          <w:p w14:paraId="72C4C718" w14:textId="50AA18E7" w:rsidR="00765B9B" w:rsidRPr="00BB6894" w:rsidRDefault="005D0BBC">
            <w:pPr>
              <w:spacing w:line="360" w:lineRule="auto"/>
              <w:rPr>
                <w:rFonts w:ascii="新宋体" w:eastAsia="新宋体" w:hAnsi="新宋体"/>
                <w:szCs w:val="21"/>
                <w:u w:val="single"/>
              </w:rPr>
            </w:pPr>
            <w:r w:rsidRPr="00BB6894">
              <w:rPr>
                <w:rFonts w:ascii="新宋体" w:eastAsia="新宋体" w:hAnsi="新宋体" w:hint="eastAsia"/>
                <w:szCs w:val="21"/>
              </w:rPr>
              <w:t>6.合同履行期限：</w:t>
            </w:r>
            <w:r w:rsidR="00BB6894" w:rsidRPr="00BB6894">
              <w:rPr>
                <w:rFonts w:ascii="新宋体" w:eastAsia="新宋体" w:hAnsi="新宋体" w:hint="eastAsia"/>
                <w:szCs w:val="21"/>
              </w:rPr>
              <w:t>合同签订之日起至 2023年10月底前完成所有英文文本的验收工作，并</w:t>
            </w:r>
            <w:proofErr w:type="gramStart"/>
            <w:r w:rsidR="00BB6894" w:rsidRPr="00BB6894">
              <w:rPr>
                <w:rFonts w:ascii="新宋体" w:eastAsia="新宋体" w:hAnsi="新宋体" w:hint="eastAsia"/>
                <w:szCs w:val="21"/>
              </w:rPr>
              <w:t>在结项验收</w:t>
            </w:r>
            <w:proofErr w:type="gramEnd"/>
            <w:r w:rsidR="00BB6894" w:rsidRPr="00BB6894">
              <w:rPr>
                <w:rFonts w:ascii="新宋体" w:eastAsia="新宋体" w:hAnsi="新宋体" w:hint="eastAsia"/>
                <w:szCs w:val="21"/>
              </w:rPr>
              <w:t>后提供为期1年的售后服务。</w:t>
            </w:r>
          </w:p>
          <w:p w14:paraId="0216C834" w14:textId="192F27EB" w:rsidR="00765B9B" w:rsidRPr="00BB6894" w:rsidRDefault="005D0BBC">
            <w:pPr>
              <w:spacing w:line="360" w:lineRule="auto"/>
              <w:rPr>
                <w:rFonts w:ascii="新宋体" w:eastAsia="新宋体" w:hAnsi="新宋体"/>
                <w:szCs w:val="21"/>
              </w:rPr>
            </w:pPr>
            <w:r w:rsidRPr="00BB6894">
              <w:rPr>
                <w:rFonts w:ascii="新宋体" w:eastAsia="新宋体" w:hAnsi="新宋体" w:hint="eastAsia"/>
                <w:szCs w:val="21"/>
              </w:rPr>
              <w:t>7.本项目</w:t>
            </w:r>
            <w:r w:rsidR="00BB6894" w:rsidRPr="00BB6894">
              <w:rPr>
                <w:rFonts w:ascii="新宋体" w:eastAsia="新宋体" w:hAnsi="新宋体" w:hint="eastAsia"/>
                <w:szCs w:val="21"/>
              </w:rPr>
              <w:t>不</w:t>
            </w:r>
            <w:r w:rsidRPr="00BB6894">
              <w:rPr>
                <w:rFonts w:ascii="新宋体" w:eastAsia="新宋体" w:hAnsi="新宋体" w:hint="eastAsia"/>
                <w:szCs w:val="21"/>
              </w:rPr>
              <w:t>接受联合体投标</w:t>
            </w:r>
          </w:p>
          <w:p w14:paraId="3F0B1655"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14:paraId="27649180" w14:textId="77777777" w:rsidR="00765B9B" w:rsidRDefault="005D0BBC">
            <w:pPr>
              <w:spacing w:line="360" w:lineRule="auto"/>
              <w:rPr>
                <w:rFonts w:ascii="新宋体" w:eastAsia="新宋体" w:hAnsi="新宋体"/>
              </w:rPr>
            </w:pPr>
            <w:r>
              <w:rPr>
                <w:rFonts w:ascii="新宋体" w:eastAsia="新宋体" w:hAnsi="新宋体" w:hint="eastAsia"/>
              </w:rPr>
              <w:t>（1）满足《中华人民共和国政府采购法》第二十二条规定；</w:t>
            </w:r>
          </w:p>
          <w:p w14:paraId="582EA514" w14:textId="0FCCDE6F" w:rsidR="00765B9B" w:rsidRPr="00BB6894" w:rsidRDefault="005D0BBC">
            <w:pPr>
              <w:spacing w:line="360" w:lineRule="auto"/>
              <w:rPr>
                <w:rFonts w:ascii="新宋体" w:eastAsia="新宋体" w:hAnsi="新宋体"/>
              </w:rPr>
            </w:pPr>
            <w:r>
              <w:rPr>
                <w:rFonts w:ascii="新宋体" w:eastAsia="新宋体" w:hAnsi="新宋体" w:hint="eastAsia"/>
              </w:rPr>
              <w:t>（2）落实政府采购政策需满足的资格要求</w:t>
            </w:r>
            <w:r w:rsidRPr="00BB6894">
              <w:rPr>
                <w:rFonts w:ascii="新宋体" w:eastAsia="新宋体" w:hAnsi="新宋体" w:hint="eastAsia"/>
              </w:rPr>
              <w:t>：</w:t>
            </w:r>
            <w:r w:rsidRPr="00BB6894">
              <w:rPr>
                <w:rFonts w:ascii="新宋体" w:eastAsia="新宋体" w:hAnsi="新宋体" w:hint="eastAsia"/>
                <w:u w:val="single"/>
              </w:rPr>
              <w:t>非专门面向中小企业</w:t>
            </w:r>
          </w:p>
          <w:p w14:paraId="107FD858" w14:textId="54C47517" w:rsidR="00765B9B" w:rsidRDefault="005D0BBC">
            <w:pPr>
              <w:spacing w:line="360" w:lineRule="auto"/>
              <w:rPr>
                <w:rFonts w:ascii="新宋体" w:eastAsia="新宋体" w:hAnsi="新宋体"/>
              </w:rPr>
            </w:pPr>
            <w:r>
              <w:rPr>
                <w:rFonts w:ascii="新宋体" w:eastAsia="新宋体" w:hAnsi="新宋体" w:hint="eastAsia"/>
              </w:rPr>
              <w:t>（3）</w:t>
            </w:r>
            <w:r w:rsidRPr="00BB6894">
              <w:rPr>
                <w:rFonts w:ascii="新宋体" w:eastAsia="新宋体" w:hAnsi="新宋体" w:cs="宋体" w:hint="eastAsia"/>
                <w:kern w:val="0"/>
              </w:rPr>
              <w:t>本项目的特定资格要求：</w:t>
            </w:r>
            <w:r w:rsidR="00BB6894">
              <w:rPr>
                <w:rFonts w:ascii="新宋体" w:eastAsia="新宋体" w:hAnsi="新宋体" w:cs="宋体" w:hint="eastAsia"/>
                <w:kern w:val="0"/>
              </w:rPr>
              <w:t>无</w:t>
            </w:r>
          </w:p>
          <w:p w14:paraId="139B66E9" w14:textId="77777777" w:rsidR="00765B9B" w:rsidRDefault="005D0BBC">
            <w:pPr>
              <w:spacing w:line="360" w:lineRule="auto"/>
              <w:rPr>
                <w:rFonts w:ascii="新宋体" w:eastAsia="新宋体" w:hAnsi="新宋体"/>
              </w:rPr>
            </w:pPr>
            <w:r>
              <w:rPr>
                <w:rFonts w:ascii="新宋体" w:eastAsia="新宋体" w:hAnsi="新宋体" w:hint="eastAsia"/>
              </w:rPr>
              <w:t>（4）参与本项目政府采购活动时不存在被有关部门禁止参与政府采购活动且在有效期内的情况（由供应商在《政府采购投标及履约承诺函》中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4BC7C24C" w14:textId="77777777" w:rsidR="00765B9B" w:rsidRDefault="005D0BBC">
            <w:pPr>
              <w:spacing w:line="360" w:lineRule="auto"/>
              <w:rPr>
                <w:rFonts w:ascii="新宋体" w:eastAsia="新宋体" w:hAnsi="新宋体"/>
              </w:rPr>
            </w:pPr>
            <w:r>
              <w:rPr>
                <w:rFonts w:ascii="新宋体" w:eastAsia="新宋体" w:hAnsi="新宋体" w:hint="eastAsia"/>
              </w:rPr>
              <w:t>（5）未被列入失信被执行人、重大税收违法案件当事人名单、政府采购严重违法失信行为记录名单（由供应商在《政府采购投标及履约承诺函》中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声明）。注：“信用中国”、“中国政府采购网”以及“深圳市政府采购监管网”为供应商信用信息的查询渠道，相关信息以中标通知书发出前的查询结果为准。</w:t>
            </w:r>
          </w:p>
          <w:p w14:paraId="4975CCA7" w14:textId="77777777" w:rsidR="00765B9B" w:rsidRDefault="005D0BBC">
            <w:pPr>
              <w:spacing w:line="360" w:lineRule="auto"/>
              <w:rPr>
                <w:rFonts w:ascii="新宋体" w:eastAsia="新宋体" w:hAnsi="新宋体"/>
              </w:rPr>
            </w:pPr>
            <w:r>
              <w:rPr>
                <w:rFonts w:ascii="新宋体" w:eastAsia="新宋体" w:hAnsi="新宋体" w:hint="eastAsia"/>
              </w:rPr>
              <w:t>（6）参与本项目投标前三年内，在经营活动中没有重大违法记录（由供应商在《政府采购投标及履约承诺函》中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473903DA" w14:textId="37E7848C" w:rsidR="00765B9B" w:rsidRDefault="005D0BBC">
            <w:pPr>
              <w:spacing w:line="360" w:lineRule="auto"/>
              <w:rPr>
                <w:rFonts w:ascii="新宋体" w:eastAsia="新宋体" w:hAnsi="新宋体"/>
              </w:rPr>
            </w:pPr>
            <w:r>
              <w:rPr>
                <w:rFonts w:ascii="新宋体" w:eastAsia="新宋体" w:hAnsi="新宋体" w:hint="eastAsia"/>
              </w:rPr>
              <w:t>（7）不接受投标人选用进口产品参与投标</w:t>
            </w:r>
            <w:r w:rsidR="00656E19">
              <w:rPr>
                <w:rFonts w:ascii="新宋体" w:eastAsia="新宋体" w:hAnsi="新宋体" w:hint="eastAsia"/>
              </w:rPr>
              <w:t>，</w:t>
            </w:r>
            <w:r w:rsidR="00656E19" w:rsidRPr="00656E19">
              <w:rPr>
                <w:rFonts w:ascii="新宋体" w:eastAsia="新宋体" w:hAnsi="新宋体" w:hint="eastAsia"/>
              </w:rPr>
              <w:t>不允许</w:t>
            </w:r>
            <w:r w:rsidR="00656E19">
              <w:rPr>
                <w:rFonts w:ascii="新宋体" w:eastAsia="新宋体" w:hAnsi="新宋体" w:hint="eastAsia"/>
              </w:rPr>
              <w:t>非法</w:t>
            </w:r>
            <w:r w:rsidR="00656E19" w:rsidRPr="00656E19">
              <w:rPr>
                <w:rFonts w:ascii="新宋体" w:eastAsia="新宋体" w:hAnsi="新宋体" w:hint="eastAsia"/>
              </w:rPr>
              <w:t>分包或转包</w:t>
            </w:r>
            <w:r w:rsidR="00656E19">
              <w:rPr>
                <w:rFonts w:ascii="新宋体" w:eastAsia="新宋体" w:hAnsi="新宋体" w:hint="eastAsia"/>
              </w:rPr>
              <w:t>。</w:t>
            </w:r>
          </w:p>
          <w:p w14:paraId="79F1523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三、获取招标文件</w:t>
            </w:r>
          </w:p>
          <w:p w14:paraId="39EC6E16" w14:textId="5FE3C745" w:rsidR="00765B9B" w:rsidRDefault="005D0BBC">
            <w:pPr>
              <w:spacing w:line="360" w:lineRule="auto"/>
              <w:rPr>
                <w:rFonts w:ascii="新宋体" w:eastAsia="新宋体" w:hAnsi="新宋体" w:cs="宋体"/>
                <w:szCs w:val="21"/>
              </w:rPr>
            </w:pPr>
            <w:r>
              <w:rPr>
                <w:rFonts w:ascii="新宋体" w:eastAsia="新宋体" w:hAnsi="新宋体" w:hint="eastAsia"/>
                <w:szCs w:val="21"/>
              </w:rPr>
              <w:t>1.</w:t>
            </w:r>
            <w:r>
              <w:rPr>
                <w:rFonts w:ascii="新宋体" w:eastAsia="新宋体" w:hAnsi="新宋体" w:cs="宋体" w:hint="eastAsia"/>
                <w:szCs w:val="21"/>
              </w:rPr>
              <w:t>时</w:t>
            </w:r>
            <w:r w:rsidRPr="00FF475C">
              <w:rPr>
                <w:rFonts w:ascii="新宋体" w:eastAsia="新宋体" w:hAnsi="新宋体" w:cs="宋体" w:hint="eastAsia"/>
                <w:szCs w:val="21"/>
              </w:rPr>
              <w:t>间：</w:t>
            </w:r>
            <w:r w:rsidR="001937AE" w:rsidRPr="00FF475C">
              <w:rPr>
                <w:rFonts w:ascii="新宋体" w:eastAsia="新宋体" w:hAnsi="新宋体" w:cs="宋体" w:hint="eastAsia"/>
                <w:szCs w:val="21"/>
              </w:rPr>
              <w:t>2023</w:t>
            </w:r>
            <w:r w:rsidRPr="00FF475C">
              <w:rPr>
                <w:rFonts w:ascii="新宋体" w:eastAsia="新宋体" w:hAnsi="新宋体"/>
                <w:szCs w:val="21"/>
              </w:rPr>
              <w:t>年</w:t>
            </w:r>
            <w:r w:rsidR="00FF475C" w:rsidRPr="00FF475C">
              <w:rPr>
                <w:rFonts w:ascii="新宋体" w:eastAsia="新宋体" w:hAnsi="新宋体" w:hint="eastAsia"/>
                <w:szCs w:val="21"/>
              </w:rPr>
              <w:t>04</w:t>
            </w:r>
            <w:r w:rsidRPr="00FF475C">
              <w:rPr>
                <w:rFonts w:ascii="新宋体" w:eastAsia="新宋体" w:hAnsi="新宋体"/>
                <w:szCs w:val="21"/>
              </w:rPr>
              <w:t>月</w:t>
            </w:r>
            <w:r w:rsidR="00FF475C" w:rsidRPr="00FF475C">
              <w:rPr>
                <w:rFonts w:ascii="新宋体" w:eastAsia="新宋体" w:hAnsi="新宋体" w:hint="eastAsia"/>
                <w:szCs w:val="21"/>
              </w:rPr>
              <w:t>03</w:t>
            </w:r>
            <w:r w:rsidRPr="00FF475C">
              <w:rPr>
                <w:rFonts w:ascii="新宋体" w:eastAsia="新宋体" w:hAnsi="新宋体"/>
                <w:szCs w:val="21"/>
              </w:rPr>
              <w:t>日</w:t>
            </w:r>
            <w:r w:rsidRPr="00FF475C">
              <w:rPr>
                <w:rFonts w:ascii="新宋体" w:eastAsia="新宋体" w:hAnsi="新宋体" w:cs="宋体" w:hint="eastAsia"/>
                <w:szCs w:val="21"/>
              </w:rPr>
              <w:t>起至</w:t>
            </w:r>
            <w:r w:rsidR="001937AE" w:rsidRPr="00FF475C">
              <w:rPr>
                <w:rFonts w:ascii="新宋体" w:eastAsia="新宋体" w:hAnsi="新宋体" w:cs="宋体" w:hint="eastAsia"/>
                <w:szCs w:val="21"/>
              </w:rPr>
              <w:t>2023</w:t>
            </w:r>
            <w:r w:rsidRPr="00FF475C">
              <w:rPr>
                <w:rFonts w:ascii="新宋体" w:eastAsia="新宋体" w:hAnsi="新宋体"/>
                <w:szCs w:val="21"/>
              </w:rPr>
              <w:t>年</w:t>
            </w:r>
            <w:r w:rsidR="00FF475C" w:rsidRPr="00FF475C">
              <w:rPr>
                <w:rFonts w:ascii="新宋体" w:eastAsia="新宋体" w:hAnsi="新宋体" w:hint="eastAsia"/>
                <w:szCs w:val="21"/>
              </w:rPr>
              <w:t>04</w:t>
            </w:r>
            <w:r w:rsidRPr="00FF475C">
              <w:rPr>
                <w:rFonts w:ascii="新宋体" w:eastAsia="新宋体" w:hAnsi="新宋体"/>
                <w:szCs w:val="21"/>
              </w:rPr>
              <w:t>月</w:t>
            </w:r>
            <w:r w:rsidR="00FF475C" w:rsidRPr="00FF475C">
              <w:rPr>
                <w:rFonts w:ascii="新宋体" w:eastAsia="新宋体" w:hAnsi="新宋体" w:hint="eastAsia"/>
                <w:szCs w:val="21"/>
              </w:rPr>
              <w:t>1</w:t>
            </w:r>
            <w:r w:rsidR="00FF475C">
              <w:rPr>
                <w:rFonts w:ascii="新宋体" w:eastAsia="新宋体" w:hAnsi="新宋体" w:hint="eastAsia"/>
                <w:szCs w:val="21"/>
              </w:rPr>
              <w:t>0</w:t>
            </w:r>
            <w:r w:rsidRPr="00FF475C">
              <w:rPr>
                <w:rFonts w:ascii="新宋体" w:eastAsia="新宋体" w:hAnsi="新宋体"/>
                <w:szCs w:val="21"/>
              </w:rPr>
              <w:t>日</w:t>
            </w:r>
            <w:r w:rsidRPr="00FF475C">
              <w:rPr>
                <w:rFonts w:ascii="新宋体" w:eastAsia="新宋体" w:hAnsi="新宋体" w:cs="宋体" w:hint="eastAsia"/>
                <w:szCs w:val="21"/>
              </w:rPr>
              <w:t>，每天09:00</w:t>
            </w:r>
            <w:r>
              <w:rPr>
                <w:rFonts w:ascii="新宋体" w:eastAsia="新宋体" w:hAnsi="新宋体" w:cs="宋体" w:hint="eastAsia"/>
                <w:szCs w:val="21"/>
              </w:rPr>
              <w:t>至12:00，14:00至17：30（北</w:t>
            </w:r>
            <w:r>
              <w:rPr>
                <w:rFonts w:ascii="新宋体" w:eastAsia="新宋体" w:hAnsi="新宋体" w:cs="宋体" w:hint="eastAsia"/>
                <w:szCs w:val="21"/>
              </w:rPr>
              <w:lastRenderedPageBreak/>
              <w:t>京时间，</w:t>
            </w:r>
            <w:r>
              <w:rPr>
                <w:rFonts w:ascii="新宋体" w:eastAsia="新宋体" w:hAnsi="新宋体" w:cs="宋体"/>
                <w:szCs w:val="21"/>
              </w:rPr>
              <w:t>法定节假日</w:t>
            </w:r>
            <w:r>
              <w:rPr>
                <w:rFonts w:ascii="新宋体" w:eastAsia="新宋体" w:hAnsi="新宋体" w:cs="宋体" w:hint="eastAsia"/>
                <w:szCs w:val="21"/>
              </w:rPr>
              <w:t>除外）。</w:t>
            </w:r>
          </w:p>
          <w:p w14:paraId="3E4814F0" w14:textId="77777777" w:rsidR="00765B9B" w:rsidRDefault="005D0BBC">
            <w:pPr>
              <w:spacing w:line="360" w:lineRule="auto"/>
              <w:rPr>
                <w:rFonts w:ascii="新宋体" w:eastAsia="新宋体" w:hAnsi="新宋体" w:cs="宋体"/>
                <w:szCs w:val="21"/>
                <w:u w:val="single"/>
              </w:rPr>
            </w:pPr>
            <w:r>
              <w:rPr>
                <w:rFonts w:ascii="新宋体" w:eastAsia="新宋体" w:hAnsi="新宋体" w:hint="eastAsia"/>
                <w:szCs w:val="21"/>
              </w:rPr>
              <w:t>2.</w:t>
            </w:r>
            <w:r>
              <w:rPr>
                <w:rFonts w:ascii="新宋体" w:eastAsia="新宋体" w:hAnsi="新宋体" w:cs="宋体" w:hint="eastAsia"/>
                <w:szCs w:val="21"/>
              </w:rPr>
              <w:t>地点：深圳市福田区天安数码</w:t>
            </w:r>
            <w:proofErr w:type="gramStart"/>
            <w:r>
              <w:rPr>
                <w:rFonts w:ascii="新宋体" w:eastAsia="新宋体" w:hAnsi="新宋体" w:cs="宋体" w:hint="eastAsia"/>
                <w:szCs w:val="21"/>
              </w:rPr>
              <w:t>城创新</w:t>
            </w:r>
            <w:proofErr w:type="gramEnd"/>
            <w:r>
              <w:rPr>
                <w:rFonts w:ascii="新宋体" w:eastAsia="新宋体" w:hAnsi="新宋体" w:cs="宋体" w:hint="eastAsia"/>
                <w:szCs w:val="21"/>
              </w:rPr>
              <w:t>科技广场一期B座1210室；</w:t>
            </w:r>
          </w:p>
          <w:p w14:paraId="6E5817F2" w14:textId="77777777" w:rsidR="00765B9B" w:rsidRPr="00564973" w:rsidRDefault="005D0BBC">
            <w:pPr>
              <w:spacing w:line="360" w:lineRule="auto"/>
              <w:rPr>
                <w:rFonts w:ascii="新宋体" w:eastAsia="新宋体" w:hAnsi="新宋体" w:cs="宋体"/>
                <w:szCs w:val="21"/>
              </w:rPr>
            </w:pPr>
            <w:r>
              <w:rPr>
                <w:rFonts w:ascii="新宋体" w:eastAsia="新宋体" w:hAnsi="新宋体" w:hint="eastAsia"/>
                <w:szCs w:val="21"/>
              </w:rPr>
              <w:t>3.</w:t>
            </w:r>
            <w:r>
              <w:rPr>
                <w:rFonts w:ascii="新宋体" w:eastAsia="新宋体" w:hAnsi="新宋体" w:cs="宋体" w:hint="eastAsia"/>
                <w:szCs w:val="21"/>
              </w:rPr>
              <w:t>方式：</w:t>
            </w:r>
          </w:p>
          <w:p w14:paraId="449B9A2C" w14:textId="77777777" w:rsidR="00765B9B" w:rsidRPr="00564973" w:rsidRDefault="005D0BBC">
            <w:pPr>
              <w:spacing w:line="360" w:lineRule="auto"/>
              <w:rPr>
                <w:rFonts w:ascii="新宋体" w:eastAsia="新宋体" w:hAnsi="新宋体" w:cs="宋体"/>
                <w:szCs w:val="21"/>
              </w:rPr>
            </w:pPr>
            <w:r w:rsidRPr="00564973">
              <w:rPr>
                <w:rFonts w:ascii="新宋体" w:eastAsia="新宋体" w:hAnsi="新宋体" w:cs="宋体" w:hint="eastAsia"/>
                <w:szCs w:val="21"/>
              </w:rPr>
              <w:t>（1）投标人获取招标文件须提交投标人营业执照复印件并加盖公章，法定代表人授权书；</w:t>
            </w:r>
            <w:r w:rsidRPr="00564973">
              <w:rPr>
                <w:rFonts w:ascii="新宋体" w:eastAsia="新宋体" w:hAnsi="新宋体" w:cs="宋体"/>
                <w:szCs w:val="21"/>
              </w:rPr>
              <w:t>现场购买或邮购</w:t>
            </w:r>
            <w:r w:rsidR="006A28D8" w:rsidRPr="00564973">
              <w:rPr>
                <w:rFonts w:ascii="新宋体" w:eastAsia="新宋体" w:hAnsi="新宋体" w:cs="宋体" w:hint="eastAsia"/>
                <w:szCs w:val="21"/>
              </w:rPr>
              <w:t>（报名资料邮箱：szrnxzb@163.com）</w:t>
            </w:r>
            <w:r w:rsidRPr="00564973">
              <w:rPr>
                <w:rFonts w:ascii="新宋体" w:eastAsia="新宋体" w:hAnsi="新宋体" w:cs="宋体"/>
                <w:szCs w:val="21"/>
              </w:rPr>
              <w:t>；</w:t>
            </w:r>
          </w:p>
          <w:p w14:paraId="4AF2C331" w14:textId="5D001B63" w:rsidR="00765B9B" w:rsidRPr="00564973" w:rsidRDefault="005D0BBC" w:rsidP="006A1AD4">
            <w:pPr>
              <w:spacing w:line="360" w:lineRule="auto"/>
              <w:rPr>
                <w:rFonts w:ascii="新宋体" w:eastAsia="新宋体" w:hAnsi="新宋体" w:cs="宋体"/>
                <w:szCs w:val="21"/>
              </w:rPr>
            </w:pPr>
            <w:r w:rsidRPr="00564973">
              <w:rPr>
                <w:rFonts w:ascii="新宋体" w:eastAsia="新宋体" w:hAnsi="新宋体" w:cs="宋体" w:hint="eastAsia"/>
                <w:szCs w:val="21"/>
              </w:rPr>
              <w:t>（2）获取招标文件请自带U盘拷贝电子文档；</w:t>
            </w:r>
          </w:p>
          <w:p w14:paraId="5E3714C7" w14:textId="77777777" w:rsidR="00765B9B" w:rsidRPr="00564973" w:rsidRDefault="005D0BBC">
            <w:pPr>
              <w:spacing w:line="360" w:lineRule="auto"/>
              <w:rPr>
                <w:rFonts w:ascii="新宋体" w:eastAsia="新宋体" w:hAnsi="新宋体" w:cs="宋体"/>
                <w:szCs w:val="21"/>
              </w:rPr>
            </w:pPr>
            <w:r w:rsidRPr="00564973">
              <w:rPr>
                <w:rFonts w:ascii="新宋体" w:eastAsia="新宋体" w:hAnsi="新宋体" w:cs="宋体" w:hint="eastAsia"/>
                <w:szCs w:val="21"/>
              </w:rPr>
              <w:t>4</w:t>
            </w:r>
            <w:r w:rsidRPr="00564973">
              <w:rPr>
                <w:rFonts w:ascii="新宋体" w:eastAsia="新宋体" w:hAnsi="新宋体" w:cs="宋体"/>
                <w:szCs w:val="21"/>
              </w:rPr>
              <w:t>.</w:t>
            </w:r>
            <w:r w:rsidRPr="00564973">
              <w:rPr>
                <w:rFonts w:ascii="新宋体" w:eastAsia="新宋体" w:hAnsi="新宋体" w:cs="宋体" w:hint="eastAsia"/>
                <w:szCs w:val="21"/>
              </w:rPr>
              <w:t>招标文件售价：每套售价</w:t>
            </w:r>
            <w:r w:rsidR="0025795C" w:rsidRPr="00564973">
              <w:rPr>
                <w:rFonts w:ascii="新宋体" w:eastAsia="新宋体" w:hAnsi="新宋体" w:cs="宋体" w:hint="eastAsia"/>
                <w:szCs w:val="21"/>
              </w:rPr>
              <w:t>6</w:t>
            </w:r>
            <w:r w:rsidRPr="00564973">
              <w:rPr>
                <w:rFonts w:ascii="新宋体" w:eastAsia="新宋体" w:hAnsi="新宋体" w:cs="宋体"/>
                <w:szCs w:val="21"/>
              </w:rPr>
              <w:t>00元</w:t>
            </w:r>
            <w:r w:rsidRPr="00564973">
              <w:rPr>
                <w:rFonts w:ascii="新宋体" w:eastAsia="新宋体" w:hAnsi="新宋体" w:cs="宋体" w:hint="eastAsia"/>
                <w:szCs w:val="21"/>
              </w:rPr>
              <w:t>（售后不退）</w:t>
            </w:r>
            <w:r w:rsidRPr="00564973">
              <w:rPr>
                <w:rFonts w:ascii="新宋体" w:eastAsia="新宋体" w:hAnsi="新宋体" w:cs="宋体"/>
                <w:szCs w:val="21"/>
              </w:rPr>
              <w:t>。</w:t>
            </w:r>
          </w:p>
          <w:p w14:paraId="0224F84E" w14:textId="77777777" w:rsidR="00765B9B" w:rsidRPr="00FF475C" w:rsidRDefault="005D0BBC">
            <w:pPr>
              <w:spacing w:line="360" w:lineRule="auto"/>
              <w:rPr>
                <w:rFonts w:ascii="新宋体" w:eastAsia="新宋体" w:hAnsi="新宋体" w:cs="宋体"/>
                <w:b/>
                <w:szCs w:val="21"/>
              </w:rPr>
            </w:pPr>
            <w:r>
              <w:rPr>
                <w:rFonts w:ascii="新宋体" w:eastAsia="新宋体" w:hAnsi="新宋体" w:cs="宋体" w:hint="eastAsia"/>
                <w:b/>
                <w:szCs w:val="21"/>
              </w:rPr>
              <w:t>四、提交投标文件截止时间、开标时间</w:t>
            </w:r>
            <w:r w:rsidRPr="00FF475C">
              <w:rPr>
                <w:rFonts w:ascii="新宋体" w:eastAsia="新宋体" w:hAnsi="新宋体" w:cs="宋体" w:hint="eastAsia"/>
                <w:b/>
                <w:szCs w:val="21"/>
              </w:rPr>
              <w:t>和地点</w:t>
            </w:r>
          </w:p>
          <w:p w14:paraId="5F566BED" w14:textId="5BBE8B97" w:rsidR="00765B9B" w:rsidRPr="00FF475C" w:rsidRDefault="005D0BBC">
            <w:pPr>
              <w:spacing w:line="360" w:lineRule="auto"/>
              <w:rPr>
                <w:rFonts w:ascii="新宋体" w:eastAsia="新宋体" w:hAnsi="新宋体" w:cs="宋体"/>
                <w:kern w:val="0"/>
                <w:szCs w:val="21"/>
              </w:rPr>
            </w:pPr>
            <w:r w:rsidRPr="00FF475C">
              <w:rPr>
                <w:rFonts w:ascii="新宋体" w:eastAsia="新宋体" w:hAnsi="新宋体" w:cs="宋体" w:hint="eastAsia"/>
                <w:kern w:val="0"/>
                <w:szCs w:val="21"/>
              </w:rPr>
              <w:t>1.</w:t>
            </w:r>
            <w:r w:rsidRPr="00FF475C">
              <w:rPr>
                <w:rFonts w:ascii="新宋体" w:eastAsia="新宋体" w:hAnsi="新宋体" w:cs="宋体"/>
                <w:kern w:val="0"/>
                <w:szCs w:val="21"/>
              </w:rPr>
              <w:t>投标截止时间</w:t>
            </w:r>
            <w:r w:rsidRPr="00FF475C">
              <w:rPr>
                <w:rFonts w:ascii="新宋体" w:eastAsia="新宋体" w:hAnsi="新宋体" w:cs="宋体" w:hint="eastAsia"/>
                <w:kern w:val="0"/>
                <w:szCs w:val="21"/>
              </w:rPr>
              <w:t>：202</w:t>
            </w:r>
            <w:r w:rsidR="001937AE" w:rsidRPr="00FF475C">
              <w:rPr>
                <w:rFonts w:ascii="新宋体" w:eastAsia="新宋体" w:hAnsi="新宋体" w:cs="宋体" w:hint="eastAsia"/>
                <w:kern w:val="0"/>
                <w:szCs w:val="21"/>
              </w:rPr>
              <w:t>3</w:t>
            </w:r>
            <w:r w:rsidRPr="00FF475C">
              <w:rPr>
                <w:rFonts w:ascii="新宋体" w:eastAsia="新宋体" w:hAnsi="新宋体"/>
                <w:szCs w:val="21"/>
              </w:rPr>
              <w:t>年</w:t>
            </w:r>
            <w:r w:rsidR="00FF475C" w:rsidRPr="00FF475C">
              <w:rPr>
                <w:rFonts w:ascii="新宋体" w:eastAsia="新宋体" w:hAnsi="新宋体" w:hint="eastAsia"/>
                <w:szCs w:val="21"/>
              </w:rPr>
              <w:t>04</w:t>
            </w:r>
            <w:r w:rsidRPr="00FF475C">
              <w:rPr>
                <w:rFonts w:ascii="新宋体" w:eastAsia="新宋体" w:hAnsi="新宋体"/>
                <w:szCs w:val="21"/>
              </w:rPr>
              <w:t>月</w:t>
            </w:r>
            <w:r w:rsidR="00FF475C" w:rsidRPr="00FF475C">
              <w:rPr>
                <w:rFonts w:ascii="新宋体" w:eastAsia="新宋体" w:hAnsi="新宋体" w:hint="eastAsia"/>
                <w:szCs w:val="21"/>
              </w:rPr>
              <w:t>11</w:t>
            </w:r>
            <w:r w:rsidRPr="00FF475C">
              <w:rPr>
                <w:rFonts w:ascii="新宋体" w:eastAsia="新宋体" w:hAnsi="新宋体"/>
                <w:szCs w:val="21"/>
              </w:rPr>
              <w:t>日</w:t>
            </w:r>
            <w:r w:rsidR="00FF475C" w:rsidRPr="00FF475C">
              <w:rPr>
                <w:rFonts w:ascii="新宋体" w:eastAsia="新宋体" w:hAnsi="新宋体" w:hint="eastAsia"/>
                <w:szCs w:val="21"/>
              </w:rPr>
              <w:t>14</w:t>
            </w:r>
            <w:r w:rsidRPr="00FF475C">
              <w:rPr>
                <w:rFonts w:ascii="新宋体" w:eastAsia="新宋体" w:hAnsi="新宋体"/>
                <w:szCs w:val="21"/>
              </w:rPr>
              <w:t>:</w:t>
            </w:r>
            <w:r w:rsidR="00FF475C" w:rsidRPr="00FF475C">
              <w:rPr>
                <w:rFonts w:ascii="新宋体" w:eastAsia="新宋体" w:hAnsi="新宋体" w:hint="eastAsia"/>
                <w:szCs w:val="21"/>
              </w:rPr>
              <w:t>30</w:t>
            </w:r>
            <w:r w:rsidRPr="00FF475C">
              <w:rPr>
                <w:rFonts w:ascii="新宋体" w:eastAsia="新宋体" w:hAnsi="新宋体" w:cs="宋体" w:hint="eastAsia"/>
                <w:szCs w:val="21"/>
              </w:rPr>
              <w:t>（北京时间）</w:t>
            </w:r>
            <w:r w:rsidRPr="00FF475C">
              <w:rPr>
                <w:rFonts w:ascii="新宋体" w:eastAsia="新宋体" w:hAnsi="新宋体" w:cs="宋体"/>
                <w:kern w:val="0"/>
                <w:szCs w:val="21"/>
              </w:rPr>
              <w:t xml:space="preserve">时。 </w:t>
            </w:r>
          </w:p>
          <w:p w14:paraId="117747A8" w14:textId="7E20AC02" w:rsidR="00765B9B" w:rsidRPr="00FF475C" w:rsidRDefault="005D0BBC">
            <w:pPr>
              <w:spacing w:line="360" w:lineRule="auto"/>
              <w:rPr>
                <w:rFonts w:ascii="新宋体" w:eastAsia="新宋体" w:hAnsi="新宋体" w:cs="宋体"/>
                <w:kern w:val="0"/>
                <w:szCs w:val="21"/>
              </w:rPr>
            </w:pPr>
            <w:r w:rsidRPr="00FF475C">
              <w:rPr>
                <w:rFonts w:ascii="新宋体" w:eastAsia="新宋体" w:hAnsi="新宋体" w:cs="宋体" w:hint="eastAsia"/>
                <w:kern w:val="0"/>
                <w:szCs w:val="21"/>
              </w:rPr>
              <w:t>2.</w:t>
            </w:r>
            <w:r w:rsidRPr="00FF475C">
              <w:rPr>
                <w:rFonts w:ascii="新宋体" w:eastAsia="新宋体" w:hAnsi="新宋体" w:cs="宋体"/>
                <w:kern w:val="0"/>
                <w:szCs w:val="21"/>
              </w:rPr>
              <w:t>开标时间和地点</w:t>
            </w:r>
            <w:r w:rsidRPr="00FF475C">
              <w:rPr>
                <w:rFonts w:ascii="新宋体" w:eastAsia="新宋体" w:hAnsi="新宋体" w:cs="宋体" w:hint="eastAsia"/>
                <w:kern w:val="0"/>
                <w:szCs w:val="21"/>
              </w:rPr>
              <w:t>：</w:t>
            </w:r>
            <w:r w:rsidRPr="00FF475C">
              <w:rPr>
                <w:rFonts w:ascii="新宋体" w:eastAsia="新宋体" w:hAnsi="新宋体" w:cs="宋体"/>
                <w:kern w:val="0"/>
                <w:szCs w:val="21"/>
              </w:rPr>
              <w:t>定于</w:t>
            </w:r>
            <w:r w:rsidRPr="00FF475C">
              <w:rPr>
                <w:rFonts w:ascii="新宋体" w:eastAsia="新宋体" w:hAnsi="新宋体" w:cs="宋体" w:hint="eastAsia"/>
                <w:kern w:val="0"/>
                <w:szCs w:val="21"/>
              </w:rPr>
              <w:t>202</w:t>
            </w:r>
            <w:r w:rsidR="001937AE" w:rsidRPr="00FF475C">
              <w:rPr>
                <w:rFonts w:ascii="新宋体" w:eastAsia="新宋体" w:hAnsi="新宋体" w:cs="宋体" w:hint="eastAsia"/>
                <w:kern w:val="0"/>
                <w:szCs w:val="21"/>
              </w:rPr>
              <w:t>3</w:t>
            </w:r>
            <w:r w:rsidRPr="00FF475C">
              <w:rPr>
                <w:rFonts w:ascii="新宋体" w:eastAsia="新宋体" w:hAnsi="新宋体"/>
                <w:szCs w:val="21"/>
              </w:rPr>
              <w:t>年</w:t>
            </w:r>
            <w:r w:rsidR="00FF475C" w:rsidRPr="00FF475C">
              <w:rPr>
                <w:rFonts w:ascii="新宋体" w:eastAsia="新宋体" w:hAnsi="新宋体" w:hint="eastAsia"/>
                <w:szCs w:val="21"/>
              </w:rPr>
              <w:t>04</w:t>
            </w:r>
            <w:r w:rsidRPr="00FF475C">
              <w:rPr>
                <w:rFonts w:ascii="新宋体" w:eastAsia="新宋体" w:hAnsi="新宋体"/>
                <w:szCs w:val="21"/>
              </w:rPr>
              <w:t>月</w:t>
            </w:r>
            <w:r w:rsidR="00FF475C" w:rsidRPr="00FF475C">
              <w:rPr>
                <w:rFonts w:ascii="新宋体" w:eastAsia="新宋体" w:hAnsi="新宋体" w:hint="eastAsia"/>
                <w:szCs w:val="21"/>
              </w:rPr>
              <w:t>11</w:t>
            </w:r>
            <w:r w:rsidRPr="00FF475C">
              <w:rPr>
                <w:rFonts w:ascii="新宋体" w:eastAsia="新宋体" w:hAnsi="新宋体"/>
                <w:szCs w:val="21"/>
              </w:rPr>
              <w:t>日</w:t>
            </w:r>
            <w:r w:rsidR="00FF475C" w:rsidRPr="00FF475C">
              <w:rPr>
                <w:rFonts w:ascii="新宋体" w:eastAsia="新宋体" w:hAnsi="新宋体" w:hint="eastAsia"/>
                <w:szCs w:val="21"/>
              </w:rPr>
              <w:t>14</w:t>
            </w:r>
            <w:r w:rsidRPr="00FF475C">
              <w:rPr>
                <w:rFonts w:ascii="新宋体" w:eastAsia="新宋体" w:hAnsi="新宋体"/>
                <w:szCs w:val="21"/>
              </w:rPr>
              <w:t>:</w:t>
            </w:r>
            <w:r w:rsidR="00FF475C" w:rsidRPr="00FF475C">
              <w:rPr>
                <w:rFonts w:ascii="新宋体" w:eastAsia="新宋体" w:hAnsi="新宋体" w:hint="eastAsia"/>
                <w:szCs w:val="21"/>
              </w:rPr>
              <w:t>30</w:t>
            </w:r>
            <w:r w:rsidRPr="00FF475C">
              <w:rPr>
                <w:rFonts w:ascii="新宋体" w:eastAsia="新宋体" w:hAnsi="新宋体" w:cs="宋体" w:hint="eastAsia"/>
                <w:szCs w:val="21"/>
              </w:rPr>
              <w:t>（北京时间）</w:t>
            </w:r>
            <w:r w:rsidRPr="00FF475C">
              <w:rPr>
                <w:rFonts w:ascii="新宋体" w:eastAsia="新宋体" w:hAnsi="新宋体" w:cs="宋体"/>
                <w:kern w:val="0"/>
                <w:szCs w:val="21"/>
              </w:rPr>
              <w:t>时，在</w:t>
            </w:r>
            <w:r w:rsidRPr="00FF475C">
              <w:rPr>
                <w:rFonts w:ascii="新宋体" w:eastAsia="新宋体" w:hAnsi="新宋体" w:cs="宋体" w:hint="eastAsia"/>
                <w:kern w:val="0"/>
                <w:szCs w:val="21"/>
              </w:rPr>
              <w:t>深圳市福田区天安数码</w:t>
            </w:r>
            <w:proofErr w:type="gramStart"/>
            <w:r w:rsidRPr="00FF475C">
              <w:rPr>
                <w:rFonts w:ascii="新宋体" w:eastAsia="新宋体" w:hAnsi="新宋体" w:cs="宋体" w:hint="eastAsia"/>
                <w:kern w:val="0"/>
                <w:szCs w:val="21"/>
              </w:rPr>
              <w:t>城创新</w:t>
            </w:r>
            <w:proofErr w:type="gramEnd"/>
            <w:r w:rsidRPr="00FF475C">
              <w:rPr>
                <w:rFonts w:ascii="新宋体" w:eastAsia="新宋体" w:hAnsi="新宋体" w:cs="宋体" w:hint="eastAsia"/>
                <w:kern w:val="0"/>
                <w:szCs w:val="21"/>
              </w:rPr>
              <w:t>科技广场一期B座1210</w:t>
            </w:r>
            <w:proofErr w:type="gramStart"/>
            <w:r w:rsidRPr="00FF475C">
              <w:rPr>
                <w:rFonts w:ascii="新宋体" w:eastAsia="新宋体" w:hAnsi="新宋体" w:cs="宋体" w:hint="eastAsia"/>
                <w:kern w:val="0"/>
                <w:szCs w:val="21"/>
              </w:rPr>
              <w:t>室</w:t>
            </w:r>
            <w:r w:rsidRPr="00FF475C">
              <w:rPr>
                <w:rFonts w:ascii="新宋体" w:eastAsia="新宋体" w:hAnsi="新宋体" w:cs="宋体"/>
                <w:kern w:val="0"/>
                <w:szCs w:val="21"/>
              </w:rPr>
              <w:t>公开</w:t>
            </w:r>
            <w:proofErr w:type="gramEnd"/>
            <w:r w:rsidRPr="00FF475C">
              <w:rPr>
                <w:rFonts w:ascii="新宋体" w:eastAsia="新宋体" w:hAnsi="新宋体" w:cs="宋体"/>
                <w:kern w:val="0"/>
                <w:szCs w:val="21"/>
              </w:rPr>
              <w:t>开标</w:t>
            </w:r>
            <w:r w:rsidRPr="00FF475C">
              <w:rPr>
                <w:rFonts w:ascii="新宋体" w:eastAsia="新宋体" w:hAnsi="新宋体" w:cs="宋体" w:hint="eastAsia"/>
                <w:kern w:val="0"/>
                <w:szCs w:val="21"/>
              </w:rPr>
              <w:t>；响应文件不接受邮寄，需法定代表（负责人）或其授权代表委托人送达开标现场并参加开标会，逾期送达的、未送达指定地点的或者不按照招标文件要求密封的投标文件，代理机构将予以拒收。</w:t>
            </w:r>
          </w:p>
          <w:p w14:paraId="2804B95F" w14:textId="77777777" w:rsidR="00765B9B" w:rsidRPr="00FF475C" w:rsidRDefault="005D0BBC">
            <w:pPr>
              <w:spacing w:line="360" w:lineRule="auto"/>
              <w:rPr>
                <w:rFonts w:ascii="新宋体" w:eastAsia="新宋体" w:hAnsi="新宋体" w:cs="宋体"/>
                <w:kern w:val="0"/>
                <w:szCs w:val="21"/>
              </w:rPr>
            </w:pPr>
            <w:r w:rsidRPr="00FF475C">
              <w:rPr>
                <w:rFonts w:ascii="新宋体" w:eastAsia="新宋体" w:hAnsi="新宋体" w:cs="宋体" w:hint="eastAsia"/>
                <w:b/>
                <w:szCs w:val="21"/>
              </w:rPr>
              <w:t>五、公告期限：</w:t>
            </w:r>
            <w:r w:rsidRPr="00FF475C">
              <w:rPr>
                <w:rFonts w:ascii="新宋体" w:eastAsia="新宋体" w:hAnsi="新宋体" w:cs="宋体" w:hint="eastAsia"/>
                <w:kern w:val="0"/>
                <w:szCs w:val="21"/>
              </w:rPr>
              <w:t>自本公告发布之日起5个工作日。</w:t>
            </w:r>
          </w:p>
          <w:p w14:paraId="584833F9" w14:textId="77777777" w:rsidR="00765B9B" w:rsidRPr="00FF475C" w:rsidRDefault="005D0BBC">
            <w:pPr>
              <w:spacing w:line="360" w:lineRule="auto"/>
              <w:rPr>
                <w:rFonts w:ascii="新宋体" w:eastAsia="新宋体" w:hAnsi="新宋体" w:cs="宋体"/>
                <w:b/>
                <w:szCs w:val="21"/>
              </w:rPr>
            </w:pPr>
            <w:r w:rsidRPr="00FF475C">
              <w:rPr>
                <w:rFonts w:ascii="新宋体" w:eastAsia="新宋体" w:hAnsi="新宋体" w:cs="宋体" w:hint="eastAsia"/>
                <w:b/>
                <w:szCs w:val="21"/>
              </w:rPr>
              <w:t>六、其他补充事宜</w:t>
            </w:r>
          </w:p>
          <w:p w14:paraId="64FEB5B7" w14:textId="77777777" w:rsidR="00765B9B" w:rsidRPr="00FF475C" w:rsidRDefault="005D0BBC">
            <w:pPr>
              <w:spacing w:line="360" w:lineRule="auto"/>
              <w:rPr>
                <w:rFonts w:ascii="新宋体" w:eastAsia="新宋体" w:hAnsi="新宋体" w:cs="宋体"/>
                <w:szCs w:val="21"/>
              </w:rPr>
            </w:pPr>
            <w:r w:rsidRPr="00FF475C">
              <w:rPr>
                <w:rFonts w:ascii="新宋体" w:eastAsia="新宋体" w:hAnsi="新宋体" w:cs="宋体" w:hint="eastAsia"/>
                <w:szCs w:val="21"/>
              </w:rPr>
              <w:t>1.</w:t>
            </w:r>
            <w:r w:rsidRPr="00FF475C">
              <w:rPr>
                <w:rFonts w:ascii="新宋体" w:eastAsia="新宋体" w:hAnsi="新宋体" w:cs="宋体"/>
                <w:szCs w:val="21"/>
              </w:rPr>
              <w:t>本项目实行网下投标，采用纸质投标文件。</w:t>
            </w:r>
          </w:p>
          <w:p w14:paraId="1A8E1AA7" w14:textId="4ABAA4E8" w:rsidR="00765B9B" w:rsidRDefault="005D0BBC">
            <w:pPr>
              <w:spacing w:line="360" w:lineRule="auto"/>
              <w:rPr>
                <w:rFonts w:ascii="新宋体" w:eastAsia="新宋体" w:hAnsi="新宋体" w:cs="宋体"/>
                <w:szCs w:val="21"/>
              </w:rPr>
            </w:pPr>
            <w:r w:rsidRPr="00FF475C">
              <w:rPr>
                <w:rFonts w:ascii="新宋体" w:eastAsia="新宋体" w:hAnsi="新宋体" w:cs="宋体" w:hint="eastAsia"/>
                <w:szCs w:val="21"/>
              </w:rPr>
              <w:t>2.</w:t>
            </w:r>
            <w:r w:rsidRPr="00FF475C">
              <w:rPr>
                <w:rFonts w:ascii="新宋体" w:eastAsia="新宋体" w:hAnsi="新宋体" w:cs="宋体"/>
                <w:szCs w:val="21"/>
              </w:rPr>
              <w:t>采购文件澄清/修改事</w:t>
            </w:r>
            <w:r w:rsidRPr="00FF475C">
              <w:rPr>
                <w:rFonts w:ascii="新宋体" w:eastAsia="新宋体" w:hAnsi="新宋体" w:cs="宋体" w:hint="eastAsia"/>
                <w:szCs w:val="21"/>
              </w:rPr>
              <w:t>项：</w:t>
            </w:r>
            <w:r w:rsidR="001937AE" w:rsidRPr="00FF475C">
              <w:rPr>
                <w:rFonts w:ascii="新宋体" w:eastAsia="新宋体" w:hAnsi="新宋体" w:cs="宋体" w:hint="eastAsia"/>
                <w:szCs w:val="21"/>
              </w:rPr>
              <w:t>2023</w:t>
            </w:r>
            <w:r w:rsidRPr="00FF475C">
              <w:rPr>
                <w:rFonts w:ascii="新宋体" w:eastAsia="新宋体" w:hAnsi="新宋体"/>
                <w:szCs w:val="21"/>
              </w:rPr>
              <w:t>年</w:t>
            </w:r>
            <w:r w:rsidR="00FF475C" w:rsidRPr="00FF475C">
              <w:rPr>
                <w:rFonts w:ascii="新宋体" w:eastAsia="新宋体" w:hAnsi="新宋体" w:hint="eastAsia"/>
                <w:szCs w:val="21"/>
              </w:rPr>
              <w:t>04</w:t>
            </w:r>
            <w:r w:rsidRPr="00FF475C">
              <w:rPr>
                <w:rFonts w:ascii="新宋体" w:eastAsia="新宋体" w:hAnsi="新宋体"/>
                <w:szCs w:val="21"/>
              </w:rPr>
              <w:t>月</w:t>
            </w:r>
            <w:r w:rsidR="00FF475C" w:rsidRPr="00FF475C">
              <w:rPr>
                <w:rFonts w:ascii="新宋体" w:eastAsia="新宋体" w:hAnsi="新宋体" w:hint="eastAsia"/>
                <w:szCs w:val="21"/>
              </w:rPr>
              <w:t>10</w:t>
            </w:r>
            <w:r w:rsidRPr="00FF475C">
              <w:rPr>
                <w:rFonts w:ascii="新宋体" w:eastAsia="新宋体" w:hAnsi="新宋体"/>
                <w:szCs w:val="21"/>
              </w:rPr>
              <w:t>日</w:t>
            </w:r>
            <w:r w:rsidR="00FF475C" w:rsidRPr="00FF475C">
              <w:rPr>
                <w:rFonts w:ascii="新宋体" w:eastAsia="新宋体" w:hAnsi="新宋体" w:hint="eastAsia"/>
                <w:szCs w:val="21"/>
              </w:rPr>
              <w:t>17</w:t>
            </w:r>
            <w:r w:rsidRPr="00FF475C">
              <w:rPr>
                <w:rFonts w:ascii="新宋体" w:eastAsia="新宋体" w:hAnsi="新宋体"/>
                <w:szCs w:val="21"/>
              </w:rPr>
              <w:t>:</w:t>
            </w:r>
            <w:r w:rsidR="00FF475C" w:rsidRPr="00FF475C">
              <w:rPr>
                <w:rFonts w:ascii="新宋体" w:eastAsia="新宋体" w:hAnsi="新宋体" w:hint="eastAsia"/>
                <w:szCs w:val="21"/>
              </w:rPr>
              <w:t>30</w:t>
            </w:r>
            <w:r w:rsidRPr="00FF475C">
              <w:rPr>
                <w:rFonts w:ascii="新宋体" w:eastAsia="新宋体" w:hAnsi="新宋体" w:cs="宋体" w:hint="eastAsia"/>
                <w:szCs w:val="21"/>
              </w:rPr>
              <w:t>（北京时间）</w:t>
            </w:r>
            <w:r w:rsidRPr="00FF475C">
              <w:rPr>
                <w:rFonts w:ascii="新宋体" w:eastAsia="新宋体" w:hAnsi="新宋体" w:cs="宋体"/>
                <w:szCs w:val="21"/>
              </w:rPr>
              <w:t>时前，供应商如认为采购文件存在不明确、不清晰和前后不一致等问题，要求对采购文件</w:t>
            </w:r>
            <w:proofErr w:type="gramStart"/>
            <w:r w:rsidRPr="00FF475C">
              <w:rPr>
                <w:rFonts w:ascii="新宋体" w:eastAsia="新宋体" w:hAnsi="新宋体" w:cs="宋体"/>
                <w:szCs w:val="21"/>
              </w:rPr>
              <w:t>作出</w:t>
            </w:r>
            <w:proofErr w:type="gramEnd"/>
            <w:r>
              <w:rPr>
                <w:rFonts w:ascii="新宋体" w:eastAsia="新宋体" w:hAnsi="新宋体" w:cs="宋体"/>
                <w:szCs w:val="21"/>
              </w:rPr>
              <w:t>澄清的</w:t>
            </w:r>
            <w:r>
              <w:rPr>
                <w:rFonts w:ascii="新宋体" w:eastAsia="新宋体" w:hAnsi="新宋体" w:cs="宋体" w:hint="eastAsia"/>
                <w:szCs w:val="21"/>
              </w:rPr>
              <w:t>以书面形式通知招标代理机构，逾期不予受理</w:t>
            </w:r>
            <w:r>
              <w:rPr>
                <w:rFonts w:ascii="新宋体" w:eastAsia="新宋体" w:hAnsi="新宋体" w:cs="宋体"/>
                <w:szCs w:val="21"/>
              </w:rPr>
              <w:t>。供应商提出的澄清要求内容如出现“质疑”字眼，将予以退回。</w:t>
            </w:r>
            <w:r>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w:t>
            </w:r>
            <w:r w:rsidRPr="00564973">
              <w:rPr>
                <w:rFonts w:ascii="新宋体" w:eastAsia="新宋体" w:hAnsi="新宋体" w:cs="宋体" w:hint="eastAsia"/>
                <w:szCs w:val="21"/>
              </w:rPr>
              <w:t>件公布之日起七个工作日内网下向采购代理机构递交书面质疑函。质疑材料可以采用现场或邮寄方式提交，采用邮寄方式提交的，交</w:t>
            </w:r>
            <w:proofErr w:type="gramStart"/>
            <w:r w:rsidRPr="00564973">
              <w:rPr>
                <w:rFonts w:ascii="新宋体" w:eastAsia="新宋体" w:hAnsi="新宋体" w:cs="宋体" w:hint="eastAsia"/>
                <w:szCs w:val="21"/>
              </w:rPr>
              <w:t>邮时间</w:t>
            </w:r>
            <w:proofErr w:type="gramEnd"/>
            <w:r w:rsidRPr="00564973">
              <w:rPr>
                <w:rFonts w:ascii="新宋体" w:eastAsia="新宋体" w:hAnsi="新宋体" w:cs="宋体" w:hint="eastAsia"/>
                <w:szCs w:val="21"/>
              </w:rPr>
              <w:t>应在本公告发布之日起七个工作日内。现场提交、邮寄地址：深圳市福田区天安数码</w:t>
            </w:r>
            <w:proofErr w:type="gramStart"/>
            <w:r w:rsidRPr="00564973">
              <w:rPr>
                <w:rFonts w:ascii="新宋体" w:eastAsia="新宋体" w:hAnsi="新宋体" w:cs="宋体" w:hint="eastAsia"/>
                <w:szCs w:val="21"/>
              </w:rPr>
              <w:t>城创新</w:t>
            </w:r>
            <w:proofErr w:type="gramEnd"/>
            <w:r w:rsidRPr="00564973">
              <w:rPr>
                <w:rFonts w:ascii="新宋体" w:eastAsia="新宋体" w:hAnsi="新宋体" w:cs="宋体" w:hint="eastAsia"/>
                <w:szCs w:val="21"/>
              </w:rPr>
              <w:t>科技广场一期B座1210室。质疑咨询电话：</w:t>
            </w:r>
            <w:r w:rsidRPr="00564973">
              <w:rPr>
                <w:rFonts w:ascii="新宋体" w:eastAsia="新宋体" w:hAnsi="新宋体" w:cs="宋体"/>
                <w:szCs w:val="21"/>
              </w:rPr>
              <w:t>0755-88602731</w:t>
            </w:r>
            <w:r w:rsidRPr="00564973">
              <w:rPr>
                <w:rFonts w:ascii="新宋体" w:eastAsia="新宋体" w:hAnsi="新宋体" w:cs="宋体" w:hint="eastAsia"/>
                <w:szCs w:val="21"/>
              </w:rPr>
              <w:t>。根据《深圳经济特区政府采购条例》第四十二条“供应商投诉的事项应当是经过质疑的事项”的规</w:t>
            </w:r>
            <w:r>
              <w:rPr>
                <w:rFonts w:ascii="新宋体" w:eastAsia="新宋体" w:hAnsi="新宋体" w:cs="宋体" w:hint="eastAsia"/>
                <w:szCs w:val="21"/>
              </w:rPr>
              <w:t>定，未经正式质疑的，将影响供应商行使向财政部门提起投诉的权利）</w:t>
            </w:r>
            <w:r>
              <w:rPr>
                <w:rFonts w:ascii="新宋体" w:eastAsia="新宋体" w:hAnsi="新宋体" w:cs="宋体"/>
                <w:szCs w:val="21"/>
              </w:rPr>
              <w:t xml:space="preserve">。 </w:t>
            </w:r>
          </w:p>
          <w:p w14:paraId="58A1451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3.代理机构</w:t>
            </w:r>
            <w:r>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3DE48E0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本招标公告及本项目招标文件所涉及的时间一律为北京时间。投标人有义务在招标活动期间浏览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hint="eastAsia"/>
                <w:szCs w:val="21"/>
              </w:rPr>
              <w:t>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在以上网站公布的与本次招标项目有关的信息视为已送达各投标人</w:t>
            </w:r>
            <w:r>
              <w:rPr>
                <w:rFonts w:ascii="新宋体" w:eastAsia="新宋体" w:hAnsi="新宋体" w:cs="宋体"/>
                <w:szCs w:val="21"/>
              </w:rPr>
              <w:t>。</w:t>
            </w:r>
          </w:p>
          <w:p w14:paraId="042A4485" w14:textId="77777777" w:rsidR="00765B9B" w:rsidRPr="00564973" w:rsidRDefault="005D0BBC">
            <w:pPr>
              <w:spacing w:line="360" w:lineRule="auto"/>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hint="eastAsia"/>
                <w:bCs/>
                <w:kern w:val="0"/>
                <w:szCs w:val="21"/>
              </w:rPr>
              <w:t>在提交投标文件截止日对参加登记报名的供应商进行信用信息查询，通过“信用中国”网站、</w:t>
            </w:r>
            <w:r>
              <w:rPr>
                <w:rFonts w:ascii="新宋体" w:eastAsia="新宋体" w:hAnsi="新宋体" w:cs="宋体" w:hint="eastAsia"/>
                <w:bCs/>
                <w:kern w:val="0"/>
                <w:szCs w:val="21"/>
              </w:rPr>
              <w:lastRenderedPageBreak/>
              <w:t>中国政府采购网、深圳市政府采购监督管理网等渠道查询相关主体信用记录，对列入失信被执行人、重大税收违法案件当</w:t>
            </w:r>
            <w:r w:rsidRPr="00564973">
              <w:rPr>
                <w:rFonts w:ascii="新宋体" w:eastAsia="新宋体" w:hAnsi="新宋体" w:cs="宋体" w:hint="eastAsia"/>
                <w:bCs/>
                <w:kern w:val="0"/>
                <w:szCs w:val="21"/>
              </w:rPr>
              <w:t>事人名单、政府采购严重违法失信行为记录名单及其他不符合《中华人民共和国政府采购法》第二十二条规定条件的供应商，将取消其参与本次投标的资格。</w:t>
            </w:r>
          </w:p>
          <w:p w14:paraId="649353D8" w14:textId="10A37862" w:rsidR="00765B9B" w:rsidRPr="00564973" w:rsidRDefault="005D0BBC">
            <w:pPr>
              <w:spacing w:line="360" w:lineRule="auto"/>
              <w:rPr>
                <w:rFonts w:ascii="新宋体" w:eastAsia="新宋体" w:hAnsi="新宋体" w:cs="宋体"/>
                <w:bCs/>
                <w:kern w:val="0"/>
                <w:szCs w:val="21"/>
              </w:rPr>
            </w:pPr>
            <w:r w:rsidRPr="00564973">
              <w:rPr>
                <w:rFonts w:ascii="新宋体" w:eastAsia="新宋体" w:hAnsi="新宋体" w:cs="宋体" w:hint="eastAsia"/>
                <w:szCs w:val="21"/>
              </w:rPr>
              <w:t>6.</w:t>
            </w:r>
            <w:r w:rsidRPr="00564973">
              <w:rPr>
                <w:rFonts w:ascii="新宋体" w:eastAsia="新宋体" w:hAnsi="新宋体" w:cs="宋体" w:hint="eastAsia"/>
                <w:bCs/>
                <w:kern w:val="0"/>
                <w:szCs w:val="21"/>
              </w:rPr>
              <w:t>评标方法：综合评分法</w:t>
            </w:r>
          </w:p>
          <w:p w14:paraId="030461C9" w14:textId="77777777" w:rsidR="00765B9B" w:rsidRPr="00564973" w:rsidRDefault="005D0BBC">
            <w:pPr>
              <w:spacing w:line="360" w:lineRule="auto"/>
              <w:rPr>
                <w:rFonts w:ascii="新宋体" w:eastAsia="新宋体" w:hAnsi="新宋体" w:cs="宋体"/>
                <w:b/>
                <w:szCs w:val="21"/>
              </w:rPr>
            </w:pPr>
            <w:r w:rsidRPr="00564973">
              <w:rPr>
                <w:rFonts w:ascii="新宋体" w:eastAsia="新宋体" w:hAnsi="新宋体" w:cs="宋体" w:hint="eastAsia"/>
                <w:b/>
                <w:szCs w:val="21"/>
              </w:rPr>
              <w:t>七、对本次采购提出询问，请按</w:t>
            </w:r>
            <w:r w:rsidRPr="00564973">
              <w:rPr>
                <w:rFonts w:ascii="新宋体" w:eastAsia="新宋体" w:hAnsi="新宋体" w:cs="宋体"/>
                <w:b/>
                <w:szCs w:val="21"/>
              </w:rPr>
              <w:t>以下方式</w:t>
            </w:r>
            <w:r w:rsidRPr="00564973">
              <w:rPr>
                <w:rFonts w:ascii="新宋体" w:eastAsia="新宋体" w:hAnsi="新宋体" w:cs="宋体" w:hint="eastAsia"/>
                <w:b/>
                <w:szCs w:val="21"/>
              </w:rPr>
              <w:t>联系。</w:t>
            </w:r>
          </w:p>
          <w:p w14:paraId="5A28071A" w14:textId="77777777" w:rsidR="00765B9B" w:rsidRPr="00564973" w:rsidRDefault="005D0BBC">
            <w:pPr>
              <w:spacing w:line="360" w:lineRule="auto"/>
              <w:rPr>
                <w:rFonts w:ascii="新宋体" w:eastAsia="新宋体" w:hAnsi="新宋体"/>
                <w:szCs w:val="21"/>
              </w:rPr>
            </w:pPr>
            <w:r w:rsidRPr="00564973">
              <w:rPr>
                <w:rFonts w:ascii="新宋体" w:eastAsia="新宋体" w:hAnsi="新宋体" w:cs="宋体" w:hint="eastAsia"/>
                <w:szCs w:val="21"/>
              </w:rPr>
              <w:t>1.采购人信息</w:t>
            </w:r>
          </w:p>
          <w:p w14:paraId="4CA55B4C" w14:textId="5E66FEED" w:rsidR="00765B9B" w:rsidRPr="00564973" w:rsidRDefault="005D0BBC">
            <w:pPr>
              <w:spacing w:line="360" w:lineRule="auto"/>
              <w:rPr>
                <w:rFonts w:ascii="新宋体" w:eastAsia="新宋体" w:hAnsi="新宋体"/>
                <w:szCs w:val="21"/>
              </w:rPr>
            </w:pPr>
            <w:r w:rsidRPr="00564973">
              <w:rPr>
                <w:rFonts w:ascii="新宋体" w:eastAsia="新宋体" w:hAnsi="新宋体" w:hint="eastAsia"/>
                <w:szCs w:val="21"/>
              </w:rPr>
              <w:t>名 称：</w:t>
            </w:r>
            <w:r w:rsidR="00564973" w:rsidRPr="00564973">
              <w:rPr>
                <w:rFonts w:ascii="新宋体" w:eastAsia="新宋体" w:hAnsi="新宋体" w:hint="eastAsia"/>
                <w:szCs w:val="21"/>
                <w:u w:val="single"/>
              </w:rPr>
              <w:t>深圳市司法局</w:t>
            </w:r>
          </w:p>
          <w:p w14:paraId="7EAC3DD5" w14:textId="54F653ED" w:rsidR="00765B9B" w:rsidRPr="00564973" w:rsidRDefault="005D0BBC">
            <w:pPr>
              <w:spacing w:line="360" w:lineRule="auto"/>
              <w:rPr>
                <w:rFonts w:ascii="新宋体" w:eastAsia="新宋体" w:hAnsi="新宋体"/>
                <w:szCs w:val="21"/>
              </w:rPr>
            </w:pPr>
            <w:r w:rsidRPr="00564973">
              <w:rPr>
                <w:rFonts w:ascii="新宋体" w:eastAsia="新宋体" w:hAnsi="新宋体" w:hint="eastAsia"/>
                <w:szCs w:val="21"/>
              </w:rPr>
              <w:t>地址：</w:t>
            </w:r>
            <w:r w:rsidR="00564973" w:rsidRPr="00564973">
              <w:rPr>
                <w:rFonts w:ascii="新宋体" w:eastAsia="新宋体" w:hAnsi="新宋体" w:hint="eastAsia"/>
                <w:szCs w:val="21"/>
                <w:u w:val="single"/>
              </w:rPr>
              <w:t>深圳市福田区景田路72号天平大厦</w:t>
            </w:r>
          </w:p>
          <w:p w14:paraId="30CD22AB" w14:textId="7C1D663B" w:rsidR="00765B9B" w:rsidRPr="00564973" w:rsidRDefault="005D0BBC">
            <w:pPr>
              <w:spacing w:line="360" w:lineRule="auto"/>
              <w:rPr>
                <w:rFonts w:ascii="新宋体" w:eastAsia="新宋体" w:hAnsi="新宋体"/>
                <w:szCs w:val="21"/>
                <w:u w:val="single"/>
              </w:rPr>
            </w:pPr>
            <w:r w:rsidRPr="00564973">
              <w:rPr>
                <w:rFonts w:ascii="新宋体" w:eastAsia="新宋体" w:hAnsi="新宋体" w:hint="eastAsia"/>
                <w:szCs w:val="21"/>
              </w:rPr>
              <w:t>联系方式：</w:t>
            </w:r>
            <w:r w:rsidR="00564973" w:rsidRPr="00564973">
              <w:rPr>
                <w:rFonts w:ascii="新宋体" w:eastAsia="新宋体" w:hAnsi="新宋体" w:hint="eastAsia"/>
                <w:szCs w:val="21"/>
                <w:u w:val="single"/>
              </w:rPr>
              <w:t xml:space="preserve">林工 </w:t>
            </w:r>
            <w:r w:rsidR="006E1CE5" w:rsidRPr="006E1CE5">
              <w:rPr>
                <w:rFonts w:ascii="新宋体" w:eastAsia="新宋体" w:hAnsi="新宋体"/>
                <w:szCs w:val="21"/>
                <w:u w:val="single"/>
              </w:rPr>
              <w:t>0755-83057168</w:t>
            </w:r>
          </w:p>
          <w:p w14:paraId="48B7D190" w14:textId="77777777" w:rsidR="00765B9B" w:rsidRPr="00564973" w:rsidRDefault="005D0BBC">
            <w:pPr>
              <w:spacing w:line="360" w:lineRule="auto"/>
              <w:rPr>
                <w:rFonts w:ascii="新宋体" w:eastAsia="新宋体" w:hAnsi="新宋体"/>
                <w:szCs w:val="21"/>
              </w:rPr>
            </w:pPr>
            <w:r w:rsidRPr="00564973">
              <w:rPr>
                <w:rFonts w:ascii="新宋体" w:eastAsia="新宋体" w:hAnsi="新宋体" w:cs="宋体" w:hint="eastAsia"/>
                <w:szCs w:val="21"/>
              </w:rPr>
              <w:t>2.采购代理机构信息</w:t>
            </w:r>
          </w:p>
          <w:p w14:paraId="4EEF5A2D" w14:textId="77777777" w:rsidR="00765B9B" w:rsidRPr="00564973" w:rsidRDefault="005D0BBC">
            <w:pPr>
              <w:spacing w:line="360" w:lineRule="auto"/>
              <w:rPr>
                <w:rFonts w:ascii="新宋体" w:eastAsia="新宋体" w:hAnsi="新宋体"/>
                <w:szCs w:val="21"/>
              </w:rPr>
            </w:pPr>
            <w:r w:rsidRPr="00564973">
              <w:rPr>
                <w:rFonts w:ascii="新宋体" w:eastAsia="新宋体" w:hAnsi="新宋体" w:hint="eastAsia"/>
                <w:szCs w:val="21"/>
              </w:rPr>
              <w:t>名 称：</w:t>
            </w:r>
            <w:r w:rsidRPr="00564973">
              <w:rPr>
                <w:rFonts w:ascii="新宋体" w:eastAsia="新宋体" w:hAnsi="新宋体" w:hint="eastAsia"/>
                <w:szCs w:val="21"/>
                <w:u w:val="single"/>
              </w:rPr>
              <w:t>深圳市</w:t>
            </w:r>
            <w:proofErr w:type="gramStart"/>
            <w:r w:rsidRPr="00564973">
              <w:rPr>
                <w:rFonts w:ascii="新宋体" w:eastAsia="新宋体" w:hAnsi="新宋体" w:hint="eastAsia"/>
                <w:szCs w:val="21"/>
                <w:u w:val="single"/>
              </w:rPr>
              <w:t>瑞凝信招标</w:t>
            </w:r>
            <w:proofErr w:type="gramEnd"/>
            <w:r w:rsidRPr="00564973">
              <w:rPr>
                <w:rFonts w:ascii="新宋体" w:eastAsia="新宋体" w:hAnsi="新宋体" w:hint="eastAsia"/>
                <w:szCs w:val="21"/>
                <w:u w:val="single"/>
              </w:rPr>
              <w:t>咨询有限公司</w:t>
            </w:r>
          </w:p>
          <w:p w14:paraId="4F635A85" w14:textId="77777777" w:rsidR="00765B9B" w:rsidRPr="00564973" w:rsidRDefault="005D0BBC">
            <w:pPr>
              <w:spacing w:line="360" w:lineRule="auto"/>
              <w:rPr>
                <w:rFonts w:ascii="新宋体" w:eastAsia="新宋体" w:hAnsi="新宋体"/>
                <w:szCs w:val="21"/>
                <w:u w:val="single"/>
              </w:rPr>
            </w:pPr>
            <w:r w:rsidRPr="00564973">
              <w:rPr>
                <w:rFonts w:ascii="新宋体" w:eastAsia="新宋体" w:hAnsi="新宋体" w:hint="eastAsia"/>
                <w:szCs w:val="21"/>
              </w:rPr>
              <w:t>地　址：</w:t>
            </w:r>
            <w:r w:rsidRPr="00564973">
              <w:rPr>
                <w:rFonts w:ascii="新宋体" w:eastAsia="新宋体" w:hAnsi="新宋体" w:hint="eastAsia"/>
                <w:szCs w:val="21"/>
                <w:u w:val="single"/>
              </w:rPr>
              <w:t>深圳市福田区天安数码</w:t>
            </w:r>
            <w:proofErr w:type="gramStart"/>
            <w:r w:rsidRPr="00564973">
              <w:rPr>
                <w:rFonts w:ascii="新宋体" w:eastAsia="新宋体" w:hAnsi="新宋体" w:hint="eastAsia"/>
                <w:szCs w:val="21"/>
                <w:u w:val="single"/>
              </w:rPr>
              <w:t>城创新</w:t>
            </w:r>
            <w:proofErr w:type="gramEnd"/>
            <w:r w:rsidRPr="00564973">
              <w:rPr>
                <w:rFonts w:ascii="新宋体" w:eastAsia="新宋体" w:hAnsi="新宋体" w:hint="eastAsia"/>
                <w:szCs w:val="21"/>
                <w:u w:val="single"/>
              </w:rPr>
              <w:t>科技广场一期B座1210室</w:t>
            </w:r>
          </w:p>
          <w:p w14:paraId="319488EB" w14:textId="77777777" w:rsidR="00765B9B" w:rsidRPr="00564973" w:rsidRDefault="005D0BBC">
            <w:pPr>
              <w:spacing w:line="360" w:lineRule="auto"/>
              <w:rPr>
                <w:rFonts w:ascii="新宋体" w:eastAsia="新宋体" w:hAnsi="新宋体"/>
                <w:szCs w:val="21"/>
              </w:rPr>
            </w:pPr>
            <w:r w:rsidRPr="00564973">
              <w:rPr>
                <w:rFonts w:ascii="新宋体" w:eastAsia="新宋体" w:hAnsi="新宋体" w:hint="eastAsia"/>
                <w:szCs w:val="21"/>
              </w:rPr>
              <w:t>联系方式：</w:t>
            </w:r>
            <w:r w:rsidR="00C942FF" w:rsidRPr="00564973">
              <w:rPr>
                <w:rFonts w:ascii="新宋体" w:eastAsia="新宋体" w:hAnsi="新宋体"/>
                <w:szCs w:val="21"/>
                <w:u w:val="single"/>
              </w:rPr>
              <w:t>0755-88602731</w:t>
            </w:r>
          </w:p>
          <w:p w14:paraId="2A5568BA" w14:textId="77777777" w:rsidR="00765B9B" w:rsidRPr="00564973" w:rsidRDefault="005D0BBC">
            <w:pPr>
              <w:spacing w:line="360" w:lineRule="auto"/>
              <w:rPr>
                <w:rFonts w:ascii="新宋体" w:eastAsia="新宋体" w:hAnsi="新宋体"/>
                <w:szCs w:val="21"/>
                <w:u w:val="single"/>
              </w:rPr>
            </w:pPr>
            <w:r w:rsidRPr="00564973">
              <w:rPr>
                <w:rFonts w:ascii="新宋体" w:eastAsia="新宋体" w:hAnsi="新宋体" w:cs="宋体" w:hint="eastAsia"/>
                <w:szCs w:val="21"/>
              </w:rPr>
              <w:t>3.项目</w:t>
            </w:r>
            <w:r w:rsidRPr="00564973">
              <w:rPr>
                <w:rFonts w:ascii="新宋体" w:eastAsia="新宋体" w:hAnsi="新宋体" w:cs="宋体"/>
                <w:szCs w:val="21"/>
              </w:rPr>
              <w:t>联系方式</w:t>
            </w:r>
          </w:p>
          <w:p w14:paraId="299F7ABE" w14:textId="77777777" w:rsidR="00765B9B" w:rsidRPr="00564973" w:rsidRDefault="005D0BBC">
            <w:pPr>
              <w:spacing w:line="360" w:lineRule="auto"/>
              <w:rPr>
                <w:rFonts w:ascii="新宋体" w:eastAsia="新宋体" w:hAnsi="新宋体"/>
                <w:szCs w:val="21"/>
              </w:rPr>
            </w:pPr>
            <w:r w:rsidRPr="00564973">
              <w:rPr>
                <w:rFonts w:ascii="新宋体" w:eastAsia="新宋体" w:hAnsi="新宋体" w:hint="eastAsia"/>
                <w:szCs w:val="21"/>
              </w:rPr>
              <w:t>项目联系人：</w:t>
            </w:r>
            <w:r w:rsidR="00E8540D" w:rsidRPr="00564973">
              <w:rPr>
                <w:rFonts w:ascii="新宋体" w:eastAsia="新宋体" w:hAnsi="新宋体" w:hint="eastAsia"/>
                <w:szCs w:val="21"/>
                <w:u w:val="single"/>
              </w:rPr>
              <w:t>张</w:t>
            </w:r>
            <w:r w:rsidR="008D36EB" w:rsidRPr="00564973">
              <w:rPr>
                <w:rFonts w:ascii="新宋体" w:eastAsia="新宋体" w:hAnsi="新宋体" w:hint="eastAsia"/>
                <w:szCs w:val="21"/>
                <w:u w:val="single"/>
              </w:rPr>
              <w:t>鹏</w:t>
            </w:r>
          </w:p>
          <w:p w14:paraId="66349653" w14:textId="77777777" w:rsidR="00765B9B" w:rsidRPr="00564973" w:rsidRDefault="005D0BBC">
            <w:pPr>
              <w:spacing w:line="360" w:lineRule="auto"/>
              <w:rPr>
                <w:rFonts w:ascii="新宋体" w:eastAsia="新宋体" w:hAnsi="新宋体"/>
                <w:szCs w:val="21"/>
                <w:u w:val="single"/>
              </w:rPr>
            </w:pPr>
            <w:r w:rsidRPr="00564973">
              <w:rPr>
                <w:rFonts w:ascii="新宋体" w:eastAsia="新宋体" w:hAnsi="新宋体" w:hint="eastAsia"/>
                <w:szCs w:val="21"/>
              </w:rPr>
              <w:t>电　话：</w:t>
            </w:r>
            <w:r w:rsidRPr="00564973">
              <w:rPr>
                <w:rFonts w:ascii="新宋体" w:eastAsia="新宋体" w:hAnsi="新宋体"/>
                <w:szCs w:val="21"/>
                <w:u w:val="single"/>
              </w:rPr>
              <w:t>0755-88602731</w:t>
            </w:r>
            <w:bookmarkStart w:id="2" w:name="_GoBack"/>
            <w:bookmarkEnd w:id="2"/>
          </w:p>
          <w:p w14:paraId="0A77DD0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附件1.采购需求.doc</w:t>
            </w:r>
          </w:p>
          <w:p w14:paraId="3367E89B" w14:textId="77777777" w:rsidR="00765B9B" w:rsidRDefault="00765B9B">
            <w:pPr>
              <w:spacing w:line="360" w:lineRule="auto"/>
              <w:rPr>
                <w:rFonts w:ascii="新宋体" w:eastAsia="新宋体" w:hAnsi="新宋体"/>
                <w:szCs w:val="21"/>
              </w:rPr>
            </w:pPr>
          </w:p>
          <w:p w14:paraId="34535495" w14:textId="77777777" w:rsidR="00765B9B" w:rsidRDefault="005D0BBC">
            <w:pPr>
              <w:pStyle w:val="af2"/>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w:t>
            </w:r>
            <w:proofErr w:type="gramStart"/>
            <w:r>
              <w:rPr>
                <w:rFonts w:ascii="新宋体" w:eastAsia="新宋体" w:hAnsi="新宋体" w:hint="eastAsia"/>
                <w:bCs/>
                <w:color w:val="333333"/>
                <w:sz w:val="21"/>
                <w:szCs w:val="21"/>
              </w:rPr>
              <w:t>瑞凝信招标</w:t>
            </w:r>
            <w:proofErr w:type="gramEnd"/>
            <w:r>
              <w:rPr>
                <w:rFonts w:ascii="新宋体" w:eastAsia="新宋体" w:hAnsi="新宋体" w:hint="eastAsia"/>
                <w:bCs/>
                <w:color w:val="333333"/>
                <w:sz w:val="21"/>
                <w:szCs w:val="21"/>
              </w:rPr>
              <w:t>咨询有限公司</w:t>
            </w:r>
          </w:p>
          <w:p w14:paraId="7BE09C89" w14:textId="220CBF71" w:rsidR="00765B9B" w:rsidRPr="00FF475C" w:rsidRDefault="001937AE">
            <w:pPr>
              <w:spacing w:line="360" w:lineRule="auto"/>
              <w:jc w:val="right"/>
              <w:rPr>
                <w:rFonts w:ascii="新宋体" w:eastAsia="新宋体" w:hAnsi="新宋体"/>
                <w:bCs/>
                <w:szCs w:val="21"/>
              </w:rPr>
            </w:pPr>
            <w:r w:rsidRPr="00FF475C">
              <w:rPr>
                <w:rFonts w:ascii="新宋体" w:eastAsia="新宋体" w:hAnsi="新宋体" w:hint="eastAsia"/>
                <w:bCs/>
                <w:szCs w:val="21"/>
              </w:rPr>
              <w:t>2023</w:t>
            </w:r>
            <w:r w:rsidR="005D0BBC" w:rsidRPr="00FF475C">
              <w:rPr>
                <w:rFonts w:ascii="新宋体" w:eastAsia="新宋体" w:hAnsi="新宋体" w:hint="eastAsia"/>
                <w:bCs/>
                <w:szCs w:val="21"/>
              </w:rPr>
              <w:t>年</w:t>
            </w:r>
            <w:r w:rsidR="00FF475C" w:rsidRPr="00FF475C">
              <w:rPr>
                <w:rFonts w:ascii="新宋体" w:eastAsia="新宋体" w:hAnsi="新宋体" w:hint="eastAsia"/>
                <w:bCs/>
                <w:szCs w:val="21"/>
              </w:rPr>
              <w:t>03</w:t>
            </w:r>
            <w:r w:rsidR="005D0BBC" w:rsidRPr="00FF475C">
              <w:rPr>
                <w:rFonts w:ascii="新宋体" w:eastAsia="新宋体" w:hAnsi="新宋体" w:hint="eastAsia"/>
                <w:bCs/>
                <w:szCs w:val="21"/>
              </w:rPr>
              <w:t>月</w:t>
            </w:r>
            <w:r w:rsidR="00FF475C" w:rsidRPr="00FF475C">
              <w:rPr>
                <w:rFonts w:ascii="新宋体" w:eastAsia="新宋体" w:hAnsi="新宋体" w:hint="eastAsia"/>
                <w:bCs/>
                <w:szCs w:val="21"/>
              </w:rPr>
              <w:t>31</w:t>
            </w:r>
            <w:r w:rsidR="005D0BBC" w:rsidRPr="00FF475C">
              <w:rPr>
                <w:rFonts w:ascii="新宋体" w:eastAsia="新宋体" w:hAnsi="新宋体" w:hint="eastAsia"/>
                <w:bCs/>
                <w:szCs w:val="21"/>
              </w:rPr>
              <w:t>日</w:t>
            </w:r>
          </w:p>
          <w:p w14:paraId="72E22DC0" w14:textId="77777777" w:rsidR="00765B9B" w:rsidRDefault="00765B9B">
            <w:pPr>
              <w:rPr>
                <w:rFonts w:ascii="新宋体" w:eastAsia="新宋体" w:hAnsi="新宋体" w:cs="宋体"/>
                <w:sz w:val="24"/>
              </w:rPr>
            </w:pPr>
          </w:p>
        </w:tc>
      </w:tr>
    </w:tbl>
    <w:p w14:paraId="6CC0DB86" w14:textId="77777777" w:rsidR="00765B9B" w:rsidRDefault="00765B9B">
      <w:pPr>
        <w:rPr>
          <w:rFonts w:ascii="新宋体" w:eastAsia="新宋体" w:hAnsi="新宋体"/>
        </w:rPr>
      </w:pPr>
    </w:p>
    <w:p w14:paraId="3DB2A681" w14:textId="77777777" w:rsidR="00765B9B" w:rsidRDefault="00765B9B">
      <w:pPr>
        <w:rPr>
          <w:rFonts w:ascii="新宋体" w:eastAsia="新宋体" w:hAnsi="新宋体"/>
        </w:rPr>
      </w:pPr>
    </w:p>
    <w:p w14:paraId="09AA8267" w14:textId="77777777" w:rsidR="00765B9B" w:rsidRDefault="00765B9B">
      <w:pPr>
        <w:rPr>
          <w:rFonts w:ascii="新宋体" w:eastAsia="新宋体" w:hAnsi="新宋体"/>
        </w:rPr>
      </w:pPr>
    </w:p>
    <w:p w14:paraId="6D594D3B" w14:textId="77777777" w:rsidR="00765B9B" w:rsidRDefault="00765B9B">
      <w:pPr>
        <w:rPr>
          <w:rFonts w:ascii="新宋体" w:eastAsia="新宋体" w:hAnsi="新宋体"/>
        </w:rPr>
      </w:pPr>
    </w:p>
    <w:p w14:paraId="15F4C9E5" w14:textId="77777777" w:rsidR="00765B9B" w:rsidRDefault="00765B9B">
      <w:pPr>
        <w:rPr>
          <w:rFonts w:ascii="新宋体" w:eastAsia="新宋体" w:hAnsi="新宋体"/>
        </w:rPr>
      </w:pPr>
    </w:p>
    <w:p w14:paraId="71CFE6F1" w14:textId="77777777" w:rsidR="00564973" w:rsidRDefault="00564973">
      <w:pPr>
        <w:rPr>
          <w:rFonts w:ascii="新宋体" w:eastAsia="新宋体" w:hAnsi="新宋体"/>
        </w:rPr>
      </w:pPr>
    </w:p>
    <w:p w14:paraId="4FDB944D" w14:textId="77777777" w:rsidR="00564973" w:rsidRDefault="00564973">
      <w:pPr>
        <w:rPr>
          <w:rFonts w:ascii="新宋体" w:eastAsia="新宋体" w:hAnsi="新宋体"/>
        </w:rPr>
      </w:pPr>
    </w:p>
    <w:p w14:paraId="35D5256A" w14:textId="77777777" w:rsidR="00564973" w:rsidRDefault="00564973">
      <w:pPr>
        <w:rPr>
          <w:rFonts w:ascii="新宋体" w:eastAsia="新宋体" w:hAnsi="新宋体"/>
        </w:rPr>
      </w:pPr>
    </w:p>
    <w:p w14:paraId="4D092C5F" w14:textId="77777777" w:rsidR="00564973" w:rsidRDefault="00564973">
      <w:pPr>
        <w:rPr>
          <w:rFonts w:ascii="新宋体" w:eastAsia="新宋体" w:hAnsi="新宋体"/>
        </w:rPr>
      </w:pPr>
    </w:p>
    <w:p w14:paraId="73F822AF" w14:textId="77777777" w:rsidR="00564973" w:rsidRDefault="00564973">
      <w:pPr>
        <w:rPr>
          <w:rFonts w:ascii="新宋体" w:eastAsia="新宋体" w:hAnsi="新宋体"/>
        </w:rPr>
      </w:pPr>
    </w:p>
    <w:p w14:paraId="6AF21A99" w14:textId="77777777" w:rsidR="00765B9B" w:rsidRDefault="00765B9B">
      <w:pPr>
        <w:rPr>
          <w:rFonts w:ascii="新宋体" w:eastAsia="新宋体" w:hAnsi="新宋体"/>
        </w:rPr>
      </w:pPr>
    </w:p>
    <w:p w14:paraId="64F35990" w14:textId="77777777" w:rsidR="00765B9B" w:rsidRDefault="00765B9B">
      <w:pPr>
        <w:rPr>
          <w:rFonts w:ascii="新宋体" w:eastAsia="新宋体" w:hAnsi="新宋体"/>
        </w:rPr>
      </w:pPr>
    </w:p>
    <w:p w14:paraId="66BFDE6C" w14:textId="77777777" w:rsidR="00765B9B" w:rsidRDefault="00765B9B">
      <w:pPr>
        <w:rPr>
          <w:rFonts w:ascii="新宋体" w:eastAsia="新宋体" w:hAnsi="新宋体"/>
        </w:rPr>
      </w:pPr>
    </w:p>
    <w:p w14:paraId="69C4D1C3" w14:textId="77777777" w:rsidR="00765B9B" w:rsidRDefault="00765B9B">
      <w:pPr>
        <w:rPr>
          <w:rFonts w:ascii="新宋体" w:eastAsia="新宋体" w:hAnsi="新宋体"/>
        </w:rPr>
      </w:pPr>
    </w:p>
    <w:p w14:paraId="3EB021B2"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06098D2C"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765B9B" w14:paraId="01AE189E" w14:textId="77777777">
        <w:trPr>
          <w:cantSplit/>
          <w:trHeight w:val="20"/>
          <w:jc w:val="center"/>
        </w:trPr>
        <w:tc>
          <w:tcPr>
            <w:tcW w:w="827" w:type="dxa"/>
            <w:vAlign w:val="center"/>
          </w:tcPr>
          <w:p w14:paraId="37798CDA"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4D1D660E"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7BE0FF46" w14:textId="77777777" w:rsidR="00765B9B" w:rsidRDefault="005D0BBC">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765B9B" w14:paraId="621694C5" w14:textId="77777777">
        <w:trPr>
          <w:cantSplit/>
          <w:trHeight w:val="20"/>
          <w:jc w:val="center"/>
        </w:trPr>
        <w:tc>
          <w:tcPr>
            <w:tcW w:w="827" w:type="dxa"/>
            <w:vAlign w:val="center"/>
          </w:tcPr>
          <w:p w14:paraId="0EF3265D" w14:textId="77777777" w:rsidR="00765B9B" w:rsidRDefault="005D0BBC">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211383C6" w14:textId="77777777" w:rsidR="00765B9B" w:rsidRDefault="005D0BBC">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04B30013" w14:textId="77777777" w:rsidR="00765B9B" w:rsidRDefault="005D0BBC">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765B9B" w14:paraId="02362A39" w14:textId="77777777">
        <w:trPr>
          <w:cantSplit/>
          <w:trHeight w:val="20"/>
          <w:jc w:val="center"/>
        </w:trPr>
        <w:tc>
          <w:tcPr>
            <w:tcW w:w="827" w:type="dxa"/>
            <w:vAlign w:val="center"/>
          </w:tcPr>
          <w:p w14:paraId="1756286E" w14:textId="77777777" w:rsidR="00765B9B" w:rsidRDefault="005D0BBC">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5F59B5C9" w14:textId="77777777" w:rsidR="00765B9B" w:rsidRDefault="005D0BBC">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0F9FD835" w14:textId="77777777" w:rsidR="00765B9B" w:rsidRDefault="005D0BBC">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765B9B" w14:paraId="5D7AE715" w14:textId="77777777">
        <w:trPr>
          <w:cantSplit/>
          <w:trHeight w:val="20"/>
          <w:jc w:val="center"/>
        </w:trPr>
        <w:tc>
          <w:tcPr>
            <w:tcW w:w="827" w:type="dxa"/>
            <w:vAlign w:val="center"/>
          </w:tcPr>
          <w:p w14:paraId="72FE6C53" w14:textId="77777777" w:rsidR="00765B9B" w:rsidRDefault="005D0BBC">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258E9F06" w14:textId="77777777" w:rsidR="00765B9B" w:rsidRDefault="005D0BBC">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6B775EC0" w14:textId="77777777" w:rsidR="00765B9B" w:rsidRDefault="005D0BBC">
            <w:pPr>
              <w:spacing w:line="276" w:lineRule="auto"/>
              <w:rPr>
                <w:rFonts w:ascii="新宋体" w:eastAsia="新宋体" w:hAnsi="新宋体"/>
              </w:rPr>
            </w:pPr>
            <w:r>
              <w:rPr>
                <w:rFonts w:ascii="新宋体" w:eastAsia="新宋体" w:hAnsi="新宋体" w:hint="eastAsia"/>
              </w:rPr>
              <w:t>不允许</w:t>
            </w:r>
          </w:p>
        </w:tc>
      </w:tr>
      <w:tr w:rsidR="00765B9B" w14:paraId="16E00E53" w14:textId="77777777">
        <w:trPr>
          <w:cantSplit/>
          <w:trHeight w:val="20"/>
          <w:jc w:val="center"/>
        </w:trPr>
        <w:tc>
          <w:tcPr>
            <w:tcW w:w="827" w:type="dxa"/>
            <w:vAlign w:val="center"/>
          </w:tcPr>
          <w:p w14:paraId="4EFFE9DE" w14:textId="77777777" w:rsidR="00765B9B" w:rsidRDefault="005D0BBC">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4ABBD04D" w14:textId="77777777" w:rsidR="00765B9B" w:rsidRDefault="005D0BBC">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2232EDF8" w14:textId="77777777" w:rsidR="00765B9B" w:rsidRDefault="005D0BBC">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3" w:name="投递标书方式"/>
            <w:r>
              <w:rPr>
                <w:rFonts w:ascii="新宋体" w:eastAsia="新宋体" w:hAnsi="新宋体" w:hint="eastAsia"/>
                <w:snapToGrid w:val="0"/>
                <w:szCs w:val="21"/>
                <w:u w:val="single"/>
                <w:lang w:val="zh-CN"/>
              </w:rPr>
              <w:t>网下投标</w:t>
            </w:r>
            <w:bookmarkEnd w:id="3"/>
            <w:r w:rsidRPr="00862A74">
              <w:rPr>
                <w:rFonts w:ascii="新宋体" w:eastAsia="新宋体" w:hAnsi="新宋体" w:hint="eastAsia"/>
                <w:snapToGrid w:val="0"/>
                <w:szCs w:val="21"/>
                <w:lang w:val="zh-CN"/>
              </w:rPr>
              <w:t>，按照招标文件的要求提交纸质文件正本1份，副本4份，电子文件1份（WORD和PDF格式电子文档各1份）电子文档要求U盘，PDF格式有签字盖章，不留密码，无病毒，不压缩，密封提交，所有</w:t>
            </w:r>
            <w:r w:rsidRPr="00862A74">
              <w:rPr>
                <w:rFonts w:ascii="新宋体" w:eastAsia="新宋体" w:hAnsi="新宋体" w:cs="宋体" w:hint="eastAsia"/>
                <w:snapToGrid w:val="0"/>
                <w:szCs w:val="21"/>
                <w:lang w:val="zh-CN"/>
              </w:rPr>
              <w:t>应答文</w:t>
            </w:r>
            <w:r>
              <w:rPr>
                <w:rFonts w:ascii="新宋体" w:eastAsia="新宋体" w:hAnsi="新宋体" w:cs="宋体" w:hint="eastAsia"/>
                <w:snapToGrid w:val="0"/>
                <w:szCs w:val="21"/>
                <w:lang w:val="zh-CN"/>
              </w:rPr>
              <w:t>件</w:t>
            </w:r>
            <w:r>
              <w:rPr>
                <w:rFonts w:ascii="新宋体" w:eastAsia="新宋体" w:hAnsi="新宋体"/>
                <w:snapToGrid w:val="0"/>
                <w:szCs w:val="21"/>
                <w:lang w:val="zh-CN"/>
              </w:rPr>
              <w:t>应于</w:t>
            </w:r>
            <w:r>
              <w:rPr>
                <w:rFonts w:ascii="新宋体" w:eastAsia="新宋体" w:hAnsi="新宋体" w:hint="eastAsia"/>
                <w:snapToGrid w:val="0"/>
                <w:szCs w:val="21"/>
                <w:lang w:val="zh-CN"/>
              </w:rPr>
              <w:t>递交截止时间</w:t>
            </w:r>
            <w:r>
              <w:rPr>
                <w:rFonts w:ascii="新宋体" w:eastAsia="新宋体" w:hAnsi="新宋体"/>
                <w:snapToGrid w:val="0"/>
                <w:szCs w:val="21"/>
                <w:lang w:val="zh-CN"/>
              </w:rPr>
              <w:t>之前</w:t>
            </w:r>
            <w:r>
              <w:rPr>
                <w:rFonts w:ascii="新宋体" w:eastAsia="新宋体" w:hAnsi="新宋体" w:hint="eastAsia"/>
                <w:snapToGrid w:val="0"/>
                <w:szCs w:val="21"/>
                <w:lang w:val="zh-CN"/>
              </w:rPr>
              <w:t>送达招标文件规定的地址</w:t>
            </w:r>
            <w:r>
              <w:rPr>
                <w:rFonts w:ascii="新宋体" w:eastAsia="新宋体" w:hAnsi="新宋体"/>
                <w:snapToGrid w:val="0"/>
                <w:szCs w:val="21"/>
                <w:lang w:val="zh-CN"/>
              </w:rPr>
              <w:t>。</w:t>
            </w:r>
          </w:p>
        </w:tc>
      </w:tr>
      <w:tr w:rsidR="00765B9B" w14:paraId="69CC09DD" w14:textId="77777777">
        <w:trPr>
          <w:cantSplit/>
          <w:trHeight w:val="20"/>
          <w:jc w:val="center"/>
        </w:trPr>
        <w:tc>
          <w:tcPr>
            <w:tcW w:w="827" w:type="dxa"/>
            <w:vAlign w:val="center"/>
          </w:tcPr>
          <w:p w14:paraId="2C9247B7" w14:textId="77777777" w:rsidR="00765B9B" w:rsidRDefault="005D0BBC">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02D60EDA" w14:textId="77777777" w:rsidR="00765B9B" w:rsidRDefault="005D0BBC">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69046CBA" w14:textId="1E6394B5" w:rsidR="00765B9B" w:rsidRDefault="005D0BBC">
            <w:pPr>
              <w:spacing w:line="276" w:lineRule="auto"/>
              <w:rPr>
                <w:rFonts w:ascii="新宋体" w:eastAsia="新宋体" w:hAnsi="新宋体"/>
              </w:rPr>
            </w:pPr>
            <w:r>
              <w:rPr>
                <w:rFonts w:ascii="新宋体" w:eastAsia="新宋体" w:hAnsi="新宋体" w:hint="eastAsia"/>
              </w:rPr>
              <w:t>___</w:t>
            </w:r>
            <w:r w:rsidR="00862A74">
              <w:rPr>
                <w:rFonts w:ascii="新宋体" w:eastAsia="新宋体" w:hAnsi="新宋体" w:hint="eastAsia"/>
              </w:rPr>
              <w:t>0</w:t>
            </w:r>
            <w:r>
              <w:rPr>
                <w:rFonts w:ascii="新宋体" w:eastAsia="新宋体" w:hAnsi="新宋体" w:hint="eastAsia"/>
              </w:rPr>
              <w:t>__万元或合同金额的___</w:t>
            </w:r>
            <w:r w:rsidR="00862A74">
              <w:rPr>
                <w:rFonts w:ascii="新宋体" w:eastAsia="新宋体" w:hAnsi="新宋体" w:hint="eastAsia"/>
              </w:rPr>
              <w:t>0</w:t>
            </w:r>
            <w:r>
              <w:rPr>
                <w:rFonts w:ascii="新宋体" w:eastAsia="新宋体" w:hAnsi="新宋体" w:hint="eastAsia"/>
              </w:rPr>
              <w:t>__%，缴纳方式：</w:t>
            </w:r>
          </w:p>
        </w:tc>
      </w:tr>
      <w:tr w:rsidR="00765B9B" w14:paraId="4F3EC268" w14:textId="77777777">
        <w:trPr>
          <w:cantSplit/>
          <w:trHeight w:val="20"/>
          <w:jc w:val="center"/>
        </w:trPr>
        <w:tc>
          <w:tcPr>
            <w:tcW w:w="827" w:type="dxa"/>
            <w:vAlign w:val="center"/>
          </w:tcPr>
          <w:p w14:paraId="53A36283" w14:textId="77777777" w:rsidR="00765B9B" w:rsidRDefault="005D0BBC">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3E0725C4" w14:textId="77777777" w:rsidR="00765B9B" w:rsidRDefault="005D0BBC">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33409271" w14:textId="77777777" w:rsidR="00765B9B" w:rsidRDefault="005D0BBC">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35B4E2F4" w14:textId="77777777" w:rsidR="00765B9B" w:rsidRDefault="005D0BBC">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777375F1" w14:textId="77777777" w:rsidR="00765B9B" w:rsidRDefault="00765B9B">
      <w:pPr>
        <w:rPr>
          <w:rFonts w:ascii="新宋体" w:eastAsia="新宋体" w:hAnsi="新宋体"/>
          <w:b/>
        </w:rPr>
      </w:pPr>
    </w:p>
    <w:p w14:paraId="23808D72" w14:textId="77777777" w:rsidR="00765B9B" w:rsidRDefault="005D0BBC">
      <w:pPr>
        <w:pStyle w:val="30"/>
        <w:rPr>
          <w:rFonts w:ascii="新宋体" w:eastAsia="新宋体" w:hAnsi="新宋体"/>
          <w:kern w:val="44"/>
          <w:szCs w:val="28"/>
        </w:rPr>
      </w:pPr>
      <w:bookmarkStart w:id="4"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4"/>
        <w:gridCol w:w="8133"/>
      </w:tblGrid>
      <w:tr w:rsidR="00765B9B" w14:paraId="6EEDBE87" w14:textId="77777777" w:rsidTr="00A2345F">
        <w:trPr>
          <w:jc w:val="center"/>
        </w:trPr>
        <w:tc>
          <w:tcPr>
            <w:tcW w:w="764" w:type="dxa"/>
            <w:vAlign w:val="center"/>
          </w:tcPr>
          <w:p w14:paraId="15BF21AA" w14:textId="77777777" w:rsidR="00765B9B" w:rsidRDefault="005D0BBC">
            <w:pPr>
              <w:spacing w:line="276" w:lineRule="auto"/>
              <w:rPr>
                <w:rFonts w:ascii="新宋体" w:eastAsia="新宋体" w:hAnsi="新宋体"/>
              </w:rPr>
            </w:pPr>
            <w:r>
              <w:rPr>
                <w:rFonts w:ascii="新宋体" w:eastAsia="新宋体" w:hAnsi="新宋体" w:hint="eastAsia"/>
              </w:rPr>
              <w:t>序号</w:t>
            </w:r>
          </w:p>
        </w:tc>
        <w:tc>
          <w:tcPr>
            <w:tcW w:w="8133" w:type="dxa"/>
            <w:vAlign w:val="center"/>
          </w:tcPr>
          <w:p w14:paraId="607B22AA" w14:textId="77777777" w:rsidR="00765B9B" w:rsidRDefault="005D0BBC">
            <w:pPr>
              <w:spacing w:line="276" w:lineRule="auto"/>
              <w:rPr>
                <w:rFonts w:ascii="新宋体" w:eastAsia="新宋体" w:hAnsi="新宋体"/>
              </w:rPr>
            </w:pPr>
            <w:r>
              <w:rPr>
                <w:rFonts w:ascii="新宋体" w:eastAsia="新宋体" w:hAnsi="新宋体" w:hint="eastAsia"/>
              </w:rPr>
              <w:t>具体内容</w:t>
            </w:r>
          </w:p>
        </w:tc>
      </w:tr>
      <w:tr w:rsidR="00AE03FA" w14:paraId="5AEAF56A" w14:textId="77777777" w:rsidTr="00A2345F">
        <w:trPr>
          <w:jc w:val="center"/>
        </w:trPr>
        <w:tc>
          <w:tcPr>
            <w:tcW w:w="764" w:type="dxa"/>
            <w:vAlign w:val="center"/>
          </w:tcPr>
          <w:p w14:paraId="31B33B07" w14:textId="77777777" w:rsidR="00AE03FA" w:rsidRDefault="00AE03FA">
            <w:pPr>
              <w:spacing w:line="276" w:lineRule="auto"/>
              <w:rPr>
                <w:rFonts w:ascii="新宋体" w:eastAsia="新宋体" w:hAnsi="新宋体"/>
              </w:rPr>
            </w:pPr>
            <w:r>
              <w:rPr>
                <w:rFonts w:ascii="新宋体" w:eastAsia="新宋体" w:hAnsi="新宋体" w:hint="eastAsia"/>
              </w:rPr>
              <w:t>1</w:t>
            </w:r>
          </w:p>
        </w:tc>
        <w:tc>
          <w:tcPr>
            <w:tcW w:w="8133" w:type="dxa"/>
          </w:tcPr>
          <w:p w14:paraId="43EC4A4B" w14:textId="3667E62F" w:rsidR="00AE03FA" w:rsidRDefault="00AE03FA">
            <w:pPr>
              <w:spacing w:line="276" w:lineRule="auto"/>
              <w:rPr>
                <w:rFonts w:ascii="新宋体" w:eastAsia="新宋体" w:hAnsi="新宋体"/>
              </w:rPr>
            </w:pPr>
            <w:r w:rsidRPr="00537A6A">
              <w:rPr>
                <w:rFonts w:hint="eastAsia"/>
              </w:rPr>
              <w:t>完全满足本项目服务期限的要求。</w:t>
            </w:r>
          </w:p>
        </w:tc>
      </w:tr>
      <w:tr w:rsidR="00AE03FA" w14:paraId="62E3EF18" w14:textId="77777777" w:rsidTr="00A2345F">
        <w:trPr>
          <w:jc w:val="center"/>
        </w:trPr>
        <w:tc>
          <w:tcPr>
            <w:tcW w:w="764" w:type="dxa"/>
            <w:vAlign w:val="center"/>
          </w:tcPr>
          <w:p w14:paraId="02D5B901" w14:textId="77777777" w:rsidR="00AE03FA" w:rsidRDefault="00AE03FA">
            <w:pPr>
              <w:spacing w:line="276" w:lineRule="auto"/>
              <w:rPr>
                <w:rFonts w:ascii="新宋体" w:eastAsia="新宋体" w:hAnsi="新宋体"/>
              </w:rPr>
            </w:pPr>
            <w:r>
              <w:rPr>
                <w:rFonts w:ascii="新宋体" w:eastAsia="新宋体" w:hAnsi="新宋体" w:hint="eastAsia"/>
              </w:rPr>
              <w:t>2</w:t>
            </w:r>
          </w:p>
        </w:tc>
        <w:tc>
          <w:tcPr>
            <w:tcW w:w="8133" w:type="dxa"/>
          </w:tcPr>
          <w:p w14:paraId="5C271881" w14:textId="4AF66D71" w:rsidR="00AE03FA" w:rsidRDefault="00AE03FA">
            <w:pPr>
              <w:spacing w:line="276" w:lineRule="auto"/>
              <w:rPr>
                <w:rFonts w:ascii="新宋体" w:eastAsia="新宋体" w:hAnsi="新宋体"/>
              </w:rPr>
            </w:pPr>
            <w:r w:rsidRPr="00537A6A">
              <w:rPr>
                <w:rFonts w:hint="eastAsia"/>
              </w:rPr>
              <w:t>按照合同、投标文件中的承诺和招标文件规定的条件完成项目工作且最终服务成果应当通过招标人组织开展的抽查、抽验及评审。</w:t>
            </w:r>
          </w:p>
        </w:tc>
      </w:tr>
      <w:tr w:rsidR="00AE03FA" w14:paraId="170D7043" w14:textId="77777777" w:rsidTr="00A2345F">
        <w:trPr>
          <w:jc w:val="center"/>
        </w:trPr>
        <w:tc>
          <w:tcPr>
            <w:tcW w:w="764" w:type="dxa"/>
            <w:vAlign w:val="center"/>
          </w:tcPr>
          <w:p w14:paraId="5D586194" w14:textId="14DF6B5F" w:rsidR="00AE03FA" w:rsidRDefault="00AE03FA">
            <w:pPr>
              <w:spacing w:line="276" w:lineRule="auto"/>
              <w:rPr>
                <w:rFonts w:ascii="新宋体" w:eastAsia="新宋体" w:hAnsi="新宋体"/>
              </w:rPr>
            </w:pPr>
            <w:r>
              <w:rPr>
                <w:rFonts w:ascii="新宋体" w:eastAsia="新宋体" w:hAnsi="新宋体" w:hint="eastAsia"/>
              </w:rPr>
              <w:t>3</w:t>
            </w:r>
          </w:p>
        </w:tc>
        <w:tc>
          <w:tcPr>
            <w:tcW w:w="8133" w:type="dxa"/>
          </w:tcPr>
          <w:p w14:paraId="22A46041" w14:textId="6AD1761E" w:rsidR="00AE03FA" w:rsidRDefault="00AE03FA">
            <w:pPr>
              <w:spacing w:line="276" w:lineRule="auto"/>
              <w:rPr>
                <w:rFonts w:ascii="新宋体" w:eastAsia="新宋体" w:hAnsi="新宋体"/>
              </w:rPr>
            </w:pPr>
            <w:r w:rsidRPr="00537A6A">
              <w:rPr>
                <w:rFonts w:hint="eastAsia"/>
              </w:rPr>
              <w:t>未按照规定履行项目工作及不能通过抽查、抽验及评审的，招标人将依法追究中标人的违约责任。</w:t>
            </w:r>
          </w:p>
        </w:tc>
      </w:tr>
    </w:tbl>
    <w:p w14:paraId="79987B39" w14:textId="77777777" w:rsidR="00765B9B" w:rsidRDefault="005D0BBC">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4"/>
    <w:p w14:paraId="69BC4572"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三、项目概况</w:t>
      </w:r>
    </w:p>
    <w:p w14:paraId="76C11D79" w14:textId="1AAB4AEB"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00A2345F" w:rsidRPr="00A2345F">
        <w:rPr>
          <w:rFonts w:ascii="新宋体" w:eastAsia="新宋体" w:hAnsi="新宋体" w:cs="宋体" w:hint="eastAsia"/>
          <w:szCs w:val="21"/>
        </w:rPr>
        <w:t>人民币贰拾捌万元（280,000.00）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00A2345F" w:rsidRPr="00A2345F">
        <w:rPr>
          <w:rFonts w:ascii="新宋体" w:eastAsia="新宋体" w:hAnsi="新宋体" w:cs="宋体" w:hint="eastAsia"/>
          <w:szCs w:val="21"/>
        </w:rPr>
        <w:t>人民币贰拾捌万元（280,000.00）</w:t>
      </w:r>
    </w:p>
    <w:p w14:paraId="43283739" w14:textId="77777777" w:rsidR="00A2345F" w:rsidRDefault="005D0BBC">
      <w:pPr>
        <w:spacing w:line="360" w:lineRule="auto"/>
      </w:pPr>
      <w:r>
        <w:rPr>
          <w:rFonts w:ascii="新宋体" w:eastAsia="新宋体" w:hAnsi="新宋体" w:cs="宋体" w:hint="eastAsia"/>
          <w:szCs w:val="21"/>
        </w:rPr>
        <w:t>（二）项目概况:</w:t>
      </w:r>
      <w:r w:rsidR="00A2345F" w:rsidRPr="00A2345F">
        <w:rPr>
          <w:rFonts w:hint="eastAsia"/>
        </w:rPr>
        <w:t xml:space="preserve"> </w:t>
      </w:r>
    </w:p>
    <w:p w14:paraId="69949CD9" w14:textId="78DB5414" w:rsidR="00765B9B" w:rsidRDefault="00A2345F" w:rsidP="00A2345F">
      <w:pPr>
        <w:spacing w:line="360" w:lineRule="auto"/>
        <w:ind w:firstLineChars="200" w:firstLine="420"/>
        <w:rPr>
          <w:rFonts w:ascii="新宋体" w:eastAsia="新宋体" w:hAnsi="新宋体" w:cs="宋体"/>
          <w:szCs w:val="21"/>
        </w:rPr>
      </w:pPr>
      <w:r w:rsidRPr="00A2345F">
        <w:rPr>
          <w:rFonts w:ascii="新宋体" w:eastAsia="新宋体" w:hAnsi="新宋体" w:cs="宋体" w:hint="eastAsia"/>
          <w:szCs w:val="21"/>
        </w:rPr>
        <w:t>为落实国务院办公厅、广东省政府办公厅关于做好地方性法规译审工作的工作部署和要求，优化深圳市法治化营商环境，促进法治城市示范建设，发挥深圳作为“一带一路”桥头堡法治示范作用，根据相关工作安排，我局拟通过公开招标方式，选择专业机构人员完成深圳市2023年度法规规章译审工作。</w:t>
      </w:r>
    </w:p>
    <w:p w14:paraId="05520E46" w14:textId="77777777" w:rsidR="00765B9B" w:rsidRDefault="00765B9B">
      <w:pPr>
        <w:rPr>
          <w:rFonts w:ascii="新宋体" w:eastAsia="新宋体" w:hAnsi="新宋体"/>
          <w:b/>
          <w:bCs/>
          <w:szCs w:val="21"/>
        </w:rPr>
      </w:pPr>
    </w:p>
    <w:p w14:paraId="37FA33F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四、项目技术要求</w:t>
      </w:r>
    </w:p>
    <w:p w14:paraId="0C37A702" w14:textId="77777777" w:rsidR="00B92327" w:rsidRPr="00B92327" w:rsidRDefault="00B92327" w:rsidP="00B92327">
      <w:pPr>
        <w:spacing w:line="360" w:lineRule="auto"/>
        <w:rPr>
          <w:rFonts w:ascii="新宋体" w:eastAsia="新宋体" w:hAnsi="新宋体"/>
          <w:b/>
        </w:rPr>
      </w:pPr>
      <w:r w:rsidRPr="00B92327">
        <w:rPr>
          <w:rFonts w:ascii="新宋体" w:eastAsia="新宋体" w:hAnsi="新宋体" w:hint="eastAsia"/>
          <w:b/>
        </w:rPr>
        <w:t>（一）内容主要包括：</w:t>
      </w:r>
    </w:p>
    <w:p w14:paraId="4E0E9E2A" w14:textId="77777777" w:rsidR="00B92327" w:rsidRDefault="00B92327" w:rsidP="00B92327">
      <w:pPr>
        <w:spacing w:line="360" w:lineRule="auto"/>
        <w:rPr>
          <w:rFonts w:ascii="新宋体" w:eastAsia="新宋体" w:hAnsi="新宋体"/>
        </w:rPr>
      </w:pPr>
      <w:r>
        <w:rPr>
          <w:rFonts w:ascii="新宋体" w:eastAsia="新宋体" w:hAnsi="新宋体" w:hint="eastAsia"/>
        </w:rPr>
        <w:t>1、对委托人提供的2022年度公布的深圳市相关法规规章中文文本内容进行核对；</w:t>
      </w:r>
    </w:p>
    <w:p w14:paraId="21D69211" w14:textId="77777777" w:rsidR="00B92327" w:rsidRDefault="00B92327" w:rsidP="00B92327">
      <w:pPr>
        <w:spacing w:line="360" w:lineRule="auto"/>
        <w:rPr>
          <w:rFonts w:ascii="新宋体" w:eastAsia="新宋体" w:hAnsi="新宋体"/>
        </w:rPr>
      </w:pPr>
      <w:r>
        <w:rPr>
          <w:rFonts w:ascii="新宋体" w:eastAsia="新宋体" w:hAnsi="新宋体" w:hint="eastAsia"/>
        </w:rPr>
        <w:t>2、根据法律翻译行业规范、标准及程序对相关法规规章文本进行翻译（汉译英）；</w:t>
      </w:r>
    </w:p>
    <w:p w14:paraId="3FAE63BA" w14:textId="77777777" w:rsidR="00B92327" w:rsidRDefault="00B92327" w:rsidP="00B92327">
      <w:pPr>
        <w:spacing w:line="360" w:lineRule="auto"/>
        <w:rPr>
          <w:rFonts w:ascii="新宋体" w:eastAsia="新宋体" w:hAnsi="新宋体"/>
        </w:rPr>
      </w:pPr>
      <w:r>
        <w:rPr>
          <w:rFonts w:ascii="新宋体" w:eastAsia="新宋体" w:hAnsi="新宋体" w:hint="eastAsia"/>
        </w:rPr>
        <w:t>3、对相关法规规章译审文本进行内部初审、校对和审定；</w:t>
      </w:r>
    </w:p>
    <w:p w14:paraId="2034B056" w14:textId="77777777" w:rsidR="00B92327" w:rsidRDefault="00B92327" w:rsidP="00B92327">
      <w:pPr>
        <w:spacing w:line="360" w:lineRule="auto"/>
        <w:rPr>
          <w:rFonts w:ascii="新宋体" w:eastAsia="新宋体" w:hAnsi="新宋体"/>
        </w:rPr>
      </w:pPr>
      <w:r>
        <w:rPr>
          <w:rFonts w:ascii="新宋体" w:eastAsia="新宋体" w:hAnsi="新宋体" w:hint="eastAsia"/>
        </w:rPr>
        <w:t>4、配合委托方对经过内部校审的译审文本进行开展专家咨询审查、抽检、评审；</w:t>
      </w:r>
    </w:p>
    <w:p w14:paraId="205D9DF3" w14:textId="77777777" w:rsidR="00B92327" w:rsidRDefault="00B92327" w:rsidP="00B92327">
      <w:pPr>
        <w:spacing w:line="360" w:lineRule="auto"/>
        <w:rPr>
          <w:rFonts w:ascii="新宋体" w:eastAsia="新宋体" w:hAnsi="新宋体"/>
        </w:rPr>
      </w:pPr>
      <w:r>
        <w:rPr>
          <w:rFonts w:ascii="新宋体" w:eastAsia="新宋体" w:hAnsi="新宋体" w:hint="eastAsia"/>
        </w:rPr>
        <w:t>5、对经抽验、评审合格的译审文本进行编辑、印刷；</w:t>
      </w:r>
    </w:p>
    <w:p w14:paraId="42812A6D" w14:textId="77777777" w:rsidR="00B92327" w:rsidRDefault="00B92327" w:rsidP="00B92327">
      <w:pPr>
        <w:spacing w:line="360" w:lineRule="auto"/>
        <w:rPr>
          <w:rFonts w:ascii="新宋体" w:eastAsia="新宋体" w:hAnsi="新宋体"/>
        </w:rPr>
      </w:pPr>
      <w:r>
        <w:rPr>
          <w:rFonts w:ascii="新宋体" w:eastAsia="新宋体" w:hAnsi="新宋体" w:hint="eastAsia"/>
        </w:rPr>
        <w:t>6、其他与项目相关的技术性或事务性工作等。</w:t>
      </w:r>
    </w:p>
    <w:p w14:paraId="70456572" w14:textId="77777777" w:rsidR="00B92327" w:rsidRPr="00B92327" w:rsidRDefault="00B92327" w:rsidP="00B92327">
      <w:pPr>
        <w:spacing w:line="360" w:lineRule="auto"/>
        <w:rPr>
          <w:rFonts w:ascii="新宋体" w:eastAsia="新宋体" w:hAnsi="新宋体"/>
          <w:b/>
        </w:rPr>
      </w:pPr>
      <w:r w:rsidRPr="00B92327">
        <w:rPr>
          <w:rFonts w:ascii="新宋体" w:eastAsia="新宋体" w:hAnsi="新宋体" w:hint="eastAsia"/>
          <w:b/>
        </w:rPr>
        <w:t>（二）具体译</w:t>
      </w:r>
      <w:proofErr w:type="gramStart"/>
      <w:r w:rsidRPr="00B92327">
        <w:rPr>
          <w:rFonts w:ascii="新宋体" w:eastAsia="新宋体" w:hAnsi="新宋体" w:hint="eastAsia"/>
          <w:b/>
        </w:rPr>
        <w:t>审法规</w:t>
      </w:r>
      <w:proofErr w:type="gramEnd"/>
      <w:r w:rsidRPr="00B92327">
        <w:rPr>
          <w:rFonts w:ascii="新宋体" w:eastAsia="新宋体" w:hAnsi="新宋体" w:hint="eastAsia"/>
          <w:b/>
        </w:rPr>
        <w:t>规章见下表：</w:t>
      </w:r>
    </w:p>
    <w:tbl>
      <w:tblPr>
        <w:tblW w:w="8940" w:type="dxa"/>
        <w:tblLayout w:type="fixed"/>
        <w:tblCellMar>
          <w:left w:w="0" w:type="dxa"/>
          <w:right w:w="0" w:type="dxa"/>
        </w:tblCellMar>
        <w:tblLook w:val="04A0" w:firstRow="1" w:lastRow="0" w:firstColumn="1" w:lastColumn="0" w:noHBand="0" w:noVBand="1"/>
      </w:tblPr>
      <w:tblGrid>
        <w:gridCol w:w="4246"/>
        <w:gridCol w:w="4694"/>
      </w:tblGrid>
      <w:tr w:rsidR="00B92327" w14:paraId="27A81F75" w14:textId="77777777" w:rsidTr="00287CD3">
        <w:trPr>
          <w:trHeight w:val="481"/>
        </w:trPr>
        <w:tc>
          <w:tcPr>
            <w:tcW w:w="8940" w:type="dxa"/>
            <w:gridSpan w:val="2"/>
            <w:tcBorders>
              <w:top w:val="single" w:sz="4" w:space="0" w:color="000000"/>
              <w:left w:val="single" w:sz="4" w:space="0" w:color="000000"/>
              <w:right w:val="single" w:sz="4" w:space="0" w:color="000000"/>
            </w:tcBorders>
            <w:tcMar>
              <w:top w:w="12" w:type="dxa"/>
              <w:left w:w="12" w:type="dxa"/>
              <w:right w:w="12" w:type="dxa"/>
            </w:tcMar>
            <w:vAlign w:val="center"/>
          </w:tcPr>
          <w:p w14:paraId="3151BC0D" w14:textId="77777777" w:rsidR="00B92327" w:rsidRDefault="00B92327" w:rsidP="00287CD3">
            <w:pPr>
              <w:ind w:firstLineChars="200" w:firstLine="420"/>
              <w:jc w:val="center"/>
              <w:rPr>
                <w:rFonts w:ascii="新宋体" w:eastAsia="新宋体" w:hAnsi="新宋体"/>
              </w:rPr>
            </w:pPr>
            <w:r>
              <w:rPr>
                <w:rFonts w:ascii="新宋体" w:eastAsia="新宋体" w:hAnsi="新宋体" w:hint="eastAsia"/>
              </w:rPr>
              <w:t>法规规章名称</w:t>
            </w:r>
          </w:p>
        </w:tc>
      </w:tr>
      <w:tr w:rsidR="00B92327" w14:paraId="1DC30925" w14:textId="77777777" w:rsidTr="00287CD3">
        <w:trPr>
          <w:trHeight w:val="481"/>
        </w:trPr>
        <w:tc>
          <w:tcPr>
            <w:tcW w:w="42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77CB9215" w14:textId="77777777" w:rsidR="00B92327" w:rsidRDefault="00B92327" w:rsidP="00287CD3">
            <w:pPr>
              <w:widowControl/>
              <w:spacing w:line="600" w:lineRule="exact"/>
              <w:jc w:val="center"/>
              <w:textAlignment w:val="center"/>
              <w:rPr>
                <w:rFonts w:ascii="宋体" w:hAnsi="宋体" w:cs="宋体"/>
                <w:color w:val="000000"/>
                <w:kern w:val="0"/>
                <w:szCs w:val="21"/>
                <w:lang w:bidi="ar"/>
              </w:rPr>
            </w:pPr>
            <w:r>
              <w:rPr>
                <w:rFonts w:ascii="宋体" w:hAnsi="宋体" w:cs="宋体" w:hint="eastAsia"/>
                <w:color w:val="000000"/>
                <w:kern w:val="0"/>
                <w:szCs w:val="21"/>
                <w:lang w:bidi="ar"/>
              </w:rPr>
              <w:t>深圳经济特区数字经济产业促进条例</w:t>
            </w:r>
          </w:p>
        </w:tc>
        <w:tc>
          <w:tcPr>
            <w:tcW w:w="4694" w:type="dxa"/>
            <w:tcBorders>
              <w:top w:val="single" w:sz="4" w:space="0" w:color="000000"/>
              <w:left w:val="single" w:sz="4" w:space="0" w:color="000000"/>
              <w:bottom w:val="single" w:sz="4" w:space="0" w:color="000000"/>
              <w:right w:val="single" w:sz="4" w:space="0" w:color="000000"/>
            </w:tcBorders>
            <w:vAlign w:val="center"/>
          </w:tcPr>
          <w:p w14:paraId="57B033E0" w14:textId="77777777" w:rsidR="00B92327" w:rsidRDefault="00B92327" w:rsidP="00287CD3">
            <w:pPr>
              <w:widowControl/>
              <w:spacing w:line="600" w:lineRule="exact"/>
              <w:jc w:val="center"/>
              <w:textAlignment w:val="center"/>
              <w:rPr>
                <w:rFonts w:ascii="宋体" w:hAnsi="宋体" w:cs="宋体"/>
                <w:color w:val="000000"/>
                <w:kern w:val="0"/>
                <w:szCs w:val="21"/>
                <w:lang w:bidi="ar"/>
              </w:rPr>
            </w:pPr>
            <w:r>
              <w:rPr>
                <w:rFonts w:ascii="宋体" w:hAnsi="宋体" w:cs="宋体" w:hint="eastAsia"/>
                <w:color w:val="000000"/>
                <w:kern w:val="0"/>
                <w:szCs w:val="21"/>
                <w:lang w:bidi="ar"/>
              </w:rPr>
              <w:t>深圳市海绵城市建设管理规定</w:t>
            </w:r>
          </w:p>
        </w:tc>
      </w:tr>
      <w:tr w:rsidR="00B92327" w14:paraId="60C3CCB8" w14:textId="77777777" w:rsidTr="00287CD3">
        <w:trPr>
          <w:trHeight w:val="481"/>
        </w:trPr>
        <w:tc>
          <w:tcPr>
            <w:tcW w:w="42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5E429214" w14:textId="77777777" w:rsidR="00B92327" w:rsidRDefault="00B92327" w:rsidP="00287CD3">
            <w:pPr>
              <w:widowControl/>
              <w:spacing w:line="600" w:lineRule="exact"/>
              <w:jc w:val="center"/>
              <w:textAlignment w:val="center"/>
              <w:rPr>
                <w:rFonts w:ascii="宋体" w:hAnsi="宋体" w:cs="宋体"/>
                <w:color w:val="000000"/>
                <w:kern w:val="0"/>
                <w:szCs w:val="21"/>
                <w:lang w:bidi="ar"/>
              </w:rPr>
            </w:pPr>
            <w:r>
              <w:rPr>
                <w:rFonts w:ascii="宋体" w:hAnsi="宋体" w:cs="宋体" w:hint="eastAsia"/>
                <w:color w:val="000000"/>
                <w:kern w:val="0"/>
                <w:szCs w:val="21"/>
                <w:lang w:bidi="ar"/>
              </w:rPr>
              <w:t>深圳经济特区人工智能产业促进条例</w:t>
            </w:r>
          </w:p>
        </w:tc>
        <w:tc>
          <w:tcPr>
            <w:tcW w:w="4694" w:type="dxa"/>
            <w:tcBorders>
              <w:top w:val="single" w:sz="4" w:space="0" w:color="000000"/>
              <w:left w:val="single" w:sz="4" w:space="0" w:color="000000"/>
              <w:bottom w:val="single" w:sz="4" w:space="0" w:color="000000"/>
              <w:right w:val="single" w:sz="4" w:space="0" w:color="000000"/>
            </w:tcBorders>
            <w:vAlign w:val="center"/>
          </w:tcPr>
          <w:p w14:paraId="3AEAE79A" w14:textId="77777777" w:rsidR="00B92327" w:rsidRDefault="00B92327" w:rsidP="00287CD3">
            <w:pPr>
              <w:widowControl/>
              <w:spacing w:line="600" w:lineRule="exact"/>
              <w:jc w:val="center"/>
              <w:textAlignment w:val="center"/>
              <w:rPr>
                <w:rFonts w:ascii="宋体" w:hAnsi="宋体" w:cs="宋体"/>
                <w:color w:val="000000"/>
                <w:kern w:val="0"/>
                <w:szCs w:val="21"/>
                <w:lang w:bidi="ar"/>
              </w:rPr>
            </w:pPr>
            <w:r>
              <w:rPr>
                <w:rFonts w:ascii="宋体" w:hAnsi="宋体" w:cs="宋体" w:hint="eastAsia"/>
                <w:color w:val="000000"/>
                <w:kern w:val="0"/>
                <w:szCs w:val="21"/>
                <w:lang w:bidi="ar"/>
              </w:rPr>
              <w:t>深圳市地方标准管理办法</w:t>
            </w:r>
          </w:p>
        </w:tc>
      </w:tr>
      <w:tr w:rsidR="00B92327" w14:paraId="420A0EE1" w14:textId="77777777" w:rsidTr="00287CD3">
        <w:trPr>
          <w:trHeight w:val="481"/>
        </w:trPr>
        <w:tc>
          <w:tcPr>
            <w:tcW w:w="42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52919D83" w14:textId="77777777" w:rsidR="00B92327" w:rsidRDefault="00B92327" w:rsidP="00287CD3">
            <w:pPr>
              <w:widowControl/>
              <w:spacing w:line="600" w:lineRule="exact"/>
              <w:jc w:val="center"/>
              <w:textAlignment w:val="center"/>
              <w:rPr>
                <w:rFonts w:ascii="宋体" w:hAnsi="宋体" w:cs="宋体"/>
                <w:color w:val="000000"/>
                <w:kern w:val="0"/>
                <w:szCs w:val="21"/>
                <w:lang w:bidi="ar"/>
              </w:rPr>
            </w:pPr>
            <w:r>
              <w:rPr>
                <w:rFonts w:ascii="宋体" w:hAnsi="宋体" w:cs="宋体" w:hint="eastAsia"/>
                <w:color w:val="000000"/>
                <w:kern w:val="0"/>
                <w:szCs w:val="21"/>
                <w:lang w:bidi="ar"/>
              </w:rPr>
              <w:t>深圳经济特区学前教育条例</w:t>
            </w:r>
          </w:p>
        </w:tc>
        <w:tc>
          <w:tcPr>
            <w:tcW w:w="4694" w:type="dxa"/>
            <w:tcBorders>
              <w:top w:val="single" w:sz="4" w:space="0" w:color="000000"/>
              <w:left w:val="single" w:sz="4" w:space="0" w:color="000000"/>
              <w:bottom w:val="single" w:sz="4" w:space="0" w:color="000000"/>
              <w:right w:val="single" w:sz="4" w:space="0" w:color="000000"/>
            </w:tcBorders>
            <w:vAlign w:val="center"/>
          </w:tcPr>
          <w:p w14:paraId="37548F4B" w14:textId="77777777" w:rsidR="00B92327" w:rsidRDefault="00B92327" w:rsidP="00287CD3">
            <w:pPr>
              <w:widowControl/>
              <w:spacing w:line="600" w:lineRule="exact"/>
              <w:jc w:val="center"/>
              <w:textAlignment w:val="center"/>
              <w:rPr>
                <w:rFonts w:ascii="宋体" w:hAnsi="宋体" w:cs="宋体"/>
                <w:color w:val="000000"/>
                <w:kern w:val="0"/>
                <w:szCs w:val="21"/>
                <w:lang w:bidi="ar"/>
              </w:rPr>
            </w:pPr>
            <w:r>
              <w:rPr>
                <w:rFonts w:ascii="宋体" w:hAnsi="宋体" w:cs="宋体" w:hint="eastAsia"/>
                <w:color w:val="000000"/>
                <w:kern w:val="0"/>
                <w:szCs w:val="21"/>
                <w:lang w:bidi="ar"/>
              </w:rPr>
              <w:t>深圳市生活垃圾处理费管理办法</w:t>
            </w:r>
          </w:p>
        </w:tc>
      </w:tr>
      <w:tr w:rsidR="00B92327" w14:paraId="2376AB02" w14:textId="77777777" w:rsidTr="00287CD3">
        <w:trPr>
          <w:trHeight w:val="481"/>
        </w:trPr>
        <w:tc>
          <w:tcPr>
            <w:tcW w:w="42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16E9B764" w14:textId="77777777" w:rsidR="00B92327" w:rsidRDefault="00B92327" w:rsidP="00287CD3">
            <w:pPr>
              <w:widowControl/>
              <w:spacing w:line="600" w:lineRule="exact"/>
              <w:jc w:val="center"/>
              <w:textAlignment w:val="center"/>
              <w:rPr>
                <w:rFonts w:ascii="宋体" w:hAnsi="宋体" w:cs="宋体"/>
                <w:color w:val="000000"/>
                <w:kern w:val="0"/>
                <w:szCs w:val="21"/>
                <w:lang w:bidi="ar"/>
              </w:rPr>
            </w:pPr>
            <w:r>
              <w:rPr>
                <w:rFonts w:ascii="宋体" w:hAnsi="宋体" w:cs="宋体" w:hint="eastAsia"/>
                <w:color w:val="000000"/>
                <w:kern w:val="0"/>
                <w:szCs w:val="21"/>
                <w:lang w:bidi="ar"/>
              </w:rPr>
              <w:t>深圳经济特区安全生产监督管理条例</w:t>
            </w:r>
          </w:p>
        </w:tc>
        <w:tc>
          <w:tcPr>
            <w:tcW w:w="4694" w:type="dxa"/>
            <w:tcBorders>
              <w:top w:val="single" w:sz="4" w:space="0" w:color="000000"/>
              <w:left w:val="single" w:sz="4" w:space="0" w:color="000000"/>
              <w:bottom w:val="single" w:sz="4" w:space="0" w:color="000000"/>
              <w:right w:val="single" w:sz="4" w:space="0" w:color="000000"/>
            </w:tcBorders>
            <w:vAlign w:val="center"/>
          </w:tcPr>
          <w:p w14:paraId="1F2D2F27" w14:textId="77777777" w:rsidR="00B92327" w:rsidRDefault="00B92327" w:rsidP="00287CD3">
            <w:pPr>
              <w:widowControl/>
              <w:spacing w:line="600" w:lineRule="exact"/>
              <w:jc w:val="center"/>
              <w:textAlignment w:val="center"/>
              <w:rPr>
                <w:rFonts w:ascii="宋体" w:hAnsi="宋体" w:cs="宋体"/>
                <w:color w:val="000000"/>
                <w:kern w:val="0"/>
                <w:szCs w:val="21"/>
                <w:lang w:bidi="ar"/>
              </w:rPr>
            </w:pPr>
            <w:r>
              <w:rPr>
                <w:rFonts w:ascii="宋体" w:hAnsi="宋体" w:cs="宋体" w:hint="eastAsia"/>
                <w:color w:val="000000"/>
                <w:kern w:val="0"/>
                <w:szCs w:val="21"/>
                <w:lang w:bidi="ar"/>
              </w:rPr>
              <w:t>深圳市建设工程造价管理规定</w:t>
            </w:r>
          </w:p>
        </w:tc>
      </w:tr>
      <w:tr w:rsidR="00B92327" w14:paraId="519DEE47" w14:textId="77777777" w:rsidTr="00287CD3">
        <w:trPr>
          <w:trHeight w:val="481"/>
        </w:trPr>
        <w:tc>
          <w:tcPr>
            <w:tcW w:w="42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1A8B3C47" w14:textId="77777777" w:rsidR="00B92327" w:rsidRDefault="00B92327" w:rsidP="00287CD3">
            <w:pPr>
              <w:widowControl/>
              <w:spacing w:line="600" w:lineRule="exact"/>
              <w:jc w:val="center"/>
              <w:textAlignment w:val="center"/>
              <w:rPr>
                <w:rFonts w:ascii="宋体" w:hAnsi="宋体" w:cs="宋体"/>
                <w:color w:val="000000"/>
                <w:kern w:val="0"/>
                <w:szCs w:val="21"/>
                <w:lang w:bidi="ar"/>
              </w:rPr>
            </w:pPr>
            <w:r>
              <w:rPr>
                <w:rFonts w:ascii="宋体" w:hAnsi="宋体" w:cs="宋体" w:hint="eastAsia"/>
                <w:color w:val="000000"/>
                <w:kern w:val="0"/>
                <w:szCs w:val="21"/>
                <w:lang w:bidi="ar"/>
              </w:rPr>
              <w:t>深圳经济特区社会建设条例</w:t>
            </w:r>
          </w:p>
        </w:tc>
        <w:tc>
          <w:tcPr>
            <w:tcW w:w="4694" w:type="dxa"/>
            <w:tcBorders>
              <w:top w:val="single" w:sz="4" w:space="0" w:color="000000"/>
              <w:left w:val="single" w:sz="4" w:space="0" w:color="000000"/>
              <w:bottom w:val="single" w:sz="4" w:space="0" w:color="000000"/>
              <w:right w:val="single" w:sz="4" w:space="0" w:color="000000"/>
            </w:tcBorders>
            <w:vAlign w:val="center"/>
          </w:tcPr>
          <w:p w14:paraId="6A942D62" w14:textId="77777777" w:rsidR="00B92327" w:rsidRDefault="00B92327" w:rsidP="00287CD3">
            <w:pPr>
              <w:widowControl/>
              <w:spacing w:line="600" w:lineRule="exact"/>
              <w:jc w:val="center"/>
              <w:textAlignment w:val="center"/>
              <w:rPr>
                <w:rFonts w:ascii="宋体" w:hAnsi="宋体" w:cs="宋体"/>
                <w:color w:val="000000"/>
                <w:kern w:val="0"/>
                <w:szCs w:val="21"/>
                <w:lang w:bidi="ar"/>
              </w:rPr>
            </w:pPr>
            <w:r>
              <w:rPr>
                <w:rFonts w:ascii="宋体" w:hAnsi="宋体" w:cs="宋体" w:hint="eastAsia"/>
                <w:color w:val="000000"/>
                <w:kern w:val="0"/>
                <w:szCs w:val="21"/>
                <w:lang w:bidi="ar"/>
              </w:rPr>
              <w:t>深圳市户外广告设施管理办法</w:t>
            </w:r>
          </w:p>
        </w:tc>
      </w:tr>
      <w:tr w:rsidR="00B92327" w14:paraId="3F676FD8" w14:textId="77777777" w:rsidTr="00287CD3">
        <w:trPr>
          <w:trHeight w:val="491"/>
        </w:trPr>
        <w:tc>
          <w:tcPr>
            <w:tcW w:w="42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32CB064A" w14:textId="77777777" w:rsidR="00B92327" w:rsidRDefault="00B92327" w:rsidP="00287CD3">
            <w:pPr>
              <w:widowControl/>
              <w:spacing w:line="600" w:lineRule="exact"/>
              <w:jc w:val="center"/>
              <w:textAlignment w:val="center"/>
              <w:rPr>
                <w:rFonts w:ascii="宋体" w:hAnsi="宋体" w:cs="宋体"/>
                <w:color w:val="000000"/>
                <w:kern w:val="0"/>
                <w:szCs w:val="21"/>
                <w:lang w:bidi="ar"/>
              </w:rPr>
            </w:pPr>
            <w:r>
              <w:rPr>
                <w:rFonts w:ascii="宋体" w:hAnsi="宋体" w:cs="宋体" w:hint="eastAsia"/>
                <w:color w:val="000000"/>
                <w:kern w:val="0"/>
                <w:szCs w:val="21"/>
                <w:lang w:bidi="ar"/>
              </w:rPr>
              <w:t>深圳经济特区智能网联汽车管理条例</w:t>
            </w:r>
          </w:p>
        </w:tc>
        <w:tc>
          <w:tcPr>
            <w:tcW w:w="4694" w:type="dxa"/>
            <w:tcBorders>
              <w:top w:val="single" w:sz="4" w:space="0" w:color="000000"/>
              <w:left w:val="single" w:sz="4" w:space="0" w:color="000000"/>
              <w:bottom w:val="single" w:sz="4" w:space="0" w:color="000000"/>
              <w:right w:val="single" w:sz="4" w:space="0" w:color="000000"/>
            </w:tcBorders>
            <w:vAlign w:val="center"/>
          </w:tcPr>
          <w:p w14:paraId="31BD1F53" w14:textId="77777777" w:rsidR="00B92327" w:rsidRDefault="00B92327" w:rsidP="00287CD3">
            <w:pPr>
              <w:widowControl/>
              <w:spacing w:line="600" w:lineRule="exact"/>
              <w:jc w:val="center"/>
              <w:textAlignment w:val="center"/>
              <w:rPr>
                <w:rFonts w:ascii="宋体" w:hAnsi="宋体" w:cs="宋体"/>
                <w:color w:val="000000"/>
                <w:kern w:val="0"/>
                <w:szCs w:val="21"/>
                <w:lang w:bidi="ar"/>
              </w:rPr>
            </w:pPr>
            <w:proofErr w:type="gramStart"/>
            <w:r>
              <w:rPr>
                <w:rFonts w:ascii="宋体" w:hAnsi="宋体" w:cs="宋体" w:hint="eastAsia"/>
                <w:color w:val="000000"/>
                <w:kern w:val="0"/>
                <w:szCs w:val="21"/>
                <w:lang w:bidi="ar"/>
              </w:rPr>
              <w:t>深圳市碳排放权</w:t>
            </w:r>
            <w:proofErr w:type="gramEnd"/>
            <w:r>
              <w:rPr>
                <w:rFonts w:ascii="宋体" w:hAnsi="宋体" w:cs="宋体" w:hint="eastAsia"/>
                <w:color w:val="000000"/>
                <w:kern w:val="0"/>
                <w:szCs w:val="21"/>
                <w:lang w:bidi="ar"/>
              </w:rPr>
              <w:t>交易管理办法</w:t>
            </w:r>
          </w:p>
        </w:tc>
      </w:tr>
      <w:tr w:rsidR="00B92327" w14:paraId="13BD8DB0" w14:textId="77777777" w:rsidTr="00287CD3">
        <w:trPr>
          <w:trHeight w:val="491"/>
        </w:trPr>
        <w:tc>
          <w:tcPr>
            <w:tcW w:w="42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7E3A9040" w14:textId="77777777" w:rsidR="00B92327" w:rsidRDefault="00B92327" w:rsidP="00287CD3">
            <w:pPr>
              <w:widowControl/>
              <w:spacing w:line="600" w:lineRule="exact"/>
              <w:jc w:val="center"/>
              <w:textAlignment w:val="center"/>
              <w:rPr>
                <w:rFonts w:ascii="宋体" w:hAnsi="宋体" w:cs="宋体"/>
                <w:color w:val="000000"/>
                <w:kern w:val="0"/>
                <w:szCs w:val="21"/>
                <w:lang w:bidi="ar"/>
              </w:rPr>
            </w:pPr>
            <w:r>
              <w:rPr>
                <w:rFonts w:ascii="宋体" w:hAnsi="宋体" w:cs="宋体" w:hint="eastAsia"/>
                <w:color w:val="000000"/>
                <w:kern w:val="0"/>
                <w:szCs w:val="21"/>
                <w:lang w:bidi="ar"/>
              </w:rPr>
              <w:t>深圳经济特区矛盾纠纷多元化解条例</w:t>
            </w:r>
          </w:p>
        </w:tc>
        <w:tc>
          <w:tcPr>
            <w:tcW w:w="4694" w:type="dxa"/>
            <w:tcBorders>
              <w:top w:val="single" w:sz="4" w:space="0" w:color="000000"/>
              <w:left w:val="single" w:sz="4" w:space="0" w:color="000000"/>
              <w:bottom w:val="single" w:sz="4" w:space="0" w:color="000000"/>
              <w:right w:val="single" w:sz="4" w:space="0" w:color="000000"/>
            </w:tcBorders>
            <w:vAlign w:val="center"/>
          </w:tcPr>
          <w:p w14:paraId="27BCDED6" w14:textId="77777777" w:rsidR="00B92327" w:rsidRDefault="00B92327" w:rsidP="00287CD3">
            <w:pPr>
              <w:widowControl/>
              <w:spacing w:line="600" w:lineRule="exact"/>
              <w:jc w:val="center"/>
              <w:textAlignment w:val="center"/>
              <w:rPr>
                <w:rFonts w:ascii="宋体" w:hAnsi="宋体" w:cs="宋体"/>
                <w:color w:val="000000"/>
                <w:kern w:val="0"/>
                <w:szCs w:val="21"/>
                <w:lang w:bidi="ar"/>
              </w:rPr>
            </w:pPr>
            <w:r>
              <w:rPr>
                <w:rFonts w:ascii="宋体" w:hAnsi="宋体" w:cs="宋体" w:hint="eastAsia"/>
                <w:color w:val="000000"/>
                <w:kern w:val="0"/>
                <w:szCs w:val="21"/>
                <w:lang w:bidi="ar"/>
              </w:rPr>
              <w:t>深圳市扬尘污染防治管理办法</w:t>
            </w:r>
          </w:p>
        </w:tc>
      </w:tr>
      <w:tr w:rsidR="00B92327" w14:paraId="20EC30F8" w14:textId="77777777" w:rsidTr="00287CD3">
        <w:trPr>
          <w:trHeight w:val="491"/>
        </w:trPr>
        <w:tc>
          <w:tcPr>
            <w:tcW w:w="42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69F15986" w14:textId="77777777" w:rsidR="00B92327" w:rsidRDefault="00B92327" w:rsidP="00287CD3">
            <w:pPr>
              <w:widowControl/>
              <w:spacing w:line="600" w:lineRule="exact"/>
              <w:jc w:val="center"/>
              <w:textAlignment w:val="center"/>
              <w:rPr>
                <w:rFonts w:ascii="宋体" w:hAnsi="宋体" w:cs="宋体"/>
                <w:color w:val="000000"/>
                <w:kern w:val="0"/>
                <w:szCs w:val="21"/>
                <w:lang w:bidi="ar"/>
              </w:rPr>
            </w:pPr>
            <w:r>
              <w:rPr>
                <w:rFonts w:ascii="宋体" w:hAnsi="宋体" w:cs="宋体" w:hint="eastAsia"/>
                <w:color w:val="000000"/>
                <w:kern w:val="0"/>
                <w:szCs w:val="21"/>
                <w:lang w:bidi="ar"/>
              </w:rPr>
              <w:t>深圳经济特区绿色建筑条例</w:t>
            </w:r>
          </w:p>
        </w:tc>
        <w:tc>
          <w:tcPr>
            <w:tcW w:w="4694" w:type="dxa"/>
            <w:tcBorders>
              <w:top w:val="single" w:sz="4" w:space="0" w:color="000000"/>
              <w:left w:val="single" w:sz="4" w:space="0" w:color="000000"/>
              <w:bottom w:val="single" w:sz="4" w:space="0" w:color="000000"/>
              <w:right w:val="single" w:sz="4" w:space="0" w:color="000000"/>
            </w:tcBorders>
            <w:vAlign w:val="center"/>
          </w:tcPr>
          <w:p w14:paraId="6B04598C" w14:textId="77777777" w:rsidR="00B92327" w:rsidRDefault="00B92327" w:rsidP="00287CD3">
            <w:pPr>
              <w:ind w:firstLineChars="200" w:firstLine="420"/>
              <w:jc w:val="center"/>
              <w:rPr>
                <w:rFonts w:ascii="新宋体" w:eastAsia="新宋体" w:hAnsi="新宋体"/>
              </w:rPr>
            </w:pPr>
          </w:p>
        </w:tc>
      </w:tr>
    </w:tbl>
    <w:p w14:paraId="201F5D28" w14:textId="77777777" w:rsidR="00B92327" w:rsidRPr="00B92327" w:rsidRDefault="00B92327" w:rsidP="00B92327">
      <w:pPr>
        <w:spacing w:line="360" w:lineRule="auto"/>
        <w:rPr>
          <w:rFonts w:ascii="新宋体" w:eastAsia="新宋体" w:hAnsi="新宋体"/>
          <w:b/>
        </w:rPr>
      </w:pPr>
      <w:r w:rsidRPr="00B92327">
        <w:rPr>
          <w:rFonts w:ascii="新宋体" w:eastAsia="新宋体" w:hAnsi="新宋体" w:hint="eastAsia"/>
          <w:b/>
        </w:rPr>
        <w:t>（三）交付成果及要求</w:t>
      </w:r>
    </w:p>
    <w:p w14:paraId="6E4590CF" w14:textId="77777777" w:rsidR="00B92327" w:rsidRDefault="00B92327" w:rsidP="00B92327">
      <w:pPr>
        <w:spacing w:line="360" w:lineRule="auto"/>
        <w:rPr>
          <w:rFonts w:ascii="新宋体" w:eastAsia="新宋体" w:hAnsi="新宋体"/>
        </w:rPr>
      </w:pPr>
      <w:r>
        <w:rPr>
          <w:rFonts w:ascii="新宋体" w:eastAsia="新宋体" w:hAnsi="新宋体" w:hint="eastAsia"/>
        </w:rPr>
        <w:t>1、交付成果（译审成果）</w:t>
      </w:r>
    </w:p>
    <w:p w14:paraId="7DD147C3" w14:textId="77777777" w:rsidR="00B92327" w:rsidRDefault="00B92327" w:rsidP="00B92327">
      <w:pPr>
        <w:spacing w:line="360" w:lineRule="auto"/>
        <w:rPr>
          <w:rFonts w:ascii="新宋体" w:eastAsia="新宋体" w:hAnsi="新宋体"/>
        </w:rPr>
      </w:pPr>
      <w:r>
        <w:rPr>
          <w:rFonts w:ascii="新宋体" w:eastAsia="新宋体" w:hAnsi="新宋体" w:hint="eastAsia"/>
        </w:rPr>
        <w:t>《深圳市法规规章译审稿（汉译英）汇编》（纸质版及电子版）。</w:t>
      </w:r>
    </w:p>
    <w:p w14:paraId="60BAF9B3" w14:textId="77777777" w:rsidR="00B92327" w:rsidRDefault="00B92327" w:rsidP="00B92327">
      <w:pPr>
        <w:spacing w:line="360" w:lineRule="auto"/>
        <w:rPr>
          <w:rFonts w:ascii="新宋体" w:eastAsia="新宋体" w:hAnsi="新宋体"/>
          <w:b/>
        </w:rPr>
      </w:pPr>
      <w:r>
        <w:rPr>
          <w:rFonts w:ascii="新宋体" w:eastAsia="新宋体" w:hAnsi="新宋体" w:hint="eastAsia"/>
        </w:rPr>
        <w:t>2、本项目最终成果的知识产权以及与之相关的所有权利归甲方所有。</w:t>
      </w:r>
    </w:p>
    <w:p w14:paraId="0330DAB2" w14:textId="77777777" w:rsidR="00765B9B" w:rsidRPr="00B92327" w:rsidRDefault="00765B9B">
      <w:pPr>
        <w:rPr>
          <w:rFonts w:ascii="新宋体" w:eastAsia="新宋体" w:hAnsi="新宋体"/>
          <w:b/>
        </w:rPr>
      </w:pPr>
    </w:p>
    <w:p w14:paraId="04429AD6"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五、项目商务要求</w:t>
      </w:r>
    </w:p>
    <w:p w14:paraId="0A3AB1C1" w14:textId="521C7D2B"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（一）服务期限：</w:t>
      </w:r>
      <w:r w:rsidR="00B92327" w:rsidRPr="00B92327">
        <w:rPr>
          <w:rFonts w:ascii="新宋体" w:eastAsia="新宋体" w:hAnsi="新宋体" w:cs="宋体" w:hint="eastAsia"/>
          <w:szCs w:val="21"/>
        </w:rPr>
        <w:t>合同签订之日起至 2023年10月底前完成所有英文文本的验收工作，并</w:t>
      </w:r>
      <w:proofErr w:type="gramStart"/>
      <w:r w:rsidR="00B92327" w:rsidRPr="00B92327">
        <w:rPr>
          <w:rFonts w:ascii="新宋体" w:eastAsia="新宋体" w:hAnsi="新宋体" w:cs="宋体" w:hint="eastAsia"/>
          <w:szCs w:val="21"/>
        </w:rPr>
        <w:t>在结项验收</w:t>
      </w:r>
      <w:proofErr w:type="gramEnd"/>
      <w:r w:rsidR="00B92327" w:rsidRPr="00B92327">
        <w:rPr>
          <w:rFonts w:ascii="新宋体" w:eastAsia="新宋体" w:hAnsi="新宋体" w:cs="宋体" w:hint="eastAsia"/>
          <w:szCs w:val="21"/>
        </w:rPr>
        <w:t>后提供为期1年的售后服务。</w:t>
      </w:r>
    </w:p>
    <w:p w14:paraId="08C1F174" w14:textId="650F869C"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（二）付款方式：</w:t>
      </w:r>
      <w:r w:rsidR="00B92327" w:rsidRPr="00B92327">
        <w:rPr>
          <w:rFonts w:ascii="新宋体" w:eastAsia="新宋体" w:hAnsi="新宋体" w:cs="宋体" w:hint="eastAsia"/>
          <w:szCs w:val="21"/>
        </w:rPr>
        <w:t>分三期银行转账支付</w:t>
      </w:r>
    </w:p>
    <w:p w14:paraId="1358AA24"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（三）质量考核验收标准及违约金</w:t>
      </w:r>
    </w:p>
    <w:p w14:paraId="4714C75D" w14:textId="77777777" w:rsidR="00B92327" w:rsidRDefault="00B92327" w:rsidP="00B92327">
      <w:pPr>
        <w:spacing w:line="360" w:lineRule="auto"/>
        <w:rPr>
          <w:rFonts w:ascii="新宋体" w:eastAsia="新宋体" w:hAnsi="新宋体" w:cs="宋体"/>
          <w:szCs w:val="21"/>
        </w:rPr>
      </w:pPr>
      <w:r>
        <w:rPr>
          <w:rFonts w:ascii="新宋体" w:eastAsia="新宋体" w:hAnsi="新宋体" w:cs="宋体" w:hint="eastAsia"/>
          <w:szCs w:val="21"/>
        </w:rPr>
        <w:lastRenderedPageBreak/>
        <w:t>1.质量考核验收标准：法规规章译</w:t>
      </w:r>
      <w:proofErr w:type="gramStart"/>
      <w:r>
        <w:rPr>
          <w:rFonts w:ascii="新宋体" w:eastAsia="新宋体" w:hAnsi="新宋体" w:cs="宋体" w:hint="eastAsia"/>
          <w:szCs w:val="21"/>
        </w:rPr>
        <w:t>审服务</w:t>
      </w:r>
      <w:proofErr w:type="gramEnd"/>
      <w:r>
        <w:rPr>
          <w:rFonts w:ascii="新宋体" w:eastAsia="新宋体" w:hAnsi="新宋体" w:cs="宋体" w:hint="eastAsia"/>
          <w:szCs w:val="21"/>
        </w:rPr>
        <w:t>成果应当符合《翻译服务规范（笔译部分）》和《翻译服务译文质量要求》等笔译相关标准要求。投标人提交项目成果后，将依据《深圳法规规章翻译委托成果验收程序》的相关笔译标准要求，依照程序组织专家对英文译本进行抽检审核、评审验收，并根据抽验、评审结果情况决定是否验收通过。</w:t>
      </w:r>
    </w:p>
    <w:p w14:paraId="033111DB" w14:textId="77777777" w:rsidR="00B92327" w:rsidRDefault="00B92327" w:rsidP="00B92327">
      <w:pPr>
        <w:spacing w:line="360" w:lineRule="auto"/>
        <w:rPr>
          <w:rFonts w:ascii="新宋体" w:eastAsia="新宋体" w:hAnsi="新宋体" w:cs="宋体"/>
          <w:szCs w:val="21"/>
        </w:rPr>
      </w:pPr>
      <w:r>
        <w:rPr>
          <w:rFonts w:ascii="新宋体" w:eastAsia="新宋体" w:hAnsi="新宋体" w:cs="宋体" w:hint="eastAsia"/>
          <w:szCs w:val="21"/>
        </w:rPr>
        <w:t>2.违约金：合同金额的20%。</w:t>
      </w:r>
    </w:p>
    <w:p w14:paraId="213A2710"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六、投标报价</w:t>
      </w:r>
    </w:p>
    <w:p w14:paraId="4EF95286"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14:paraId="4DDFC3FB"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1C6E6434"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5206E792"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6DEEAD3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78782DB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357F70D2"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517F4F0"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331C946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76C92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10AA4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1C62157B"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9DECA6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308A105"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2D162C89"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46B75704" w14:textId="77777777" w:rsidR="00765B9B" w:rsidRDefault="00765B9B">
      <w:pPr>
        <w:pStyle w:val="a4"/>
        <w:spacing w:beforeLines="25" w:before="60" w:afterLines="25" w:after="60"/>
        <w:ind w:firstLine="0"/>
        <w:rPr>
          <w:rFonts w:ascii="新宋体" w:eastAsia="新宋体" w:hAnsi="新宋体"/>
          <w:szCs w:val="21"/>
        </w:rPr>
      </w:pPr>
    </w:p>
    <w:p w14:paraId="029206B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3718D1FB" w14:textId="77777777" w:rsidR="00765B9B" w:rsidRDefault="005D0BBC">
      <w:pPr>
        <w:spacing w:line="360" w:lineRule="auto"/>
        <w:rPr>
          <w:rFonts w:ascii="新宋体" w:eastAsia="新宋体" w:hAnsi="新宋体"/>
          <w:b/>
          <w:sz w:val="24"/>
        </w:rPr>
      </w:pPr>
      <w:r>
        <w:rPr>
          <w:rFonts w:ascii="新宋体" w:eastAsia="新宋体" w:hAnsi="新宋体" w:hint="eastAsia"/>
          <w:b/>
          <w:sz w:val="24"/>
        </w:rPr>
        <w:t>投标文件组成：</w:t>
      </w:r>
    </w:p>
    <w:p w14:paraId="4E3C5DCE" w14:textId="77777777" w:rsidR="00765B9B" w:rsidRDefault="005D0BBC">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7CE78D9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（1）投标函</w:t>
      </w:r>
    </w:p>
    <w:p w14:paraId="5A2FA6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（2）政府采购投标及履约承诺函</w:t>
      </w:r>
    </w:p>
    <w:p w14:paraId="7124DB6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（3）投标人情况介绍及资格要求</w:t>
      </w:r>
    </w:p>
    <w:p w14:paraId="2E019C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（4）投标人通过相关认证情况（格式自定）</w:t>
      </w:r>
    </w:p>
    <w:p w14:paraId="0ECDF58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（5）投标人同类项目业绩情况（格式自定）</w:t>
      </w:r>
    </w:p>
    <w:p w14:paraId="0E4FEC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（6）投标人获奖情况（格式自定）</w:t>
      </w:r>
    </w:p>
    <w:p w14:paraId="2B3072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（7）拟安排的项目负责人情况（仅限一人）（格式自定）</w:t>
      </w:r>
    </w:p>
    <w:p w14:paraId="7C94DD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（8）拟安排的项目主要团队成员（主要技术人员）情况（项目负责人除外）（格式自定）</w:t>
      </w:r>
    </w:p>
    <w:p w14:paraId="75F9C4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（9）投标人自主知识产权产品（创新、设计）情况（格式自定）</w:t>
      </w:r>
    </w:p>
    <w:p w14:paraId="09EA0A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（10）项目拟使用的车辆、场地、工具、机器等情况（格式自定）</w:t>
      </w:r>
    </w:p>
    <w:p w14:paraId="72AABF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（11）环保执行情况（格式自定）</w:t>
      </w:r>
    </w:p>
    <w:p w14:paraId="1B81F00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（12）服务网点（格式自定）</w:t>
      </w:r>
    </w:p>
    <w:p w14:paraId="62E2756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（13）其它招标文件要求的内容及投标人认为需要补充的内容（格式自定）</w:t>
      </w:r>
    </w:p>
    <w:p w14:paraId="24BE5B4A" w14:textId="77777777" w:rsidR="00765B9B" w:rsidRPr="005D0BBC" w:rsidRDefault="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35C0F72E" w14:textId="77777777" w:rsidR="00765B9B" w:rsidRDefault="00765B9B">
      <w:pPr>
        <w:spacing w:line="360" w:lineRule="auto"/>
        <w:rPr>
          <w:rFonts w:ascii="新宋体" w:eastAsia="新宋体" w:hAnsi="新宋体"/>
          <w:szCs w:val="21"/>
        </w:rPr>
      </w:pPr>
    </w:p>
    <w:p w14:paraId="46D77C9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14:paraId="53D4C2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（1）法定代表人证明书</w:t>
      </w:r>
    </w:p>
    <w:p w14:paraId="243A0B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61C89B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（3）实质性条款响应情况表</w:t>
      </w:r>
    </w:p>
    <w:p w14:paraId="6808C3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（4）详细分项报价</w:t>
      </w:r>
    </w:p>
    <w:p w14:paraId="3351BF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（5）实施方案（工作措施、工作方法、工作手段、工作流程）（格式自定）</w:t>
      </w:r>
    </w:p>
    <w:p w14:paraId="62343D5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（6）项目重点难点分析、应对措施及相关的合理化建议（格式自定）</w:t>
      </w:r>
    </w:p>
    <w:p w14:paraId="09225A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（7）质量（完成时间、安全、环保）保障措施及方案（格式自定）</w:t>
      </w:r>
    </w:p>
    <w:p w14:paraId="0602FBD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（8）项目完成（服务期满）后的服务承诺（格式自定）</w:t>
      </w:r>
    </w:p>
    <w:p w14:paraId="3B8326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（9）违约承诺（格式自定）</w:t>
      </w:r>
    </w:p>
    <w:p w14:paraId="31563DEC" w14:textId="77777777" w:rsidR="005D0BBC" w:rsidRPr="005D0BBC" w:rsidRDefault="005D0BBC" w:rsidP="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549251BD" w14:textId="77777777" w:rsidR="00765B9B" w:rsidRPr="005D0BBC" w:rsidRDefault="00765B9B">
      <w:pPr>
        <w:rPr>
          <w:rFonts w:ascii="新宋体" w:eastAsia="新宋体" w:hAnsi="新宋体"/>
          <w:sz w:val="24"/>
        </w:rPr>
      </w:pPr>
    </w:p>
    <w:p w14:paraId="0C5692AF" w14:textId="77777777" w:rsidR="00765B9B" w:rsidRDefault="00765B9B">
      <w:pPr>
        <w:ind w:firstLineChars="202" w:firstLine="426"/>
        <w:rPr>
          <w:rFonts w:ascii="新宋体" w:eastAsia="新宋体" w:hAnsi="新宋体"/>
          <w:b/>
          <w:szCs w:val="21"/>
        </w:rPr>
      </w:pPr>
    </w:p>
    <w:p w14:paraId="704600F0" w14:textId="77777777" w:rsidR="00765B9B" w:rsidRDefault="00765B9B">
      <w:pPr>
        <w:rPr>
          <w:rFonts w:ascii="新宋体" w:eastAsia="新宋体" w:hAnsi="新宋体"/>
          <w:b/>
          <w:szCs w:val="21"/>
        </w:rPr>
      </w:pPr>
    </w:p>
    <w:p w14:paraId="489EEE5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1429B8CD" w14:textId="77777777" w:rsidR="00765B9B" w:rsidRDefault="005D0BBC">
      <w:pPr>
        <w:pStyle w:val="4"/>
        <w:jc w:val="center"/>
        <w:rPr>
          <w:rFonts w:ascii="新宋体" w:eastAsia="新宋体" w:hAnsi="新宋体"/>
          <w:kern w:val="44"/>
        </w:rPr>
      </w:pPr>
      <w:r>
        <w:rPr>
          <w:rFonts w:ascii="新宋体" w:eastAsia="新宋体" w:hAnsi="新宋体" w:hint="eastAsia"/>
          <w:kern w:val="44"/>
        </w:rPr>
        <w:t>一、投标函</w:t>
      </w:r>
    </w:p>
    <w:p w14:paraId="1FA3515D"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7751BCC" w14:textId="77777777" w:rsidR="00765B9B" w:rsidRDefault="005D0BBC">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42B85818" w14:textId="77777777" w:rsidR="00765B9B" w:rsidRDefault="005D0BBC">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35187BA4" w14:textId="77777777" w:rsidR="00765B9B" w:rsidRDefault="005D0BBC">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074C2423" w14:textId="77777777" w:rsidR="00765B9B" w:rsidRDefault="005D0BBC">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0F13193A" w14:textId="77777777" w:rsidR="00765B9B" w:rsidRDefault="005D0BBC">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6ABB769F" w14:textId="77777777" w:rsidR="00765B9B" w:rsidRDefault="005D0BBC">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34C2A693" w14:textId="77777777" w:rsidR="00765B9B" w:rsidRDefault="005D0BBC">
      <w:pPr>
        <w:spacing w:line="480" w:lineRule="auto"/>
        <w:rPr>
          <w:rFonts w:ascii="新宋体" w:eastAsia="新宋体" w:hAnsi="新宋体"/>
        </w:rPr>
      </w:pPr>
      <w:r>
        <w:rPr>
          <w:rFonts w:ascii="新宋体" w:eastAsia="新宋体" w:hAnsi="新宋体" w:hint="eastAsia"/>
        </w:rPr>
        <w:t xml:space="preserve">投标人：（公章）                       </w:t>
      </w:r>
    </w:p>
    <w:p w14:paraId="2A7D3610" w14:textId="77777777" w:rsidR="00765B9B" w:rsidRDefault="005D0BBC">
      <w:pPr>
        <w:spacing w:line="480" w:lineRule="auto"/>
        <w:rPr>
          <w:rFonts w:ascii="新宋体" w:eastAsia="新宋体" w:hAnsi="新宋体"/>
        </w:rPr>
      </w:pPr>
      <w:r>
        <w:rPr>
          <w:rFonts w:ascii="新宋体" w:eastAsia="新宋体" w:hAnsi="新宋体" w:hint="eastAsia"/>
        </w:rPr>
        <w:t xml:space="preserve">单位地址：               </w:t>
      </w:r>
    </w:p>
    <w:p w14:paraId="208FC36E" w14:textId="77777777" w:rsidR="00765B9B" w:rsidRDefault="005D0BBC">
      <w:pPr>
        <w:spacing w:line="480" w:lineRule="auto"/>
        <w:rPr>
          <w:rFonts w:ascii="新宋体" w:eastAsia="新宋体" w:hAnsi="新宋体"/>
        </w:rPr>
      </w:pPr>
      <w:r>
        <w:rPr>
          <w:rFonts w:ascii="新宋体" w:eastAsia="新宋体" w:hAnsi="新宋体" w:hint="eastAsia"/>
        </w:rPr>
        <w:t>法定代表人或其委托代理人：（盖章或签字）</w:t>
      </w:r>
    </w:p>
    <w:p w14:paraId="46490E9B" w14:textId="77777777" w:rsidR="00765B9B" w:rsidRDefault="005D0BBC">
      <w:pPr>
        <w:spacing w:line="480" w:lineRule="auto"/>
        <w:rPr>
          <w:rFonts w:ascii="新宋体" w:eastAsia="新宋体" w:hAnsi="新宋体"/>
        </w:rPr>
      </w:pPr>
      <w:r>
        <w:rPr>
          <w:rFonts w:ascii="新宋体" w:eastAsia="新宋体" w:hAnsi="新宋体" w:hint="eastAsia"/>
        </w:rPr>
        <w:t>日期：    年   月   日</w:t>
      </w:r>
    </w:p>
    <w:p w14:paraId="7BC21A42" w14:textId="77777777" w:rsidR="00765B9B" w:rsidRDefault="005D0BBC">
      <w:pPr>
        <w:spacing w:line="480" w:lineRule="auto"/>
        <w:rPr>
          <w:rFonts w:ascii="新宋体" w:eastAsia="新宋体" w:hAnsi="新宋体"/>
        </w:rPr>
      </w:pPr>
      <w:r>
        <w:rPr>
          <w:rFonts w:ascii="新宋体" w:eastAsia="新宋体" w:hAnsi="新宋体" w:hint="eastAsia"/>
        </w:rPr>
        <w:t xml:space="preserve">邮政编码：            电话：            传真：            </w:t>
      </w:r>
    </w:p>
    <w:p w14:paraId="607660E4" w14:textId="77777777" w:rsidR="00765B9B" w:rsidRDefault="005D0BBC">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870020A" w14:textId="77777777" w:rsidR="00765B9B" w:rsidRDefault="005D0BBC">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C0B1319" w14:textId="77777777" w:rsidR="00765B9B" w:rsidRDefault="005D0BBC">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0FE87B47" w14:textId="77777777" w:rsidR="00765B9B" w:rsidRDefault="005D0BBC">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4CE1A6C" w14:textId="77777777" w:rsidR="00765B9B" w:rsidRDefault="00765B9B">
      <w:pPr>
        <w:rPr>
          <w:rFonts w:ascii="新宋体" w:eastAsia="新宋体" w:hAnsi="新宋体"/>
        </w:rPr>
      </w:pPr>
    </w:p>
    <w:p w14:paraId="51D893F3" w14:textId="77777777" w:rsidR="00765B9B" w:rsidRDefault="005D0BBC">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7CB0AEA2" w14:textId="77777777" w:rsidR="00765B9B" w:rsidRDefault="00765B9B">
      <w:pPr>
        <w:rPr>
          <w:rFonts w:ascii="新宋体" w:eastAsia="新宋体" w:hAnsi="新宋体"/>
        </w:rPr>
      </w:pPr>
    </w:p>
    <w:p w14:paraId="2128897F"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2B2F7E5E"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80F9C96" w14:textId="77777777" w:rsidR="00765B9B" w:rsidRDefault="005D0BBC">
      <w:pPr>
        <w:spacing w:line="360" w:lineRule="auto"/>
        <w:rPr>
          <w:rFonts w:ascii="新宋体" w:eastAsia="新宋体" w:hAnsi="新宋体"/>
        </w:rPr>
      </w:pPr>
      <w:r>
        <w:rPr>
          <w:rFonts w:ascii="新宋体" w:eastAsia="新宋体" w:hAnsi="新宋体" w:hint="eastAsia"/>
        </w:rPr>
        <w:t>我公司承诺：</w:t>
      </w:r>
    </w:p>
    <w:p w14:paraId="69F7086C" w14:textId="77777777" w:rsidR="00765B9B" w:rsidRDefault="005D0BBC">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450B0095" w14:textId="77777777" w:rsidR="00765B9B" w:rsidRDefault="005D0BBC">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52223CCE" w14:textId="77777777" w:rsidR="00765B9B" w:rsidRDefault="005D0BBC">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06837B2A" w14:textId="77777777" w:rsidR="00765B9B" w:rsidRDefault="005D0BBC">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7D18A2F1" w14:textId="77777777" w:rsidR="00765B9B" w:rsidRDefault="005D0BBC">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352FE998" w14:textId="77777777" w:rsidR="00765B9B" w:rsidRDefault="005D0BBC">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14:paraId="0A213162" w14:textId="77777777" w:rsidR="00765B9B" w:rsidRDefault="005D0BBC">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367022D1" w14:textId="77777777" w:rsidR="00765B9B" w:rsidRDefault="005D0BBC">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06F477D5" w14:textId="77777777" w:rsidR="00765B9B" w:rsidRDefault="005D0BBC">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07B3E928" w14:textId="77777777" w:rsidR="000133D5" w:rsidRDefault="000133D5" w:rsidP="000133D5">
      <w:pPr>
        <w:spacing w:line="360" w:lineRule="auto"/>
        <w:rPr>
          <w:rFonts w:ascii="新宋体" w:eastAsia="新宋体" w:hAnsi="新宋体"/>
        </w:rPr>
      </w:pPr>
      <w:r>
        <w:rPr>
          <w:rFonts w:ascii="新宋体" w:eastAsia="新宋体" w:hAnsi="新宋体" w:hint="eastAsia"/>
        </w:rPr>
        <w:t>10.我公司承诺因自身原因未能按规定时间完成有关工作的，每延误一天，招标方可在支付合同余款中扣除合同价款千分之一的金额作为迟延履行的违约金;如提交的项目成果质量不符合合同要求或者不按照招标方要求及时修改完善的，我公司无权要求支付尚未支付的费用且承诺退还招标方已支付的费用并承担该费用总额20%的违约金。</w:t>
      </w:r>
    </w:p>
    <w:p w14:paraId="1C04616D" w14:textId="77777777" w:rsidR="000133D5" w:rsidRDefault="000133D5" w:rsidP="000133D5">
      <w:pPr>
        <w:spacing w:line="360" w:lineRule="auto"/>
        <w:rPr>
          <w:rFonts w:ascii="新宋体" w:eastAsia="新宋体" w:hAnsi="新宋体"/>
        </w:rPr>
      </w:pPr>
      <w:r>
        <w:rPr>
          <w:rFonts w:ascii="新宋体" w:eastAsia="新宋体" w:hAnsi="新宋体" w:hint="eastAsia"/>
        </w:rPr>
        <w:t>11.我公司承诺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14:paraId="6F1A476B" w14:textId="77777777" w:rsidR="000133D5" w:rsidRDefault="000133D5" w:rsidP="000133D5">
      <w:pPr>
        <w:spacing w:line="360" w:lineRule="auto"/>
        <w:rPr>
          <w:rFonts w:ascii="新宋体" w:eastAsia="新宋体" w:hAnsi="新宋体"/>
        </w:rPr>
      </w:pPr>
      <w:r>
        <w:rPr>
          <w:rFonts w:ascii="新宋体" w:eastAsia="新宋体" w:hAnsi="新宋体" w:hint="eastAsia"/>
        </w:rPr>
        <w:t>12.如我公司/单位中标，我公司/单位</w:t>
      </w:r>
      <w:proofErr w:type="gramStart"/>
      <w:r>
        <w:rPr>
          <w:rFonts w:ascii="新宋体" w:eastAsia="新宋体" w:hAnsi="新宋体" w:hint="eastAsia"/>
        </w:rPr>
        <w:t>将报安照</w:t>
      </w:r>
      <w:proofErr w:type="gramEnd"/>
      <w:r>
        <w:rPr>
          <w:rFonts w:ascii="新宋体" w:eastAsia="新宋体" w:hAnsi="新宋体" w:hint="eastAsia"/>
        </w:rPr>
        <w:t>合同、投标文件中的承诺以及招标文件规定的条件完成项目工作，否则将承担违约责任。</w:t>
      </w:r>
    </w:p>
    <w:p w14:paraId="5E32D63F" w14:textId="77777777" w:rsidR="000133D5" w:rsidRDefault="000133D5" w:rsidP="000133D5">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0C8EB2CB" w14:textId="77777777" w:rsidR="00765B9B" w:rsidRDefault="005D0BBC">
      <w:pPr>
        <w:spacing w:line="360" w:lineRule="auto"/>
        <w:rPr>
          <w:rFonts w:ascii="新宋体" w:eastAsia="新宋体" w:hAnsi="新宋体"/>
        </w:rPr>
      </w:pPr>
      <w:r>
        <w:rPr>
          <w:rFonts w:ascii="新宋体" w:eastAsia="新宋体" w:hAnsi="新宋体" w:hint="eastAsia"/>
        </w:rPr>
        <w:t xml:space="preserve">投标人：（公章）                       </w:t>
      </w:r>
    </w:p>
    <w:p w14:paraId="596DC4F3" w14:textId="77777777" w:rsidR="00765B9B" w:rsidRDefault="005D0BBC">
      <w:pPr>
        <w:spacing w:line="360" w:lineRule="auto"/>
        <w:rPr>
          <w:rFonts w:ascii="新宋体" w:eastAsia="新宋体" w:hAnsi="新宋体"/>
        </w:rPr>
      </w:pPr>
      <w:r>
        <w:rPr>
          <w:rFonts w:ascii="新宋体" w:eastAsia="新宋体" w:hAnsi="新宋体" w:hint="eastAsia"/>
        </w:rPr>
        <w:lastRenderedPageBreak/>
        <w:t xml:space="preserve">单位地址：               </w:t>
      </w:r>
    </w:p>
    <w:p w14:paraId="632988C0" w14:textId="77777777" w:rsidR="00765B9B" w:rsidRDefault="005D0BBC">
      <w:pPr>
        <w:spacing w:line="360" w:lineRule="auto"/>
        <w:rPr>
          <w:rFonts w:ascii="新宋体" w:eastAsia="新宋体" w:hAnsi="新宋体"/>
        </w:rPr>
      </w:pPr>
      <w:r>
        <w:rPr>
          <w:rFonts w:ascii="新宋体" w:eastAsia="新宋体" w:hAnsi="新宋体" w:hint="eastAsia"/>
        </w:rPr>
        <w:t>法定代表人或其委托代理人：（盖章或签字）</w:t>
      </w:r>
    </w:p>
    <w:p w14:paraId="4B700BDC" w14:textId="77777777" w:rsidR="00765B9B" w:rsidRDefault="005D0BBC">
      <w:pPr>
        <w:spacing w:line="360" w:lineRule="auto"/>
        <w:rPr>
          <w:rFonts w:ascii="新宋体" w:eastAsia="新宋体" w:hAnsi="新宋体"/>
        </w:rPr>
      </w:pPr>
      <w:r>
        <w:rPr>
          <w:rFonts w:ascii="新宋体" w:eastAsia="新宋体" w:hAnsi="新宋体" w:hint="eastAsia"/>
        </w:rPr>
        <w:t xml:space="preserve">日期：    年   月   日   </w:t>
      </w:r>
    </w:p>
    <w:p w14:paraId="2483D628" w14:textId="77777777" w:rsidR="00765B9B" w:rsidRDefault="00765B9B">
      <w:pPr>
        <w:ind w:firstLine="645"/>
        <w:rPr>
          <w:rFonts w:ascii="新宋体" w:eastAsia="新宋体" w:hAnsi="新宋体"/>
          <w:szCs w:val="21"/>
        </w:rPr>
      </w:pPr>
    </w:p>
    <w:p w14:paraId="70BB9133" w14:textId="77777777" w:rsidR="00765B9B" w:rsidRDefault="00765B9B">
      <w:pPr>
        <w:ind w:firstLineChars="202" w:firstLine="424"/>
        <w:rPr>
          <w:rFonts w:ascii="新宋体" w:eastAsia="新宋体" w:hAnsi="新宋体"/>
          <w:szCs w:val="21"/>
        </w:rPr>
      </w:pPr>
    </w:p>
    <w:p w14:paraId="66BE351B" w14:textId="77777777" w:rsidR="00765B9B" w:rsidRDefault="00765B9B">
      <w:pPr>
        <w:ind w:firstLineChars="202" w:firstLine="424"/>
        <w:rPr>
          <w:rFonts w:ascii="新宋体" w:eastAsia="新宋体" w:hAnsi="新宋体"/>
          <w:szCs w:val="21"/>
        </w:rPr>
      </w:pPr>
    </w:p>
    <w:p w14:paraId="2A083616" w14:textId="77777777" w:rsidR="00765B9B" w:rsidRDefault="00765B9B">
      <w:pPr>
        <w:rPr>
          <w:rFonts w:ascii="新宋体" w:eastAsia="新宋体" w:hAnsi="新宋体"/>
          <w:szCs w:val="21"/>
        </w:rPr>
      </w:pPr>
    </w:p>
    <w:p w14:paraId="180FA557" w14:textId="77777777" w:rsidR="00765B9B" w:rsidRDefault="005D0BBC">
      <w:pPr>
        <w:pStyle w:val="4"/>
        <w:jc w:val="center"/>
        <w:rPr>
          <w:rFonts w:ascii="新宋体" w:eastAsia="新宋体" w:hAnsi="新宋体"/>
          <w:kern w:val="44"/>
        </w:rPr>
      </w:pPr>
      <w:r>
        <w:rPr>
          <w:rFonts w:ascii="新宋体" w:eastAsia="新宋体" w:hAnsi="新宋体" w:hint="eastAsia"/>
          <w:kern w:val="44"/>
        </w:rPr>
        <w:t>三、投标人情况介绍及资格要求</w:t>
      </w:r>
    </w:p>
    <w:p w14:paraId="2B46A8B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投标人情况介绍：</w:t>
      </w:r>
    </w:p>
    <w:p w14:paraId="50C236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2.资格证明材料：</w:t>
      </w:r>
    </w:p>
    <w:p w14:paraId="45B5F4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注意：资格证明材料必须至少包含招标公告中“投标人资格要求”中的相关证明材料（均要求提供证明材料扫描件，原件备查）。</w:t>
      </w:r>
    </w:p>
    <w:p w14:paraId="70677B6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4CF64E46"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2025B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6240ED0B"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6FD2B78E" w14:textId="77777777" w:rsidR="00765B9B" w:rsidRDefault="005D0BBC">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01D8A665" w14:textId="2292E82C"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w:t>
      </w:r>
      <w:r w:rsidR="008E6A80">
        <w:rPr>
          <w:rFonts w:ascii="新宋体" w:eastAsia="新宋体" w:hAnsi="新宋体" w:hint="eastAsia"/>
          <w:szCs w:val="21"/>
          <w:u w:val="single"/>
        </w:rPr>
        <w:t>其他未列明</w:t>
      </w:r>
      <w:r>
        <w:rPr>
          <w:rFonts w:ascii="新宋体" w:eastAsia="新宋体" w:hAnsi="新宋体" w:hint="eastAsia"/>
          <w:szCs w:val="21"/>
          <w:u w:val="single"/>
        </w:rPr>
        <w:t>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14:paraId="6F742211"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（采购文件中明确的所属行业）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554BD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w:t>
      </w:r>
    </w:p>
    <w:p w14:paraId="5A1A33C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3A411A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6EB2FA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14:paraId="634C31E2" w14:textId="77777777" w:rsidR="00765B9B" w:rsidRDefault="005D0BBC">
      <w:pPr>
        <w:spacing w:line="360" w:lineRule="auto"/>
        <w:ind w:right="630"/>
        <w:jc w:val="right"/>
        <w:rPr>
          <w:rFonts w:ascii="新宋体" w:eastAsia="新宋体" w:hAnsi="新宋体"/>
          <w:szCs w:val="21"/>
        </w:rPr>
      </w:pPr>
      <w:r>
        <w:rPr>
          <w:rFonts w:ascii="新宋体" w:eastAsia="新宋体" w:hAnsi="新宋体" w:hint="eastAsia"/>
          <w:szCs w:val="21"/>
        </w:rPr>
        <w:lastRenderedPageBreak/>
        <w:t>企业名称（盖章）：</w:t>
      </w:r>
    </w:p>
    <w:p w14:paraId="7D2299EB" w14:textId="77777777" w:rsidR="00765B9B" w:rsidRDefault="005D0BBC">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3377BF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13E7A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39D694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781831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74A0C16E" w14:textId="77777777" w:rsidR="00FC62BE" w:rsidRPr="00FC62BE" w:rsidRDefault="00FC62BE" w:rsidP="00FC62BE">
      <w:pPr>
        <w:spacing w:line="360" w:lineRule="auto"/>
        <w:jc w:val="center"/>
        <w:rPr>
          <w:rFonts w:ascii="新宋体" w:eastAsia="新宋体" w:hAnsi="新宋体"/>
          <w:szCs w:val="21"/>
        </w:rPr>
      </w:pPr>
      <w:r w:rsidRPr="00FC62BE">
        <w:rPr>
          <w:rFonts w:ascii="新宋体" w:eastAsia="新宋体" w:hAnsi="新宋体" w:hint="eastAsia"/>
          <w:szCs w:val="21"/>
        </w:rPr>
        <w:t>四、知识产权合</w:t>
      </w:r>
      <w:proofErr w:type="gramStart"/>
      <w:r w:rsidRPr="00FC62BE">
        <w:rPr>
          <w:rFonts w:ascii="新宋体" w:eastAsia="新宋体" w:hAnsi="新宋体" w:hint="eastAsia"/>
          <w:szCs w:val="21"/>
        </w:rPr>
        <w:t>规</w:t>
      </w:r>
      <w:proofErr w:type="gramEnd"/>
      <w:r w:rsidRPr="00FC62BE">
        <w:rPr>
          <w:rFonts w:ascii="新宋体" w:eastAsia="新宋体" w:hAnsi="新宋体" w:hint="eastAsia"/>
          <w:szCs w:val="21"/>
        </w:rPr>
        <w:t>性承诺</w:t>
      </w:r>
    </w:p>
    <w:p w14:paraId="56299E1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本单位（人）自愿参加（ ）单位（ ） 活动（项目）。 按照《深圳经济特区知识产权保护条例》第五十三条等规定和活 </w:t>
      </w:r>
      <w:proofErr w:type="gramStart"/>
      <w:r w:rsidRPr="00FC62BE">
        <w:rPr>
          <w:rFonts w:ascii="新宋体" w:eastAsia="新宋体" w:hAnsi="新宋体" w:hint="eastAsia"/>
          <w:szCs w:val="21"/>
        </w:rPr>
        <w:t>动组织</w:t>
      </w:r>
      <w:proofErr w:type="gramEnd"/>
      <w:r w:rsidRPr="00FC62BE">
        <w:rPr>
          <w:rFonts w:ascii="新宋体" w:eastAsia="新宋体" w:hAnsi="新宋体" w:hint="eastAsia"/>
          <w:szCs w:val="21"/>
        </w:rPr>
        <w:t xml:space="preserve">方发布的有关文件要求，本单位（人）郑重承诺： </w:t>
      </w:r>
    </w:p>
    <w:p w14:paraId="15A36979"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14:paraId="3911FD81"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sidRPr="00FC62BE">
        <w:rPr>
          <w:rFonts w:ascii="新宋体" w:eastAsia="新宋体" w:hAnsi="新宋体" w:hint="eastAsia"/>
          <w:szCs w:val="21"/>
        </w:rPr>
        <w:t>本承诺</w:t>
      </w:r>
      <w:proofErr w:type="gramEnd"/>
      <w:r w:rsidRPr="00FC62BE">
        <w:rPr>
          <w:rFonts w:ascii="新宋体" w:eastAsia="新宋体" w:hAnsi="新宋体" w:hint="eastAsia"/>
          <w:szCs w:val="21"/>
        </w:rPr>
        <w:t xml:space="preserve">书承担责任）。 </w:t>
      </w:r>
    </w:p>
    <w:p w14:paraId="023720B3"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投标人名称：     （公章）</w:t>
      </w:r>
    </w:p>
    <w:p w14:paraId="17EE168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投标代表签名：                 </w:t>
      </w:r>
    </w:p>
    <w:p w14:paraId="23E3B016"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日期：______年____月____日</w:t>
      </w:r>
    </w:p>
    <w:p w14:paraId="5331D253" w14:textId="77777777" w:rsidR="00765B9B" w:rsidRPr="00FC62BE" w:rsidRDefault="00765B9B">
      <w:pPr>
        <w:spacing w:line="360" w:lineRule="auto"/>
        <w:jc w:val="center"/>
        <w:rPr>
          <w:rFonts w:ascii="新宋体" w:eastAsia="新宋体" w:hAnsi="新宋体"/>
          <w:kern w:val="0"/>
          <w:sz w:val="28"/>
          <w:szCs w:val="28"/>
        </w:rPr>
      </w:pPr>
    </w:p>
    <w:p w14:paraId="395EADC4" w14:textId="77777777" w:rsidR="00765B9B" w:rsidRDefault="005D0BBC">
      <w:pPr>
        <w:pStyle w:val="4"/>
        <w:jc w:val="center"/>
        <w:rPr>
          <w:rFonts w:ascii="新宋体" w:eastAsia="新宋体" w:hAnsi="新宋体"/>
          <w:kern w:val="44"/>
        </w:rPr>
      </w:pPr>
      <w:r>
        <w:rPr>
          <w:rFonts w:ascii="新宋体" w:eastAsia="新宋体" w:hAnsi="新宋体" w:hint="eastAsia"/>
          <w:kern w:val="44"/>
        </w:rPr>
        <w:t>其它内容格式自定</w:t>
      </w:r>
    </w:p>
    <w:p w14:paraId="003D1C76" w14:textId="77777777" w:rsidR="00765B9B" w:rsidRDefault="00765B9B">
      <w:pPr>
        <w:rPr>
          <w:rFonts w:ascii="新宋体" w:eastAsia="新宋体" w:hAnsi="新宋体"/>
        </w:rPr>
      </w:pPr>
    </w:p>
    <w:p w14:paraId="4EFFBEC5" w14:textId="77777777" w:rsidR="008D1D0A" w:rsidRDefault="008D1D0A">
      <w:pPr>
        <w:rPr>
          <w:rFonts w:ascii="新宋体" w:eastAsia="新宋体" w:hAnsi="新宋体"/>
        </w:rPr>
      </w:pPr>
    </w:p>
    <w:p w14:paraId="44467D9B" w14:textId="77777777" w:rsidR="008D1D0A" w:rsidRDefault="008D1D0A">
      <w:pPr>
        <w:rPr>
          <w:rFonts w:ascii="新宋体" w:eastAsia="新宋体" w:hAnsi="新宋体"/>
        </w:rPr>
      </w:pPr>
    </w:p>
    <w:p w14:paraId="5F4D8EAE" w14:textId="77777777" w:rsidR="008D1D0A" w:rsidRDefault="008D1D0A">
      <w:pPr>
        <w:rPr>
          <w:rFonts w:ascii="新宋体" w:eastAsia="新宋体" w:hAnsi="新宋体"/>
        </w:rPr>
      </w:pPr>
    </w:p>
    <w:p w14:paraId="3D678E37" w14:textId="77777777" w:rsidR="008D1D0A" w:rsidRDefault="008D1D0A">
      <w:pPr>
        <w:rPr>
          <w:rFonts w:ascii="新宋体" w:eastAsia="新宋体" w:hAnsi="新宋体"/>
        </w:rPr>
      </w:pPr>
    </w:p>
    <w:p w14:paraId="48C7A820" w14:textId="77777777" w:rsidR="008D1D0A" w:rsidRDefault="008D1D0A">
      <w:pPr>
        <w:rPr>
          <w:rFonts w:ascii="新宋体" w:eastAsia="新宋体" w:hAnsi="新宋体"/>
        </w:rPr>
      </w:pPr>
    </w:p>
    <w:p w14:paraId="2E89ACCB" w14:textId="77777777" w:rsidR="008D1D0A" w:rsidRDefault="008D1D0A">
      <w:pPr>
        <w:rPr>
          <w:rFonts w:ascii="新宋体" w:eastAsia="新宋体" w:hAnsi="新宋体"/>
        </w:rPr>
      </w:pPr>
    </w:p>
    <w:p w14:paraId="72B6A110" w14:textId="77777777" w:rsidR="008D1D0A" w:rsidRDefault="008D1D0A">
      <w:pPr>
        <w:rPr>
          <w:rFonts w:ascii="新宋体" w:eastAsia="新宋体" w:hAnsi="新宋体"/>
        </w:rPr>
      </w:pPr>
    </w:p>
    <w:p w14:paraId="634DE14A" w14:textId="77777777" w:rsidR="008D1D0A" w:rsidRDefault="008D1D0A">
      <w:pPr>
        <w:rPr>
          <w:rFonts w:ascii="新宋体" w:eastAsia="新宋体" w:hAnsi="新宋体"/>
        </w:rPr>
      </w:pPr>
    </w:p>
    <w:p w14:paraId="3DC8C51A" w14:textId="77777777" w:rsidR="008D1D0A" w:rsidRDefault="008D1D0A">
      <w:pPr>
        <w:rPr>
          <w:rFonts w:ascii="新宋体" w:eastAsia="新宋体" w:hAnsi="新宋体"/>
        </w:rPr>
      </w:pPr>
    </w:p>
    <w:p w14:paraId="5A3E3B87" w14:textId="77777777" w:rsidR="008D1D0A" w:rsidRDefault="008D1D0A">
      <w:pPr>
        <w:rPr>
          <w:rFonts w:ascii="新宋体" w:eastAsia="新宋体" w:hAnsi="新宋体"/>
        </w:rPr>
      </w:pPr>
    </w:p>
    <w:p w14:paraId="207E9604" w14:textId="77777777" w:rsidR="008D1D0A" w:rsidRDefault="008D1D0A">
      <w:pPr>
        <w:rPr>
          <w:rFonts w:ascii="新宋体" w:eastAsia="新宋体" w:hAnsi="新宋体"/>
        </w:rPr>
      </w:pPr>
    </w:p>
    <w:p w14:paraId="334DE77A" w14:textId="77777777" w:rsidR="008D1D0A" w:rsidRDefault="008D1D0A">
      <w:pPr>
        <w:rPr>
          <w:rFonts w:ascii="新宋体" w:eastAsia="新宋体" w:hAnsi="新宋体"/>
        </w:rPr>
      </w:pPr>
    </w:p>
    <w:p w14:paraId="43798FB1" w14:textId="77777777" w:rsidR="00765B9B" w:rsidRDefault="005D0BBC">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298A5551"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3AF7C8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4ECF4E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01F57C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41AA37B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3A2878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3DA270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日 期：     年   月    日</w:t>
      </w:r>
    </w:p>
    <w:p w14:paraId="1BBA4816" w14:textId="77777777" w:rsidR="00765B9B" w:rsidRDefault="00765B9B">
      <w:pPr>
        <w:adjustRightInd w:val="0"/>
        <w:spacing w:line="360" w:lineRule="auto"/>
        <w:jc w:val="left"/>
        <w:textAlignment w:val="baseline"/>
        <w:rPr>
          <w:rFonts w:ascii="新宋体" w:eastAsia="新宋体" w:hAnsi="新宋体"/>
          <w:kern w:val="0"/>
          <w:sz w:val="24"/>
        </w:rPr>
      </w:pPr>
    </w:p>
    <w:p w14:paraId="546C23DF"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53A8FE7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1537475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代理人：联系电话：  手机：</w:t>
      </w:r>
    </w:p>
    <w:p w14:paraId="04B8B737"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3D596D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授权委托日期：年月 日</w:t>
      </w:r>
    </w:p>
    <w:p w14:paraId="2ADC13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单位名称：（公章）</w:t>
      </w:r>
    </w:p>
    <w:p w14:paraId="57E85B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法人代表：（盖章或签字）</w:t>
      </w:r>
    </w:p>
    <w:p w14:paraId="080D05F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14:paraId="76A9C098" w14:textId="77777777" w:rsidR="009B251B" w:rsidRPr="00997B49" w:rsidRDefault="009B251B" w:rsidP="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三、</w:t>
      </w:r>
      <w:r w:rsidRPr="00997B49">
        <w:rPr>
          <w:rFonts w:ascii="新宋体" w:eastAsia="新宋体" w:hAnsi="新宋体" w:hint="eastAsia"/>
          <w:b w:val="0"/>
          <w:kern w:val="44"/>
          <w:sz w:val="24"/>
          <w:szCs w:val="24"/>
        </w:rPr>
        <w:t>政府采购违法行为风险知悉确认书</w:t>
      </w:r>
    </w:p>
    <w:p w14:paraId="0415B2E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4F7D7035"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一、本公司已充分知悉“隐瞒真实情况，提供虚假资料”的法定情形，相关情形包括但不限于：</w:t>
      </w:r>
    </w:p>
    <w:p w14:paraId="1A4679B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（一）通过转让或者租借等方式从其他单位获取资格或者资质证书投标的。</w:t>
      </w:r>
    </w:p>
    <w:p w14:paraId="1CB95BB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（二）由其他单位或者其他单位负责人在投标供应商编制的投标文件上加盖印章或者签字的。</w:t>
      </w:r>
    </w:p>
    <w:p w14:paraId="0E0078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（三）项目负责人或者主要技术人员不是本单位人员的。</w:t>
      </w:r>
    </w:p>
    <w:p w14:paraId="4322BF6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（四）投标保证金不是从投标供应商基本账户转出的。</w:t>
      </w:r>
    </w:p>
    <w:p w14:paraId="271650A7"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（五）其他隐瞒真实情况、提供虚假资料的行为。</w:t>
      </w:r>
    </w:p>
    <w:p w14:paraId="1E20D5E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lastRenderedPageBreak/>
        <w:t>二、本公司已充分知悉“与其他采购参加人串通投标”的法定情形，相关情形包括但不限于：</w:t>
      </w:r>
    </w:p>
    <w:p w14:paraId="6CBB0AC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（一）投标供应商之间相互约定给予未中标的供应商利益补偿。 </w:t>
      </w:r>
    </w:p>
    <w:p w14:paraId="5E9A85C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690A464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（三）不同投标供应商的投标文件由同一单位或者同一人编制，或者由同一人分阶段参与编制的。</w:t>
      </w:r>
    </w:p>
    <w:p w14:paraId="4A380E9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（四）不同投标供应商的投标文件或部分投标文件相互混装。</w:t>
      </w:r>
    </w:p>
    <w:p w14:paraId="6394215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（五）不同投标供应商的投标文件内容存在非正常一致。</w:t>
      </w:r>
    </w:p>
    <w:p w14:paraId="44D04E8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（六）由同一单位工作人员为两家以上（含两家）供应商进行同一项投标活动的。</w:t>
      </w:r>
    </w:p>
    <w:p w14:paraId="0660E91C"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（七）不同投标人的投标报价呈规律性差异。</w:t>
      </w:r>
    </w:p>
    <w:p w14:paraId="4EDB91C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（八）不同投标人的投标保证金从同一单位或者个人的账户转出。</w:t>
      </w:r>
    </w:p>
    <w:p w14:paraId="5873E7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（九）主管部门依照法律、法规认定的其他情形。</w:t>
      </w:r>
    </w:p>
    <w:p w14:paraId="718C42D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三、本公司已充分知悉下列情形所对应的法律风险，并在投标前已对相关风险事项进行排查。</w:t>
      </w:r>
    </w:p>
    <w:p w14:paraId="2CEC641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（一）对于从其他主体获取的投标资料，供应商应审慎核查，确保投标资料的真实性。</w:t>
      </w:r>
      <w:proofErr w:type="gramStart"/>
      <w:r w:rsidRPr="00997B49">
        <w:rPr>
          <w:rFonts w:ascii="新宋体" w:eastAsia="新宋体" w:hAnsi="新宋体" w:hint="eastAsia"/>
          <w:szCs w:val="21"/>
        </w:rPr>
        <w:t>如主管</w:t>
      </w:r>
      <w:proofErr w:type="gramEnd"/>
      <w:r w:rsidRPr="00997B49">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14:paraId="03C9365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5936ECA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2B222B0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58D942E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21E924FD"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083CBBC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四、本公司已充分知悉政府采购违法、违规行为的法律后果。经查实，若投标供应</w:t>
      </w:r>
      <w:proofErr w:type="gramStart"/>
      <w:r w:rsidRPr="00997B49">
        <w:rPr>
          <w:rFonts w:ascii="新宋体" w:eastAsia="新宋体" w:hAnsi="新宋体" w:hint="eastAsia"/>
          <w:szCs w:val="21"/>
        </w:rPr>
        <w:t>商存在</w:t>
      </w:r>
      <w:proofErr w:type="gramEnd"/>
      <w:r w:rsidRPr="00997B49">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sidRPr="00997B49">
        <w:rPr>
          <w:rFonts w:ascii="新宋体" w:eastAsia="新宋体" w:hAnsi="新宋体" w:hint="eastAsia"/>
          <w:szCs w:val="21"/>
        </w:rPr>
        <w:t>分之二十</w:t>
      </w:r>
      <w:proofErr w:type="gramEnd"/>
      <w:r w:rsidRPr="00997B49">
        <w:rPr>
          <w:rFonts w:ascii="新宋体" w:eastAsia="新宋体" w:hAnsi="新宋体" w:hint="eastAsia"/>
          <w:szCs w:val="21"/>
        </w:rPr>
        <w:t>以下罚款；情节严重的，取消参与本市政府采购资格，处采购金额千分之二十以上千</w:t>
      </w:r>
      <w:proofErr w:type="gramStart"/>
      <w:r w:rsidRPr="00997B49">
        <w:rPr>
          <w:rFonts w:ascii="新宋体" w:eastAsia="新宋体" w:hAnsi="新宋体" w:hint="eastAsia"/>
          <w:szCs w:val="21"/>
        </w:rPr>
        <w:t>分之三十</w:t>
      </w:r>
      <w:proofErr w:type="gramEnd"/>
      <w:r w:rsidRPr="00997B49">
        <w:rPr>
          <w:rFonts w:ascii="新宋体" w:eastAsia="新宋体" w:hAnsi="新宋体" w:hint="eastAsia"/>
          <w:szCs w:val="21"/>
        </w:rPr>
        <w:t>以下罚款，并由市场监管部门依法吊销营业执照。</w:t>
      </w:r>
    </w:p>
    <w:p w14:paraId="1CFD82AA" w14:textId="77777777" w:rsidR="009B251B" w:rsidRPr="00E85983" w:rsidRDefault="009B251B" w:rsidP="009B251B">
      <w:pPr>
        <w:spacing w:line="360" w:lineRule="auto"/>
        <w:rPr>
          <w:rFonts w:ascii="新宋体" w:eastAsia="新宋体" w:hAnsi="新宋体"/>
          <w:b/>
          <w:szCs w:val="21"/>
        </w:rPr>
      </w:pPr>
      <w:r w:rsidRPr="00E85983">
        <w:rPr>
          <w:rFonts w:ascii="新宋体" w:eastAsia="新宋体" w:hAnsi="新宋体" w:hint="eastAsia"/>
          <w:b/>
          <w:szCs w:val="21"/>
        </w:rPr>
        <w:lastRenderedPageBreak/>
        <w:t>以下文字请投标供应商抄写并确认：“本公司已仔细阅读《政府采购违法行为风险知悉确认书》，充分知悉违法行为的法律后果，并承诺将严谨、诚信、依法依规参与政府采购活动”。</w:t>
      </w:r>
    </w:p>
    <w:p w14:paraId="448A6968"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CFA96B9"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474E5D1"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13A135A8" w14:textId="77777777" w:rsidR="009B251B" w:rsidRPr="00CA25DD" w:rsidRDefault="009B251B" w:rsidP="009B251B">
      <w:pPr>
        <w:spacing w:line="360" w:lineRule="auto"/>
        <w:jc w:val="left"/>
        <w:rPr>
          <w:rFonts w:ascii="新宋体" w:eastAsia="新宋体" w:hAnsi="新宋体"/>
          <w:b/>
          <w:szCs w:val="21"/>
        </w:rPr>
      </w:pPr>
    </w:p>
    <w:p w14:paraId="2A94206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负责人/投标授权代表签名：</w:t>
      </w:r>
    </w:p>
    <w:p w14:paraId="0FAB2BD7" w14:textId="77777777" w:rsidR="009B251B"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知悉人（公章）：</w:t>
      </w:r>
    </w:p>
    <w:p w14:paraId="34BDA19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日期：</w:t>
      </w:r>
    </w:p>
    <w:p w14:paraId="69ECC018" w14:textId="77777777" w:rsidR="009B251B" w:rsidRDefault="009B251B" w:rsidP="009B251B">
      <w:pPr>
        <w:spacing w:line="360" w:lineRule="auto"/>
        <w:jc w:val="left"/>
        <w:rPr>
          <w:rFonts w:ascii="新宋体" w:eastAsia="新宋体" w:hAnsi="新宋体"/>
          <w:b/>
          <w:szCs w:val="21"/>
        </w:rPr>
      </w:pPr>
      <w:proofErr w:type="gramStart"/>
      <w:r>
        <w:rPr>
          <w:rFonts w:ascii="新宋体" w:eastAsia="新宋体" w:hAnsi="新宋体" w:hint="eastAsia"/>
          <w:b/>
          <w:szCs w:val="21"/>
        </w:rPr>
        <w:t>本</w:t>
      </w:r>
      <w:r w:rsidRPr="00CA25DD">
        <w:rPr>
          <w:rFonts w:ascii="新宋体" w:eastAsia="新宋体" w:hAnsi="新宋体" w:hint="eastAsia"/>
          <w:b/>
          <w:szCs w:val="21"/>
        </w:rPr>
        <w:t>风险</w:t>
      </w:r>
      <w:proofErr w:type="gramEnd"/>
      <w:r w:rsidRPr="00CA25DD">
        <w:rPr>
          <w:rFonts w:ascii="新宋体" w:eastAsia="新宋体" w:hAnsi="新宋体" w:hint="eastAsia"/>
          <w:b/>
          <w:szCs w:val="21"/>
        </w:rPr>
        <w:t>知悉确认</w:t>
      </w:r>
      <w:proofErr w:type="gramStart"/>
      <w:r w:rsidRPr="00CA25DD">
        <w:rPr>
          <w:rFonts w:ascii="新宋体" w:eastAsia="新宋体" w:hAnsi="新宋体" w:hint="eastAsia"/>
          <w:b/>
          <w:szCs w:val="21"/>
        </w:rPr>
        <w:t>书用于</w:t>
      </w:r>
      <w:proofErr w:type="gramEnd"/>
      <w:r w:rsidRPr="00CA25DD">
        <w:rPr>
          <w:rFonts w:ascii="新宋体" w:eastAsia="新宋体" w:hAnsi="新宋体" w:hint="eastAsia"/>
          <w:b/>
          <w:szCs w:val="21"/>
        </w:rPr>
        <w:t>对供应商违法行为的警示，不作为供应商资格性审查及符合性审查条件。</w:t>
      </w:r>
    </w:p>
    <w:p w14:paraId="1B7886C3"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四</w:t>
      </w:r>
      <w:r w:rsidR="005D0BBC">
        <w:rPr>
          <w:rFonts w:ascii="新宋体" w:eastAsia="新宋体" w:hAnsi="新宋体" w:hint="eastAsia"/>
          <w:b w:val="0"/>
          <w:kern w:val="44"/>
          <w:sz w:val="24"/>
          <w:szCs w:val="24"/>
        </w:rPr>
        <w:t>、实质性条款响应情况表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820"/>
        <w:gridCol w:w="3543"/>
      </w:tblGrid>
      <w:tr w:rsidR="00765B9B" w14:paraId="568FC5E4" w14:textId="77777777" w:rsidTr="008D0A4C">
        <w:tc>
          <w:tcPr>
            <w:tcW w:w="709" w:type="dxa"/>
          </w:tcPr>
          <w:p w14:paraId="79D6AB9F"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820" w:type="dxa"/>
          </w:tcPr>
          <w:p w14:paraId="3B82E939"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543" w:type="dxa"/>
          </w:tcPr>
          <w:p w14:paraId="283A104B"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4F14EA" w14:paraId="37352132" w14:textId="77777777" w:rsidTr="008D0A4C">
        <w:tc>
          <w:tcPr>
            <w:tcW w:w="709" w:type="dxa"/>
          </w:tcPr>
          <w:p w14:paraId="64A7A1F4" w14:textId="77777777" w:rsidR="004F14EA" w:rsidRDefault="004F14EA">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820" w:type="dxa"/>
          </w:tcPr>
          <w:p w14:paraId="0DFCFD96" w14:textId="0556F0B0" w:rsidR="004F14EA" w:rsidRDefault="004F14EA">
            <w:pPr>
              <w:adjustRightInd w:val="0"/>
              <w:snapToGrid w:val="0"/>
              <w:spacing w:line="360" w:lineRule="auto"/>
              <w:jc w:val="center"/>
              <w:rPr>
                <w:rFonts w:ascii="新宋体" w:eastAsia="新宋体" w:hAnsi="新宋体"/>
                <w:kern w:val="0"/>
                <w:szCs w:val="21"/>
              </w:rPr>
            </w:pPr>
            <w:r w:rsidRPr="00537A6A">
              <w:rPr>
                <w:rFonts w:hint="eastAsia"/>
              </w:rPr>
              <w:t>完全满足本项目服务期限的要求。</w:t>
            </w:r>
          </w:p>
        </w:tc>
        <w:tc>
          <w:tcPr>
            <w:tcW w:w="3543" w:type="dxa"/>
          </w:tcPr>
          <w:p w14:paraId="3D992534" w14:textId="77777777" w:rsidR="004F14EA" w:rsidRDefault="004F14EA">
            <w:pPr>
              <w:adjustRightInd w:val="0"/>
              <w:snapToGrid w:val="0"/>
              <w:spacing w:line="360" w:lineRule="auto"/>
              <w:rPr>
                <w:rFonts w:ascii="新宋体" w:eastAsia="新宋体" w:hAnsi="新宋体"/>
                <w:kern w:val="0"/>
                <w:szCs w:val="21"/>
              </w:rPr>
            </w:pPr>
          </w:p>
        </w:tc>
      </w:tr>
      <w:tr w:rsidR="004F14EA" w14:paraId="216A00D3" w14:textId="77777777" w:rsidTr="008D0A4C">
        <w:tc>
          <w:tcPr>
            <w:tcW w:w="709" w:type="dxa"/>
          </w:tcPr>
          <w:p w14:paraId="0C4744D2" w14:textId="77777777" w:rsidR="004F14EA" w:rsidRDefault="004F14EA">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2</w:t>
            </w:r>
          </w:p>
        </w:tc>
        <w:tc>
          <w:tcPr>
            <w:tcW w:w="4820" w:type="dxa"/>
          </w:tcPr>
          <w:p w14:paraId="2527F4F9" w14:textId="735C3300" w:rsidR="004F14EA" w:rsidRDefault="004F14EA">
            <w:pPr>
              <w:adjustRightInd w:val="0"/>
              <w:snapToGrid w:val="0"/>
              <w:spacing w:line="360" w:lineRule="auto"/>
              <w:jc w:val="center"/>
              <w:rPr>
                <w:rFonts w:ascii="新宋体" w:eastAsia="新宋体" w:hAnsi="新宋体"/>
                <w:kern w:val="0"/>
                <w:szCs w:val="21"/>
              </w:rPr>
            </w:pPr>
            <w:r w:rsidRPr="00537A6A">
              <w:rPr>
                <w:rFonts w:hint="eastAsia"/>
              </w:rPr>
              <w:t>按照合同、投标文件中的承诺和招标文件规定的条件完成项目工作且最终服务成果应当通过招标人组织开展的抽查、抽验及评审。</w:t>
            </w:r>
          </w:p>
        </w:tc>
        <w:tc>
          <w:tcPr>
            <w:tcW w:w="3543" w:type="dxa"/>
          </w:tcPr>
          <w:p w14:paraId="08EDAF48" w14:textId="77777777" w:rsidR="004F14EA" w:rsidRDefault="004F14EA">
            <w:pPr>
              <w:adjustRightInd w:val="0"/>
              <w:snapToGrid w:val="0"/>
              <w:spacing w:line="360" w:lineRule="auto"/>
              <w:rPr>
                <w:rFonts w:ascii="新宋体" w:eastAsia="新宋体" w:hAnsi="新宋体"/>
                <w:kern w:val="0"/>
                <w:szCs w:val="21"/>
              </w:rPr>
            </w:pPr>
          </w:p>
        </w:tc>
      </w:tr>
      <w:tr w:rsidR="004F14EA" w14:paraId="33514DD7" w14:textId="77777777" w:rsidTr="008D0A4C">
        <w:tc>
          <w:tcPr>
            <w:tcW w:w="709" w:type="dxa"/>
          </w:tcPr>
          <w:p w14:paraId="7AAE63CF" w14:textId="61BDA022" w:rsidR="004F14EA" w:rsidRDefault="004F14EA">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3</w:t>
            </w:r>
          </w:p>
        </w:tc>
        <w:tc>
          <w:tcPr>
            <w:tcW w:w="4820" w:type="dxa"/>
          </w:tcPr>
          <w:p w14:paraId="0F37EF24" w14:textId="331D8781" w:rsidR="004F14EA" w:rsidRDefault="004F14EA">
            <w:pPr>
              <w:adjustRightInd w:val="0"/>
              <w:snapToGrid w:val="0"/>
              <w:spacing w:line="360" w:lineRule="auto"/>
              <w:jc w:val="center"/>
              <w:rPr>
                <w:rFonts w:ascii="新宋体" w:eastAsia="新宋体" w:hAnsi="新宋体"/>
                <w:kern w:val="0"/>
                <w:szCs w:val="21"/>
              </w:rPr>
            </w:pPr>
            <w:r w:rsidRPr="00537A6A">
              <w:rPr>
                <w:rFonts w:hint="eastAsia"/>
              </w:rPr>
              <w:t>未按照规定履行项目工作及不能通过抽查、抽验及评审的，招标人将依法追究中标人的违约责任。</w:t>
            </w:r>
          </w:p>
        </w:tc>
        <w:tc>
          <w:tcPr>
            <w:tcW w:w="3543" w:type="dxa"/>
          </w:tcPr>
          <w:p w14:paraId="6FDE0421" w14:textId="77777777" w:rsidR="004F14EA" w:rsidRDefault="004F14EA">
            <w:pPr>
              <w:adjustRightInd w:val="0"/>
              <w:snapToGrid w:val="0"/>
              <w:spacing w:line="360" w:lineRule="auto"/>
              <w:rPr>
                <w:rFonts w:ascii="新宋体" w:eastAsia="新宋体" w:hAnsi="新宋体"/>
                <w:kern w:val="0"/>
                <w:szCs w:val="21"/>
              </w:rPr>
            </w:pPr>
          </w:p>
        </w:tc>
      </w:tr>
    </w:tbl>
    <w:p w14:paraId="512401A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6D60479F"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21A8847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58EDA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30832A62"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五</w:t>
      </w:r>
      <w:r w:rsidR="005D0BBC">
        <w:rPr>
          <w:rFonts w:ascii="新宋体" w:eastAsia="新宋体" w:hAnsi="新宋体" w:hint="eastAsia"/>
          <w:b w:val="0"/>
          <w:kern w:val="44"/>
          <w:sz w:val="24"/>
          <w:szCs w:val="24"/>
        </w:rPr>
        <w:t>、详细分项报价(可选项)</w:t>
      </w:r>
    </w:p>
    <w:p w14:paraId="32FDD089" w14:textId="77777777" w:rsidR="00765B9B" w:rsidRDefault="005D0BBC">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765B9B" w14:paraId="5FBB120B" w14:textId="77777777">
        <w:trPr>
          <w:cantSplit/>
          <w:trHeight w:val="405"/>
          <w:jc w:val="center"/>
        </w:trPr>
        <w:tc>
          <w:tcPr>
            <w:tcW w:w="2776" w:type="dxa"/>
            <w:vAlign w:val="center"/>
          </w:tcPr>
          <w:p w14:paraId="4E35F6EE"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14:paraId="074ED62A"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14:paraId="767ACA98"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765B9B" w14:paraId="089168F3" w14:textId="77777777">
        <w:trPr>
          <w:cantSplit/>
          <w:trHeight w:val="417"/>
          <w:jc w:val="center"/>
        </w:trPr>
        <w:tc>
          <w:tcPr>
            <w:tcW w:w="2776" w:type="dxa"/>
            <w:vAlign w:val="center"/>
          </w:tcPr>
          <w:p w14:paraId="26B00E55" w14:textId="77777777" w:rsidR="00765B9B" w:rsidRDefault="005D0BBC">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14:paraId="4B22A0A7" w14:textId="77777777" w:rsidR="00765B9B" w:rsidRDefault="00765B9B">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0A7A1557" w14:textId="77777777" w:rsidR="00765B9B" w:rsidRDefault="00765B9B">
            <w:pPr>
              <w:spacing w:line="360" w:lineRule="auto"/>
              <w:ind w:firstLineChars="200" w:firstLine="420"/>
              <w:jc w:val="center"/>
              <w:rPr>
                <w:rFonts w:ascii="新宋体" w:eastAsia="新宋体" w:hAnsi="新宋体"/>
                <w:snapToGrid w:val="0"/>
                <w:kern w:val="0"/>
                <w:szCs w:val="21"/>
              </w:rPr>
            </w:pPr>
          </w:p>
        </w:tc>
      </w:tr>
    </w:tbl>
    <w:p w14:paraId="4D73EA8C"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72F9E6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780CE769"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22168D6C"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六</w:t>
      </w:r>
      <w:r w:rsidR="005D0BBC">
        <w:rPr>
          <w:rFonts w:ascii="新宋体" w:eastAsia="新宋体" w:hAnsi="新宋体" w:hint="eastAsia"/>
          <w:b w:val="0"/>
          <w:kern w:val="44"/>
          <w:sz w:val="24"/>
          <w:szCs w:val="24"/>
        </w:rPr>
        <w:t>、开标一览表</w:t>
      </w:r>
      <w:r w:rsidR="005D0BBC">
        <w:rPr>
          <w:rFonts w:ascii="新宋体" w:eastAsia="新宋体" w:hAnsi="新宋体"/>
          <w:b w:val="0"/>
          <w:kern w:val="44"/>
          <w:sz w:val="24"/>
          <w:szCs w:val="24"/>
        </w:rPr>
        <w:tab/>
      </w:r>
    </w:p>
    <w:p w14:paraId="563C3FD3" w14:textId="77777777" w:rsidR="00765B9B" w:rsidRDefault="005D0BBC">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14:paraId="60696874" w14:textId="77777777" w:rsidR="00765B9B" w:rsidRDefault="005D0BBC">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3"/>
        <w:gridCol w:w="1229"/>
        <w:gridCol w:w="2271"/>
        <w:gridCol w:w="2123"/>
      </w:tblGrid>
      <w:tr w:rsidR="00765B9B" w14:paraId="18D56778" w14:textId="77777777">
        <w:trPr>
          <w:trHeight w:val="318"/>
          <w:jc w:val="center"/>
        </w:trPr>
        <w:tc>
          <w:tcPr>
            <w:tcW w:w="3323" w:type="dxa"/>
            <w:vAlign w:val="center"/>
          </w:tcPr>
          <w:p w14:paraId="46D90C1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1229" w:type="dxa"/>
            <w:vAlign w:val="center"/>
          </w:tcPr>
          <w:p w14:paraId="0FB0F7E4"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271" w:type="dxa"/>
            <w:vAlign w:val="center"/>
          </w:tcPr>
          <w:p w14:paraId="1322A825"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服务期</w:t>
            </w:r>
          </w:p>
        </w:tc>
        <w:tc>
          <w:tcPr>
            <w:tcW w:w="2123" w:type="dxa"/>
            <w:vAlign w:val="center"/>
          </w:tcPr>
          <w:p w14:paraId="33993D67"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765B9B" w14:paraId="4C3591A7" w14:textId="77777777">
        <w:trPr>
          <w:cantSplit/>
          <w:trHeight w:val="265"/>
          <w:jc w:val="center"/>
        </w:trPr>
        <w:tc>
          <w:tcPr>
            <w:tcW w:w="3323" w:type="dxa"/>
          </w:tcPr>
          <w:p w14:paraId="4DEF3245"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1229" w:type="dxa"/>
            <w:vAlign w:val="center"/>
          </w:tcPr>
          <w:p w14:paraId="6C686C70"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271" w:type="dxa"/>
            <w:vAlign w:val="center"/>
          </w:tcPr>
          <w:p w14:paraId="7D14E9B0"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c>
          <w:tcPr>
            <w:tcW w:w="2123" w:type="dxa"/>
          </w:tcPr>
          <w:p w14:paraId="2655FF72"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765B9B" w14:paraId="2A2A0FC9" w14:textId="77777777">
        <w:trPr>
          <w:cantSplit/>
          <w:trHeight w:val="369"/>
          <w:jc w:val="center"/>
        </w:trPr>
        <w:tc>
          <w:tcPr>
            <w:tcW w:w="8946" w:type="dxa"/>
            <w:gridSpan w:val="4"/>
            <w:vAlign w:val="center"/>
          </w:tcPr>
          <w:p w14:paraId="3E219A5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2AAC5D4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318221D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1</w:t>
      </w:r>
      <w:r>
        <w:rPr>
          <w:rFonts w:ascii="新宋体" w:eastAsia="新宋体" w:hAnsi="新宋体" w:hint="eastAsia"/>
          <w:szCs w:val="21"/>
        </w:rPr>
        <w:t>．</w:t>
      </w:r>
      <w:r>
        <w:rPr>
          <w:rFonts w:ascii="新宋体" w:eastAsia="新宋体" w:hAnsi="新宋体" w:cs="宋体" w:hint="eastAsia"/>
          <w:szCs w:val="21"/>
          <w:lang w:val="zh-CN"/>
        </w:rPr>
        <w:t>“</w:t>
      </w:r>
      <w:r>
        <w:rPr>
          <w:rFonts w:ascii="新宋体" w:eastAsia="新宋体" w:hAnsi="新宋体" w:cs="宋体" w:hint="eastAsia"/>
          <w:szCs w:val="21"/>
        </w:rPr>
        <w:t>服务期</w:t>
      </w:r>
      <w:r>
        <w:rPr>
          <w:rFonts w:ascii="新宋体" w:eastAsia="新宋体" w:hAnsi="新宋体" w:cs="宋体" w:hint="eastAsia"/>
          <w:szCs w:val="21"/>
          <w:lang w:val="zh-CN"/>
        </w:rPr>
        <w:t>”指合同生效之日计起，多少天内完成合同全部工作；</w:t>
      </w:r>
    </w:p>
    <w:p w14:paraId="6857FFED"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2</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13021F5C"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3</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5379D45A"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03D468E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06C9F29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54352F35" w14:textId="77777777" w:rsidR="00765B9B" w:rsidRDefault="009B251B" w:rsidP="002822DD">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w:t>
      </w:r>
      <w:r w:rsidR="005D0BBC">
        <w:rPr>
          <w:rFonts w:ascii="新宋体" w:eastAsia="新宋体" w:hAnsi="新宋体" w:hint="eastAsia"/>
          <w:b w:val="0"/>
          <w:kern w:val="44"/>
          <w:sz w:val="24"/>
          <w:szCs w:val="24"/>
        </w:rPr>
        <w:t>、招标服务费承诺书</w:t>
      </w:r>
    </w:p>
    <w:p w14:paraId="1760DE6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14:paraId="7A408FDF" w14:textId="77777777" w:rsidR="00765B9B" w:rsidRDefault="005D0BBC" w:rsidP="002822DD">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19DC4D48"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338D92F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     （公章）</w:t>
      </w:r>
    </w:p>
    <w:p w14:paraId="594B85A3"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4152A6B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日期：______年____月____日</w:t>
      </w:r>
    </w:p>
    <w:p w14:paraId="404B5870" w14:textId="77777777" w:rsidR="00765B9B" w:rsidRDefault="005D0BBC">
      <w:pPr>
        <w:pStyle w:val="5"/>
        <w:rPr>
          <w:rFonts w:ascii="新宋体" w:eastAsia="新宋体" w:hAnsi="新宋体"/>
          <w:kern w:val="44"/>
          <w:sz w:val="24"/>
          <w:szCs w:val="24"/>
        </w:rPr>
      </w:pPr>
      <w:r>
        <w:rPr>
          <w:rFonts w:ascii="新宋体" w:eastAsia="新宋体" w:hAnsi="新宋体" w:hint="eastAsia"/>
          <w:kern w:val="44"/>
          <w:sz w:val="24"/>
          <w:szCs w:val="24"/>
        </w:rPr>
        <w:t>其它内容格式自定</w:t>
      </w:r>
    </w:p>
    <w:p w14:paraId="258C8B9E" w14:textId="77777777" w:rsidR="00765B9B" w:rsidRDefault="00765B9B">
      <w:pPr>
        <w:pStyle w:val="a4"/>
      </w:pPr>
    </w:p>
    <w:p w14:paraId="18501DA0"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548D33C1" w14:textId="77777777" w:rsidR="00765B9B" w:rsidRDefault="005D0BBC">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5" w:name="_Toc100052414"/>
      <w:bookmarkStart w:id="6" w:name="_Toc73521680"/>
      <w:bookmarkStart w:id="7" w:name="_Toc73517685"/>
      <w:bookmarkStart w:id="8" w:name="_Toc101074886"/>
      <w:bookmarkStart w:id="9" w:name="_Toc73518163"/>
      <w:bookmarkStart w:id="10" w:name="_Toc84303603"/>
      <w:bookmarkStart w:id="11" w:name="_Toc73521592"/>
    </w:p>
    <w:p w14:paraId="48074888" w14:textId="77777777" w:rsidR="00765B9B" w:rsidRDefault="005D0BBC">
      <w:pPr>
        <w:spacing w:line="360" w:lineRule="auto"/>
        <w:jc w:val="center"/>
        <w:rPr>
          <w:rFonts w:ascii="新宋体" w:eastAsia="新宋体" w:hAnsi="新宋体"/>
          <w:szCs w:val="21"/>
        </w:rPr>
      </w:pPr>
      <w:r>
        <w:rPr>
          <w:rFonts w:ascii="新宋体" w:eastAsia="新宋体" w:hAnsi="新宋体" w:hint="eastAsia"/>
          <w:b/>
          <w:szCs w:val="21"/>
        </w:rPr>
        <w:t>合同条款</w:t>
      </w:r>
      <w:bookmarkEnd w:id="5"/>
      <w:bookmarkEnd w:id="6"/>
      <w:bookmarkEnd w:id="7"/>
      <w:bookmarkEnd w:id="8"/>
      <w:bookmarkEnd w:id="9"/>
      <w:bookmarkEnd w:id="10"/>
      <w:bookmarkEnd w:id="11"/>
      <w:r>
        <w:rPr>
          <w:rFonts w:ascii="新宋体" w:eastAsia="新宋体" w:hAnsi="新宋体" w:hint="eastAsia"/>
          <w:b/>
          <w:szCs w:val="21"/>
        </w:rPr>
        <w:t>（仅供参考，项目具体要求以招标项目需求为准）</w:t>
      </w:r>
    </w:p>
    <w:p w14:paraId="5A7665F1"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甲方：</w:t>
      </w:r>
    </w:p>
    <w:p w14:paraId="0B31B4E8"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乙方：</w:t>
      </w:r>
    </w:p>
    <w:p w14:paraId="0CF5E06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根据深圳市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咨询有限公司号招标项目的投标结果，由单位为中标方。按照《中华人民共和国民法典》和《深圳经济特区政府采购条例》，经深圳市（以下简称甲方）和单位（以下简称乙方）协商，就甲方委托乙方承担</w:t>
      </w:r>
      <w:r>
        <w:rPr>
          <w:rFonts w:ascii="新宋体" w:eastAsia="新宋体" w:hAnsi="新宋体" w:hint="eastAsia"/>
          <w:b/>
          <w:bCs/>
          <w:snapToGrid w:val="0"/>
          <w:kern w:val="0"/>
          <w:szCs w:val="21"/>
          <w:u w:val="single"/>
          <w:lang w:val="zh-CN"/>
        </w:rPr>
        <w:t xml:space="preserve">                      服务项目</w:t>
      </w:r>
      <w:r>
        <w:rPr>
          <w:rFonts w:ascii="新宋体" w:eastAsia="新宋体" w:hAnsi="新宋体" w:hint="eastAsia"/>
          <w:szCs w:val="21"/>
        </w:rPr>
        <w:t>，达成以下合同条款：</w:t>
      </w:r>
    </w:p>
    <w:p w14:paraId="4FAEAB2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第一条　项目概况</w:t>
      </w:r>
    </w:p>
    <w:p w14:paraId="7AE7F76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项目名称： </w:t>
      </w:r>
    </w:p>
    <w:p w14:paraId="300B82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项目内容： </w:t>
      </w:r>
    </w:p>
    <w:p w14:paraId="44ABEF1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服务时间： </w:t>
      </w:r>
    </w:p>
    <w:p w14:paraId="1300D38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合同价款：合同总价为元，</w:t>
      </w:r>
      <w:proofErr w:type="gramStart"/>
      <w:r>
        <w:rPr>
          <w:rFonts w:ascii="新宋体" w:eastAsia="新宋体" w:hAnsi="新宋体" w:hint="eastAsia"/>
          <w:szCs w:val="21"/>
        </w:rPr>
        <w:t>含一切</w:t>
      </w:r>
      <w:proofErr w:type="gramEnd"/>
      <w:r>
        <w:rPr>
          <w:rFonts w:ascii="新宋体" w:eastAsia="新宋体" w:hAnsi="新宋体" w:hint="eastAsia"/>
          <w:szCs w:val="21"/>
        </w:rPr>
        <w:t>税、费。</w:t>
      </w:r>
      <w:r>
        <w:rPr>
          <w:rFonts w:ascii="新宋体" w:eastAsia="新宋体" w:hAnsi="新宋体"/>
          <w:szCs w:val="21"/>
        </w:rPr>
        <w:t>本合同总价包括</w:t>
      </w:r>
      <w:r>
        <w:rPr>
          <w:rFonts w:ascii="新宋体" w:eastAsia="新宋体" w:hAnsi="新宋体" w:hint="eastAsia"/>
          <w:szCs w:val="21"/>
        </w:rPr>
        <w:t>乙方为实施本项目荷载试验所需的设备仪器费、车辆租赁费、</w:t>
      </w:r>
      <w:r>
        <w:rPr>
          <w:rFonts w:ascii="新宋体" w:eastAsia="新宋体" w:hAnsi="新宋体"/>
          <w:szCs w:val="21"/>
        </w:rPr>
        <w:t>服务</w:t>
      </w:r>
      <w:r>
        <w:rPr>
          <w:rFonts w:ascii="新宋体" w:eastAsia="新宋体" w:hAnsi="新宋体" w:hint="eastAsia"/>
          <w:szCs w:val="21"/>
        </w:rPr>
        <w:t>和</w:t>
      </w:r>
      <w:r>
        <w:rPr>
          <w:rFonts w:ascii="新宋体" w:eastAsia="新宋体" w:hAnsi="新宋体"/>
          <w:szCs w:val="21"/>
        </w:rPr>
        <w:t>技术费用</w:t>
      </w:r>
      <w:r>
        <w:rPr>
          <w:rFonts w:ascii="新宋体" w:eastAsia="新宋体" w:hAnsi="新宋体" w:hint="eastAsia"/>
          <w:szCs w:val="21"/>
        </w:rPr>
        <w:t>等</w:t>
      </w:r>
      <w:r>
        <w:rPr>
          <w:rFonts w:ascii="新宋体" w:eastAsia="新宋体" w:hAnsi="新宋体"/>
          <w:szCs w:val="21"/>
        </w:rPr>
        <w:t>，为固定不变价格，且不随通货膨胀的影响而波动。合同总价包括</w:t>
      </w:r>
      <w:r>
        <w:rPr>
          <w:rFonts w:ascii="新宋体" w:eastAsia="新宋体" w:hAnsi="新宋体" w:hint="eastAsia"/>
          <w:szCs w:val="21"/>
        </w:rPr>
        <w:t>乙方</w:t>
      </w:r>
      <w:r>
        <w:rPr>
          <w:rFonts w:ascii="新宋体" w:eastAsia="新宋体" w:hAnsi="新宋体"/>
          <w:szCs w:val="21"/>
        </w:rPr>
        <w:t>履行本合同义务所发生的一切费用和支出和以各种方式寄送技术资料到</w:t>
      </w:r>
      <w:r>
        <w:rPr>
          <w:rFonts w:ascii="新宋体" w:eastAsia="新宋体" w:hAnsi="新宋体" w:hint="eastAsia"/>
          <w:szCs w:val="21"/>
        </w:rPr>
        <w:t>甲</w:t>
      </w:r>
      <w:r>
        <w:rPr>
          <w:rFonts w:ascii="新宋体" w:eastAsia="新宋体" w:hAnsi="新宋体"/>
          <w:szCs w:val="21"/>
        </w:rPr>
        <w:t>方办公室所发生的费用。如发生本合同规定的不可抗力，合同总价可经双方友好协商予以调整。</w:t>
      </w:r>
    </w:p>
    <w:p w14:paraId="21C07B8D" w14:textId="77777777" w:rsidR="00765B9B" w:rsidRDefault="005D0BBC">
      <w:pPr>
        <w:pStyle w:val="a4"/>
        <w:spacing w:line="360" w:lineRule="auto"/>
        <w:rPr>
          <w:rFonts w:ascii="新宋体" w:eastAsia="新宋体" w:hAnsi="新宋体"/>
          <w:szCs w:val="21"/>
        </w:rPr>
      </w:pPr>
      <w:r>
        <w:rPr>
          <w:rFonts w:ascii="新宋体" w:eastAsia="新宋体" w:hAnsi="新宋体" w:hint="eastAsia"/>
          <w:szCs w:val="21"/>
        </w:rPr>
        <w:t>支付方式：分期支付。</w:t>
      </w:r>
    </w:p>
    <w:p w14:paraId="705093F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第二条  服务范围</w:t>
      </w:r>
    </w:p>
    <w:p w14:paraId="5E48FF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p>
    <w:p w14:paraId="3183DDC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2ADF81F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3、  </w:t>
      </w:r>
    </w:p>
    <w:p w14:paraId="5B89D1C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 其他合同未明示的相关工作。</w:t>
      </w:r>
    </w:p>
    <w:p w14:paraId="51425C9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第三条  时间要求及阶段成果</w:t>
      </w:r>
    </w:p>
    <w:p w14:paraId="79E80D9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1、合同签订天内完成项目实施的准备工作，包括工作大纲和试验细则的编制；</w:t>
      </w:r>
    </w:p>
    <w:p w14:paraId="565F0F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17DB2A6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p>
    <w:p w14:paraId="4DF7AAE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p>
    <w:p w14:paraId="3164642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第四条  咨询服务资料归属</w:t>
      </w:r>
    </w:p>
    <w:p w14:paraId="73638FF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w:t>
      </w:r>
      <w:r>
        <w:rPr>
          <w:rFonts w:ascii="新宋体" w:eastAsia="新宋体" w:hAnsi="新宋体"/>
          <w:szCs w:val="21"/>
        </w:rPr>
        <w:t>所有提交给</w:t>
      </w:r>
      <w:r>
        <w:rPr>
          <w:rFonts w:ascii="新宋体" w:eastAsia="新宋体" w:hAnsi="新宋体" w:hint="eastAsia"/>
          <w:szCs w:val="21"/>
        </w:rPr>
        <w:t>甲</w:t>
      </w:r>
      <w:r>
        <w:rPr>
          <w:rFonts w:ascii="新宋体" w:eastAsia="新宋体" w:hAnsi="新宋体"/>
          <w:szCs w:val="21"/>
        </w:rPr>
        <w:t>方的咨询服务</w:t>
      </w:r>
      <w:r>
        <w:rPr>
          <w:rFonts w:ascii="新宋体" w:eastAsia="新宋体" w:hAnsi="新宋体" w:hint="eastAsia"/>
          <w:szCs w:val="21"/>
        </w:rPr>
        <w:t>文件</w:t>
      </w:r>
      <w:r>
        <w:rPr>
          <w:rFonts w:ascii="新宋体" w:eastAsia="新宋体" w:hAnsi="新宋体"/>
          <w:szCs w:val="21"/>
        </w:rPr>
        <w:t>及相关的资料的最后文本，包括为履行技术咨询服务范围所编制的图纸、计划和证明资料等，都属于</w:t>
      </w:r>
      <w:r>
        <w:rPr>
          <w:rFonts w:ascii="新宋体" w:eastAsia="新宋体" w:hAnsi="新宋体" w:hint="eastAsia"/>
          <w:szCs w:val="21"/>
        </w:rPr>
        <w:t>甲</w:t>
      </w:r>
      <w:r>
        <w:rPr>
          <w:rFonts w:ascii="新宋体" w:eastAsia="新宋体" w:hAnsi="新宋体"/>
          <w:szCs w:val="21"/>
        </w:rPr>
        <w:t>方的财产，</w:t>
      </w:r>
      <w:r>
        <w:rPr>
          <w:rFonts w:ascii="新宋体" w:eastAsia="新宋体" w:hAnsi="新宋体" w:hint="eastAsia"/>
          <w:szCs w:val="21"/>
        </w:rPr>
        <w:t>乙</w:t>
      </w:r>
      <w:r>
        <w:rPr>
          <w:rFonts w:ascii="新宋体" w:eastAsia="新宋体" w:hAnsi="新宋体"/>
          <w:szCs w:val="21"/>
        </w:rPr>
        <w:t>方在提交给</w:t>
      </w:r>
      <w:r>
        <w:rPr>
          <w:rFonts w:ascii="新宋体" w:eastAsia="新宋体" w:hAnsi="新宋体" w:hint="eastAsia"/>
          <w:szCs w:val="21"/>
        </w:rPr>
        <w:t>甲</w:t>
      </w:r>
      <w:r>
        <w:rPr>
          <w:rFonts w:ascii="新宋体" w:eastAsia="新宋体" w:hAnsi="新宋体"/>
          <w:szCs w:val="21"/>
        </w:rPr>
        <w:t>方之前应将上述资料进行整理归类和编制索引</w:t>
      </w:r>
      <w:r>
        <w:rPr>
          <w:rFonts w:ascii="新宋体" w:eastAsia="新宋体" w:hAnsi="新宋体" w:hint="eastAsia"/>
          <w:szCs w:val="21"/>
        </w:rPr>
        <w:t>。</w:t>
      </w:r>
    </w:p>
    <w:p w14:paraId="4D963E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w:t>
      </w:r>
      <w:r>
        <w:rPr>
          <w:rFonts w:ascii="新宋体" w:eastAsia="新宋体" w:hAnsi="新宋体"/>
          <w:szCs w:val="21"/>
        </w:rPr>
        <w:t>方未经</w:t>
      </w:r>
      <w:r>
        <w:rPr>
          <w:rFonts w:ascii="新宋体" w:eastAsia="新宋体" w:hAnsi="新宋体" w:hint="eastAsia"/>
          <w:szCs w:val="21"/>
        </w:rPr>
        <w:t>甲</w:t>
      </w:r>
      <w:r>
        <w:rPr>
          <w:rFonts w:ascii="新宋体" w:eastAsia="新宋体" w:hAnsi="新宋体"/>
          <w:szCs w:val="21"/>
        </w:rPr>
        <w:t>方的书面同意，不得将上述资料用于与本咨询服务项目之外的任何项目</w:t>
      </w:r>
      <w:r>
        <w:rPr>
          <w:rFonts w:ascii="新宋体" w:eastAsia="新宋体" w:hAnsi="新宋体" w:hint="eastAsia"/>
          <w:szCs w:val="21"/>
        </w:rPr>
        <w:t>。</w:t>
      </w:r>
    </w:p>
    <w:p w14:paraId="17E13F3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合同履行</w:t>
      </w:r>
      <w:r>
        <w:rPr>
          <w:rFonts w:ascii="新宋体" w:eastAsia="新宋体" w:hAnsi="新宋体" w:hint="eastAsia"/>
          <w:szCs w:val="21"/>
        </w:rPr>
        <w:t>完毕，</w:t>
      </w:r>
      <w:r>
        <w:rPr>
          <w:rFonts w:ascii="新宋体" w:eastAsia="新宋体" w:hAnsi="新宋体"/>
          <w:szCs w:val="21"/>
        </w:rPr>
        <w:t>未经</w:t>
      </w:r>
      <w:r>
        <w:rPr>
          <w:rFonts w:ascii="新宋体" w:eastAsia="新宋体" w:hAnsi="新宋体" w:hint="eastAsia"/>
          <w:szCs w:val="21"/>
        </w:rPr>
        <w:t>甲</w:t>
      </w:r>
      <w:r>
        <w:rPr>
          <w:rFonts w:ascii="新宋体" w:eastAsia="新宋体" w:hAnsi="新宋体"/>
          <w:szCs w:val="21"/>
        </w:rPr>
        <w:t>方的书面同意</w:t>
      </w:r>
      <w:r>
        <w:rPr>
          <w:rFonts w:ascii="新宋体" w:eastAsia="新宋体" w:hAnsi="新宋体" w:hint="eastAsia"/>
          <w:szCs w:val="21"/>
        </w:rPr>
        <w:t>，乙</w:t>
      </w:r>
      <w:r>
        <w:rPr>
          <w:rFonts w:ascii="新宋体" w:eastAsia="新宋体" w:hAnsi="新宋体"/>
          <w:szCs w:val="21"/>
        </w:rPr>
        <w:t>方</w:t>
      </w:r>
      <w:r>
        <w:rPr>
          <w:rFonts w:ascii="新宋体" w:eastAsia="新宋体" w:hAnsi="新宋体" w:hint="eastAsia"/>
          <w:szCs w:val="21"/>
        </w:rPr>
        <w:t>不得保存在</w:t>
      </w:r>
      <w:r>
        <w:rPr>
          <w:rFonts w:ascii="新宋体" w:eastAsia="新宋体" w:hAnsi="新宋体"/>
          <w:szCs w:val="21"/>
        </w:rPr>
        <w:t>履行合同过程中所获得或接触到的任</w:t>
      </w:r>
      <w:r>
        <w:rPr>
          <w:rFonts w:ascii="新宋体" w:eastAsia="新宋体" w:hAnsi="新宋体"/>
          <w:szCs w:val="21"/>
        </w:rPr>
        <w:lastRenderedPageBreak/>
        <w:t>何</w:t>
      </w:r>
      <w:r>
        <w:rPr>
          <w:rFonts w:ascii="新宋体" w:eastAsia="新宋体" w:hAnsi="新宋体" w:hint="eastAsia"/>
          <w:szCs w:val="21"/>
        </w:rPr>
        <w:t>内部数据资料。</w:t>
      </w:r>
    </w:p>
    <w:p w14:paraId="37438ECE"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第五条  甲方的义务</w:t>
      </w:r>
    </w:p>
    <w:p w14:paraId="35CA3C8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1、负责与本咨询服务项目有关的第三方的协调，提供开展咨询服务工作的外部条件。</w:t>
      </w:r>
    </w:p>
    <w:p w14:paraId="2A8173D1"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2、向乙方提供与本项目咨询服务工作有关的资料。</w:t>
      </w:r>
    </w:p>
    <w:p w14:paraId="4344F22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3、负责组织有关专家对项目试验成果评估报告的评审。</w:t>
      </w:r>
    </w:p>
    <w:p w14:paraId="470B1BE9"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第七条　乙方的义务</w:t>
      </w:r>
    </w:p>
    <w:p w14:paraId="103A8DA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１、应</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招标文件、乙方投标文件要求按期完成本项目咨询服务工作。</w:t>
      </w:r>
    </w:p>
    <w:p w14:paraId="315897C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2、负责组织项目的实施，保证工程进度和成桥荷载试验工作质量，并满足交通部交工验收相关标准。</w:t>
      </w:r>
    </w:p>
    <w:p w14:paraId="2EC4A1C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3、向甲方提交检测资料等各套，一套电子版文件。</w:t>
      </w:r>
    </w:p>
    <w:p w14:paraId="487E8D3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4、在履行合同期间或合同规定期限内，不得泄露与本合同规定业务活动有关的保密资料。</w:t>
      </w:r>
    </w:p>
    <w:p w14:paraId="39FBFC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第八条  甲方的权利</w:t>
      </w:r>
    </w:p>
    <w:p w14:paraId="13052C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、有权向乙方询问工作进展情况及相关的内容。</w:t>
      </w:r>
    </w:p>
    <w:p w14:paraId="4879A3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、有权阐述对具体问题的意见和建议。</w:t>
      </w:r>
    </w:p>
    <w:p w14:paraId="7D7ADA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、当甲方认定乙方人员不按合同履行其职责，或与第三人串通给甲方造成经济损失的，甲方有权要求更换人员，直至终止合同并要求乙方承担相应的赔偿责任。</w:t>
      </w:r>
    </w:p>
    <w:p w14:paraId="6D20212D"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第九条  乙方的权利</w:t>
      </w:r>
    </w:p>
    <w:p w14:paraId="04A5AB3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、乙方在本项目服务过程中，如甲方提供的资料不明确时可向甲方提出书面报告。</w:t>
      </w:r>
    </w:p>
    <w:p w14:paraId="62A63E2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、乙方在本项目服务过程中，有权对第三方提出与本咨询服务业务有关的问题进行核对或查问。</w:t>
      </w:r>
    </w:p>
    <w:p w14:paraId="1EAB9B4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、乙方在本项目服务过程中，有到工程现场勘察的权利。</w:t>
      </w:r>
    </w:p>
    <w:p w14:paraId="38712B0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第十条  甲方的责任</w:t>
      </w:r>
    </w:p>
    <w:p w14:paraId="688D11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1、应当履行本合同约定的义务，如有违反则应当承担违约责任，赔偿给乙方造成的损失。</w:t>
      </w:r>
    </w:p>
    <w:p w14:paraId="06E800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2、甲方向乙方提出赔偿要求不能成立时，则应补偿由于该赔偿或其他要求所导致乙方的各种费用的支出。</w:t>
      </w:r>
    </w:p>
    <w:p w14:paraId="0D608A4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第十一条  乙方的责任</w:t>
      </w:r>
    </w:p>
    <w:p w14:paraId="4BA491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1、乙方的责任期即本合同有效期。如因非乙方的责任造成进度的推迟或延误而超过约定的日期，双方应进一步约定相应延长合同有效期。</w:t>
      </w:r>
    </w:p>
    <w:p w14:paraId="037DAD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2、乙方的责任期内，应当履行本合同中约定的义务，因乙方的单方过失造成的经济损失，应当向甲方进行赔偿。</w:t>
      </w:r>
    </w:p>
    <w:p w14:paraId="076666B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3、乙方对甲方或第三方所提出的问题不能及时核对或答复，导致合同不能全部或部分履行，乙方应承担责任。</w:t>
      </w:r>
    </w:p>
    <w:p w14:paraId="7E7E0FC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4、乙方向甲方提出赔偿要求不能成立时，则应补偿由于该赔偿或其他要求所导致甲方的各种费用的支出。</w:t>
      </w:r>
    </w:p>
    <w:p w14:paraId="45312F92"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第十二条  人员要求</w:t>
      </w:r>
    </w:p>
    <w:p w14:paraId="0AFAD6D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lastRenderedPageBreak/>
        <w:t>1、参加本项目试验的人员必须具有国家和有关部门规定的相应资质。</w:t>
      </w:r>
    </w:p>
    <w:p w14:paraId="5411F2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 参加本项目的试验人员的配置必须与投标文件中的服务承诺书和试验服务组织实施方案一致。</w:t>
      </w:r>
    </w:p>
    <w:p w14:paraId="4F9FF2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3、必须以直属试验人员参与本项目服务，不得使用挂靠队伍。</w:t>
      </w:r>
    </w:p>
    <w:p w14:paraId="4623A154"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第十三条  乙方咨询服务工具要求</w:t>
      </w:r>
    </w:p>
    <w:p w14:paraId="5FF0D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1、乙方应配备中标项目所需的足够数量的仪器、仪表以及工具等设备。用户不需向乙方提供施工工具和仪器、仪表。</w:t>
      </w:r>
    </w:p>
    <w:p w14:paraId="369B271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2、乙方在提供服务过程中应自备车辆。</w:t>
      </w:r>
    </w:p>
    <w:p w14:paraId="793705C0"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第十四条  保密要求</w:t>
      </w:r>
    </w:p>
    <w:p w14:paraId="4EE48E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w:t>
      </w:r>
    </w:p>
    <w:p w14:paraId="3140C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乙方在履行合同过程中所获得或接触到的任何</w:t>
      </w:r>
      <w:r>
        <w:rPr>
          <w:rFonts w:ascii="新宋体" w:eastAsia="新宋体" w:hAnsi="新宋体" w:hint="eastAsia"/>
          <w:szCs w:val="21"/>
        </w:rPr>
        <w:t>内部数据资料，未经甲方同意，不得向第三方透露。</w:t>
      </w:r>
    </w:p>
    <w:p w14:paraId="1E454C9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乙方</w:t>
      </w:r>
      <w:r>
        <w:rPr>
          <w:rFonts w:ascii="新宋体" w:eastAsia="新宋体" w:hAnsi="新宋体" w:hint="eastAsia"/>
          <w:szCs w:val="21"/>
        </w:rPr>
        <w:t>实施项目的一切程序都应符合国家安全、保密的有关规定和标准。</w:t>
      </w:r>
    </w:p>
    <w:p w14:paraId="639807D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r>
        <w:rPr>
          <w:rFonts w:ascii="新宋体" w:eastAsia="新宋体" w:hAnsi="新宋体"/>
          <w:szCs w:val="21"/>
        </w:rPr>
        <w:t>乙方</w:t>
      </w:r>
      <w:r>
        <w:rPr>
          <w:rFonts w:ascii="新宋体" w:eastAsia="新宋体" w:hAnsi="新宋体" w:hint="eastAsia"/>
          <w:szCs w:val="21"/>
        </w:rPr>
        <w:t>参加项目的有关人员均需同甲方签订保密协议。</w:t>
      </w:r>
    </w:p>
    <w:p w14:paraId="5A7255F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 xml:space="preserve">第十五条  验收     </w:t>
      </w:r>
    </w:p>
    <w:p w14:paraId="6F57E2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1、下列文件的验收分为</w:t>
      </w:r>
      <w:r>
        <w:rPr>
          <w:rFonts w:ascii="新宋体" w:eastAsia="新宋体" w:hAnsi="新宋体" w:hint="eastAsia"/>
          <w:szCs w:val="21"/>
          <w:u w:val="single"/>
        </w:rPr>
        <w:t xml:space="preserve">          三</w:t>
      </w:r>
      <w:r>
        <w:rPr>
          <w:rFonts w:ascii="新宋体" w:eastAsia="新宋体" w:hAnsi="新宋体" w:hint="eastAsia"/>
          <w:szCs w:val="21"/>
        </w:rPr>
        <w:t>个阶段:</w:t>
      </w:r>
    </w:p>
    <w:p w14:paraId="1990B4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2、其余文件和工作由用户组织有关技术人员根据国家和行业有关规范、规程、标准和用户需求直接验收。</w:t>
      </w:r>
    </w:p>
    <w:p w14:paraId="5F79E11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3、验收依据为号招标文件、乙方投标文件，国家和行业有关规范、规程和标准。</w:t>
      </w:r>
    </w:p>
    <w:p w14:paraId="61BDB00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第十六条  付款方式</w:t>
      </w:r>
    </w:p>
    <w:p w14:paraId="451814D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1、合同签订后天内，甲方向乙方支付合同总价%的款项。</w:t>
      </w:r>
    </w:p>
    <w:p w14:paraId="47E3D9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2、检测完成并提交评估报告后，甲方向乙方支付合同总价%的款项。</w:t>
      </w:r>
    </w:p>
    <w:p w14:paraId="0B212D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3、报告通过专家评审后，甲方向乙方支付合同总价%的款项。</w:t>
      </w:r>
    </w:p>
    <w:p w14:paraId="12CD7946"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第十七条  争议解决办法</w:t>
      </w:r>
    </w:p>
    <w:p w14:paraId="6FB238E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执行本合同发生的争议，由甲乙双方协商解决。</w:t>
      </w:r>
    </w:p>
    <w:p w14:paraId="233F261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第十八条  风险责任</w:t>
      </w:r>
    </w:p>
    <w:p w14:paraId="48A5A84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１、乙方应完全地</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招标文件的要求和乙方投标文件的承诺完成本项目，出于自身财务、技术、人力等原因导致项目失败的，应承担全部责任。</w:t>
      </w:r>
    </w:p>
    <w:p w14:paraId="1634CC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2、乙方在实施荷载试验过程中应对自身的安全生产负责，若由乙方原因发生的各种事故甲方不承担任何责任。</w:t>
      </w:r>
    </w:p>
    <w:p w14:paraId="029B48D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第十九条  违约责任</w:t>
      </w:r>
    </w:p>
    <w:p w14:paraId="1A45CF06" w14:textId="77777777" w:rsidR="00765B9B" w:rsidRDefault="005D0BBC">
      <w:pPr>
        <w:pStyle w:val="ac"/>
        <w:rPr>
          <w:rFonts w:ascii="新宋体" w:eastAsia="新宋体" w:hAnsi="新宋体"/>
          <w:szCs w:val="21"/>
        </w:rPr>
      </w:pPr>
      <w:r>
        <w:rPr>
          <w:rFonts w:ascii="新宋体" w:eastAsia="新宋体" w:hAnsi="新宋体" w:hint="eastAsia"/>
          <w:szCs w:val="21"/>
        </w:rPr>
        <w:t>１、因乙方原因，未能按规定时间完成有关工作的，每延误一天，甲方可在支付合同余款中扣</w:t>
      </w:r>
      <w:r>
        <w:rPr>
          <w:rFonts w:ascii="新宋体" w:eastAsia="新宋体" w:hAnsi="新宋体" w:hint="eastAsia"/>
          <w:szCs w:val="21"/>
        </w:rPr>
        <w:lastRenderedPageBreak/>
        <w:t>除合同价款千分之一。</w:t>
      </w:r>
    </w:p>
    <w:p w14:paraId="0323E3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2、由于乙方原因造成试验成果质量低劣，不能满足大纲要求时，应继续完善试验工作，其费用由乙方承担。</w:t>
      </w:r>
    </w:p>
    <w:p w14:paraId="12CD8AE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3、如乙方提供的咨询服务文件不符合质量要求，必须在甲方提出要求后7天内无条件修改，其费用由乙方承担。</w:t>
      </w:r>
    </w:p>
    <w:p w14:paraId="7256D4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若甲方发现乙方派出的试验服务人员或提供的试验仪器设备不符合合同要求，乙方应在3天之内按要求派出人员或提供满足投标文件承诺的仪器设备，否则甲方有权终止合同，并保留追究乙方责任及要求赔偿损失的权利。</w:t>
      </w:r>
    </w:p>
    <w:p w14:paraId="081A8B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第二十条  其他</w:t>
      </w:r>
    </w:p>
    <w:p w14:paraId="7D59053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1、本合同与号招标文件、乙方投标文件如有抵触之处，以本合同条款为准。</w:t>
      </w:r>
    </w:p>
    <w:p w14:paraId="5B2B36E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2、下列文件均为本合同的组成部分：</w:t>
      </w:r>
    </w:p>
    <w:p w14:paraId="23E6F17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（1）号招标文件、答疑及补充通知；</w:t>
      </w:r>
    </w:p>
    <w:p w14:paraId="6DC989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（2）投标文件；</w:t>
      </w:r>
    </w:p>
    <w:p w14:paraId="67BEA39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（3）本合同执行中共同签署的补充与修正文件。</w:t>
      </w:r>
    </w:p>
    <w:p w14:paraId="1797CAF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本合同一式份，甲、乙方双方各执份，具有同等法律效力。本合同自双方法人代表签字（盖章）认可之日起生效。</w:t>
      </w:r>
    </w:p>
    <w:p w14:paraId="3552A5D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本合同未尽事宜，双方友好协商，达成解决方案，经双方签字后，可作为本合同的有效附件。</w:t>
      </w:r>
    </w:p>
    <w:p w14:paraId="3EB1452E" w14:textId="77777777" w:rsidR="00765B9B" w:rsidRDefault="00765B9B">
      <w:pPr>
        <w:spacing w:line="360" w:lineRule="auto"/>
        <w:ind w:firstLineChars="200" w:firstLine="420"/>
        <w:rPr>
          <w:rFonts w:ascii="新宋体" w:eastAsia="新宋体" w:hAnsi="新宋体"/>
          <w:szCs w:val="21"/>
        </w:rPr>
      </w:pPr>
    </w:p>
    <w:p w14:paraId="31B7DD43"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甲方：    乙方：</w:t>
      </w:r>
    </w:p>
    <w:p w14:paraId="75B02E3A" w14:textId="77777777" w:rsidR="00765B9B" w:rsidRDefault="005D0BBC">
      <w:pPr>
        <w:spacing w:line="360" w:lineRule="auto"/>
        <w:ind w:firstLineChars="900" w:firstLine="1890"/>
        <w:rPr>
          <w:rFonts w:ascii="新宋体" w:eastAsia="新宋体" w:hAnsi="新宋体"/>
          <w:szCs w:val="21"/>
        </w:rPr>
      </w:pPr>
      <w:r>
        <w:rPr>
          <w:rFonts w:ascii="新宋体" w:eastAsia="新宋体" w:hAnsi="新宋体" w:hint="eastAsia"/>
          <w:szCs w:val="21"/>
        </w:rPr>
        <w:t>（签章）                         （签章）</w:t>
      </w:r>
    </w:p>
    <w:p w14:paraId="02EA4D94" w14:textId="77777777" w:rsidR="00765B9B" w:rsidRDefault="00765B9B">
      <w:pPr>
        <w:spacing w:line="360" w:lineRule="auto"/>
        <w:ind w:firstLineChars="1300" w:firstLine="2730"/>
        <w:rPr>
          <w:rFonts w:ascii="新宋体" w:eastAsia="新宋体" w:hAnsi="新宋体"/>
          <w:szCs w:val="21"/>
        </w:rPr>
      </w:pPr>
    </w:p>
    <w:p w14:paraId="71AEC67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地址：                        地址： </w:t>
      </w:r>
    </w:p>
    <w:p w14:paraId="5900705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法定代表人：（签章）           法定代表人：（签章）</w:t>
      </w:r>
    </w:p>
    <w:p w14:paraId="00E2918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开户行：                      开户行：</w:t>
      </w:r>
    </w:p>
    <w:p w14:paraId="0EF4917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人民币</w:t>
      </w:r>
      <w:proofErr w:type="gramStart"/>
      <w:r>
        <w:rPr>
          <w:rFonts w:ascii="新宋体" w:eastAsia="新宋体" w:hAnsi="新宋体" w:hint="eastAsia"/>
          <w:szCs w:val="21"/>
        </w:rPr>
        <w:t>帐号</w:t>
      </w:r>
      <w:proofErr w:type="gramEnd"/>
      <w:r>
        <w:rPr>
          <w:rFonts w:ascii="新宋体" w:eastAsia="新宋体" w:hAnsi="新宋体" w:hint="eastAsia"/>
          <w:szCs w:val="21"/>
        </w:rPr>
        <w:t>：                  人民币</w:t>
      </w:r>
      <w:proofErr w:type="gramStart"/>
      <w:r>
        <w:rPr>
          <w:rFonts w:ascii="新宋体" w:eastAsia="新宋体" w:hAnsi="新宋体" w:hint="eastAsia"/>
          <w:szCs w:val="21"/>
        </w:rPr>
        <w:t>帐号</w:t>
      </w:r>
      <w:proofErr w:type="gramEnd"/>
      <w:r>
        <w:rPr>
          <w:rFonts w:ascii="新宋体" w:eastAsia="新宋体" w:hAnsi="新宋体" w:hint="eastAsia"/>
          <w:szCs w:val="21"/>
        </w:rPr>
        <w:t>：</w:t>
      </w:r>
    </w:p>
    <w:p w14:paraId="577CBA3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联系人：                      联系人：</w:t>
      </w:r>
    </w:p>
    <w:p w14:paraId="6701130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电话：                        电话：</w:t>
      </w:r>
    </w:p>
    <w:p w14:paraId="2F44E94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日期：                        日期：</w:t>
      </w:r>
    </w:p>
    <w:p w14:paraId="01B67043" w14:textId="77777777" w:rsidR="00765B9B" w:rsidRDefault="00765B9B">
      <w:pPr>
        <w:rPr>
          <w:rFonts w:ascii="新宋体" w:eastAsia="新宋体" w:hAnsi="新宋体"/>
          <w:szCs w:val="21"/>
        </w:rPr>
      </w:pPr>
    </w:p>
    <w:p w14:paraId="4EFD6C8B" w14:textId="77777777" w:rsidR="00765B9B" w:rsidRDefault="00765B9B">
      <w:pPr>
        <w:ind w:firstLineChars="200" w:firstLine="420"/>
        <w:rPr>
          <w:rFonts w:ascii="新宋体" w:eastAsia="新宋体" w:hAnsi="新宋体"/>
          <w:szCs w:val="21"/>
        </w:rPr>
      </w:pPr>
    </w:p>
    <w:p w14:paraId="6B39DECC" w14:textId="77777777" w:rsidR="00765B9B" w:rsidRDefault="00765B9B">
      <w:pPr>
        <w:ind w:firstLineChars="200" w:firstLine="420"/>
        <w:rPr>
          <w:rFonts w:ascii="新宋体" w:eastAsia="新宋体" w:hAnsi="新宋体"/>
          <w:szCs w:val="21"/>
        </w:rPr>
      </w:pPr>
    </w:p>
    <w:p w14:paraId="262521D6" w14:textId="77777777" w:rsidR="00765B9B" w:rsidRDefault="00765B9B">
      <w:pPr>
        <w:ind w:firstLineChars="200" w:firstLine="420"/>
        <w:rPr>
          <w:rFonts w:ascii="新宋体" w:eastAsia="新宋体" w:hAnsi="新宋体"/>
          <w:szCs w:val="21"/>
        </w:rPr>
      </w:pPr>
    </w:p>
    <w:p w14:paraId="798FCD9B" w14:textId="77777777" w:rsidR="00765B9B" w:rsidRDefault="00765B9B">
      <w:pPr>
        <w:ind w:firstLineChars="200" w:firstLine="420"/>
        <w:rPr>
          <w:rFonts w:ascii="新宋体" w:eastAsia="新宋体" w:hAnsi="新宋体"/>
          <w:szCs w:val="21"/>
        </w:rPr>
      </w:pPr>
    </w:p>
    <w:p w14:paraId="1CCF9C5C" w14:textId="77777777" w:rsidR="00765B9B" w:rsidRDefault="00765B9B">
      <w:pPr>
        <w:ind w:firstLineChars="200" w:firstLine="420"/>
        <w:rPr>
          <w:rFonts w:ascii="新宋体" w:eastAsia="新宋体" w:hAnsi="新宋体"/>
          <w:szCs w:val="21"/>
        </w:rPr>
      </w:pPr>
    </w:p>
    <w:p w14:paraId="63AE425F" w14:textId="77777777" w:rsidR="00765B9B" w:rsidRDefault="00765B9B">
      <w:pPr>
        <w:ind w:firstLineChars="200" w:firstLine="420"/>
        <w:rPr>
          <w:rFonts w:ascii="新宋体" w:eastAsia="新宋体" w:hAnsi="新宋体"/>
          <w:szCs w:val="21"/>
        </w:rPr>
      </w:pPr>
    </w:p>
    <w:p w14:paraId="2F352542" w14:textId="77777777" w:rsidR="00765B9B" w:rsidRDefault="00765B9B">
      <w:pPr>
        <w:ind w:firstLineChars="200" w:firstLine="420"/>
        <w:rPr>
          <w:rFonts w:ascii="新宋体" w:eastAsia="新宋体" w:hAnsi="新宋体"/>
          <w:szCs w:val="21"/>
        </w:rPr>
      </w:pPr>
    </w:p>
    <w:p w14:paraId="24E31A4A" w14:textId="77777777" w:rsidR="00765B9B" w:rsidRDefault="00765B9B">
      <w:pPr>
        <w:ind w:firstLineChars="200" w:firstLine="420"/>
        <w:rPr>
          <w:rFonts w:ascii="新宋体" w:eastAsia="新宋体" w:hAnsi="新宋体"/>
          <w:szCs w:val="21"/>
        </w:rPr>
      </w:pPr>
    </w:p>
    <w:p w14:paraId="37743D09" w14:textId="77777777" w:rsidR="00765B9B" w:rsidRDefault="00765B9B">
      <w:pPr>
        <w:ind w:firstLineChars="200" w:firstLine="420"/>
        <w:rPr>
          <w:rFonts w:ascii="新宋体" w:eastAsia="新宋体" w:hAnsi="新宋体"/>
          <w:szCs w:val="21"/>
        </w:rPr>
      </w:pPr>
    </w:p>
    <w:p w14:paraId="015645EF" w14:textId="77777777" w:rsidR="00765B9B" w:rsidRDefault="005D0BBC">
      <w:pPr>
        <w:widowControl/>
        <w:spacing w:after="100" w:afterAutospacing="1"/>
        <w:jc w:val="left"/>
        <w:rPr>
          <w:rFonts w:ascii="新宋体" w:eastAsia="新宋体" w:hAnsi="新宋体"/>
          <w:kern w:val="0"/>
          <w:sz w:val="24"/>
        </w:rPr>
      </w:pPr>
      <w:r>
        <w:rPr>
          <w:rFonts w:ascii="新宋体" w:eastAsia="新宋体" w:hAnsi="新宋体" w:hint="eastAsia"/>
          <w:kern w:val="0"/>
          <w:sz w:val="24"/>
        </w:rPr>
        <w:t>二、政府采购履约情况反馈表</w:t>
      </w:r>
    </w:p>
    <w:p w14:paraId="65C5961F" w14:textId="77777777" w:rsidR="00765B9B" w:rsidRDefault="005D0BBC">
      <w:pPr>
        <w:rPr>
          <w:rFonts w:ascii="新宋体" w:eastAsia="新宋体" w:hAnsi="新宋体"/>
          <w:b/>
          <w:szCs w:val="21"/>
        </w:rPr>
      </w:pPr>
      <w:r>
        <w:rPr>
          <w:rFonts w:ascii="新宋体" w:eastAsia="新宋体" w:hAnsi="新宋体" w:hint="eastAsia"/>
          <w:b/>
          <w:szCs w:val="21"/>
        </w:rPr>
        <w:t>采购人名称：                       联系人及电话：</w:t>
      </w:r>
    </w:p>
    <w:p w14:paraId="681D1B39" w14:textId="77777777" w:rsidR="00765B9B" w:rsidRDefault="00765B9B">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765B9B" w14:paraId="5273344E" w14:textId="77777777">
        <w:trPr>
          <w:cantSplit/>
          <w:trHeight w:val="450"/>
          <w:jc w:val="center"/>
        </w:trPr>
        <w:tc>
          <w:tcPr>
            <w:tcW w:w="2900" w:type="dxa"/>
            <w:gridSpan w:val="3"/>
            <w:vAlign w:val="center"/>
          </w:tcPr>
          <w:p w14:paraId="3FAA379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00238C8D" w14:textId="77777777" w:rsidR="00765B9B" w:rsidRDefault="00765B9B">
            <w:pPr>
              <w:spacing w:line="360" w:lineRule="auto"/>
              <w:jc w:val="center"/>
              <w:rPr>
                <w:rFonts w:ascii="新宋体" w:eastAsia="新宋体" w:hAnsi="新宋体"/>
                <w:szCs w:val="21"/>
              </w:rPr>
            </w:pPr>
          </w:p>
        </w:tc>
        <w:tc>
          <w:tcPr>
            <w:tcW w:w="1980" w:type="dxa"/>
            <w:vAlign w:val="center"/>
          </w:tcPr>
          <w:p w14:paraId="6ED3B7E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4B428849" w14:textId="77777777" w:rsidR="00765B9B" w:rsidRDefault="00765B9B">
            <w:pPr>
              <w:spacing w:line="360" w:lineRule="auto"/>
              <w:jc w:val="center"/>
              <w:rPr>
                <w:rFonts w:ascii="新宋体" w:eastAsia="新宋体" w:hAnsi="新宋体"/>
                <w:szCs w:val="21"/>
              </w:rPr>
            </w:pPr>
          </w:p>
        </w:tc>
      </w:tr>
      <w:tr w:rsidR="00765B9B" w14:paraId="4BE5373F" w14:textId="77777777">
        <w:trPr>
          <w:cantSplit/>
          <w:trHeight w:val="461"/>
          <w:jc w:val="center"/>
        </w:trPr>
        <w:tc>
          <w:tcPr>
            <w:tcW w:w="2900" w:type="dxa"/>
            <w:gridSpan w:val="3"/>
            <w:vAlign w:val="center"/>
          </w:tcPr>
          <w:p w14:paraId="28AA81B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303FC444" w14:textId="77777777" w:rsidR="00765B9B" w:rsidRDefault="00765B9B">
            <w:pPr>
              <w:spacing w:line="360" w:lineRule="auto"/>
              <w:jc w:val="center"/>
              <w:rPr>
                <w:rFonts w:ascii="新宋体" w:eastAsia="新宋体" w:hAnsi="新宋体"/>
                <w:szCs w:val="21"/>
              </w:rPr>
            </w:pPr>
          </w:p>
        </w:tc>
        <w:tc>
          <w:tcPr>
            <w:tcW w:w="1980" w:type="dxa"/>
            <w:vAlign w:val="center"/>
          </w:tcPr>
          <w:p w14:paraId="19593CA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供应商</w:t>
            </w:r>
          </w:p>
          <w:p w14:paraId="0F794F6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3BE7EFBF" w14:textId="77777777" w:rsidR="00765B9B" w:rsidRDefault="00765B9B">
            <w:pPr>
              <w:spacing w:line="360" w:lineRule="auto"/>
              <w:jc w:val="center"/>
              <w:rPr>
                <w:rFonts w:ascii="新宋体" w:eastAsia="新宋体" w:hAnsi="新宋体"/>
                <w:szCs w:val="21"/>
              </w:rPr>
            </w:pPr>
          </w:p>
        </w:tc>
      </w:tr>
      <w:tr w:rsidR="00765B9B" w14:paraId="5E30F0E5" w14:textId="77777777">
        <w:trPr>
          <w:cantSplit/>
          <w:trHeight w:val="438"/>
          <w:jc w:val="center"/>
        </w:trPr>
        <w:tc>
          <w:tcPr>
            <w:tcW w:w="2900" w:type="dxa"/>
            <w:gridSpan w:val="3"/>
            <w:vAlign w:val="center"/>
          </w:tcPr>
          <w:p w14:paraId="338542F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1A666708" w14:textId="77777777" w:rsidR="00765B9B" w:rsidRDefault="00765B9B">
            <w:pPr>
              <w:spacing w:line="360" w:lineRule="auto"/>
              <w:jc w:val="center"/>
              <w:rPr>
                <w:rFonts w:ascii="新宋体" w:eastAsia="新宋体" w:hAnsi="新宋体"/>
                <w:szCs w:val="21"/>
              </w:rPr>
            </w:pPr>
          </w:p>
        </w:tc>
        <w:tc>
          <w:tcPr>
            <w:tcW w:w="1980" w:type="dxa"/>
            <w:vAlign w:val="center"/>
          </w:tcPr>
          <w:p w14:paraId="658B4FF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2C8750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自       至</w:t>
            </w:r>
          </w:p>
        </w:tc>
      </w:tr>
      <w:tr w:rsidR="00765B9B" w14:paraId="05ED57E3" w14:textId="77777777">
        <w:trPr>
          <w:cantSplit/>
          <w:trHeight w:val="544"/>
          <w:jc w:val="center"/>
        </w:trPr>
        <w:tc>
          <w:tcPr>
            <w:tcW w:w="842" w:type="dxa"/>
            <w:vMerge w:val="restart"/>
            <w:vAlign w:val="center"/>
          </w:tcPr>
          <w:p w14:paraId="16966EAA" w14:textId="77777777" w:rsidR="00765B9B" w:rsidRDefault="005D0BBC">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242031B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021F4D83" w14:textId="77777777" w:rsidR="00765B9B" w:rsidRDefault="005D0BBC">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765B9B" w14:paraId="754A99E4" w14:textId="77777777">
        <w:trPr>
          <w:cantSplit/>
          <w:trHeight w:val="458"/>
          <w:jc w:val="center"/>
        </w:trPr>
        <w:tc>
          <w:tcPr>
            <w:tcW w:w="842" w:type="dxa"/>
            <w:vMerge/>
            <w:vAlign w:val="center"/>
          </w:tcPr>
          <w:p w14:paraId="7D5142E8" w14:textId="77777777" w:rsidR="00765B9B" w:rsidRDefault="00765B9B">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3180ABE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304F30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6912120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0FB6C1E7" w14:textId="77777777">
        <w:trPr>
          <w:cantSplit/>
          <w:trHeight w:val="458"/>
          <w:jc w:val="center"/>
        </w:trPr>
        <w:tc>
          <w:tcPr>
            <w:tcW w:w="842" w:type="dxa"/>
            <w:vMerge/>
            <w:vAlign w:val="center"/>
          </w:tcPr>
          <w:p w14:paraId="49FEA9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9BE4B3F"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4598DD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1AA38F2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AB3DA38" w14:textId="77777777">
        <w:trPr>
          <w:cantSplit/>
          <w:trHeight w:val="458"/>
          <w:jc w:val="center"/>
        </w:trPr>
        <w:tc>
          <w:tcPr>
            <w:tcW w:w="842" w:type="dxa"/>
            <w:vMerge/>
            <w:vAlign w:val="center"/>
          </w:tcPr>
          <w:p w14:paraId="71397762"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4A5DAD8"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9C96E3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2F95A3A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7EAE130B" w14:textId="77777777">
        <w:trPr>
          <w:cantSplit/>
          <w:trHeight w:val="458"/>
          <w:jc w:val="center"/>
        </w:trPr>
        <w:tc>
          <w:tcPr>
            <w:tcW w:w="842" w:type="dxa"/>
            <w:vMerge/>
            <w:vAlign w:val="center"/>
          </w:tcPr>
          <w:p w14:paraId="00C751B1"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995A161"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C5CFB4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1620AD8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2BAFD320" w14:textId="77777777">
        <w:trPr>
          <w:cantSplit/>
          <w:trHeight w:val="458"/>
          <w:jc w:val="center"/>
        </w:trPr>
        <w:tc>
          <w:tcPr>
            <w:tcW w:w="842" w:type="dxa"/>
            <w:vMerge/>
            <w:vAlign w:val="center"/>
          </w:tcPr>
          <w:p w14:paraId="771D88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30F573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E929567"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187A6CE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8E9E722" w14:textId="77777777">
        <w:trPr>
          <w:cantSplit/>
          <w:trHeight w:val="458"/>
          <w:jc w:val="center"/>
        </w:trPr>
        <w:tc>
          <w:tcPr>
            <w:tcW w:w="842" w:type="dxa"/>
            <w:vMerge/>
            <w:vAlign w:val="center"/>
          </w:tcPr>
          <w:p w14:paraId="13432EDF"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1369D5F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E430E7E"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4D8FF1D5" w14:textId="77777777" w:rsidR="00765B9B" w:rsidRDefault="005D0BBC">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263D4E19" w14:textId="77777777" w:rsidR="00765B9B" w:rsidRDefault="005D0BBC">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765B9B" w14:paraId="5CF90D3A" w14:textId="77777777">
        <w:trPr>
          <w:cantSplit/>
          <w:trHeight w:val="994"/>
          <w:jc w:val="center"/>
        </w:trPr>
        <w:tc>
          <w:tcPr>
            <w:tcW w:w="1562" w:type="dxa"/>
            <w:gridSpan w:val="2"/>
            <w:vAlign w:val="center"/>
          </w:tcPr>
          <w:p w14:paraId="6054B2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2C5E5B8B" w14:textId="77777777" w:rsidR="00765B9B" w:rsidRDefault="00765B9B">
            <w:pPr>
              <w:spacing w:line="360" w:lineRule="auto"/>
              <w:rPr>
                <w:rFonts w:ascii="新宋体" w:eastAsia="新宋体" w:hAnsi="新宋体"/>
                <w:szCs w:val="21"/>
              </w:rPr>
            </w:pPr>
          </w:p>
          <w:p w14:paraId="3AEAB11F" w14:textId="77777777" w:rsidR="00765B9B" w:rsidRDefault="00765B9B">
            <w:pPr>
              <w:spacing w:line="360" w:lineRule="auto"/>
              <w:rPr>
                <w:rFonts w:ascii="新宋体" w:eastAsia="新宋体" w:hAnsi="新宋体"/>
                <w:szCs w:val="21"/>
              </w:rPr>
            </w:pPr>
          </w:p>
          <w:p w14:paraId="5899D2FE" w14:textId="77777777" w:rsidR="00765B9B" w:rsidRDefault="00765B9B">
            <w:pPr>
              <w:spacing w:line="360" w:lineRule="auto"/>
              <w:rPr>
                <w:rFonts w:ascii="新宋体" w:eastAsia="新宋体" w:hAnsi="新宋体"/>
                <w:szCs w:val="21"/>
              </w:rPr>
            </w:pPr>
          </w:p>
          <w:p w14:paraId="20404739" w14:textId="77777777" w:rsidR="00765B9B" w:rsidRDefault="00765B9B">
            <w:pPr>
              <w:spacing w:line="360" w:lineRule="auto"/>
              <w:rPr>
                <w:rFonts w:ascii="新宋体" w:eastAsia="新宋体" w:hAnsi="新宋体"/>
                <w:szCs w:val="21"/>
              </w:rPr>
            </w:pPr>
          </w:p>
        </w:tc>
      </w:tr>
      <w:tr w:rsidR="00765B9B" w14:paraId="40CDDA4C" w14:textId="77777777">
        <w:trPr>
          <w:cantSplit/>
          <w:trHeight w:val="1577"/>
          <w:jc w:val="center"/>
        </w:trPr>
        <w:tc>
          <w:tcPr>
            <w:tcW w:w="1562" w:type="dxa"/>
            <w:gridSpan w:val="2"/>
            <w:vAlign w:val="center"/>
          </w:tcPr>
          <w:p w14:paraId="597D5AC3"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采购人意见</w:t>
            </w:r>
          </w:p>
          <w:p w14:paraId="390FCBDF"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2E0D0C78" w14:textId="77777777" w:rsidR="00765B9B" w:rsidRDefault="00765B9B">
            <w:pPr>
              <w:spacing w:line="360" w:lineRule="auto"/>
              <w:rPr>
                <w:rFonts w:ascii="新宋体" w:eastAsia="新宋体" w:hAnsi="新宋体"/>
                <w:szCs w:val="21"/>
              </w:rPr>
            </w:pPr>
          </w:p>
          <w:p w14:paraId="45A424FF" w14:textId="77777777" w:rsidR="00765B9B" w:rsidRDefault="00765B9B">
            <w:pPr>
              <w:spacing w:line="360" w:lineRule="auto"/>
              <w:rPr>
                <w:rFonts w:ascii="新宋体" w:eastAsia="新宋体" w:hAnsi="新宋体"/>
                <w:szCs w:val="21"/>
              </w:rPr>
            </w:pPr>
          </w:p>
          <w:p w14:paraId="452C1677" w14:textId="77777777" w:rsidR="00765B9B" w:rsidRDefault="00765B9B">
            <w:pPr>
              <w:spacing w:line="360" w:lineRule="auto"/>
              <w:rPr>
                <w:rFonts w:ascii="新宋体" w:eastAsia="新宋体" w:hAnsi="新宋体"/>
                <w:szCs w:val="21"/>
              </w:rPr>
            </w:pPr>
          </w:p>
          <w:p w14:paraId="4766A62D" w14:textId="77777777" w:rsidR="00765B9B" w:rsidRDefault="00765B9B">
            <w:pPr>
              <w:spacing w:line="360" w:lineRule="auto"/>
              <w:rPr>
                <w:rFonts w:ascii="新宋体" w:eastAsia="新宋体" w:hAnsi="新宋体"/>
                <w:szCs w:val="21"/>
              </w:rPr>
            </w:pPr>
          </w:p>
          <w:p w14:paraId="4801E91C" w14:textId="77777777" w:rsidR="00765B9B" w:rsidRDefault="00765B9B">
            <w:pPr>
              <w:spacing w:line="360" w:lineRule="auto"/>
              <w:ind w:firstLineChars="1800" w:firstLine="3780"/>
              <w:rPr>
                <w:rFonts w:ascii="新宋体" w:eastAsia="新宋体" w:hAnsi="新宋体"/>
                <w:szCs w:val="21"/>
              </w:rPr>
            </w:pPr>
          </w:p>
          <w:p w14:paraId="0C58AC12" w14:textId="77777777" w:rsidR="00765B9B" w:rsidRDefault="005D0BBC">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343C727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w:t>
      </w:r>
    </w:p>
    <w:p w14:paraId="0DFF5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185D80C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5622C8F5" w14:textId="77777777" w:rsidR="00765B9B" w:rsidRDefault="00765B9B">
      <w:pPr>
        <w:spacing w:line="360" w:lineRule="auto"/>
        <w:rPr>
          <w:rFonts w:ascii="新宋体" w:eastAsia="新宋体" w:hAnsi="新宋体"/>
          <w:szCs w:val="21"/>
        </w:rPr>
      </w:pPr>
    </w:p>
    <w:p w14:paraId="0F843759" w14:textId="77777777" w:rsidR="00765B9B" w:rsidRDefault="00765B9B">
      <w:pPr>
        <w:spacing w:line="360" w:lineRule="auto"/>
        <w:rPr>
          <w:rFonts w:ascii="新宋体" w:eastAsia="新宋体" w:hAnsi="新宋体"/>
          <w:szCs w:val="21"/>
        </w:rPr>
      </w:pPr>
    </w:p>
    <w:p w14:paraId="5E4C0ABA" w14:textId="77777777" w:rsidR="00765B9B" w:rsidRDefault="00765B9B">
      <w:pPr>
        <w:spacing w:line="360" w:lineRule="auto"/>
        <w:rPr>
          <w:rFonts w:ascii="新宋体" w:eastAsia="新宋体" w:hAnsi="新宋体"/>
          <w:szCs w:val="21"/>
        </w:rPr>
      </w:pPr>
    </w:p>
    <w:p w14:paraId="264460A8" w14:textId="77777777" w:rsidR="00765B9B" w:rsidRDefault="005D0BBC">
      <w:pPr>
        <w:pStyle w:val="10"/>
      </w:pPr>
      <w:r>
        <w:rPr>
          <w:rFonts w:hint="eastAsia"/>
        </w:rPr>
        <w:t>第二册  通用条款（公开招标）</w:t>
      </w:r>
    </w:p>
    <w:p w14:paraId="283CD3C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4094CB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通用条款说明</w:t>
      </w:r>
    </w:p>
    <w:p w14:paraId="2755FA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288512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1419FC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43FED0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218A5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5410AF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1F22383A"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7ED3CA5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3．定义</w:t>
      </w:r>
    </w:p>
    <w:p w14:paraId="1E0600BD" w14:textId="77777777" w:rsidR="00765B9B" w:rsidRDefault="005D0BBC">
      <w:pPr>
        <w:spacing w:line="360" w:lineRule="auto"/>
        <w:rPr>
          <w:rFonts w:ascii="新宋体" w:eastAsia="新宋体" w:hAnsi="新宋体"/>
          <w:szCs w:val="21"/>
        </w:rPr>
      </w:pPr>
      <w:r>
        <w:rPr>
          <w:rFonts w:ascii="新宋体" w:eastAsia="新宋体" w:hAnsi="新宋体"/>
          <w:szCs w:val="21"/>
        </w:rPr>
        <w:t>招标文件中下列术语应解释为：</w:t>
      </w:r>
    </w:p>
    <w:p w14:paraId="67570E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14:paraId="11E0AF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73B530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14:paraId="091909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2099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4E8EA8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51E523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14:paraId="5E92D65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423648F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14:paraId="379AC2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 政府采购供应商责任</w:t>
      </w:r>
    </w:p>
    <w:p w14:paraId="47345CE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3EDCF8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4.2投标人应当遵循公平竞争的原则，不得恶意串通，不得妨碍其他投标人的竞争行为，不得损害采购人或者其他投标人的合法权益。如违反上述要求，经核实后，供应商的投标无效。</w:t>
      </w:r>
    </w:p>
    <w:p w14:paraId="3E2B17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163E865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10" w:tgtFrame="documentViewer2455258" w:history="1">
        <w:r>
          <w:rPr>
            <w:rStyle w:val="afb"/>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14:paraId="77B4C5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5.2投标人的资格要求</w:t>
      </w:r>
    </w:p>
    <w:p w14:paraId="6D12F9D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0C06A1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5.3联合体投标</w:t>
      </w:r>
    </w:p>
    <w:p w14:paraId="755DD06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2B1202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6CEB2A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14C1D8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6B8D716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2C439F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3939D00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79ED69C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23FF4E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1482F7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7F6BD47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14:paraId="66C2CAB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59E8E2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564305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14:paraId="643034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286AE7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14:paraId="283462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7CB298B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6．政策导向</w:t>
      </w:r>
    </w:p>
    <w:p w14:paraId="6A999FBC"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卸机械。2015年起，政府部门、国有企业采购设备或工程项目中选用LNG或电动工程机械、装卸机械的比例不低于30%。</w:t>
      </w:r>
    </w:p>
    <w:p w14:paraId="2291E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14:paraId="5278A05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78ACE78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1C3AF4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1CBF86B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7A9FC5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E73AF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172B0D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69A7632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5593B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8．投标费用</w:t>
      </w:r>
    </w:p>
    <w:p w14:paraId="1FD560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57D93B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9．踏勘现场</w:t>
      </w:r>
    </w:p>
    <w:p w14:paraId="43D44F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4305EB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552FFA6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9.3采购人必须通过招标代理机构向投标人提供有关现场的资料和数据。</w:t>
      </w:r>
    </w:p>
    <w:p w14:paraId="2CA653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03DC63A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10．招标答疑</w:t>
      </w:r>
    </w:p>
    <w:p w14:paraId="38E7E7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33B04B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0D5F145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139BACF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564645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60E66425" w14:textId="77777777" w:rsidR="00765B9B" w:rsidRDefault="00765B9B">
      <w:pPr>
        <w:spacing w:line="360" w:lineRule="auto"/>
        <w:rPr>
          <w:rFonts w:ascii="新宋体" w:eastAsia="新宋体" w:hAnsi="新宋体"/>
          <w:szCs w:val="21"/>
        </w:rPr>
      </w:pPr>
    </w:p>
    <w:p w14:paraId="019CD54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78AFE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11．招标文件的编制与组成</w:t>
      </w:r>
    </w:p>
    <w:p w14:paraId="0E42E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36D25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招标文件包括下列内容：</w:t>
      </w:r>
    </w:p>
    <w:p w14:paraId="3D8BBA70"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第一册  专用条款</w:t>
      </w:r>
    </w:p>
    <w:p w14:paraId="347C38B9"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关键信息</w:t>
      </w:r>
    </w:p>
    <w:p w14:paraId="1C98E9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招标公告</w:t>
      </w:r>
    </w:p>
    <w:p w14:paraId="31419F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招标项目需求</w:t>
      </w:r>
    </w:p>
    <w:p w14:paraId="3D9A459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626C9E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7C0C5CB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第二册  通用条款</w:t>
      </w:r>
    </w:p>
    <w:p w14:paraId="014EE2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总则</w:t>
      </w:r>
    </w:p>
    <w:p w14:paraId="4A43F9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招标文件</w:t>
      </w:r>
    </w:p>
    <w:p w14:paraId="2CBDD9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投标文件的编制</w:t>
      </w:r>
    </w:p>
    <w:p w14:paraId="0A5C52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投标文件的递交</w:t>
      </w:r>
    </w:p>
    <w:p w14:paraId="12D88F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第五章  开标</w:t>
      </w:r>
    </w:p>
    <w:p w14:paraId="1917EA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第六章  评标要求</w:t>
      </w:r>
    </w:p>
    <w:p w14:paraId="4583365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55C8FA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第八章  定标及公示</w:t>
      </w:r>
    </w:p>
    <w:p w14:paraId="1A2BD4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1E70E37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6BD2E91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第十一章  质疑处理</w:t>
      </w:r>
    </w:p>
    <w:p w14:paraId="15447B7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7F4208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233A04E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12．招标文件的澄清</w:t>
      </w:r>
    </w:p>
    <w:p w14:paraId="03DAD3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7CE46D9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624C360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14:paraId="20C2A3F5"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6618C4E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14:paraId="5F47602F"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5041CBB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731AAEA"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17768EA7" w14:textId="77777777" w:rsidR="00765B9B" w:rsidRDefault="00765B9B">
      <w:pPr>
        <w:spacing w:line="360" w:lineRule="auto"/>
        <w:rPr>
          <w:rFonts w:ascii="新宋体" w:eastAsia="新宋体" w:hAnsi="新宋体"/>
        </w:rPr>
      </w:pPr>
    </w:p>
    <w:p w14:paraId="3A4B669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投标文件的编制</w:t>
      </w:r>
    </w:p>
    <w:p w14:paraId="79ACC6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7440E21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14:paraId="782FB1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58AEE2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15．投标文件的组成</w:t>
      </w:r>
    </w:p>
    <w:p w14:paraId="4836050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5B6BB42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16．投标文件格式</w:t>
      </w:r>
    </w:p>
    <w:p w14:paraId="4DEB61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5A1519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17．投标货币</w:t>
      </w:r>
    </w:p>
    <w:p w14:paraId="7680E7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4A4946D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782F75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4FC54A2C"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EBB6A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5700EF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59F08AD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7C0C35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7B60C0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49CA029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65D2B75E"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w:t>
      </w:r>
      <w:r>
        <w:rPr>
          <w:rFonts w:ascii="新宋体" w:eastAsia="新宋体" w:hAnsi="新宋体" w:hint="eastAsia"/>
          <w:szCs w:val="21"/>
        </w:rPr>
        <w:lastRenderedPageBreak/>
        <w:t>或分类号，但这些替代要实质上满足招标文件中技术规格的要求，是否满足要求，由评审委员会来评判。</w:t>
      </w:r>
    </w:p>
    <w:p w14:paraId="5FD180C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18.5为保证公平公正，除非另有规定或说明，投标人对同一项目投标时，不得同时提供两套或两套以上的投标方案。</w:t>
      </w:r>
    </w:p>
    <w:p w14:paraId="0346B7F4"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4B0BB4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1B2025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B4D59A1"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20．投标有效期</w:t>
      </w:r>
    </w:p>
    <w:p w14:paraId="2174534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06AC745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20F7C60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5C7502FC"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100074D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7C8EEF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1292CFA3"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22．投标人的替代方案</w:t>
      </w:r>
    </w:p>
    <w:p w14:paraId="2534685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6694DB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7AD19AB"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lastRenderedPageBreak/>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46BE9E05" w14:textId="77777777" w:rsidR="00765B9B" w:rsidRDefault="005D0BBC">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19C10B0C" w14:textId="77777777" w:rsidR="00765B9B" w:rsidRDefault="005D0BBC">
      <w:pPr>
        <w:spacing w:line="360" w:lineRule="auto"/>
        <w:rPr>
          <w:rFonts w:ascii="新宋体" w:eastAsia="新宋体" w:hAnsi="新宋体"/>
        </w:rPr>
      </w:pPr>
      <w:r>
        <w:rPr>
          <w:rFonts w:ascii="新宋体" w:eastAsia="新宋体" w:hAnsi="新宋体"/>
        </w:rPr>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1DD18E0C" w14:textId="77777777" w:rsidR="00765B9B" w:rsidRDefault="005D0BBC">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0B432F2A" w14:textId="77777777" w:rsidR="00765B9B" w:rsidRDefault="005D0BBC">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2B7518B4" w14:textId="77777777" w:rsidR="00765B9B" w:rsidRDefault="005D0BBC">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46417EF1" w14:textId="77777777" w:rsidR="00765B9B" w:rsidRDefault="005D0BBC">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14:paraId="59AFBD50" w14:textId="77777777" w:rsidR="00765B9B" w:rsidRDefault="005D0BBC">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45FE9721" w14:textId="77777777" w:rsidR="00765B9B" w:rsidRDefault="005D0BBC">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52F8AA7F" w14:textId="77777777" w:rsidR="00765B9B" w:rsidRDefault="005D0BBC">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28B1BE5A" w14:textId="77777777" w:rsidR="00765B9B" w:rsidRDefault="005D0BBC">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45E051F8"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为方便开标唱标，投标人应单独将开标一览表另行封装在同一密封套内，并标明开标一览表字样，投标时单独提交。</w:t>
      </w:r>
    </w:p>
    <w:p w14:paraId="49B577AD" w14:textId="77777777" w:rsidR="00765B9B" w:rsidRDefault="00765B9B">
      <w:pPr>
        <w:spacing w:line="360" w:lineRule="auto"/>
        <w:rPr>
          <w:rFonts w:ascii="新宋体" w:eastAsia="新宋体" w:hAnsi="新宋体"/>
        </w:rPr>
      </w:pPr>
    </w:p>
    <w:p w14:paraId="51BD06DB"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5BBCE5AF"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78C45A84" w14:textId="77777777" w:rsidR="00765B9B" w:rsidRDefault="005D0BBC">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1FD16208" w14:textId="77777777" w:rsidR="00765B9B" w:rsidRDefault="005D0BBC">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3EAA8BEC" w14:textId="77777777" w:rsidR="00765B9B" w:rsidRDefault="005D0BBC">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2FC6AD5C" w14:textId="77777777" w:rsidR="00765B9B" w:rsidRDefault="005D0BBC">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73F566FA" w14:textId="77777777" w:rsidR="00765B9B" w:rsidRDefault="005D0BBC">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w:t>
      </w:r>
      <w:r>
        <w:rPr>
          <w:rFonts w:ascii="新宋体" w:eastAsia="新宋体" w:hAnsi="新宋体" w:hint="eastAsia"/>
          <w:szCs w:val="21"/>
        </w:rPr>
        <w:lastRenderedPageBreak/>
        <w:t>密封、标记和递交，并标明“修改、补充”字样。</w:t>
      </w:r>
    </w:p>
    <w:p w14:paraId="287C8CBE" w14:textId="77777777" w:rsidR="00765B9B" w:rsidRDefault="005D0BBC">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4D301BAE"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49A2C7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04BB9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2C919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68CE1D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 样品的递交</w:t>
      </w:r>
    </w:p>
    <w:p w14:paraId="4654BB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3BAC04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512D4C3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26.2.1样品递交签到：</w:t>
      </w:r>
    </w:p>
    <w:p w14:paraId="51D1E92B"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7CEAF4E1"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5CC148E8"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7E16DF25"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4E7B7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26.2.2 样品接收</w:t>
      </w:r>
    </w:p>
    <w:p w14:paraId="71FA25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2484F5E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1BDB8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4F732E3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10C018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14:paraId="347E3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26.3代理机构工作人员负责组织投标样品摆样，指引供应商授权委托人将投标样品搬运到指定地点摆放、拆除包装，按要求摆放整齐。完成样品摆样后，供应商授权委托人应及时立场，不得在摆样现场滞留。</w:t>
      </w:r>
    </w:p>
    <w:p w14:paraId="69C405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26.4样品的退回：</w:t>
      </w:r>
    </w:p>
    <w:p w14:paraId="2005C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18999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57D8C4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31FCCC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4A358D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0384E259"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1BEC2EAD"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4EC75B1E"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50FF778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739A140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78FFD032" w14:textId="77777777" w:rsidR="00765B9B" w:rsidRDefault="00765B9B">
      <w:pPr>
        <w:spacing w:line="360" w:lineRule="auto"/>
        <w:rPr>
          <w:rFonts w:ascii="新宋体" w:eastAsia="新宋体" w:hAnsi="新宋体"/>
        </w:rPr>
      </w:pPr>
    </w:p>
    <w:p w14:paraId="08E3051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08468D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28．开标</w:t>
      </w:r>
    </w:p>
    <w:p w14:paraId="15BFD01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7A9F842E" w14:textId="77777777" w:rsidR="00765B9B" w:rsidRDefault="005D0BBC">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49ED9E3" w14:textId="77777777" w:rsidR="00765B9B" w:rsidRDefault="005D0BBC">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6D19B8FF" w14:textId="77777777" w:rsidR="00765B9B" w:rsidRDefault="005D0BBC">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0EDAFF2F" w14:textId="77777777" w:rsidR="00765B9B" w:rsidRDefault="005D0BBC">
      <w:pPr>
        <w:spacing w:line="360" w:lineRule="auto"/>
        <w:rPr>
          <w:rFonts w:ascii="新宋体" w:eastAsia="新宋体" w:hAnsi="新宋体"/>
        </w:rPr>
      </w:pPr>
      <w:r>
        <w:rPr>
          <w:rFonts w:ascii="新宋体" w:eastAsia="新宋体" w:hAnsi="新宋体"/>
          <w:szCs w:val="21"/>
        </w:rPr>
        <w:lastRenderedPageBreak/>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027C5AF6" w14:textId="77777777" w:rsidR="00765B9B" w:rsidRDefault="00765B9B">
      <w:pPr>
        <w:spacing w:line="360" w:lineRule="auto"/>
        <w:rPr>
          <w:rFonts w:ascii="新宋体" w:eastAsia="新宋体" w:hAnsi="新宋体"/>
        </w:rPr>
      </w:pPr>
    </w:p>
    <w:p w14:paraId="77BA3B46"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3E80D7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29．评审委员会组成</w:t>
      </w:r>
    </w:p>
    <w:p w14:paraId="6FCCD0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1F681DA4" w14:textId="77777777" w:rsidR="00765B9B" w:rsidRDefault="005D0BBC">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7845CD5A"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28E3FF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4DCA59F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66E9B4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2EB756A0"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4A8311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214C62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0A76C52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30.2其他评标必须的资料。</w:t>
      </w:r>
    </w:p>
    <w:p w14:paraId="09759CD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000DD43F"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2D9431F4"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294D38E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128CE68A"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4274EFD5"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1B21A4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31．独立评标</w:t>
      </w:r>
    </w:p>
    <w:p w14:paraId="74C21807"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5520BA41" w14:textId="77777777" w:rsidR="00765B9B" w:rsidRDefault="00765B9B">
      <w:pPr>
        <w:spacing w:line="360" w:lineRule="auto"/>
        <w:rPr>
          <w:rFonts w:ascii="新宋体" w:eastAsia="新宋体" w:hAnsi="新宋体"/>
        </w:rPr>
      </w:pPr>
    </w:p>
    <w:p w14:paraId="6396373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14D201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32．投标文件初审</w:t>
      </w:r>
    </w:p>
    <w:p w14:paraId="577DD8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符合性审查的要求。</w:t>
      </w:r>
    </w:p>
    <w:p w14:paraId="11F4502E" w14:textId="77777777" w:rsidR="00765B9B" w:rsidRDefault="005D0BBC">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64B49E4B"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14:paraId="00299C2F"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575970F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1D50A9C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3A8DEF91"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722C50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292ACB8E" w14:textId="77777777" w:rsidR="00765B9B" w:rsidRDefault="005D0BBC">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69CFC6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62FEF4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69E41D4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6F445F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2D134D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587E585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0210AD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54D5EB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2DC59B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10DD33C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33．澄清有关问题</w:t>
      </w:r>
    </w:p>
    <w:p w14:paraId="11183DA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w:t>
      </w:r>
      <w:r>
        <w:rPr>
          <w:rFonts w:ascii="新宋体" w:eastAsia="新宋体" w:hAnsi="新宋体" w:hint="eastAsia"/>
          <w:szCs w:val="21"/>
        </w:rPr>
        <w:lastRenderedPageBreak/>
        <w:t>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14:paraId="6A00DE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3E74B5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根据本通用条款第34条，凡属于评审委员会在评审中发现的算术错误进行核实的修改不在此列。</w:t>
      </w:r>
    </w:p>
    <w:p w14:paraId="1E5AA7A7" w14:textId="77777777" w:rsidR="00765B9B" w:rsidRDefault="005D0BBC">
      <w:pPr>
        <w:spacing w:line="360" w:lineRule="auto"/>
        <w:rPr>
          <w:rFonts w:ascii="新宋体" w:eastAsia="新宋体" w:hAnsi="新宋体"/>
          <w:szCs w:val="21"/>
        </w:rPr>
      </w:pPr>
      <w:bookmarkStart w:id="12" w:name="_Toc73521669"/>
      <w:bookmarkStart w:id="13" w:name="_Toc73518151"/>
      <w:bookmarkStart w:id="14" w:name="_Toc100052400"/>
      <w:bookmarkStart w:id="15" w:name="_Toc73517673"/>
      <w:bookmarkStart w:id="16" w:name="_Toc73521581"/>
      <w:r>
        <w:rPr>
          <w:rFonts w:ascii="新宋体" w:eastAsia="新宋体" w:hAnsi="新宋体" w:hint="eastAsia"/>
          <w:szCs w:val="21"/>
        </w:rPr>
        <w:t>34．错误的修正</w:t>
      </w:r>
      <w:bookmarkEnd w:id="12"/>
      <w:bookmarkEnd w:id="13"/>
      <w:bookmarkEnd w:id="14"/>
      <w:bookmarkEnd w:id="15"/>
      <w:bookmarkEnd w:id="16"/>
    </w:p>
    <w:p w14:paraId="16DE831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7158DA6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78BEBC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48466E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510A287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0DBE98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63F0F0B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35．投标文件的比较与评价</w:t>
      </w:r>
    </w:p>
    <w:p w14:paraId="2D503D4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7A4AC21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14:paraId="210530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5F3465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782882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451C9B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37．评标方法</w:t>
      </w:r>
    </w:p>
    <w:p w14:paraId="75871069"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37.1最低价法</w:t>
      </w:r>
    </w:p>
    <w:p w14:paraId="598D76D7" w14:textId="77777777" w:rsidR="00765B9B" w:rsidRDefault="005D0BBC">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315091F"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790BBD21"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2639725"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51AA3F88" w14:textId="77777777" w:rsidR="00765B9B" w:rsidRDefault="005D0BBC">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w:t>
      </w:r>
      <w:r>
        <w:rPr>
          <w:rFonts w:ascii="新宋体" w:eastAsia="新宋体" w:hAnsi="新宋体"/>
          <w:szCs w:val="21"/>
        </w:rPr>
        <w:lastRenderedPageBreak/>
        <w:t>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14:paraId="0B541D2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34EE0A8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37.3重新评审的情形</w:t>
      </w:r>
    </w:p>
    <w:p w14:paraId="2B159AFB" w14:textId="77777777" w:rsidR="00765B9B" w:rsidRDefault="005D0BBC">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76E757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37.3.1分值汇总计算错误的；</w:t>
      </w:r>
    </w:p>
    <w:p w14:paraId="241FBA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70464D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5420EA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14:paraId="0DC0F7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3EF23AD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6DC75A16"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13D7E8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5D121A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1A8C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2DD599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7662DE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49EF0A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727D0F7D" w14:textId="77777777" w:rsidR="00765B9B" w:rsidRDefault="00765B9B">
      <w:pPr>
        <w:spacing w:line="360" w:lineRule="auto"/>
        <w:rPr>
          <w:rFonts w:ascii="新宋体" w:eastAsia="新宋体" w:hAnsi="新宋体"/>
          <w:szCs w:val="21"/>
        </w:rPr>
      </w:pPr>
    </w:p>
    <w:p w14:paraId="42C82C2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1452332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38．定标方法</w:t>
      </w:r>
    </w:p>
    <w:p w14:paraId="308028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3F9E49C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14:paraId="368065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6B377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w:t>
      </w:r>
      <w:r>
        <w:rPr>
          <w:rFonts w:ascii="新宋体" w:eastAsia="新宋体" w:hAnsi="新宋体"/>
          <w:szCs w:val="21"/>
        </w:rPr>
        <w:lastRenderedPageBreak/>
        <w:t>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DEFE64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5762A94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7F0507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7EFA93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6DE73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593AEC44"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4486DE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操作程序：</w:t>
      </w:r>
    </w:p>
    <w:p w14:paraId="0524A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6A9AE75D"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53AAD6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5BF095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37A30B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04F10E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2EB990BE"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14:paraId="1FF28B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直接进入“起草采购结果公示”环节。</w:t>
      </w:r>
    </w:p>
    <w:p w14:paraId="36EF31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114C02DB"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14:paraId="2C1633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6AD0C1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65910E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08DBD0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39．编写评标报告</w:t>
      </w:r>
    </w:p>
    <w:p w14:paraId="73DD0A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14:paraId="01D7F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40．中标公告</w:t>
      </w:r>
    </w:p>
    <w:p w14:paraId="55CFA9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1A9A5A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2E8DC2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41．中标通知书</w:t>
      </w:r>
    </w:p>
    <w:p w14:paraId="0F5C3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w:t>
      </w:r>
      <w:r>
        <w:rPr>
          <w:rFonts w:ascii="新宋体" w:eastAsia="新宋体" w:hAnsi="新宋体" w:hint="eastAsia"/>
          <w:szCs w:val="21"/>
        </w:rPr>
        <w:lastRenderedPageBreak/>
        <w:t>书是合同的重要组成部分。</w:t>
      </w:r>
    </w:p>
    <w:p w14:paraId="601FB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3BA5E789"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41.3招标代理服务费：中标人须向招标代理机构按如下标准和规定缴纳中标服务费</w:t>
      </w:r>
    </w:p>
    <w:p w14:paraId="66B0433E" w14:textId="77777777" w:rsidR="00765B9B" w:rsidRDefault="005D0BBC">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14:paraId="13107E83" w14:textId="77777777" w:rsidR="00765B9B" w:rsidRDefault="005D0BBC">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7AD22B06" w14:textId="77777777" w:rsidR="00765B9B" w:rsidRDefault="00765B9B">
      <w:pPr>
        <w:spacing w:line="360" w:lineRule="auto"/>
        <w:rPr>
          <w:rFonts w:ascii="新宋体" w:eastAsia="新宋体" w:hAnsi="新宋体"/>
        </w:rPr>
      </w:pPr>
    </w:p>
    <w:p w14:paraId="6BC9714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2A0C750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42．公开招标失败的处理</w:t>
      </w:r>
    </w:p>
    <w:p w14:paraId="3AF1A6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637CB9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42F5E4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6E5B856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48189FB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73B358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424B12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550592E1" w14:textId="77777777" w:rsidR="00765B9B" w:rsidRDefault="00765B9B">
      <w:pPr>
        <w:spacing w:line="360" w:lineRule="auto"/>
        <w:rPr>
          <w:rFonts w:ascii="新宋体" w:eastAsia="新宋体" w:hAnsi="新宋体"/>
        </w:rPr>
      </w:pPr>
    </w:p>
    <w:p w14:paraId="51E09A9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3097F01F" w14:textId="77777777" w:rsidR="00765B9B" w:rsidRDefault="005D0BBC">
      <w:pPr>
        <w:spacing w:line="360" w:lineRule="auto"/>
        <w:rPr>
          <w:rFonts w:ascii="新宋体" w:eastAsia="新宋体" w:hAnsi="新宋体"/>
          <w:szCs w:val="21"/>
        </w:rPr>
      </w:pPr>
      <w:bookmarkStart w:id="17" w:name="_Toc73517679"/>
      <w:bookmarkStart w:id="18" w:name="_Toc100052408"/>
      <w:bookmarkStart w:id="19" w:name="_Toc73521586"/>
      <w:bookmarkStart w:id="20" w:name="_Toc73521674"/>
      <w:bookmarkStart w:id="21" w:name="_Toc73518157"/>
      <w:r>
        <w:rPr>
          <w:rFonts w:ascii="新宋体" w:eastAsia="新宋体" w:hAnsi="新宋体" w:hint="eastAsia"/>
          <w:szCs w:val="21"/>
        </w:rPr>
        <w:t>43．合同授予标准</w:t>
      </w:r>
      <w:bookmarkEnd w:id="17"/>
      <w:bookmarkEnd w:id="18"/>
      <w:bookmarkEnd w:id="19"/>
      <w:bookmarkEnd w:id="20"/>
      <w:bookmarkEnd w:id="21"/>
    </w:p>
    <w:p w14:paraId="4FE397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6937D2DA" w14:textId="77777777" w:rsidR="00765B9B" w:rsidRDefault="005D0BBC">
      <w:pPr>
        <w:spacing w:line="360" w:lineRule="auto"/>
        <w:rPr>
          <w:rFonts w:ascii="新宋体" w:eastAsia="新宋体" w:hAnsi="新宋体"/>
          <w:szCs w:val="21"/>
        </w:rPr>
      </w:pPr>
      <w:bookmarkStart w:id="22" w:name="_Toc100052409"/>
      <w:bookmarkStart w:id="23" w:name="_Toc73517680"/>
      <w:bookmarkStart w:id="24" w:name="_Toc73521587"/>
      <w:bookmarkStart w:id="25" w:name="_Toc73521675"/>
      <w:bookmarkStart w:id="26" w:name="_Toc73518158"/>
      <w:r>
        <w:rPr>
          <w:rFonts w:ascii="新宋体" w:eastAsia="新宋体" w:hAnsi="新宋体" w:hint="eastAsia"/>
          <w:szCs w:val="21"/>
        </w:rPr>
        <w:t>44．</w:t>
      </w:r>
      <w:bookmarkEnd w:id="22"/>
      <w:bookmarkEnd w:id="23"/>
      <w:bookmarkEnd w:id="24"/>
      <w:bookmarkEnd w:id="25"/>
      <w:bookmarkEnd w:id="26"/>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14:paraId="1DA0EE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41F3473D" w14:textId="77777777" w:rsidR="00765B9B" w:rsidRDefault="005D0BBC">
      <w:pPr>
        <w:spacing w:line="360" w:lineRule="auto"/>
        <w:rPr>
          <w:rFonts w:ascii="新宋体" w:eastAsia="新宋体" w:hAnsi="新宋体"/>
          <w:szCs w:val="21"/>
        </w:rPr>
      </w:pPr>
      <w:bookmarkStart w:id="27" w:name="_Toc73521589"/>
      <w:bookmarkStart w:id="28" w:name="_Toc100052410"/>
      <w:bookmarkStart w:id="29" w:name="_Toc73517682"/>
      <w:bookmarkStart w:id="30" w:name="_Toc73518160"/>
      <w:bookmarkStart w:id="31" w:name="_Toc73521677"/>
      <w:r>
        <w:rPr>
          <w:rFonts w:ascii="新宋体" w:eastAsia="新宋体" w:hAnsi="新宋体" w:hint="eastAsia"/>
          <w:szCs w:val="21"/>
        </w:rPr>
        <w:t>45．合同协议书的签订</w:t>
      </w:r>
      <w:bookmarkEnd w:id="27"/>
      <w:bookmarkEnd w:id="28"/>
      <w:bookmarkEnd w:id="29"/>
      <w:bookmarkEnd w:id="30"/>
      <w:bookmarkEnd w:id="31"/>
    </w:p>
    <w:p w14:paraId="2D00B7B1"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lastRenderedPageBreak/>
        <w:t>45.1中标人将于中标通知书发出之日起十个工作日内，按照采购文件（招标文件和投标文件等）内容与采购人签订政府采购合同；合同的实质性内容应当符合招标文件的规定；</w:t>
      </w:r>
    </w:p>
    <w:p w14:paraId="0F93D4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情节严重的，并由主管部门记入供应商诚信档案，予以通报</w:t>
      </w:r>
      <w:r>
        <w:rPr>
          <w:rFonts w:ascii="新宋体" w:eastAsia="新宋体" w:hAnsi="新宋体" w:hint="eastAsia"/>
          <w:szCs w:val="21"/>
        </w:rPr>
        <w:t>；</w:t>
      </w:r>
    </w:p>
    <w:p w14:paraId="354DD1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055CC9C4" w14:textId="77777777" w:rsidR="00765B9B" w:rsidRDefault="005D0BBC">
      <w:pPr>
        <w:spacing w:line="360" w:lineRule="auto"/>
        <w:rPr>
          <w:rFonts w:ascii="新宋体" w:eastAsia="新宋体" w:hAnsi="新宋体"/>
          <w:szCs w:val="21"/>
        </w:rPr>
      </w:pPr>
      <w:bookmarkStart w:id="32" w:name="_Toc73521678"/>
      <w:bookmarkStart w:id="33" w:name="_Toc73518161"/>
      <w:bookmarkStart w:id="34" w:name="_Toc73517683"/>
      <w:bookmarkStart w:id="35" w:name="_Toc73521590"/>
      <w:bookmarkStart w:id="36" w:name="_Toc100052411"/>
      <w:r>
        <w:rPr>
          <w:rFonts w:ascii="新宋体" w:eastAsia="新宋体" w:hAnsi="新宋体" w:hint="eastAsia"/>
          <w:szCs w:val="21"/>
        </w:rPr>
        <w:t>46．履约担保</w:t>
      </w:r>
      <w:bookmarkEnd w:id="32"/>
      <w:bookmarkEnd w:id="33"/>
      <w:bookmarkEnd w:id="34"/>
      <w:bookmarkEnd w:id="35"/>
      <w:bookmarkEnd w:id="36"/>
    </w:p>
    <w:p w14:paraId="53B51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646BAA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117D45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0DE2A1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47. 合同的备案</w:t>
      </w:r>
    </w:p>
    <w:p w14:paraId="4A4DD22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2682F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48. 合同的变更</w:t>
      </w:r>
    </w:p>
    <w:p w14:paraId="096B6B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14:paraId="7904C0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4648F7A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7850E9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530E4F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50. 宣传</w:t>
      </w:r>
    </w:p>
    <w:p w14:paraId="67142C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14:paraId="0BF4F24D" w14:textId="77777777" w:rsidR="00765B9B" w:rsidRDefault="005D0BBC">
      <w:pPr>
        <w:spacing w:line="360" w:lineRule="auto"/>
        <w:rPr>
          <w:rFonts w:ascii="新宋体" w:eastAsia="新宋体" w:hAnsi="新宋体"/>
          <w:szCs w:val="21"/>
        </w:rPr>
      </w:pPr>
      <w:r>
        <w:rPr>
          <w:rFonts w:ascii="新宋体" w:eastAsia="新宋体" w:hAnsi="新宋体"/>
          <w:szCs w:val="21"/>
        </w:rPr>
        <w:t>a.名片、宣传册、广告标语等；</w:t>
      </w:r>
    </w:p>
    <w:p w14:paraId="4F002367" w14:textId="77777777" w:rsidR="00765B9B" w:rsidRDefault="005D0BBC">
      <w:pPr>
        <w:spacing w:line="360" w:lineRule="auto"/>
        <w:rPr>
          <w:rFonts w:ascii="新宋体" w:eastAsia="新宋体" w:hAnsi="新宋体"/>
          <w:szCs w:val="21"/>
        </w:rPr>
      </w:pPr>
      <w:r>
        <w:rPr>
          <w:rFonts w:ascii="新宋体" w:eastAsia="新宋体" w:hAnsi="新宋体"/>
          <w:szCs w:val="21"/>
        </w:rPr>
        <w:t>b.案例介绍、推广等；</w:t>
      </w:r>
    </w:p>
    <w:p w14:paraId="535AFF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650617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14:paraId="35AFED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w:t>
      </w:r>
      <w:r>
        <w:rPr>
          <w:rFonts w:ascii="新宋体" w:eastAsia="新宋体" w:hAnsi="新宋体" w:hint="eastAsia"/>
          <w:szCs w:val="21"/>
        </w:rPr>
        <w:lastRenderedPageBreak/>
        <w:t>任；构成犯罪的，依法追究刑事责任：</w:t>
      </w:r>
    </w:p>
    <w:p w14:paraId="39465A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5B10D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2F42CA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（3）隐瞒真实情况，提供虚假资料的；</w:t>
      </w:r>
    </w:p>
    <w:p w14:paraId="30516C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3ECF22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2B71BE2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（6）恶意投诉的；</w:t>
      </w:r>
    </w:p>
    <w:p w14:paraId="4598D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143038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19016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65758427" w14:textId="77777777" w:rsidR="00765B9B" w:rsidRDefault="00765B9B">
      <w:pPr>
        <w:spacing w:line="360" w:lineRule="auto"/>
        <w:rPr>
          <w:rFonts w:ascii="新宋体" w:eastAsia="新宋体" w:hAnsi="新宋体"/>
          <w:szCs w:val="21"/>
        </w:rPr>
      </w:pPr>
    </w:p>
    <w:p w14:paraId="685BC9F8"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24602E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52.质疑提出与答复</w:t>
      </w:r>
    </w:p>
    <w:p w14:paraId="18DDE9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52.1提出质疑</w:t>
      </w:r>
    </w:p>
    <w:p w14:paraId="14656AF8"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11C575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5F378FF2"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719A28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52.3质疑条件</w:t>
      </w:r>
    </w:p>
    <w:p w14:paraId="4213A4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06A0BA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5F24F7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14:paraId="28452A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00804FEF"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55872C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52.5收文部门</w:t>
      </w:r>
    </w:p>
    <w:p w14:paraId="3DB7E9C9" w14:textId="77777777" w:rsidR="00765B9B" w:rsidRDefault="005D0BBC">
      <w:pPr>
        <w:spacing w:line="360" w:lineRule="auto"/>
        <w:ind w:firstLineChars="202" w:firstLine="424"/>
        <w:rPr>
          <w:rFonts w:ascii="新宋体" w:eastAsia="新宋体" w:hAnsi="新宋体"/>
          <w:szCs w:val="21"/>
        </w:rPr>
      </w:pPr>
      <w:r>
        <w:rPr>
          <w:rFonts w:ascii="新宋体" w:eastAsia="新宋体" w:hAnsi="新宋体" w:hint="eastAsia"/>
          <w:szCs w:val="21"/>
        </w:rPr>
        <w:lastRenderedPageBreak/>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科技广场一期B座1210室。</w:t>
      </w:r>
    </w:p>
    <w:p w14:paraId="5390A4F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6F15E6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363136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52.6.2供应商提交的质疑材料不符合质疑条件的，视情况处理：（1）质疑主体、时限不符合的，不予收文；（2）质疑函内容、提交人身份证明不符合的，开具补正告知书，供应商可在质疑期内补正后重新提交。</w:t>
      </w:r>
    </w:p>
    <w:p w14:paraId="18F9F42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52.7质疑答复时限</w:t>
      </w:r>
    </w:p>
    <w:p w14:paraId="48189F5D" w14:textId="77777777" w:rsidR="00765B9B" w:rsidRDefault="005D0BBC">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73A67D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52.8投诉</w:t>
      </w:r>
    </w:p>
    <w:p w14:paraId="553481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14:paraId="5A55302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 质疑后续处理</w:t>
      </w:r>
    </w:p>
    <w:p w14:paraId="1124F29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517AEA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7379E5A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266C25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14:paraId="1DDF57D5" w14:textId="77777777" w:rsidR="00765B9B" w:rsidRDefault="00765B9B">
      <w:pPr>
        <w:spacing w:line="360" w:lineRule="auto"/>
        <w:rPr>
          <w:sz w:val="24"/>
        </w:rPr>
      </w:pPr>
    </w:p>
    <w:p w14:paraId="1C3958F4" w14:textId="77777777" w:rsidR="00765B9B" w:rsidRDefault="00765B9B">
      <w:pPr>
        <w:rPr>
          <w:rFonts w:ascii="宋体" w:hAnsi="宋体"/>
          <w:szCs w:val="21"/>
        </w:rPr>
      </w:pPr>
    </w:p>
    <w:sectPr w:rsidR="00765B9B">
      <w:footerReference w:type="even" r:id="rId11"/>
      <w:footerReference w:type="default" r:id="rId12"/>
      <w:headerReference w:type="first" r:id="rId13"/>
      <w:pgSz w:w="11907" w:h="16840"/>
      <w:pgMar w:top="1418" w:right="1418" w:bottom="1418" w:left="1418" w:header="851" w:footer="992" w:gutter="0"/>
      <w:cols w:space="425"/>
      <w:titlePg/>
      <w:docGrid w:linePitch="46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1F200AC" w15:done="0"/>
  <w15:commentEx w15:paraId="6E578D38" w15:done="0"/>
  <w15:commentEx w15:paraId="155F8F29" w15:done="0"/>
  <w15:commentEx w15:paraId="0E03DF14" w15:done="0"/>
  <w15:commentEx w15:paraId="4591CB2C" w15:done="0"/>
  <w15:commentEx w15:paraId="052C26B6" w15:done="0"/>
  <w15:commentEx w15:paraId="09D5D1C9" w15:done="0"/>
  <w15:commentEx w15:paraId="6ADDD24D" w15:done="0"/>
  <w15:commentEx w15:paraId="5AD9BC59" w15:done="0"/>
  <w15:commentEx w15:paraId="6E1B7D38" w15:done="0"/>
  <w15:commentEx w15:paraId="2F9FB3D9" w15:done="0"/>
  <w15:commentEx w15:paraId="1CC351E4" w15:done="0"/>
  <w15:commentEx w15:paraId="0C296B4D" w15:done="0"/>
  <w15:commentEx w15:paraId="2C0629CA" w15:done="0"/>
  <w15:commentEx w15:paraId="037DE26F" w15:done="0"/>
  <w15:commentEx w15:paraId="0F646AB5" w15:done="0"/>
  <w15:commentEx w15:paraId="1A5E65F1" w15:done="0"/>
  <w15:commentEx w15:paraId="32798D44" w15:done="0"/>
  <w15:commentEx w15:paraId="7C2D44D0" w15:done="0"/>
  <w15:commentEx w15:paraId="7B08191C" w15:done="0"/>
  <w15:commentEx w15:paraId="00B853F7" w15:done="0"/>
  <w15:commentEx w15:paraId="3A79E9E5" w15:done="0"/>
  <w15:commentEx w15:paraId="720ED4C0" w15:done="0"/>
  <w15:commentEx w15:paraId="3E04B7E5" w15:done="0"/>
  <w15:commentEx w15:paraId="560FA6A1" w15:done="0"/>
  <w15:commentEx w15:paraId="3178518B" w15:done="0"/>
  <w15:commentEx w15:paraId="6FDD204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A81DD7" w14:textId="77777777" w:rsidR="00287CD3" w:rsidRDefault="00287CD3">
      <w:r>
        <w:separator/>
      </w:r>
    </w:p>
  </w:endnote>
  <w:endnote w:type="continuationSeparator" w:id="0">
    <w:p w14:paraId="0A02C42C" w14:textId="77777777" w:rsidR="00287CD3" w:rsidRDefault="00287C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altName w:val="微软雅黑"/>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default"/>
    <w:sig w:usb0="00000000" w:usb1="00000000" w:usb2="00000000" w:usb3="00000000" w:csb0="00040000" w:csb1="00000000"/>
  </w:font>
  <w:font w:name="长城仿宋">
    <w:altName w:val="仿宋"/>
    <w:charset w:val="86"/>
    <w:family w:val="modern"/>
    <w:pitch w:val="default"/>
    <w:sig w:usb0="00000000" w:usb1="0000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Times New Roman"/>
    <w:charset w:val="00"/>
    <w:family w:val="roman"/>
    <w:pitch w:val="default"/>
    <w:sig w:usb0="00000000" w:usb1="00000000" w:usb2="00000000" w:usb3="00000000" w:csb0="00040001" w:csb1="00000000"/>
  </w:font>
  <w:font w:name="??">
    <w:altName w:val="Times New Roman"/>
    <w:charset w:val="00"/>
    <w:family w:val="auto"/>
    <w:pitch w:val="default"/>
    <w:sig w:usb0="00000000" w:usb1="00000000" w:usb2="00000000" w:usb3="00000000" w:csb0="00040001" w:csb1="00000000"/>
  </w:font>
  <w:font w:name="汉仪细等线简">
    <w:altName w:val="宋体"/>
    <w:charset w:val="86"/>
    <w:family w:val="auto"/>
    <w:pitch w:val="default"/>
    <w:sig w:usb0="00000000" w:usb1="00000000" w:usb2="00000012" w:usb3="00000000" w:csb0="00040000" w:csb1="00000000"/>
  </w:font>
  <w:font w:name="H Yb 2gj">
    <w:altName w:val="宋体"/>
    <w:charset w:val="86"/>
    <w:family w:val="auto"/>
    <w:pitch w:val="default"/>
    <w:sig w:usb0="00000000" w:usb1="00000000" w:usb2="00000010" w:usb3="00000000" w:csb0="00040000" w:csb1="00000000"/>
  </w:font>
  <w:font w:name="幼圆">
    <w:altName w:val="宋体"/>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inherit">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931583" w14:textId="77777777" w:rsidR="00287CD3" w:rsidRDefault="00287CD3">
    <w:pPr>
      <w:pStyle w:val="af0"/>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78AD3FB8" w14:textId="77777777" w:rsidR="00287CD3" w:rsidRDefault="00287CD3">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61A790" w14:textId="77777777" w:rsidR="00287CD3" w:rsidRDefault="00287CD3">
    <w:pPr>
      <w:pStyle w:val="af0"/>
      <w:framePr w:wrap="around" w:vAnchor="text" w:hAnchor="margin" w:xAlign="center" w:y="1"/>
      <w:rPr>
        <w:rStyle w:val="af8"/>
      </w:rPr>
    </w:pPr>
    <w:r>
      <w:t xml:space="preserve">- </w:t>
    </w:r>
    <w:r>
      <w:fldChar w:fldCharType="begin"/>
    </w:r>
    <w:r>
      <w:instrText xml:space="preserve"> PAGE </w:instrText>
    </w:r>
    <w:r>
      <w:fldChar w:fldCharType="separate"/>
    </w:r>
    <w:r w:rsidR="00FF475C">
      <w:rPr>
        <w:noProof/>
      </w:rPr>
      <w:t>12</w:t>
    </w:r>
    <w:r>
      <w:fldChar w:fldCharType="end"/>
    </w:r>
    <w:r>
      <w:t xml:space="preserve"> -</w:t>
    </w:r>
  </w:p>
  <w:p w14:paraId="7465FCE7" w14:textId="77777777" w:rsidR="00287CD3" w:rsidRDefault="00287CD3">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EECE2E" w14:textId="77777777" w:rsidR="00287CD3" w:rsidRDefault="00287CD3">
      <w:r>
        <w:separator/>
      </w:r>
    </w:p>
  </w:footnote>
  <w:footnote w:type="continuationSeparator" w:id="0">
    <w:p w14:paraId="450EC043" w14:textId="77777777" w:rsidR="00287CD3" w:rsidRDefault="00287C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F726CA" w14:textId="77777777" w:rsidR="00287CD3" w:rsidRDefault="00287CD3">
    <w:pPr>
      <w:pStyle w:val="af1"/>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0"/>
  </w:num>
  <w:num w:numId="3">
    <w:abstractNumId w:val="3"/>
  </w:num>
  <w:num w:numId="4">
    <w:abstractNumId w:val="2"/>
  </w:num>
  <w:num w:numId="5">
    <w:abstractNumId w:val="6"/>
  </w:num>
  <w:num w:numId="6">
    <w:abstractNumId w:val="4"/>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2020">
    <w15:presenceInfo w15:providerId="None" w15:userId="2020"/>
  </w15:person>
  <w15:person w15:author="魏炫">
    <w15:presenceInfo w15:providerId="None" w15:userId="魏炫"/>
  </w15:person>
  <w15:person w15:author="李睿">
    <w15:presenceInfo w15:providerId="None" w15:userId="李睿"/>
  </w15:person>
  <w15:person w15:author="黄  静">
    <w15:presenceInfo w15:providerId="None" w15:userId="黄  静"/>
  </w15:person>
  <w15:person w15:author="张婷婷">
    <w15:presenceInfo w15:providerId="None" w15:userId="张婷婷"/>
  </w15:person>
  <w15:person w15:author="杨硕">
    <w15:presenceInfo w15:providerId="None" w15:userId="杨硕"/>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51201"/>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GU2ZWE1MzJlYzhlMzYwM2NlNjg2NGE5OWUzY2ZhZTgifQ=="/>
  </w:docVars>
  <w:rsids>
    <w:rsidRoot w:val="006C5683"/>
    <w:rsid w:val="00000AD9"/>
    <w:rsid w:val="000016CF"/>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33D5"/>
    <w:rsid w:val="0001480D"/>
    <w:rsid w:val="00014A5C"/>
    <w:rsid w:val="00015388"/>
    <w:rsid w:val="00016D97"/>
    <w:rsid w:val="0001716B"/>
    <w:rsid w:val="00017F81"/>
    <w:rsid w:val="00020691"/>
    <w:rsid w:val="000211EA"/>
    <w:rsid w:val="000234B2"/>
    <w:rsid w:val="00024F66"/>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6A2B"/>
    <w:rsid w:val="000377D2"/>
    <w:rsid w:val="00040D3C"/>
    <w:rsid w:val="00042C84"/>
    <w:rsid w:val="00043739"/>
    <w:rsid w:val="000438A3"/>
    <w:rsid w:val="00043A89"/>
    <w:rsid w:val="00045739"/>
    <w:rsid w:val="00046D30"/>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267A"/>
    <w:rsid w:val="0006335B"/>
    <w:rsid w:val="00063C25"/>
    <w:rsid w:val="00064892"/>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81E95"/>
    <w:rsid w:val="00082667"/>
    <w:rsid w:val="00082AD2"/>
    <w:rsid w:val="00083DC6"/>
    <w:rsid w:val="00084857"/>
    <w:rsid w:val="00084F26"/>
    <w:rsid w:val="000850AF"/>
    <w:rsid w:val="000852EB"/>
    <w:rsid w:val="000869D8"/>
    <w:rsid w:val="00086CA6"/>
    <w:rsid w:val="00087146"/>
    <w:rsid w:val="00090213"/>
    <w:rsid w:val="00091189"/>
    <w:rsid w:val="00092FC7"/>
    <w:rsid w:val="00093133"/>
    <w:rsid w:val="0009395E"/>
    <w:rsid w:val="00094603"/>
    <w:rsid w:val="000954D5"/>
    <w:rsid w:val="00095723"/>
    <w:rsid w:val="00095CF5"/>
    <w:rsid w:val="0009618D"/>
    <w:rsid w:val="000962B1"/>
    <w:rsid w:val="0009709B"/>
    <w:rsid w:val="000975E3"/>
    <w:rsid w:val="00097DDA"/>
    <w:rsid w:val="000A1DD1"/>
    <w:rsid w:val="000A21A5"/>
    <w:rsid w:val="000A3908"/>
    <w:rsid w:val="000A4C29"/>
    <w:rsid w:val="000A5764"/>
    <w:rsid w:val="000A5EA4"/>
    <w:rsid w:val="000A6E2B"/>
    <w:rsid w:val="000A79D3"/>
    <w:rsid w:val="000B05E2"/>
    <w:rsid w:val="000B0C99"/>
    <w:rsid w:val="000B2213"/>
    <w:rsid w:val="000B2568"/>
    <w:rsid w:val="000B41BB"/>
    <w:rsid w:val="000B4B0D"/>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B12"/>
    <w:rsid w:val="000C5FA7"/>
    <w:rsid w:val="000C7E71"/>
    <w:rsid w:val="000D14D1"/>
    <w:rsid w:val="000D16AA"/>
    <w:rsid w:val="000D1A7D"/>
    <w:rsid w:val="000D2309"/>
    <w:rsid w:val="000D2CCA"/>
    <w:rsid w:val="000D3380"/>
    <w:rsid w:val="000D366B"/>
    <w:rsid w:val="000D38F9"/>
    <w:rsid w:val="000D5D6B"/>
    <w:rsid w:val="000D62C8"/>
    <w:rsid w:val="000D748A"/>
    <w:rsid w:val="000D7A20"/>
    <w:rsid w:val="000E161C"/>
    <w:rsid w:val="000E266E"/>
    <w:rsid w:val="000E2B61"/>
    <w:rsid w:val="000E3700"/>
    <w:rsid w:val="000E470B"/>
    <w:rsid w:val="000E4DE8"/>
    <w:rsid w:val="000E50F5"/>
    <w:rsid w:val="000E5E99"/>
    <w:rsid w:val="000E73D9"/>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84B"/>
    <w:rsid w:val="00101CE5"/>
    <w:rsid w:val="00101DD0"/>
    <w:rsid w:val="00102555"/>
    <w:rsid w:val="001029C0"/>
    <w:rsid w:val="00102B4B"/>
    <w:rsid w:val="00103AB9"/>
    <w:rsid w:val="00103E80"/>
    <w:rsid w:val="00107187"/>
    <w:rsid w:val="00107272"/>
    <w:rsid w:val="00107D54"/>
    <w:rsid w:val="00110B62"/>
    <w:rsid w:val="00111581"/>
    <w:rsid w:val="00111CEB"/>
    <w:rsid w:val="00111F8F"/>
    <w:rsid w:val="0011245C"/>
    <w:rsid w:val="0011500F"/>
    <w:rsid w:val="00115A55"/>
    <w:rsid w:val="0011665D"/>
    <w:rsid w:val="00116AAC"/>
    <w:rsid w:val="0011754F"/>
    <w:rsid w:val="00117D55"/>
    <w:rsid w:val="001204B2"/>
    <w:rsid w:val="001212EF"/>
    <w:rsid w:val="001217DC"/>
    <w:rsid w:val="00121F81"/>
    <w:rsid w:val="0012203F"/>
    <w:rsid w:val="00123CC6"/>
    <w:rsid w:val="00125689"/>
    <w:rsid w:val="00125C8A"/>
    <w:rsid w:val="00126008"/>
    <w:rsid w:val="001261FC"/>
    <w:rsid w:val="00126CD7"/>
    <w:rsid w:val="001306FE"/>
    <w:rsid w:val="00130827"/>
    <w:rsid w:val="001308A2"/>
    <w:rsid w:val="00131140"/>
    <w:rsid w:val="00131F40"/>
    <w:rsid w:val="00132FD3"/>
    <w:rsid w:val="00133A61"/>
    <w:rsid w:val="001362BD"/>
    <w:rsid w:val="0013673A"/>
    <w:rsid w:val="00137F86"/>
    <w:rsid w:val="001410EB"/>
    <w:rsid w:val="00141B41"/>
    <w:rsid w:val="00143554"/>
    <w:rsid w:val="00143653"/>
    <w:rsid w:val="00143934"/>
    <w:rsid w:val="00143B3A"/>
    <w:rsid w:val="00143E43"/>
    <w:rsid w:val="00143FFC"/>
    <w:rsid w:val="00146ABB"/>
    <w:rsid w:val="00147338"/>
    <w:rsid w:val="00147A48"/>
    <w:rsid w:val="00150143"/>
    <w:rsid w:val="001509AB"/>
    <w:rsid w:val="00152DFB"/>
    <w:rsid w:val="00152E91"/>
    <w:rsid w:val="001533AA"/>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7022A"/>
    <w:rsid w:val="00170A9E"/>
    <w:rsid w:val="0017121A"/>
    <w:rsid w:val="00171401"/>
    <w:rsid w:val="00171777"/>
    <w:rsid w:val="001719FB"/>
    <w:rsid w:val="0017270B"/>
    <w:rsid w:val="00172B65"/>
    <w:rsid w:val="00172EF5"/>
    <w:rsid w:val="001732E1"/>
    <w:rsid w:val="00175189"/>
    <w:rsid w:val="0017613E"/>
    <w:rsid w:val="00177167"/>
    <w:rsid w:val="0017732B"/>
    <w:rsid w:val="00177F97"/>
    <w:rsid w:val="00181A71"/>
    <w:rsid w:val="0018261B"/>
    <w:rsid w:val="001834A7"/>
    <w:rsid w:val="0018373B"/>
    <w:rsid w:val="00183B40"/>
    <w:rsid w:val="00183C79"/>
    <w:rsid w:val="00183C8B"/>
    <w:rsid w:val="00183E75"/>
    <w:rsid w:val="001845CF"/>
    <w:rsid w:val="001865BB"/>
    <w:rsid w:val="00187518"/>
    <w:rsid w:val="00187743"/>
    <w:rsid w:val="0019096C"/>
    <w:rsid w:val="00191C2C"/>
    <w:rsid w:val="00191EA7"/>
    <w:rsid w:val="00192164"/>
    <w:rsid w:val="00192D0E"/>
    <w:rsid w:val="001937AE"/>
    <w:rsid w:val="00193EB7"/>
    <w:rsid w:val="00194C98"/>
    <w:rsid w:val="00194FB7"/>
    <w:rsid w:val="00196B4E"/>
    <w:rsid w:val="001975A1"/>
    <w:rsid w:val="001A027A"/>
    <w:rsid w:val="001A08E4"/>
    <w:rsid w:val="001A0D2C"/>
    <w:rsid w:val="001A12B5"/>
    <w:rsid w:val="001A174B"/>
    <w:rsid w:val="001A1C72"/>
    <w:rsid w:val="001A3980"/>
    <w:rsid w:val="001A422B"/>
    <w:rsid w:val="001A440A"/>
    <w:rsid w:val="001A47C6"/>
    <w:rsid w:val="001A4A55"/>
    <w:rsid w:val="001A5C6F"/>
    <w:rsid w:val="001A6A4F"/>
    <w:rsid w:val="001A76B7"/>
    <w:rsid w:val="001B015C"/>
    <w:rsid w:val="001B1339"/>
    <w:rsid w:val="001B1B58"/>
    <w:rsid w:val="001B1F55"/>
    <w:rsid w:val="001B2049"/>
    <w:rsid w:val="001B2934"/>
    <w:rsid w:val="001B4A37"/>
    <w:rsid w:val="001B59CE"/>
    <w:rsid w:val="001B6FAD"/>
    <w:rsid w:val="001C04B2"/>
    <w:rsid w:val="001C1821"/>
    <w:rsid w:val="001C1FDE"/>
    <w:rsid w:val="001C2063"/>
    <w:rsid w:val="001C21E1"/>
    <w:rsid w:val="001C2653"/>
    <w:rsid w:val="001C2E63"/>
    <w:rsid w:val="001C3426"/>
    <w:rsid w:val="001C4768"/>
    <w:rsid w:val="001C5839"/>
    <w:rsid w:val="001C6AF6"/>
    <w:rsid w:val="001C7129"/>
    <w:rsid w:val="001C77E1"/>
    <w:rsid w:val="001C7ADA"/>
    <w:rsid w:val="001D121D"/>
    <w:rsid w:val="001D1B4D"/>
    <w:rsid w:val="001D3543"/>
    <w:rsid w:val="001D3B85"/>
    <w:rsid w:val="001D3DF1"/>
    <w:rsid w:val="001D4151"/>
    <w:rsid w:val="001D501B"/>
    <w:rsid w:val="001D58E5"/>
    <w:rsid w:val="001D5EAE"/>
    <w:rsid w:val="001E0FAB"/>
    <w:rsid w:val="001E2502"/>
    <w:rsid w:val="001E292F"/>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2648"/>
    <w:rsid w:val="001F41B9"/>
    <w:rsid w:val="001F4BE8"/>
    <w:rsid w:val="001F4EB8"/>
    <w:rsid w:val="001F560A"/>
    <w:rsid w:val="001F6318"/>
    <w:rsid w:val="001F65B1"/>
    <w:rsid w:val="001F6B83"/>
    <w:rsid w:val="001F6F6A"/>
    <w:rsid w:val="001F7595"/>
    <w:rsid w:val="001F7FE7"/>
    <w:rsid w:val="002000B8"/>
    <w:rsid w:val="00200B4C"/>
    <w:rsid w:val="00203267"/>
    <w:rsid w:val="00203897"/>
    <w:rsid w:val="0020391D"/>
    <w:rsid w:val="00205F9C"/>
    <w:rsid w:val="002060F7"/>
    <w:rsid w:val="00207BC6"/>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175C"/>
    <w:rsid w:val="00222261"/>
    <w:rsid w:val="00223AB6"/>
    <w:rsid w:val="00223AC8"/>
    <w:rsid w:val="00223C96"/>
    <w:rsid w:val="00224852"/>
    <w:rsid w:val="0022634D"/>
    <w:rsid w:val="00226437"/>
    <w:rsid w:val="00227512"/>
    <w:rsid w:val="0022766E"/>
    <w:rsid w:val="002278D5"/>
    <w:rsid w:val="00227C13"/>
    <w:rsid w:val="00227D49"/>
    <w:rsid w:val="00227FC7"/>
    <w:rsid w:val="00230F66"/>
    <w:rsid w:val="00233A54"/>
    <w:rsid w:val="00234440"/>
    <w:rsid w:val="002344AF"/>
    <w:rsid w:val="002347C9"/>
    <w:rsid w:val="00235A73"/>
    <w:rsid w:val="00236329"/>
    <w:rsid w:val="00236E72"/>
    <w:rsid w:val="002411BD"/>
    <w:rsid w:val="00244711"/>
    <w:rsid w:val="00244AE4"/>
    <w:rsid w:val="00245EBE"/>
    <w:rsid w:val="002472C1"/>
    <w:rsid w:val="002473F4"/>
    <w:rsid w:val="00250600"/>
    <w:rsid w:val="002506E1"/>
    <w:rsid w:val="00250F42"/>
    <w:rsid w:val="00252934"/>
    <w:rsid w:val="00252EB0"/>
    <w:rsid w:val="00252EBA"/>
    <w:rsid w:val="0025361A"/>
    <w:rsid w:val="002544D5"/>
    <w:rsid w:val="002545EF"/>
    <w:rsid w:val="00254B44"/>
    <w:rsid w:val="00254E99"/>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638C"/>
    <w:rsid w:val="002707B8"/>
    <w:rsid w:val="00270A38"/>
    <w:rsid w:val="00270B4E"/>
    <w:rsid w:val="00270F3F"/>
    <w:rsid w:val="00271500"/>
    <w:rsid w:val="00272E57"/>
    <w:rsid w:val="002734A9"/>
    <w:rsid w:val="00274663"/>
    <w:rsid w:val="00275641"/>
    <w:rsid w:val="0027569A"/>
    <w:rsid w:val="002767D9"/>
    <w:rsid w:val="00276BB7"/>
    <w:rsid w:val="00280F4B"/>
    <w:rsid w:val="002821E9"/>
    <w:rsid w:val="002822DD"/>
    <w:rsid w:val="002827D2"/>
    <w:rsid w:val="00283488"/>
    <w:rsid w:val="002835B7"/>
    <w:rsid w:val="0028361E"/>
    <w:rsid w:val="00284B7C"/>
    <w:rsid w:val="00284C1F"/>
    <w:rsid w:val="002851AF"/>
    <w:rsid w:val="00286129"/>
    <w:rsid w:val="0028787B"/>
    <w:rsid w:val="00287CD3"/>
    <w:rsid w:val="00287E1B"/>
    <w:rsid w:val="00290263"/>
    <w:rsid w:val="002908A7"/>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E2"/>
    <w:rsid w:val="002A180F"/>
    <w:rsid w:val="002A199B"/>
    <w:rsid w:val="002A1B36"/>
    <w:rsid w:val="002A37E6"/>
    <w:rsid w:val="002A409A"/>
    <w:rsid w:val="002A4BFA"/>
    <w:rsid w:val="002A4D7B"/>
    <w:rsid w:val="002A4DFC"/>
    <w:rsid w:val="002B18D6"/>
    <w:rsid w:val="002B1B98"/>
    <w:rsid w:val="002B1DDD"/>
    <w:rsid w:val="002B22D4"/>
    <w:rsid w:val="002B3984"/>
    <w:rsid w:val="002B4595"/>
    <w:rsid w:val="002B4BF3"/>
    <w:rsid w:val="002B55C8"/>
    <w:rsid w:val="002B5E4B"/>
    <w:rsid w:val="002B660D"/>
    <w:rsid w:val="002B7969"/>
    <w:rsid w:val="002C0031"/>
    <w:rsid w:val="002C0485"/>
    <w:rsid w:val="002C0762"/>
    <w:rsid w:val="002C1397"/>
    <w:rsid w:val="002C257A"/>
    <w:rsid w:val="002C2BEC"/>
    <w:rsid w:val="002C30C0"/>
    <w:rsid w:val="002C4F4B"/>
    <w:rsid w:val="002C5447"/>
    <w:rsid w:val="002C6EC0"/>
    <w:rsid w:val="002C7A58"/>
    <w:rsid w:val="002D0356"/>
    <w:rsid w:val="002D07C0"/>
    <w:rsid w:val="002D0F98"/>
    <w:rsid w:val="002D1DFB"/>
    <w:rsid w:val="002D2192"/>
    <w:rsid w:val="002D45BF"/>
    <w:rsid w:val="002D4A85"/>
    <w:rsid w:val="002D5410"/>
    <w:rsid w:val="002D6162"/>
    <w:rsid w:val="002D642A"/>
    <w:rsid w:val="002D64DF"/>
    <w:rsid w:val="002D71EF"/>
    <w:rsid w:val="002E242E"/>
    <w:rsid w:val="002E2CED"/>
    <w:rsid w:val="002E2FEC"/>
    <w:rsid w:val="002E38DB"/>
    <w:rsid w:val="002E40FA"/>
    <w:rsid w:val="002E4AB1"/>
    <w:rsid w:val="002E4F8A"/>
    <w:rsid w:val="002E505D"/>
    <w:rsid w:val="002E6E83"/>
    <w:rsid w:val="002E73B8"/>
    <w:rsid w:val="002F0823"/>
    <w:rsid w:val="002F113B"/>
    <w:rsid w:val="002F2471"/>
    <w:rsid w:val="002F2B7A"/>
    <w:rsid w:val="002F3105"/>
    <w:rsid w:val="002F4864"/>
    <w:rsid w:val="002F5E6C"/>
    <w:rsid w:val="002F6DD7"/>
    <w:rsid w:val="002F72FF"/>
    <w:rsid w:val="002F75D5"/>
    <w:rsid w:val="002F7987"/>
    <w:rsid w:val="002F79D4"/>
    <w:rsid w:val="00300BF3"/>
    <w:rsid w:val="0030143F"/>
    <w:rsid w:val="00301BCD"/>
    <w:rsid w:val="00303ACF"/>
    <w:rsid w:val="0030463E"/>
    <w:rsid w:val="003047AB"/>
    <w:rsid w:val="00304ED6"/>
    <w:rsid w:val="00306D5D"/>
    <w:rsid w:val="00306FF4"/>
    <w:rsid w:val="003074C6"/>
    <w:rsid w:val="003101D7"/>
    <w:rsid w:val="0031060A"/>
    <w:rsid w:val="00310EE1"/>
    <w:rsid w:val="003122B0"/>
    <w:rsid w:val="00312390"/>
    <w:rsid w:val="00312FB0"/>
    <w:rsid w:val="003138EB"/>
    <w:rsid w:val="00315880"/>
    <w:rsid w:val="00315A06"/>
    <w:rsid w:val="0031678B"/>
    <w:rsid w:val="0031683C"/>
    <w:rsid w:val="00317146"/>
    <w:rsid w:val="003176EA"/>
    <w:rsid w:val="00317D36"/>
    <w:rsid w:val="00321473"/>
    <w:rsid w:val="003225FB"/>
    <w:rsid w:val="00323A7C"/>
    <w:rsid w:val="00323BE9"/>
    <w:rsid w:val="00323C32"/>
    <w:rsid w:val="00323CC7"/>
    <w:rsid w:val="00323F0B"/>
    <w:rsid w:val="003241C6"/>
    <w:rsid w:val="003242A8"/>
    <w:rsid w:val="00324A1D"/>
    <w:rsid w:val="00324C55"/>
    <w:rsid w:val="003250B4"/>
    <w:rsid w:val="00325742"/>
    <w:rsid w:val="0032631C"/>
    <w:rsid w:val="00327AB3"/>
    <w:rsid w:val="00327F9E"/>
    <w:rsid w:val="00330527"/>
    <w:rsid w:val="003318A6"/>
    <w:rsid w:val="003321A8"/>
    <w:rsid w:val="00332EB1"/>
    <w:rsid w:val="003331B0"/>
    <w:rsid w:val="003331BB"/>
    <w:rsid w:val="00333E63"/>
    <w:rsid w:val="00334044"/>
    <w:rsid w:val="0033497C"/>
    <w:rsid w:val="00334E55"/>
    <w:rsid w:val="00335188"/>
    <w:rsid w:val="00335234"/>
    <w:rsid w:val="003373B8"/>
    <w:rsid w:val="003413F4"/>
    <w:rsid w:val="00342DC1"/>
    <w:rsid w:val="00342EF7"/>
    <w:rsid w:val="003432B6"/>
    <w:rsid w:val="00343F41"/>
    <w:rsid w:val="00344BF3"/>
    <w:rsid w:val="00345CC1"/>
    <w:rsid w:val="00345EA7"/>
    <w:rsid w:val="0034629D"/>
    <w:rsid w:val="0034652C"/>
    <w:rsid w:val="00346606"/>
    <w:rsid w:val="00346B62"/>
    <w:rsid w:val="00346E73"/>
    <w:rsid w:val="00350219"/>
    <w:rsid w:val="00350368"/>
    <w:rsid w:val="0035067B"/>
    <w:rsid w:val="00350B6E"/>
    <w:rsid w:val="00351A4A"/>
    <w:rsid w:val="00351D02"/>
    <w:rsid w:val="00351D95"/>
    <w:rsid w:val="00351E32"/>
    <w:rsid w:val="00351FB4"/>
    <w:rsid w:val="00353860"/>
    <w:rsid w:val="00354CD9"/>
    <w:rsid w:val="003556C1"/>
    <w:rsid w:val="00355EEE"/>
    <w:rsid w:val="00360494"/>
    <w:rsid w:val="00360C00"/>
    <w:rsid w:val="00360E7E"/>
    <w:rsid w:val="00361935"/>
    <w:rsid w:val="003626AE"/>
    <w:rsid w:val="00362FBB"/>
    <w:rsid w:val="0036508D"/>
    <w:rsid w:val="003651C8"/>
    <w:rsid w:val="0036548D"/>
    <w:rsid w:val="00365FA7"/>
    <w:rsid w:val="00366321"/>
    <w:rsid w:val="003669F1"/>
    <w:rsid w:val="00366F10"/>
    <w:rsid w:val="003700A3"/>
    <w:rsid w:val="00370B40"/>
    <w:rsid w:val="00371C15"/>
    <w:rsid w:val="00372CDF"/>
    <w:rsid w:val="00373411"/>
    <w:rsid w:val="00373D40"/>
    <w:rsid w:val="003741F6"/>
    <w:rsid w:val="00374A29"/>
    <w:rsid w:val="00374FA4"/>
    <w:rsid w:val="003756C6"/>
    <w:rsid w:val="00376E35"/>
    <w:rsid w:val="003773E4"/>
    <w:rsid w:val="0037747F"/>
    <w:rsid w:val="00377F6C"/>
    <w:rsid w:val="00380094"/>
    <w:rsid w:val="00380256"/>
    <w:rsid w:val="0038165D"/>
    <w:rsid w:val="00383071"/>
    <w:rsid w:val="00383BBC"/>
    <w:rsid w:val="0038418D"/>
    <w:rsid w:val="00385444"/>
    <w:rsid w:val="00385717"/>
    <w:rsid w:val="00385F39"/>
    <w:rsid w:val="00386070"/>
    <w:rsid w:val="003900A5"/>
    <w:rsid w:val="00390941"/>
    <w:rsid w:val="003917AD"/>
    <w:rsid w:val="00391FAB"/>
    <w:rsid w:val="00392539"/>
    <w:rsid w:val="00392677"/>
    <w:rsid w:val="00393431"/>
    <w:rsid w:val="00393633"/>
    <w:rsid w:val="00393B41"/>
    <w:rsid w:val="003945E2"/>
    <w:rsid w:val="00394981"/>
    <w:rsid w:val="00394F14"/>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BAB"/>
    <w:rsid w:val="003A5E40"/>
    <w:rsid w:val="003A6A5A"/>
    <w:rsid w:val="003A72E9"/>
    <w:rsid w:val="003B06AD"/>
    <w:rsid w:val="003B06B9"/>
    <w:rsid w:val="003B175A"/>
    <w:rsid w:val="003B3231"/>
    <w:rsid w:val="003B357A"/>
    <w:rsid w:val="003B4714"/>
    <w:rsid w:val="003B499C"/>
    <w:rsid w:val="003B4CCD"/>
    <w:rsid w:val="003B53D4"/>
    <w:rsid w:val="003B57A6"/>
    <w:rsid w:val="003B7298"/>
    <w:rsid w:val="003C0FF8"/>
    <w:rsid w:val="003C43DA"/>
    <w:rsid w:val="003C4FD5"/>
    <w:rsid w:val="003C5585"/>
    <w:rsid w:val="003C57DD"/>
    <w:rsid w:val="003C582B"/>
    <w:rsid w:val="003C614D"/>
    <w:rsid w:val="003D063A"/>
    <w:rsid w:val="003D0AA0"/>
    <w:rsid w:val="003D152F"/>
    <w:rsid w:val="003D2333"/>
    <w:rsid w:val="003D2374"/>
    <w:rsid w:val="003D3241"/>
    <w:rsid w:val="003D4804"/>
    <w:rsid w:val="003D5413"/>
    <w:rsid w:val="003D73E4"/>
    <w:rsid w:val="003D7685"/>
    <w:rsid w:val="003D7E9A"/>
    <w:rsid w:val="003E0366"/>
    <w:rsid w:val="003E100C"/>
    <w:rsid w:val="003E1678"/>
    <w:rsid w:val="003E2FFE"/>
    <w:rsid w:val="003E37AA"/>
    <w:rsid w:val="003E37BB"/>
    <w:rsid w:val="003E3871"/>
    <w:rsid w:val="003E411A"/>
    <w:rsid w:val="003E4310"/>
    <w:rsid w:val="003E47DE"/>
    <w:rsid w:val="003E4FFA"/>
    <w:rsid w:val="003E5258"/>
    <w:rsid w:val="003E6E11"/>
    <w:rsid w:val="003E7BA8"/>
    <w:rsid w:val="003F0536"/>
    <w:rsid w:val="003F10D3"/>
    <w:rsid w:val="003F1548"/>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11B37"/>
    <w:rsid w:val="004125ED"/>
    <w:rsid w:val="00412B4D"/>
    <w:rsid w:val="00413023"/>
    <w:rsid w:val="00413B39"/>
    <w:rsid w:val="0041450E"/>
    <w:rsid w:val="0041456E"/>
    <w:rsid w:val="00415370"/>
    <w:rsid w:val="00415781"/>
    <w:rsid w:val="00416485"/>
    <w:rsid w:val="00416F40"/>
    <w:rsid w:val="00417769"/>
    <w:rsid w:val="00417F0D"/>
    <w:rsid w:val="00421795"/>
    <w:rsid w:val="00421EF2"/>
    <w:rsid w:val="00422668"/>
    <w:rsid w:val="00424054"/>
    <w:rsid w:val="004252CD"/>
    <w:rsid w:val="0042602D"/>
    <w:rsid w:val="00427004"/>
    <w:rsid w:val="0042772E"/>
    <w:rsid w:val="00430CF3"/>
    <w:rsid w:val="00431AC1"/>
    <w:rsid w:val="00431DE1"/>
    <w:rsid w:val="00431F65"/>
    <w:rsid w:val="004329C9"/>
    <w:rsid w:val="00432CD5"/>
    <w:rsid w:val="00433CDB"/>
    <w:rsid w:val="00435D29"/>
    <w:rsid w:val="00435E5A"/>
    <w:rsid w:val="004363FA"/>
    <w:rsid w:val="004364CC"/>
    <w:rsid w:val="00436829"/>
    <w:rsid w:val="00437141"/>
    <w:rsid w:val="004405B0"/>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611B6"/>
    <w:rsid w:val="00461997"/>
    <w:rsid w:val="00463AA8"/>
    <w:rsid w:val="00463F8B"/>
    <w:rsid w:val="004649AD"/>
    <w:rsid w:val="004650E7"/>
    <w:rsid w:val="00465EC6"/>
    <w:rsid w:val="0046687B"/>
    <w:rsid w:val="004674FB"/>
    <w:rsid w:val="00470418"/>
    <w:rsid w:val="004704DA"/>
    <w:rsid w:val="004704EA"/>
    <w:rsid w:val="0047071D"/>
    <w:rsid w:val="004727C4"/>
    <w:rsid w:val="00472810"/>
    <w:rsid w:val="00473579"/>
    <w:rsid w:val="00474E5A"/>
    <w:rsid w:val="0047558F"/>
    <w:rsid w:val="00475FD5"/>
    <w:rsid w:val="0047611B"/>
    <w:rsid w:val="00476339"/>
    <w:rsid w:val="0047770B"/>
    <w:rsid w:val="00477AFC"/>
    <w:rsid w:val="004812F4"/>
    <w:rsid w:val="0048231B"/>
    <w:rsid w:val="00482BD9"/>
    <w:rsid w:val="004838D4"/>
    <w:rsid w:val="004845AC"/>
    <w:rsid w:val="00484C31"/>
    <w:rsid w:val="004852A0"/>
    <w:rsid w:val="00485E3C"/>
    <w:rsid w:val="00486F09"/>
    <w:rsid w:val="004877FB"/>
    <w:rsid w:val="004906DB"/>
    <w:rsid w:val="00490C0F"/>
    <w:rsid w:val="00491FF2"/>
    <w:rsid w:val="004925EE"/>
    <w:rsid w:val="00492735"/>
    <w:rsid w:val="004945E8"/>
    <w:rsid w:val="00494FC9"/>
    <w:rsid w:val="00495228"/>
    <w:rsid w:val="004956E8"/>
    <w:rsid w:val="00495940"/>
    <w:rsid w:val="004963B6"/>
    <w:rsid w:val="00497252"/>
    <w:rsid w:val="004A1808"/>
    <w:rsid w:val="004A2013"/>
    <w:rsid w:val="004A201B"/>
    <w:rsid w:val="004A2B7A"/>
    <w:rsid w:val="004A3EB3"/>
    <w:rsid w:val="004A4377"/>
    <w:rsid w:val="004A4A51"/>
    <w:rsid w:val="004A57EB"/>
    <w:rsid w:val="004A5824"/>
    <w:rsid w:val="004A59D3"/>
    <w:rsid w:val="004A6D7C"/>
    <w:rsid w:val="004A6F11"/>
    <w:rsid w:val="004A74DD"/>
    <w:rsid w:val="004B00D1"/>
    <w:rsid w:val="004B0B57"/>
    <w:rsid w:val="004B1CAB"/>
    <w:rsid w:val="004B2D59"/>
    <w:rsid w:val="004B2FF9"/>
    <w:rsid w:val="004B3506"/>
    <w:rsid w:val="004B36ED"/>
    <w:rsid w:val="004B40DB"/>
    <w:rsid w:val="004B4EF6"/>
    <w:rsid w:val="004B612E"/>
    <w:rsid w:val="004B623B"/>
    <w:rsid w:val="004B6554"/>
    <w:rsid w:val="004B6B22"/>
    <w:rsid w:val="004B6C50"/>
    <w:rsid w:val="004C0DA0"/>
    <w:rsid w:val="004C17D3"/>
    <w:rsid w:val="004C38BA"/>
    <w:rsid w:val="004C3E02"/>
    <w:rsid w:val="004C422D"/>
    <w:rsid w:val="004C4662"/>
    <w:rsid w:val="004C4CEB"/>
    <w:rsid w:val="004C5CBA"/>
    <w:rsid w:val="004C6C09"/>
    <w:rsid w:val="004C6EA3"/>
    <w:rsid w:val="004C7C1E"/>
    <w:rsid w:val="004D000F"/>
    <w:rsid w:val="004D055D"/>
    <w:rsid w:val="004D1240"/>
    <w:rsid w:val="004D133B"/>
    <w:rsid w:val="004D49EE"/>
    <w:rsid w:val="004D4AE0"/>
    <w:rsid w:val="004D4C0B"/>
    <w:rsid w:val="004D6042"/>
    <w:rsid w:val="004D62C0"/>
    <w:rsid w:val="004D69FC"/>
    <w:rsid w:val="004D722C"/>
    <w:rsid w:val="004D77BD"/>
    <w:rsid w:val="004D77DE"/>
    <w:rsid w:val="004D7BF4"/>
    <w:rsid w:val="004D7C92"/>
    <w:rsid w:val="004D7F72"/>
    <w:rsid w:val="004E0CB3"/>
    <w:rsid w:val="004E26E7"/>
    <w:rsid w:val="004E295C"/>
    <w:rsid w:val="004E38B2"/>
    <w:rsid w:val="004E3936"/>
    <w:rsid w:val="004E4277"/>
    <w:rsid w:val="004E490B"/>
    <w:rsid w:val="004E57F7"/>
    <w:rsid w:val="004E5D9C"/>
    <w:rsid w:val="004E5F7D"/>
    <w:rsid w:val="004E5F9E"/>
    <w:rsid w:val="004E6707"/>
    <w:rsid w:val="004E6B8E"/>
    <w:rsid w:val="004F0543"/>
    <w:rsid w:val="004F0735"/>
    <w:rsid w:val="004F126D"/>
    <w:rsid w:val="004F14EA"/>
    <w:rsid w:val="004F2385"/>
    <w:rsid w:val="004F2F61"/>
    <w:rsid w:val="004F3A97"/>
    <w:rsid w:val="004F486D"/>
    <w:rsid w:val="004F5591"/>
    <w:rsid w:val="004F5BF6"/>
    <w:rsid w:val="004F5D14"/>
    <w:rsid w:val="004F68DC"/>
    <w:rsid w:val="004F7FAD"/>
    <w:rsid w:val="00500122"/>
    <w:rsid w:val="00500F7A"/>
    <w:rsid w:val="005012AD"/>
    <w:rsid w:val="005016E5"/>
    <w:rsid w:val="00501A56"/>
    <w:rsid w:val="00502317"/>
    <w:rsid w:val="005027BB"/>
    <w:rsid w:val="00503415"/>
    <w:rsid w:val="005037E1"/>
    <w:rsid w:val="00503B5C"/>
    <w:rsid w:val="0050456A"/>
    <w:rsid w:val="00505156"/>
    <w:rsid w:val="005068E1"/>
    <w:rsid w:val="005077C5"/>
    <w:rsid w:val="0051168A"/>
    <w:rsid w:val="005117D2"/>
    <w:rsid w:val="005118A6"/>
    <w:rsid w:val="005122F4"/>
    <w:rsid w:val="0051292D"/>
    <w:rsid w:val="0051405F"/>
    <w:rsid w:val="0051444F"/>
    <w:rsid w:val="005156A6"/>
    <w:rsid w:val="00516393"/>
    <w:rsid w:val="005179A5"/>
    <w:rsid w:val="00520B4F"/>
    <w:rsid w:val="00524AD7"/>
    <w:rsid w:val="005254FD"/>
    <w:rsid w:val="005268A9"/>
    <w:rsid w:val="0052720F"/>
    <w:rsid w:val="00527421"/>
    <w:rsid w:val="005275C4"/>
    <w:rsid w:val="00527D36"/>
    <w:rsid w:val="00531076"/>
    <w:rsid w:val="00531D28"/>
    <w:rsid w:val="005328A8"/>
    <w:rsid w:val="0053316D"/>
    <w:rsid w:val="00533920"/>
    <w:rsid w:val="00534F16"/>
    <w:rsid w:val="00535141"/>
    <w:rsid w:val="00535324"/>
    <w:rsid w:val="005363B4"/>
    <w:rsid w:val="0053712D"/>
    <w:rsid w:val="00537DA5"/>
    <w:rsid w:val="005403F4"/>
    <w:rsid w:val="00541136"/>
    <w:rsid w:val="00541C39"/>
    <w:rsid w:val="0054216F"/>
    <w:rsid w:val="00542F18"/>
    <w:rsid w:val="00544853"/>
    <w:rsid w:val="00544CA5"/>
    <w:rsid w:val="005450E2"/>
    <w:rsid w:val="00545B19"/>
    <w:rsid w:val="005470DD"/>
    <w:rsid w:val="005476CE"/>
    <w:rsid w:val="0055035F"/>
    <w:rsid w:val="005507FD"/>
    <w:rsid w:val="005511C0"/>
    <w:rsid w:val="0055232C"/>
    <w:rsid w:val="0055278E"/>
    <w:rsid w:val="00553C8A"/>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4973"/>
    <w:rsid w:val="00565AF7"/>
    <w:rsid w:val="00571020"/>
    <w:rsid w:val="0057189C"/>
    <w:rsid w:val="00571BD2"/>
    <w:rsid w:val="00571CD7"/>
    <w:rsid w:val="00571D59"/>
    <w:rsid w:val="00572E3E"/>
    <w:rsid w:val="0057420B"/>
    <w:rsid w:val="005756C1"/>
    <w:rsid w:val="0057593B"/>
    <w:rsid w:val="00575EBE"/>
    <w:rsid w:val="00576E02"/>
    <w:rsid w:val="0057799B"/>
    <w:rsid w:val="00580280"/>
    <w:rsid w:val="00580B9E"/>
    <w:rsid w:val="0058135A"/>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2461"/>
    <w:rsid w:val="00592F2B"/>
    <w:rsid w:val="005950D6"/>
    <w:rsid w:val="0059519C"/>
    <w:rsid w:val="00595524"/>
    <w:rsid w:val="00597221"/>
    <w:rsid w:val="005974F3"/>
    <w:rsid w:val="0059751C"/>
    <w:rsid w:val="00597919"/>
    <w:rsid w:val="005A0A5B"/>
    <w:rsid w:val="005A0B9F"/>
    <w:rsid w:val="005A0EFC"/>
    <w:rsid w:val="005A286E"/>
    <w:rsid w:val="005A28BD"/>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5CE8"/>
    <w:rsid w:val="005B672C"/>
    <w:rsid w:val="005B747D"/>
    <w:rsid w:val="005B7733"/>
    <w:rsid w:val="005B7A22"/>
    <w:rsid w:val="005C0127"/>
    <w:rsid w:val="005C0602"/>
    <w:rsid w:val="005C0D5D"/>
    <w:rsid w:val="005C191A"/>
    <w:rsid w:val="005C2AA9"/>
    <w:rsid w:val="005C330D"/>
    <w:rsid w:val="005C40C7"/>
    <w:rsid w:val="005C4114"/>
    <w:rsid w:val="005C4EFF"/>
    <w:rsid w:val="005C4F43"/>
    <w:rsid w:val="005D0B55"/>
    <w:rsid w:val="005D0BBC"/>
    <w:rsid w:val="005D1C51"/>
    <w:rsid w:val="005D356C"/>
    <w:rsid w:val="005D4A04"/>
    <w:rsid w:val="005D4CF7"/>
    <w:rsid w:val="005D5347"/>
    <w:rsid w:val="005D5CC5"/>
    <w:rsid w:val="005D5FE6"/>
    <w:rsid w:val="005D61EA"/>
    <w:rsid w:val="005D787B"/>
    <w:rsid w:val="005E031D"/>
    <w:rsid w:val="005E03AC"/>
    <w:rsid w:val="005E04B5"/>
    <w:rsid w:val="005E0D5C"/>
    <w:rsid w:val="005E12BE"/>
    <w:rsid w:val="005E2C81"/>
    <w:rsid w:val="005E4D3C"/>
    <w:rsid w:val="005E5696"/>
    <w:rsid w:val="005E7158"/>
    <w:rsid w:val="005E7ECB"/>
    <w:rsid w:val="005E7F63"/>
    <w:rsid w:val="005F0C00"/>
    <w:rsid w:val="005F1037"/>
    <w:rsid w:val="005F2477"/>
    <w:rsid w:val="005F2BF8"/>
    <w:rsid w:val="005F2EA8"/>
    <w:rsid w:val="005F5D1D"/>
    <w:rsid w:val="005F5DA4"/>
    <w:rsid w:val="005F60C9"/>
    <w:rsid w:val="005F64C6"/>
    <w:rsid w:val="006008F1"/>
    <w:rsid w:val="00601714"/>
    <w:rsid w:val="00601735"/>
    <w:rsid w:val="00602BD2"/>
    <w:rsid w:val="00604980"/>
    <w:rsid w:val="0060614D"/>
    <w:rsid w:val="00606DC8"/>
    <w:rsid w:val="00610871"/>
    <w:rsid w:val="00610E48"/>
    <w:rsid w:val="0061160D"/>
    <w:rsid w:val="0061286C"/>
    <w:rsid w:val="00612E83"/>
    <w:rsid w:val="00613C47"/>
    <w:rsid w:val="00615086"/>
    <w:rsid w:val="00616201"/>
    <w:rsid w:val="00616225"/>
    <w:rsid w:val="00616917"/>
    <w:rsid w:val="0061705E"/>
    <w:rsid w:val="00617A8B"/>
    <w:rsid w:val="00621904"/>
    <w:rsid w:val="00622248"/>
    <w:rsid w:val="00622FEA"/>
    <w:rsid w:val="00623CDF"/>
    <w:rsid w:val="00623DB1"/>
    <w:rsid w:val="006245F3"/>
    <w:rsid w:val="00624DBE"/>
    <w:rsid w:val="00625450"/>
    <w:rsid w:val="0062624F"/>
    <w:rsid w:val="006319CA"/>
    <w:rsid w:val="00632D91"/>
    <w:rsid w:val="00633B3E"/>
    <w:rsid w:val="00634B64"/>
    <w:rsid w:val="00634EC0"/>
    <w:rsid w:val="006351C3"/>
    <w:rsid w:val="0063627F"/>
    <w:rsid w:val="0063642A"/>
    <w:rsid w:val="006376C4"/>
    <w:rsid w:val="006403E7"/>
    <w:rsid w:val="00642D72"/>
    <w:rsid w:val="006443CB"/>
    <w:rsid w:val="006448B8"/>
    <w:rsid w:val="00644F80"/>
    <w:rsid w:val="00645874"/>
    <w:rsid w:val="006458E5"/>
    <w:rsid w:val="00646C08"/>
    <w:rsid w:val="00650F81"/>
    <w:rsid w:val="00650FC7"/>
    <w:rsid w:val="00653C24"/>
    <w:rsid w:val="00653D68"/>
    <w:rsid w:val="00654275"/>
    <w:rsid w:val="0065446D"/>
    <w:rsid w:val="00654894"/>
    <w:rsid w:val="00656067"/>
    <w:rsid w:val="00656E19"/>
    <w:rsid w:val="00660693"/>
    <w:rsid w:val="00660D86"/>
    <w:rsid w:val="006611D6"/>
    <w:rsid w:val="00661918"/>
    <w:rsid w:val="00662A5A"/>
    <w:rsid w:val="0066335C"/>
    <w:rsid w:val="006636D0"/>
    <w:rsid w:val="00663834"/>
    <w:rsid w:val="006647D7"/>
    <w:rsid w:val="00664AE6"/>
    <w:rsid w:val="00664F1B"/>
    <w:rsid w:val="006653D7"/>
    <w:rsid w:val="00665BFF"/>
    <w:rsid w:val="006665BA"/>
    <w:rsid w:val="00666A4F"/>
    <w:rsid w:val="00666B7F"/>
    <w:rsid w:val="00667477"/>
    <w:rsid w:val="006703D9"/>
    <w:rsid w:val="00670ADE"/>
    <w:rsid w:val="00672DFC"/>
    <w:rsid w:val="00672F5B"/>
    <w:rsid w:val="006730EA"/>
    <w:rsid w:val="00673BD7"/>
    <w:rsid w:val="00673DEE"/>
    <w:rsid w:val="00674E69"/>
    <w:rsid w:val="00675A33"/>
    <w:rsid w:val="006763ED"/>
    <w:rsid w:val="00676433"/>
    <w:rsid w:val="0067738E"/>
    <w:rsid w:val="00677F23"/>
    <w:rsid w:val="00680936"/>
    <w:rsid w:val="00680BBE"/>
    <w:rsid w:val="00680D8C"/>
    <w:rsid w:val="00680D99"/>
    <w:rsid w:val="006821B2"/>
    <w:rsid w:val="00682725"/>
    <w:rsid w:val="00682A1B"/>
    <w:rsid w:val="00682D73"/>
    <w:rsid w:val="00682ED3"/>
    <w:rsid w:val="006846E8"/>
    <w:rsid w:val="00685EBD"/>
    <w:rsid w:val="0068605C"/>
    <w:rsid w:val="006861C3"/>
    <w:rsid w:val="00686AF3"/>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A1093"/>
    <w:rsid w:val="006A1AD4"/>
    <w:rsid w:val="006A1D3D"/>
    <w:rsid w:val="006A2150"/>
    <w:rsid w:val="006A2216"/>
    <w:rsid w:val="006A241D"/>
    <w:rsid w:val="006A28D8"/>
    <w:rsid w:val="006A3288"/>
    <w:rsid w:val="006A3BBE"/>
    <w:rsid w:val="006A43E6"/>
    <w:rsid w:val="006A4AEE"/>
    <w:rsid w:val="006A70BE"/>
    <w:rsid w:val="006A7934"/>
    <w:rsid w:val="006B0001"/>
    <w:rsid w:val="006B04AF"/>
    <w:rsid w:val="006B059F"/>
    <w:rsid w:val="006B0A56"/>
    <w:rsid w:val="006B2048"/>
    <w:rsid w:val="006B342E"/>
    <w:rsid w:val="006B3812"/>
    <w:rsid w:val="006B3B80"/>
    <w:rsid w:val="006B6F32"/>
    <w:rsid w:val="006B7130"/>
    <w:rsid w:val="006B73CC"/>
    <w:rsid w:val="006B7695"/>
    <w:rsid w:val="006C0176"/>
    <w:rsid w:val="006C2994"/>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604"/>
    <w:rsid w:val="006D765E"/>
    <w:rsid w:val="006E0455"/>
    <w:rsid w:val="006E1CE5"/>
    <w:rsid w:val="006E3289"/>
    <w:rsid w:val="006E4238"/>
    <w:rsid w:val="006E5F01"/>
    <w:rsid w:val="006E6637"/>
    <w:rsid w:val="006E7404"/>
    <w:rsid w:val="006E7B97"/>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6A58"/>
    <w:rsid w:val="00707517"/>
    <w:rsid w:val="007078ED"/>
    <w:rsid w:val="00710187"/>
    <w:rsid w:val="007110E1"/>
    <w:rsid w:val="00711B18"/>
    <w:rsid w:val="00711C70"/>
    <w:rsid w:val="00714394"/>
    <w:rsid w:val="00714ED6"/>
    <w:rsid w:val="007151B7"/>
    <w:rsid w:val="00715E8D"/>
    <w:rsid w:val="00716D8A"/>
    <w:rsid w:val="00721C26"/>
    <w:rsid w:val="00721F7E"/>
    <w:rsid w:val="00722E29"/>
    <w:rsid w:val="00723ECB"/>
    <w:rsid w:val="00724606"/>
    <w:rsid w:val="00724A36"/>
    <w:rsid w:val="00724A60"/>
    <w:rsid w:val="00724E85"/>
    <w:rsid w:val="00725113"/>
    <w:rsid w:val="0072525D"/>
    <w:rsid w:val="00725A26"/>
    <w:rsid w:val="00726E8A"/>
    <w:rsid w:val="00727047"/>
    <w:rsid w:val="00734510"/>
    <w:rsid w:val="00734887"/>
    <w:rsid w:val="007349E7"/>
    <w:rsid w:val="00734B82"/>
    <w:rsid w:val="007365B6"/>
    <w:rsid w:val="007373C8"/>
    <w:rsid w:val="007401E2"/>
    <w:rsid w:val="00740205"/>
    <w:rsid w:val="00740D67"/>
    <w:rsid w:val="007411E5"/>
    <w:rsid w:val="00741605"/>
    <w:rsid w:val="00742F72"/>
    <w:rsid w:val="007436F2"/>
    <w:rsid w:val="0074436D"/>
    <w:rsid w:val="007446DA"/>
    <w:rsid w:val="00746951"/>
    <w:rsid w:val="00746F65"/>
    <w:rsid w:val="00746F7A"/>
    <w:rsid w:val="007472C3"/>
    <w:rsid w:val="0074791E"/>
    <w:rsid w:val="0075028E"/>
    <w:rsid w:val="00750948"/>
    <w:rsid w:val="0075115D"/>
    <w:rsid w:val="00751A33"/>
    <w:rsid w:val="00751F77"/>
    <w:rsid w:val="00753890"/>
    <w:rsid w:val="007555DF"/>
    <w:rsid w:val="007569DC"/>
    <w:rsid w:val="0075711E"/>
    <w:rsid w:val="007579F2"/>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874"/>
    <w:rsid w:val="00774CCB"/>
    <w:rsid w:val="00775675"/>
    <w:rsid w:val="00775D3B"/>
    <w:rsid w:val="00775F4F"/>
    <w:rsid w:val="0077615A"/>
    <w:rsid w:val="007766CB"/>
    <w:rsid w:val="00777483"/>
    <w:rsid w:val="00777E93"/>
    <w:rsid w:val="007806A0"/>
    <w:rsid w:val="00782346"/>
    <w:rsid w:val="007828DB"/>
    <w:rsid w:val="007838CD"/>
    <w:rsid w:val="007840F3"/>
    <w:rsid w:val="00784EC7"/>
    <w:rsid w:val="00785491"/>
    <w:rsid w:val="007858C0"/>
    <w:rsid w:val="00785C4E"/>
    <w:rsid w:val="0078679A"/>
    <w:rsid w:val="007871FE"/>
    <w:rsid w:val="007902AD"/>
    <w:rsid w:val="007908ED"/>
    <w:rsid w:val="00790F74"/>
    <w:rsid w:val="00792288"/>
    <w:rsid w:val="00792447"/>
    <w:rsid w:val="007928C6"/>
    <w:rsid w:val="007951F4"/>
    <w:rsid w:val="0079694C"/>
    <w:rsid w:val="00797AF9"/>
    <w:rsid w:val="00797FBD"/>
    <w:rsid w:val="007A0187"/>
    <w:rsid w:val="007A19AC"/>
    <w:rsid w:val="007A2640"/>
    <w:rsid w:val="007A268F"/>
    <w:rsid w:val="007A2F99"/>
    <w:rsid w:val="007A4A53"/>
    <w:rsid w:val="007A4C93"/>
    <w:rsid w:val="007A4E17"/>
    <w:rsid w:val="007A6268"/>
    <w:rsid w:val="007A7D0A"/>
    <w:rsid w:val="007A7F6D"/>
    <w:rsid w:val="007B0799"/>
    <w:rsid w:val="007B0FBD"/>
    <w:rsid w:val="007B1BAF"/>
    <w:rsid w:val="007B1E61"/>
    <w:rsid w:val="007B2393"/>
    <w:rsid w:val="007B2FE8"/>
    <w:rsid w:val="007B35F7"/>
    <w:rsid w:val="007B4DD5"/>
    <w:rsid w:val="007B4F72"/>
    <w:rsid w:val="007B5148"/>
    <w:rsid w:val="007B5A16"/>
    <w:rsid w:val="007C03FE"/>
    <w:rsid w:val="007C0D3E"/>
    <w:rsid w:val="007C0E04"/>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502C"/>
    <w:rsid w:val="007E516A"/>
    <w:rsid w:val="007E5BD7"/>
    <w:rsid w:val="007E6761"/>
    <w:rsid w:val="007E75F0"/>
    <w:rsid w:val="007E7968"/>
    <w:rsid w:val="007E7992"/>
    <w:rsid w:val="007E79C4"/>
    <w:rsid w:val="007F013A"/>
    <w:rsid w:val="007F0730"/>
    <w:rsid w:val="007F0C8C"/>
    <w:rsid w:val="007F1D54"/>
    <w:rsid w:val="007F2D90"/>
    <w:rsid w:val="007F3D9B"/>
    <w:rsid w:val="007F3F6F"/>
    <w:rsid w:val="007F48A9"/>
    <w:rsid w:val="007F4A1F"/>
    <w:rsid w:val="007F4E28"/>
    <w:rsid w:val="007F4E6E"/>
    <w:rsid w:val="007F4F82"/>
    <w:rsid w:val="007F6D96"/>
    <w:rsid w:val="007F7CFA"/>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115ED"/>
    <w:rsid w:val="00811A42"/>
    <w:rsid w:val="0081254B"/>
    <w:rsid w:val="0081340B"/>
    <w:rsid w:val="00813788"/>
    <w:rsid w:val="00813F40"/>
    <w:rsid w:val="00814FED"/>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ECD"/>
    <w:rsid w:val="00831573"/>
    <w:rsid w:val="008337A4"/>
    <w:rsid w:val="00833C51"/>
    <w:rsid w:val="008349A6"/>
    <w:rsid w:val="00835271"/>
    <w:rsid w:val="00835679"/>
    <w:rsid w:val="00835C9B"/>
    <w:rsid w:val="008360DF"/>
    <w:rsid w:val="0083731C"/>
    <w:rsid w:val="008377DA"/>
    <w:rsid w:val="00837BD7"/>
    <w:rsid w:val="00840591"/>
    <w:rsid w:val="00841F21"/>
    <w:rsid w:val="00842991"/>
    <w:rsid w:val="008429B0"/>
    <w:rsid w:val="00843900"/>
    <w:rsid w:val="00844C5B"/>
    <w:rsid w:val="00845898"/>
    <w:rsid w:val="00845A15"/>
    <w:rsid w:val="0084632F"/>
    <w:rsid w:val="00852528"/>
    <w:rsid w:val="008541F1"/>
    <w:rsid w:val="008543F7"/>
    <w:rsid w:val="008545DC"/>
    <w:rsid w:val="00854A7E"/>
    <w:rsid w:val="00855209"/>
    <w:rsid w:val="00855B06"/>
    <w:rsid w:val="00856B95"/>
    <w:rsid w:val="00856D1A"/>
    <w:rsid w:val="00857D29"/>
    <w:rsid w:val="0086161C"/>
    <w:rsid w:val="00861818"/>
    <w:rsid w:val="0086225C"/>
    <w:rsid w:val="008629A8"/>
    <w:rsid w:val="00862A74"/>
    <w:rsid w:val="00863225"/>
    <w:rsid w:val="00863ADA"/>
    <w:rsid w:val="00863FE7"/>
    <w:rsid w:val="00864BF6"/>
    <w:rsid w:val="00865BAA"/>
    <w:rsid w:val="008677CB"/>
    <w:rsid w:val="0087056E"/>
    <w:rsid w:val="00870CB6"/>
    <w:rsid w:val="00870DD7"/>
    <w:rsid w:val="008737AE"/>
    <w:rsid w:val="00873FEA"/>
    <w:rsid w:val="0087419B"/>
    <w:rsid w:val="00874592"/>
    <w:rsid w:val="008751C1"/>
    <w:rsid w:val="00876C1B"/>
    <w:rsid w:val="00876E70"/>
    <w:rsid w:val="008804E1"/>
    <w:rsid w:val="00880E30"/>
    <w:rsid w:val="008815B6"/>
    <w:rsid w:val="008818F6"/>
    <w:rsid w:val="00881D45"/>
    <w:rsid w:val="0088359F"/>
    <w:rsid w:val="0088398E"/>
    <w:rsid w:val="00884B60"/>
    <w:rsid w:val="00885182"/>
    <w:rsid w:val="0088647E"/>
    <w:rsid w:val="00887E02"/>
    <w:rsid w:val="00890382"/>
    <w:rsid w:val="0089046A"/>
    <w:rsid w:val="00891106"/>
    <w:rsid w:val="00892833"/>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3766"/>
    <w:rsid w:val="008A4F66"/>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69F"/>
    <w:rsid w:val="008B7220"/>
    <w:rsid w:val="008C0669"/>
    <w:rsid w:val="008C08A5"/>
    <w:rsid w:val="008C1DD7"/>
    <w:rsid w:val="008C20C6"/>
    <w:rsid w:val="008C26FA"/>
    <w:rsid w:val="008C36BB"/>
    <w:rsid w:val="008C4566"/>
    <w:rsid w:val="008C46B6"/>
    <w:rsid w:val="008C522A"/>
    <w:rsid w:val="008C5E71"/>
    <w:rsid w:val="008C64E3"/>
    <w:rsid w:val="008C6A8B"/>
    <w:rsid w:val="008C6D50"/>
    <w:rsid w:val="008C77F7"/>
    <w:rsid w:val="008D00EA"/>
    <w:rsid w:val="008D0A4C"/>
    <w:rsid w:val="008D0D1E"/>
    <w:rsid w:val="008D1175"/>
    <w:rsid w:val="008D13C7"/>
    <w:rsid w:val="008D1627"/>
    <w:rsid w:val="008D1D0A"/>
    <w:rsid w:val="008D1DA0"/>
    <w:rsid w:val="008D235A"/>
    <w:rsid w:val="008D284E"/>
    <w:rsid w:val="008D36EB"/>
    <w:rsid w:val="008D4ED3"/>
    <w:rsid w:val="008D54BF"/>
    <w:rsid w:val="008D5DC6"/>
    <w:rsid w:val="008D6A11"/>
    <w:rsid w:val="008E0D4B"/>
    <w:rsid w:val="008E10E7"/>
    <w:rsid w:val="008E1A5C"/>
    <w:rsid w:val="008E1C27"/>
    <w:rsid w:val="008E1E54"/>
    <w:rsid w:val="008E2057"/>
    <w:rsid w:val="008E264D"/>
    <w:rsid w:val="008E31EC"/>
    <w:rsid w:val="008E3C88"/>
    <w:rsid w:val="008E4E17"/>
    <w:rsid w:val="008E5337"/>
    <w:rsid w:val="008E610D"/>
    <w:rsid w:val="008E6A80"/>
    <w:rsid w:val="008E6F8D"/>
    <w:rsid w:val="008E78F2"/>
    <w:rsid w:val="008E7B12"/>
    <w:rsid w:val="008F022C"/>
    <w:rsid w:val="008F2A60"/>
    <w:rsid w:val="008F310D"/>
    <w:rsid w:val="008F3888"/>
    <w:rsid w:val="008F3B22"/>
    <w:rsid w:val="008F43C7"/>
    <w:rsid w:val="008F4823"/>
    <w:rsid w:val="008F606D"/>
    <w:rsid w:val="008F6597"/>
    <w:rsid w:val="008F7150"/>
    <w:rsid w:val="008F71CC"/>
    <w:rsid w:val="008F721C"/>
    <w:rsid w:val="00900662"/>
    <w:rsid w:val="00901953"/>
    <w:rsid w:val="00901DF8"/>
    <w:rsid w:val="00902166"/>
    <w:rsid w:val="009040A1"/>
    <w:rsid w:val="0090473B"/>
    <w:rsid w:val="0090487F"/>
    <w:rsid w:val="00905282"/>
    <w:rsid w:val="00905908"/>
    <w:rsid w:val="00906C96"/>
    <w:rsid w:val="0090729C"/>
    <w:rsid w:val="009075A4"/>
    <w:rsid w:val="009101AF"/>
    <w:rsid w:val="00910400"/>
    <w:rsid w:val="00911808"/>
    <w:rsid w:val="009145FB"/>
    <w:rsid w:val="00915283"/>
    <w:rsid w:val="00915786"/>
    <w:rsid w:val="0091746C"/>
    <w:rsid w:val="00917D06"/>
    <w:rsid w:val="009207DB"/>
    <w:rsid w:val="00922024"/>
    <w:rsid w:val="00922F66"/>
    <w:rsid w:val="00924853"/>
    <w:rsid w:val="009252E0"/>
    <w:rsid w:val="00925501"/>
    <w:rsid w:val="009266B5"/>
    <w:rsid w:val="00926982"/>
    <w:rsid w:val="00926B5A"/>
    <w:rsid w:val="00926D4C"/>
    <w:rsid w:val="009270C4"/>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505F4"/>
    <w:rsid w:val="00951216"/>
    <w:rsid w:val="0095279B"/>
    <w:rsid w:val="00954282"/>
    <w:rsid w:val="00954427"/>
    <w:rsid w:val="009564ED"/>
    <w:rsid w:val="00956CA2"/>
    <w:rsid w:val="0096079B"/>
    <w:rsid w:val="00960CA9"/>
    <w:rsid w:val="0096218D"/>
    <w:rsid w:val="00964509"/>
    <w:rsid w:val="0096501B"/>
    <w:rsid w:val="0096662B"/>
    <w:rsid w:val="009666AF"/>
    <w:rsid w:val="00967180"/>
    <w:rsid w:val="0096797D"/>
    <w:rsid w:val="00967B7F"/>
    <w:rsid w:val="00970704"/>
    <w:rsid w:val="00970B65"/>
    <w:rsid w:val="00971127"/>
    <w:rsid w:val="0097119E"/>
    <w:rsid w:val="00971EB0"/>
    <w:rsid w:val="0097272C"/>
    <w:rsid w:val="009734B8"/>
    <w:rsid w:val="00973514"/>
    <w:rsid w:val="009741E7"/>
    <w:rsid w:val="00975C75"/>
    <w:rsid w:val="00977506"/>
    <w:rsid w:val="0098177A"/>
    <w:rsid w:val="00982633"/>
    <w:rsid w:val="00982D18"/>
    <w:rsid w:val="00983583"/>
    <w:rsid w:val="00983EFD"/>
    <w:rsid w:val="009855B0"/>
    <w:rsid w:val="009859A8"/>
    <w:rsid w:val="00985A7D"/>
    <w:rsid w:val="00986257"/>
    <w:rsid w:val="0098658A"/>
    <w:rsid w:val="00986861"/>
    <w:rsid w:val="00987CBC"/>
    <w:rsid w:val="00991EB0"/>
    <w:rsid w:val="0099212B"/>
    <w:rsid w:val="0099245F"/>
    <w:rsid w:val="009926E8"/>
    <w:rsid w:val="009928FA"/>
    <w:rsid w:val="0099316F"/>
    <w:rsid w:val="00994B5F"/>
    <w:rsid w:val="00995768"/>
    <w:rsid w:val="00996326"/>
    <w:rsid w:val="00996B7D"/>
    <w:rsid w:val="00996F95"/>
    <w:rsid w:val="00997745"/>
    <w:rsid w:val="00997EA5"/>
    <w:rsid w:val="009A07D5"/>
    <w:rsid w:val="009A1FE7"/>
    <w:rsid w:val="009A2967"/>
    <w:rsid w:val="009A36B7"/>
    <w:rsid w:val="009A3720"/>
    <w:rsid w:val="009A42CF"/>
    <w:rsid w:val="009A44E8"/>
    <w:rsid w:val="009A4A49"/>
    <w:rsid w:val="009A581E"/>
    <w:rsid w:val="009A679E"/>
    <w:rsid w:val="009A7D5F"/>
    <w:rsid w:val="009B0460"/>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BFA"/>
    <w:rsid w:val="009C264B"/>
    <w:rsid w:val="009C34F1"/>
    <w:rsid w:val="009C381A"/>
    <w:rsid w:val="009C3B80"/>
    <w:rsid w:val="009C3D84"/>
    <w:rsid w:val="009C48C6"/>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E0525"/>
    <w:rsid w:val="009E05A9"/>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33FA"/>
    <w:rsid w:val="009F347C"/>
    <w:rsid w:val="009F4D19"/>
    <w:rsid w:val="009F54D7"/>
    <w:rsid w:val="009F6619"/>
    <w:rsid w:val="009F68FF"/>
    <w:rsid w:val="009F768E"/>
    <w:rsid w:val="009F7F88"/>
    <w:rsid w:val="00A00E77"/>
    <w:rsid w:val="00A01A4C"/>
    <w:rsid w:val="00A01C1F"/>
    <w:rsid w:val="00A01C98"/>
    <w:rsid w:val="00A04B6F"/>
    <w:rsid w:val="00A054CB"/>
    <w:rsid w:val="00A05E8F"/>
    <w:rsid w:val="00A06A54"/>
    <w:rsid w:val="00A10423"/>
    <w:rsid w:val="00A10498"/>
    <w:rsid w:val="00A10A6F"/>
    <w:rsid w:val="00A118B4"/>
    <w:rsid w:val="00A129C6"/>
    <w:rsid w:val="00A14BDD"/>
    <w:rsid w:val="00A15A52"/>
    <w:rsid w:val="00A16698"/>
    <w:rsid w:val="00A1706F"/>
    <w:rsid w:val="00A1721D"/>
    <w:rsid w:val="00A17A42"/>
    <w:rsid w:val="00A17F01"/>
    <w:rsid w:val="00A20EDD"/>
    <w:rsid w:val="00A210DB"/>
    <w:rsid w:val="00A21667"/>
    <w:rsid w:val="00A220FB"/>
    <w:rsid w:val="00A223A5"/>
    <w:rsid w:val="00A2345F"/>
    <w:rsid w:val="00A244A1"/>
    <w:rsid w:val="00A24BC5"/>
    <w:rsid w:val="00A2504C"/>
    <w:rsid w:val="00A26E5D"/>
    <w:rsid w:val="00A276A6"/>
    <w:rsid w:val="00A276FF"/>
    <w:rsid w:val="00A30C82"/>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BB6"/>
    <w:rsid w:val="00A45734"/>
    <w:rsid w:val="00A45B90"/>
    <w:rsid w:val="00A462F7"/>
    <w:rsid w:val="00A46659"/>
    <w:rsid w:val="00A46F1A"/>
    <w:rsid w:val="00A47029"/>
    <w:rsid w:val="00A477C3"/>
    <w:rsid w:val="00A50299"/>
    <w:rsid w:val="00A5067A"/>
    <w:rsid w:val="00A533D5"/>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39E0"/>
    <w:rsid w:val="00A63D89"/>
    <w:rsid w:val="00A64393"/>
    <w:rsid w:val="00A6526E"/>
    <w:rsid w:val="00A65DA4"/>
    <w:rsid w:val="00A66E04"/>
    <w:rsid w:val="00A67194"/>
    <w:rsid w:val="00A671B3"/>
    <w:rsid w:val="00A676F1"/>
    <w:rsid w:val="00A7040E"/>
    <w:rsid w:val="00A70D5A"/>
    <w:rsid w:val="00A734F2"/>
    <w:rsid w:val="00A73DEE"/>
    <w:rsid w:val="00A74678"/>
    <w:rsid w:val="00A75AEA"/>
    <w:rsid w:val="00A76063"/>
    <w:rsid w:val="00A767EB"/>
    <w:rsid w:val="00A771BF"/>
    <w:rsid w:val="00A77299"/>
    <w:rsid w:val="00A803C1"/>
    <w:rsid w:val="00A805F1"/>
    <w:rsid w:val="00A815B6"/>
    <w:rsid w:val="00A81953"/>
    <w:rsid w:val="00A8199B"/>
    <w:rsid w:val="00A81D1A"/>
    <w:rsid w:val="00A827C9"/>
    <w:rsid w:val="00A83BF3"/>
    <w:rsid w:val="00A85B31"/>
    <w:rsid w:val="00A861F3"/>
    <w:rsid w:val="00A86C48"/>
    <w:rsid w:val="00A90DB1"/>
    <w:rsid w:val="00A9147B"/>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11BA"/>
    <w:rsid w:val="00AA182B"/>
    <w:rsid w:val="00AA2394"/>
    <w:rsid w:val="00AA2D62"/>
    <w:rsid w:val="00AA2E2C"/>
    <w:rsid w:val="00AA2E90"/>
    <w:rsid w:val="00AA3077"/>
    <w:rsid w:val="00AA375B"/>
    <w:rsid w:val="00AA38AF"/>
    <w:rsid w:val="00AA41DE"/>
    <w:rsid w:val="00AA450C"/>
    <w:rsid w:val="00AA4B62"/>
    <w:rsid w:val="00AA5EB3"/>
    <w:rsid w:val="00AA6916"/>
    <w:rsid w:val="00AB022F"/>
    <w:rsid w:val="00AB110E"/>
    <w:rsid w:val="00AB11CF"/>
    <w:rsid w:val="00AB1287"/>
    <w:rsid w:val="00AB1741"/>
    <w:rsid w:val="00AB1CE8"/>
    <w:rsid w:val="00AB4506"/>
    <w:rsid w:val="00AB5190"/>
    <w:rsid w:val="00AB5513"/>
    <w:rsid w:val="00AB6DFC"/>
    <w:rsid w:val="00AB7354"/>
    <w:rsid w:val="00AB75DD"/>
    <w:rsid w:val="00AB7C46"/>
    <w:rsid w:val="00AC071C"/>
    <w:rsid w:val="00AC16FC"/>
    <w:rsid w:val="00AC2076"/>
    <w:rsid w:val="00AC3637"/>
    <w:rsid w:val="00AC3D4F"/>
    <w:rsid w:val="00AC3DB7"/>
    <w:rsid w:val="00AC4699"/>
    <w:rsid w:val="00AC57CD"/>
    <w:rsid w:val="00AC59DF"/>
    <w:rsid w:val="00AC72C7"/>
    <w:rsid w:val="00AC7899"/>
    <w:rsid w:val="00AD13D6"/>
    <w:rsid w:val="00AD1F4A"/>
    <w:rsid w:val="00AD4087"/>
    <w:rsid w:val="00AD5BEE"/>
    <w:rsid w:val="00AD6466"/>
    <w:rsid w:val="00AD6A21"/>
    <w:rsid w:val="00AD6BE0"/>
    <w:rsid w:val="00AD752F"/>
    <w:rsid w:val="00AE03FA"/>
    <w:rsid w:val="00AE0C8D"/>
    <w:rsid w:val="00AE0E2A"/>
    <w:rsid w:val="00AE1411"/>
    <w:rsid w:val="00AE2330"/>
    <w:rsid w:val="00AE27D6"/>
    <w:rsid w:val="00AE55BC"/>
    <w:rsid w:val="00AE5A99"/>
    <w:rsid w:val="00AE62E7"/>
    <w:rsid w:val="00AE686D"/>
    <w:rsid w:val="00AE6B27"/>
    <w:rsid w:val="00AF0DC0"/>
    <w:rsid w:val="00AF0F96"/>
    <w:rsid w:val="00AF17E4"/>
    <w:rsid w:val="00AF21D7"/>
    <w:rsid w:val="00AF28EB"/>
    <w:rsid w:val="00AF31BA"/>
    <w:rsid w:val="00AF36B6"/>
    <w:rsid w:val="00AF4803"/>
    <w:rsid w:val="00AF4D10"/>
    <w:rsid w:val="00AF58CB"/>
    <w:rsid w:val="00AF726F"/>
    <w:rsid w:val="00AF783F"/>
    <w:rsid w:val="00B00506"/>
    <w:rsid w:val="00B00673"/>
    <w:rsid w:val="00B00ED5"/>
    <w:rsid w:val="00B02315"/>
    <w:rsid w:val="00B02BF0"/>
    <w:rsid w:val="00B02E52"/>
    <w:rsid w:val="00B034DD"/>
    <w:rsid w:val="00B03AB4"/>
    <w:rsid w:val="00B04C3C"/>
    <w:rsid w:val="00B05B91"/>
    <w:rsid w:val="00B06ED4"/>
    <w:rsid w:val="00B077CC"/>
    <w:rsid w:val="00B07A28"/>
    <w:rsid w:val="00B1123F"/>
    <w:rsid w:val="00B13397"/>
    <w:rsid w:val="00B13A4D"/>
    <w:rsid w:val="00B1400D"/>
    <w:rsid w:val="00B147C9"/>
    <w:rsid w:val="00B15BB2"/>
    <w:rsid w:val="00B16EBE"/>
    <w:rsid w:val="00B20655"/>
    <w:rsid w:val="00B21D0E"/>
    <w:rsid w:val="00B22C57"/>
    <w:rsid w:val="00B23C76"/>
    <w:rsid w:val="00B23EEE"/>
    <w:rsid w:val="00B249E2"/>
    <w:rsid w:val="00B25E1E"/>
    <w:rsid w:val="00B27298"/>
    <w:rsid w:val="00B27384"/>
    <w:rsid w:val="00B276E4"/>
    <w:rsid w:val="00B27A6D"/>
    <w:rsid w:val="00B309F9"/>
    <w:rsid w:val="00B30DAD"/>
    <w:rsid w:val="00B31782"/>
    <w:rsid w:val="00B3337D"/>
    <w:rsid w:val="00B36928"/>
    <w:rsid w:val="00B37293"/>
    <w:rsid w:val="00B4076A"/>
    <w:rsid w:val="00B413EB"/>
    <w:rsid w:val="00B42C20"/>
    <w:rsid w:val="00B43AD9"/>
    <w:rsid w:val="00B443D5"/>
    <w:rsid w:val="00B44482"/>
    <w:rsid w:val="00B45012"/>
    <w:rsid w:val="00B450D9"/>
    <w:rsid w:val="00B45D36"/>
    <w:rsid w:val="00B46FF2"/>
    <w:rsid w:val="00B539EB"/>
    <w:rsid w:val="00B54B76"/>
    <w:rsid w:val="00B560E5"/>
    <w:rsid w:val="00B576E1"/>
    <w:rsid w:val="00B6088D"/>
    <w:rsid w:val="00B608F1"/>
    <w:rsid w:val="00B60F79"/>
    <w:rsid w:val="00B6252C"/>
    <w:rsid w:val="00B62653"/>
    <w:rsid w:val="00B62CBE"/>
    <w:rsid w:val="00B62EFD"/>
    <w:rsid w:val="00B63999"/>
    <w:rsid w:val="00B63B4A"/>
    <w:rsid w:val="00B63DA0"/>
    <w:rsid w:val="00B64F8D"/>
    <w:rsid w:val="00B6533C"/>
    <w:rsid w:val="00B6731A"/>
    <w:rsid w:val="00B673CA"/>
    <w:rsid w:val="00B701AC"/>
    <w:rsid w:val="00B70903"/>
    <w:rsid w:val="00B70930"/>
    <w:rsid w:val="00B7108D"/>
    <w:rsid w:val="00B7117A"/>
    <w:rsid w:val="00B713F0"/>
    <w:rsid w:val="00B71BD7"/>
    <w:rsid w:val="00B72053"/>
    <w:rsid w:val="00B73BDC"/>
    <w:rsid w:val="00B73D1E"/>
    <w:rsid w:val="00B74530"/>
    <w:rsid w:val="00B74E4D"/>
    <w:rsid w:val="00B75D3F"/>
    <w:rsid w:val="00B75D4C"/>
    <w:rsid w:val="00B76F2C"/>
    <w:rsid w:val="00B774EE"/>
    <w:rsid w:val="00B77723"/>
    <w:rsid w:val="00B77863"/>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22D6"/>
    <w:rsid w:val="00B92327"/>
    <w:rsid w:val="00B93E18"/>
    <w:rsid w:val="00B93E2C"/>
    <w:rsid w:val="00B94BE5"/>
    <w:rsid w:val="00B96069"/>
    <w:rsid w:val="00B968F3"/>
    <w:rsid w:val="00B97F40"/>
    <w:rsid w:val="00BA0A76"/>
    <w:rsid w:val="00BA11A9"/>
    <w:rsid w:val="00BA30C2"/>
    <w:rsid w:val="00BA31C6"/>
    <w:rsid w:val="00BA4B0A"/>
    <w:rsid w:val="00BA699B"/>
    <w:rsid w:val="00BA76AB"/>
    <w:rsid w:val="00BB0225"/>
    <w:rsid w:val="00BB0423"/>
    <w:rsid w:val="00BB1D73"/>
    <w:rsid w:val="00BB2CE4"/>
    <w:rsid w:val="00BB35AE"/>
    <w:rsid w:val="00BB4008"/>
    <w:rsid w:val="00BB42D2"/>
    <w:rsid w:val="00BB5449"/>
    <w:rsid w:val="00BB6894"/>
    <w:rsid w:val="00BB6ECF"/>
    <w:rsid w:val="00BB74B3"/>
    <w:rsid w:val="00BB777A"/>
    <w:rsid w:val="00BB7E0B"/>
    <w:rsid w:val="00BC06FE"/>
    <w:rsid w:val="00BC1765"/>
    <w:rsid w:val="00BC1FD6"/>
    <w:rsid w:val="00BC25D7"/>
    <w:rsid w:val="00BC320C"/>
    <w:rsid w:val="00BC3694"/>
    <w:rsid w:val="00BC4883"/>
    <w:rsid w:val="00BC5454"/>
    <w:rsid w:val="00BC5F7F"/>
    <w:rsid w:val="00BC74EE"/>
    <w:rsid w:val="00BC777E"/>
    <w:rsid w:val="00BC7E23"/>
    <w:rsid w:val="00BD1EB6"/>
    <w:rsid w:val="00BD219A"/>
    <w:rsid w:val="00BD2C42"/>
    <w:rsid w:val="00BD2EF9"/>
    <w:rsid w:val="00BD2F1D"/>
    <w:rsid w:val="00BD3997"/>
    <w:rsid w:val="00BD5D7E"/>
    <w:rsid w:val="00BD68BB"/>
    <w:rsid w:val="00BD6EF9"/>
    <w:rsid w:val="00BD754C"/>
    <w:rsid w:val="00BD78C6"/>
    <w:rsid w:val="00BD7F54"/>
    <w:rsid w:val="00BE01E1"/>
    <w:rsid w:val="00BE0849"/>
    <w:rsid w:val="00BE15DA"/>
    <w:rsid w:val="00BE19AD"/>
    <w:rsid w:val="00BE1B2F"/>
    <w:rsid w:val="00BE369C"/>
    <w:rsid w:val="00BE4FBC"/>
    <w:rsid w:val="00BE5A5B"/>
    <w:rsid w:val="00BE5B7C"/>
    <w:rsid w:val="00BE72FD"/>
    <w:rsid w:val="00BE733C"/>
    <w:rsid w:val="00BE73D4"/>
    <w:rsid w:val="00BE7AF2"/>
    <w:rsid w:val="00BF1EF8"/>
    <w:rsid w:val="00BF25A9"/>
    <w:rsid w:val="00BF2DE5"/>
    <w:rsid w:val="00BF486D"/>
    <w:rsid w:val="00BF4C49"/>
    <w:rsid w:val="00BF4D1A"/>
    <w:rsid w:val="00BF5168"/>
    <w:rsid w:val="00BF5A5B"/>
    <w:rsid w:val="00BF6338"/>
    <w:rsid w:val="00BF6D56"/>
    <w:rsid w:val="00C00D03"/>
    <w:rsid w:val="00C00D9C"/>
    <w:rsid w:val="00C01DFC"/>
    <w:rsid w:val="00C02513"/>
    <w:rsid w:val="00C0270E"/>
    <w:rsid w:val="00C0282B"/>
    <w:rsid w:val="00C047A4"/>
    <w:rsid w:val="00C05013"/>
    <w:rsid w:val="00C067E0"/>
    <w:rsid w:val="00C0773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676"/>
    <w:rsid w:val="00C21C42"/>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5493"/>
    <w:rsid w:val="00C35C8E"/>
    <w:rsid w:val="00C36075"/>
    <w:rsid w:val="00C361E9"/>
    <w:rsid w:val="00C3671E"/>
    <w:rsid w:val="00C36B1D"/>
    <w:rsid w:val="00C36DBF"/>
    <w:rsid w:val="00C3742C"/>
    <w:rsid w:val="00C410D2"/>
    <w:rsid w:val="00C41363"/>
    <w:rsid w:val="00C42209"/>
    <w:rsid w:val="00C429D5"/>
    <w:rsid w:val="00C42A78"/>
    <w:rsid w:val="00C437D6"/>
    <w:rsid w:val="00C45897"/>
    <w:rsid w:val="00C4601D"/>
    <w:rsid w:val="00C504EF"/>
    <w:rsid w:val="00C509D2"/>
    <w:rsid w:val="00C51CCA"/>
    <w:rsid w:val="00C52AA9"/>
    <w:rsid w:val="00C53131"/>
    <w:rsid w:val="00C54473"/>
    <w:rsid w:val="00C55945"/>
    <w:rsid w:val="00C55D94"/>
    <w:rsid w:val="00C55DCB"/>
    <w:rsid w:val="00C55FBB"/>
    <w:rsid w:val="00C57582"/>
    <w:rsid w:val="00C608EF"/>
    <w:rsid w:val="00C60E3A"/>
    <w:rsid w:val="00C60E9C"/>
    <w:rsid w:val="00C612BB"/>
    <w:rsid w:val="00C612BF"/>
    <w:rsid w:val="00C61338"/>
    <w:rsid w:val="00C6207E"/>
    <w:rsid w:val="00C6324D"/>
    <w:rsid w:val="00C64FAE"/>
    <w:rsid w:val="00C653CC"/>
    <w:rsid w:val="00C66344"/>
    <w:rsid w:val="00C66EDC"/>
    <w:rsid w:val="00C674F7"/>
    <w:rsid w:val="00C67D05"/>
    <w:rsid w:val="00C714EE"/>
    <w:rsid w:val="00C731E1"/>
    <w:rsid w:val="00C74356"/>
    <w:rsid w:val="00C745D7"/>
    <w:rsid w:val="00C7702A"/>
    <w:rsid w:val="00C773C8"/>
    <w:rsid w:val="00C80A25"/>
    <w:rsid w:val="00C80E5E"/>
    <w:rsid w:val="00C82930"/>
    <w:rsid w:val="00C82C9E"/>
    <w:rsid w:val="00C841BF"/>
    <w:rsid w:val="00C8531E"/>
    <w:rsid w:val="00C85560"/>
    <w:rsid w:val="00C85A50"/>
    <w:rsid w:val="00C85B6C"/>
    <w:rsid w:val="00C85ECE"/>
    <w:rsid w:val="00C85F1C"/>
    <w:rsid w:val="00C86BFE"/>
    <w:rsid w:val="00C86D8A"/>
    <w:rsid w:val="00C86FF3"/>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DD7"/>
    <w:rsid w:val="00C95ED6"/>
    <w:rsid w:val="00C965B2"/>
    <w:rsid w:val="00C96BBB"/>
    <w:rsid w:val="00CA04D5"/>
    <w:rsid w:val="00CA04D7"/>
    <w:rsid w:val="00CA1AC8"/>
    <w:rsid w:val="00CA1FB0"/>
    <w:rsid w:val="00CA24D1"/>
    <w:rsid w:val="00CA39CC"/>
    <w:rsid w:val="00CA403D"/>
    <w:rsid w:val="00CA4743"/>
    <w:rsid w:val="00CA4818"/>
    <w:rsid w:val="00CA57FE"/>
    <w:rsid w:val="00CA5FF6"/>
    <w:rsid w:val="00CA6F32"/>
    <w:rsid w:val="00CA735E"/>
    <w:rsid w:val="00CA7BEE"/>
    <w:rsid w:val="00CB01B1"/>
    <w:rsid w:val="00CB138F"/>
    <w:rsid w:val="00CB13CF"/>
    <w:rsid w:val="00CB13E0"/>
    <w:rsid w:val="00CB2343"/>
    <w:rsid w:val="00CB2F02"/>
    <w:rsid w:val="00CB44CC"/>
    <w:rsid w:val="00CB4506"/>
    <w:rsid w:val="00CB4522"/>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707F"/>
    <w:rsid w:val="00CC708A"/>
    <w:rsid w:val="00CC79CD"/>
    <w:rsid w:val="00CD0E5B"/>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5298"/>
    <w:rsid w:val="00CE5322"/>
    <w:rsid w:val="00CE58EB"/>
    <w:rsid w:val="00CE69E4"/>
    <w:rsid w:val="00CF0041"/>
    <w:rsid w:val="00CF02F9"/>
    <w:rsid w:val="00CF0D4B"/>
    <w:rsid w:val="00CF2605"/>
    <w:rsid w:val="00CF2804"/>
    <w:rsid w:val="00CF35B2"/>
    <w:rsid w:val="00CF38D4"/>
    <w:rsid w:val="00CF3D4C"/>
    <w:rsid w:val="00CF4BB6"/>
    <w:rsid w:val="00CF5C07"/>
    <w:rsid w:val="00CF5CFC"/>
    <w:rsid w:val="00D00AF5"/>
    <w:rsid w:val="00D00E75"/>
    <w:rsid w:val="00D01917"/>
    <w:rsid w:val="00D01EBC"/>
    <w:rsid w:val="00D03DE1"/>
    <w:rsid w:val="00D03EDD"/>
    <w:rsid w:val="00D03EEF"/>
    <w:rsid w:val="00D0444D"/>
    <w:rsid w:val="00D04F08"/>
    <w:rsid w:val="00D050BB"/>
    <w:rsid w:val="00D07087"/>
    <w:rsid w:val="00D07A1B"/>
    <w:rsid w:val="00D07E2A"/>
    <w:rsid w:val="00D07EA6"/>
    <w:rsid w:val="00D11666"/>
    <w:rsid w:val="00D11D07"/>
    <w:rsid w:val="00D124D3"/>
    <w:rsid w:val="00D138F2"/>
    <w:rsid w:val="00D1489F"/>
    <w:rsid w:val="00D1491B"/>
    <w:rsid w:val="00D159F8"/>
    <w:rsid w:val="00D15DD2"/>
    <w:rsid w:val="00D16E55"/>
    <w:rsid w:val="00D16ECF"/>
    <w:rsid w:val="00D17C04"/>
    <w:rsid w:val="00D17CFB"/>
    <w:rsid w:val="00D17E3E"/>
    <w:rsid w:val="00D2046D"/>
    <w:rsid w:val="00D21768"/>
    <w:rsid w:val="00D21820"/>
    <w:rsid w:val="00D2255E"/>
    <w:rsid w:val="00D226B9"/>
    <w:rsid w:val="00D23437"/>
    <w:rsid w:val="00D2372E"/>
    <w:rsid w:val="00D2373E"/>
    <w:rsid w:val="00D239F4"/>
    <w:rsid w:val="00D2459A"/>
    <w:rsid w:val="00D248D9"/>
    <w:rsid w:val="00D24CD7"/>
    <w:rsid w:val="00D27131"/>
    <w:rsid w:val="00D31AD0"/>
    <w:rsid w:val="00D31B9E"/>
    <w:rsid w:val="00D31BBD"/>
    <w:rsid w:val="00D34E83"/>
    <w:rsid w:val="00D35189"/>
    <w:rsid w:val="00D352D0"/>
    <w:rsid w:val="00D37354"/>
    <w:rsid w:val="00D404B1"/>
    <w:rsid w:val="00D40C33"/>
    <w:rsid w:val="00D4104F"/>
    <w:rsid w:val="00D4313E"/>
    <w:rsid w:val="00D43988"/>
    <w:rsid w:val="00D4707E"/>
    <w:rsid w:val="00D47238"/>
    <w:rsid w:val="00D4762C"/>
    <w:rsid w:val="00D47867"/>
    <w:rsid w:val="00D47EAF"/>
    <w:rsid w:val="00D50B2A"/>
    <w:rsid w:val="00D51517"/>
    <w:rsid w:val="00D52D7F"/>
    <w:rsid w:val="00D53034"/>
    <w:rsid w:val="00D530A6"/>
    <w:rsid w:val="00D53103"/>
    <w:rsid w:val="00D541A8"/>
    <w:rsid w:val="00D54B65"/>
    <w:rsid w:val="00D54F79"/>
    <w:rsid w:val="00D55A05"/>
    <w:rsid w:val="00D562A8"/>
    <w:rsid w:val="00D56D22"/>
    <w:rsid w:val="00D5724E"/>
    <w:rsid w:val="00D61A9F"/>
    <w:rsid w:val="00D61EDD"/>
    <w:rsid w:val="00D628AF"/>
    <w:rsid w:val="00D6294B"/>
    <w:rsid w:val="00D62A4A"/>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70D5"/>
    <w:rsid w:val="00D809B7"/>
    <w:rsid w:val="00D80E9F"/>
    <w:rsid w:val="00D812A9"/>
    <w:rsid w:val="00D813B0"/>
    <w:rsid w:val="00D8141C"/>
    <w:rsid w:val="00D81A57"/>
    <w:rsid w:val="00D82664"/>
    <w:rsid w:val="00D8269A"/>
    <w:rsid w:val="00D82962"/>
    <w:rsid w:val="00D82A4C"/>
    <w:rsid w:val="00D83A65"/>
    <w:rsid w:val="00D846CF"/>
    <w:rsid w:val="00D85683"/>
    <w:rsid w:val="00D86320"/>
    <w:rsid w:val="00D86D21"/>
    <w:rsid w:val="00D86D72"/>
    <w:rsid w:val="00D8772B"/>
    <w:rsid w:val="00D90114"/>
    <w:rsid w:val="00D90F8A"/>
    <w:rsid w:val="00D91621"/>
    <w:rsid w:val="00D9180B"/>
    <w:rsid w:val="00D925BC"/>
    <w:rsid w:val="00D94EB6"/>
    <w:rsid w:val="00D95111"/>
    <w:rsid w:val="00D954B6"/>
    <w:rsid w:val="00D9553A"/>
    <w:rsid w:val="00D958D2"/>
    <w:rsid w:val="00D95A4C"/>
    <w:rsid w:val="00D95B29"/>
    <w:rsid w:val="00D95C5C"/>
    <w:rsid w:val="00D9623F"/>
    <w:rsid w:val="00D964B0"/>
    <w:rsid w:val="00D96B91"/>
    <w:rsid w:val="00D9740F"/>
    <w:rsid w:val="00D97545"/>
    <w:rsid w:val="00D9770C"/>
    <w:rsid w:val="00D9787B"/>
    <w:rsid w:val="00D97BA1"/>
    <w:rsid w:val="00D97F28"/>
    <w:rsid w:val="00DA09FC"/>
    <w:rsid w:val="00DA28A7"/>
    <w:rsid w:val="00DA2BB0"/>
    <w:rsid w:val="00DA2FCA"/>
    <w:rsid w:val="00DA348E"/>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E69"/>
    <w:rsid w:val="00DD0467"/>
    <w:rsid w:val="00DD15EF"/>
    <w:rsid w:val="00DD1738"/>
    <w:rsid w:val="00DD190E"/>
    <w:rsid w:val="00DD3316"/>
    <w:rsid w:val="00DD3E02"/>
    <w:rsid w:val="00DD5654"/>
    <w:rsid w:val="00DD5E57"/>
    <w:rsid w:val="00DD60E3"/>
    <w:rsid w:val="00DD7F9B"/>
    <w:rsid w:val="00DE3385"/>
    <w:rsid w:val="00DE3CA1"/>
    <w:rsid w:val="00DE4007"/>
    <w:rsid w:val="00DE4638"/>
    <w:rsid w:val="00DE4651"/>
    <w:rsid w:val="00DE534A"/>
    <w:rsid w:val="00DE55FD"/>
    <w:rsid w:val="00DE7265"/>
    <w:rsid w:val="00DE7525"/>
    <w:rsid w:val="00DF2247"/>
    <w:rsid w:val="00DF2353"/>
    <w:rsid w:val="00DF3AB2"/>
    <w:rsid w:val="00DF5784"/>
    <w:rsid w:val="00DF58B8"/>
    <w:rsid w:val="00DF5FF8"/>
    <w:rsid w:val="00DF6EE5"/>
    <w:rsid w:val="00E00458"/>
    <w:rsid w:val="00E0077B"/>
    <w:rsid w:val="00E00898"/>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2E57"/>
    <w:rsid w:val="00E13636"/>
    <w:rsid w:val="00E13D02"/>
    <w:rsid w:val="00E149F4"/>
    <w:rsid w:val="00E17ECD"/>
    <w:rsid w:val="00E17F53"/>
    <w:rsid w:val="00E20354"/>
    <w:rsid w:val="00E207DB"/>
    <w:rsid w:val="00E21841"/>
    <w:rsid w:val="00E21F5A"/>
    <w:rsid w:val="00E24EC1"/>
    <w:rsid w:val="00E25124"/>
    <w:rsid w:val="00E261F8"/>
    <w:rsid w:val="00E26E25"/>
    <w:rsid w:val="00E27DF3"/>
    <w:rsid w:val="00E3110A"/>
    <w:rsid w:val="00E319DC"/>
    <w:rsid w:val="00E324AD"/>
    <w:rsid w:val="00E3342D"/>
    <w:rsid w:val="00E33683"/>
    <w:rsid w:val="00E33734"/>
    <w:rsid w:val="00E34AA9"/>
    <w:rsid w:val="00E3544C"/>
    <w:rsid w:val="00E367D3"/>
    <w:rsid w:val="00E368F3"/>
    <w:rsid w:val="00E36A4F"/>
    <w:rsid w:val="00E37D5F"/>
    <w:rsid w:val="00E4125E"/>
    <w:rsid w:val="00E4239D"/>
    <w:rsid w:val="00E429A0"/>
    <w:rsid w:val="00E42D39"/>
    <w:rsid w:val="00E44CD4"/>
    <w:rsid w:val="00E44F1E"/>
    <w:rsid w:val="00E45B91"/>
    <w:rsid w:val="00E45D0B"/>
    <w:rsid w:val="00E46804"/>
    <w:rsid w:val="00E46C57"/>
    <w:rsid w:val="00E47A7B"/>
    <w:rsid w:val="00E51197"/>
    <w:rsid w:val="00E513EE"/>
    <w:rsid w:val="00E5176B"/>
    <w:rsid w:val="00E527C9"/>
    <w:rsid w:val="00E528BA"/>
    <w:rsid w:val="00E53497"/>
    <w:rsid w:val="00E534DF"/>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6F49"/>
    <w:rsid w:val="00E67F4F"/>
    <w:rsid w:val="00E71989"/>
    <w:rsid w:val="00E721A9"/>
    <w:rsid w:val="00E73549"/>
    <w:rsid w:val="00E74861"/>
    <w:rsid w:val="00E74EC9"/>
    <w:rsid w:val="00E75733"/>
    <w:rsid w:val="00E75A9D"/>
    <w:rsid w:val="00E76B19"/>
    <w:rsid w:val="00E77E93"/>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558B"/>
    <w:rsid w:val="00E95D1B"/>
    <w:rsid w:val="00E9735C"/>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2216"/>
    <w:rsid w:val="00EB27D1"/>
    <w:rsid w:val="00EB33F4"/>
    <w:rsid w:val="00EB3B9C"/>
    <w:rsid w:val="00EB3CFC"/>
    <w:rsid w:val="00EB4C04"/>
    <w:rsid w:val="00EB55AF"/>
    <w:rsid w:val="00EB57BD"/>
    <w:rsid w:val="00EB6502"/>
    <w:rsid w:val="00EB71CA"/>
    <w:rsid w:val="00EB7D9C"/>
    <w:rsid w:val="00EC1406"/>
    <w:rsid w:val="00EC1526"/>
    <w:rsid w:val="00EC23F3"/>
    <w:rsid w:val="00EC2613"/>
    <w:rsid w:val="00EC2677"/>
    <w:rsid w:val="00EC2AB5"/>
    <w:rsid w:val="00EC36F2"/>
    <w:rsid w:val="00EC4856"/>
    <w:rsid w:val="00EC4B79"/>
    <w:rsid w:val="00EC4F33"/>
    <w:rsid w:val="00EC7E82"/>
    <w:rsid w:val="00ED0B81"/>
    <w:rsid w:val="00ED166B"/>
    <w:rsid w:val="00ED1A64"/>
    <w:rsid w:val="00ED28DD"/>
    <w:rsid w:val="00ED2E31"/>
    <w:rsid w:val="00ED399B"/>
    <w:rsid w:val="00ED43A6"/>
    <w:rsid w:val="00ED69B3"/>
    <w:rsid w:val="00ED6FB9"/>
    <w:rsid w:val="00ED7371"/>
    <w:rsid w:val="00ED7E2F"/>
    <w:rsid w:val="00ED7EA8"/>
    <w:rsid w:val="00EE02A3"/>
    <w:rsid w:val="00EE0650"/>
    <w:rsid w:val="00EE0970"/>
    <w:rsid w:val="00EE1313"/>
    <w:rsid w:val="00EE1F82"/>
    <w:rsid w:val="00EE2126"/>
    <w:rsid w:val="00EE3363"/>
    <w:rsid w:val="00EE4C7E"/>
    <w:rsid w:val="00EE556D"/>
    <w:rsid w:val="00EE58F1"/>
    <w:rsid w:val="00EE6184"/>
    <w:rsid w:val="00EE641E"/>
    <w:rsid w:val="00EE7A2C"/>
    <w:rsid w:val="00EF09D3"/>
    <w:rsid w:val="00EF0A45"/>
    <w:rsid w:val="00EF108A"/>
    <w:rsid w:val="00EF1240"/>
    <w:rsid w:val="00EF1F75"/>
    <w:rsid w:val="00EF2240"/>
    <w:rsid w:val="00EF3069"/>
    <w:rsid w:val="00EF31A5"/>
    <w:rsid w:val="00EF3EB5"/>
    <w:rsid w:val="00EF4939"/>
    <w:rsid w:val="00EF57B9"/>
    <w:rsid w:val="00EF57DF"/>
    <w:rsid w:val="00EF6556"/>
    <w:rsid w:val="00EF71DF"/>
    <w:rsid w:val="00F026FF"/>
    <w:rsid w:val="00F02BAD"/>
    <w:rsid w:val="00F0319D"/>
    <w:rsid w:val="00F07063"/>
    <w:rsid w:val="00F11635"/>
    <w:rsid w:val="00F12D86"/>
    <w:rsid w:val="00F131AA"/>
    <w:rsid w:val="00F131FD"/>
    <w:rsid w:val="00F1350B"/>
    <w:rsid w:val="00F13B05"/>
    <w:rsid w:val="00F13B5A"/>
    <w:rsid w:val="00F13EA5"/>
    <w:rsid w:val="00F13EED"/>
    <w:rsid w:val="00F15AF2"/>
    <w:rsid w:val="00F1673D"/>
    <w:rsid w:val="00F21290"/>
    <w:rsid w:val="00F220D3"/>
    <w:rsid w:val="00F2299F"/>
    <w:rsid w:val="00F231F0"/>
    <w:rsid w:val="00F24787"/>
    <w:rsid w:val="00F24D39"/>
    <w:rsid w:val="00F251E2"/>
    <w:rsid w:val="00F2586D"/>
    <w:rsid w:val="00F259A5"/>
    <w:rsid w:val="00F25EF1"/>
    <w:rsid w:val="00F263E5"/>
    <w:rsid w:val="00F301E0"/>
    <w:rsid w:val="00F307CC"/>
    <w:rsid w:val="00F30BBA"/>
    <w:rsid w:val="00F31630"/>
    <w:rsid w:val="00F31A8F"/>
    <w:rsid w:val="00F320C0"/>
    <w:rsid w:val="00F32D63"/>
    <w:rsid w:val="00F332F1"/>
    <w:rsid w:val="00F34012"/>
    <w:rsid w:val="00F343A3"/>
    <w:rsid w:val="00F34C99"/>
    <w:rsid w:val="00F3531A"/>
    <w:rsid w:val="00F36E97"/>
    <w:rsid w:val="00F4173F"/>
    <w:rsid w:val="00F41DB0"/>
    <w:rsid w:val="00F42D15"/>
    <w:rsid w:val="00F439BB"/>
    <w:rsid w:val="00F43CEB"/>
    <w:rsid w:val="00F449D7"/>
    <w:rsid w:val="00F461AE"/>
    <w:rsid w:val="00F467F9"/>
    <w:rsid w:val="00F5184D"/>
    <w:rsid w:val="00F51B88"/>
    <w:rsid w:val="00F51CB2"/>
    <w:rsid w:val="00F534D3"/>
    <w:rsid w:val="00F5421D"/>
    <w:rsid w:val="00F55022"/>
    <w:rsid w:val="00F55184"/>
    <w:rsid w:val="00F560C9"/>
    <w:rsid w:val="00F56A91"/>
    <w:rsid w:val="00F5704A"/>
    <w:rsid w:val="00F60DF3"/>
    <w:rsid w:val="00F62057"/>
    <w:rsid w:val="00F6264B"/>
    <w:rsid w:val="00F6290C"/>
    <w:rsid w:val="00F64433"/>
    <w:rsid w:val="00F646C8"/>
    <w:rsid w:val="00F66721"/>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905B8"/>
    <w:rsid w:val="00F91164"/>
    <w:rsid w:val="00F91D47"/>
    <w:rsid w:val="00F92B0F"/>
    <w:rsid w:val="00F9354E"/>
    <w:rsid w:val="00F941FC"/>
    <w:rsid w:val="00F953EF"/>
    <w:rsid w:val="00F96D24"/>
    <w:rsid w:val="00F97093"/>
    <w:rsid w:val="00F97FF3"/>
    <w:rsid w:val="00FA0091"/>
    <w:rsid w:val="00FA0426"/>
    <w:rsid w:val="00FA1AA9"/>
    <w:rsid w:val="00FA2C8B"/>
    <w:rsid w:val="00FA2CE3"/>
    <w:rsid w:val="00FA3E0C"/>
    <w:rsid w:val="00FA4F9B"/>
    <w:rsid w:val="00FA4FBA"/>
    <w:rsid w:val="00FA5580"/>
    <w:rsid w:val="00FA655A"/>
    <w:rsid w:val="00FA69C3"/>
    <w:rsid w:val="00FA6AAC"/>
    <w:rsid w:val="00FA6CBC"/>
    <w:rsid w:val="00FA6D48"/>
    <w:rsid w:val="00FA7027"/>
    <w:rsid w:val="00FA70CE"/>
    <w:rsid w:val="00FA7EC0"/>
    <w:rsid w:val="00FB071B"/>
    <w:rsid w:val="00FB1729"/>
    <w:rsid w:val="00FB30A2"/>
    <w:rsid w:val="00FB429B"/>
    <w:rsid w:val="00FC072E"/>
    <w:rsid w:val="00FC3497"/>
    <w:rsid w:val="00FC3BCE"/>
    <w:rsid w:val="00FC4323"/>
    <w:rsid w:val="00FC51AE"/>
    <w:rsid w:val="00FC550A"/>
    <w:rsid w:val="00FC551E"/>
    <w:rsid w:val="00FC5790"/>
    <w:rsid w:val="00FC6275"/>
    <w:rsid w:val="00FC62BE"/>
    <w:rsid w:val="00FD039F"/>
    <w:rsid w:val="00FD053B"/>
    <w:rsid w:val="00FD0AF0"/>
    <w:rsid w:val="00FD1234"/>
    <w:rsid w:val="00FD18F3"/>
    <w:rsid w:val="00FD194F"/>
    <w:rsid w:val="00FD1995"/>
    <w:rsid w:val="00FD2333"/>
    <w:rsid w:val="00FD25E1"/>
    <w:rsid w:val="00FD31B5"/>
    <w:rsid w:val="00FD5688"/>
    <w:rsid w:val="00FD5725"/>
    <w:rsid w:val="00FD5E1C"/>
    <w:rsid w:val="00FD5F36"/>
    <w:rsid w:val="00FD7F6B"/>
    <w:rsid w:val="00FE0948"/>
    <w:rsid w:val="00FE0E33"/>
    <w:rsid w:val="00FE1880"/>
    <w:rsid w:val="00FE2B7B"/>
    <w:rsid w:val="00FE2DB7"/>
    <w:rsid w:val="00FE3256"/>
    <w:rsid w:val="00FE3F8E"/>
    <w:rsid w:val="00FE47ED"/>
    <w:rsid w:val="00FE5101"/>
    <w:rsid w:val="00FE61DC"/>
    <w:rsid w:val="00FE67D0"/>
    <w:rsid w:val="00FE689B"/>
    <w:rsid w:val="00FE79CE"/>
    <w:rsid w:val="00FF081E"/>
    <w:rsid w:val="00FF1406"/>
    <w:rsid w:val="00FF145C"/>
    <w:rsid w:val="00FF26EE"/>
    <w:rsid w:val="00FF28EC"/>
    <w:rsid w:val="00FF475C"/>
    <w:rsid w:val="00FF47A3"/>
    <w:rsid w:val="00FF4B3F"/>
    <w:rsid w:val="00FF4B43"/>
    <w:rsid w:val="00FF4C60"/>
    <w:rsid w:val="00FF574F"/>
    <w:rsid w:val="00FF6146"/>
    <w:rsid w:val="00FF7956"/>
    <w:rsid w:val="01420BDD"/>
    <w:rsid w:val="057E6463"/>
    <w:rsid w:val="17D26E37"/>
    <w:rsid w:val="19EF6627"/>
    <w:rsid w:val="2036562B"/>
    <w:rsid w:val="47A6343A"/>
    <w:rsid w:val="521A6330"/>
    <w:rsid w:val="583B781C"/>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68900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qFormat="1"/>
    <w:lsdException w:name="header" w:qFormat="1"/>
    <w:lsdException w:name="footer" w:qFormat="1"/>
    <w:lsdException w:name="caption" w:qFormat="1"/>
    <w:lsdException w:name="annotation reference" w:qFormat="1"/>
    <w:lsdException w:name="page number" w:qFormat="1"/>
    <w:lsdException w:name="List Bullet" w:qFormat="1"/>
    <w:lsdException w:name="Title" w:semiHidden="0" w:unhideWhenUsed="0" w:qFormat="1"/>
    <w:lsdException w:name="Default Paragraph Font" w:uiPriority="1" w:qFormat="1"/>
    <w:lsdException w:name="Body Text" w:qFormat="1"/>
    <w:lsdException w:name="Body Text Indent" w:qFormat="1"/>
    <w:lsdException w:name="Subtitle" w:semiHidden="0" w:unhideWhenUsed="0" w:qFormat="1"/>
    <w:lsdException w:name="Date" w:semiHidden="0" w:unhideWhenUsed="0" w:qFormat="1"/>
    <w:lsdException w:name="Body Text First Indent" w:semiHidden="0" w:unhideWhenUsed="0"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HTML Preformatted"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qFormat/>
    <w:pPr>
      <w:keepNext/>
      <w:keepLines/>
      <w:spacing w:before="280" w:after="290" w:line="376" w:lineRule="auto"/>
      <w:outlineLvl w:val="4"/>
    </w:pPr>
    <w:rPr>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qFormat/>
    <w:pPr>
      <w:keepNext/>
      <w:keepLines/>
      <w:spacing w:before="240" w:after="64" w:line="320" w:lineRule="auto"/>
      <w:outlineLvl w:val="6"/>
    </w:pPr>
    <w:rPr>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qFormat/>
    <w:pPr>
      <w:ind w:firstLine="420"/>
    </w:pPr>
    <w:rPr>
      <w:szCs w:val="20"/>
    </w:rPr>
  </w:style>
  <w:style w:type="paragraph" w:styleId="70">
    <w:name w:val="toc 7"/>
    <w:basedOn w:val="a3"/>
    <w:next w:val="a3"/>
    <w:semiHidden/>
    <w:qFormat/>
    <w:pPr>
      <w:ind w:left="1260"/>
      <w:jc w:val="left"/>
    </w:pPr>
    <w:rPr>
      <w:szCs w:val="21"/>
    </w:rPr>
  </w:style>
  <w:style w:type="paragraph" w:styleId="a8">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9">
    <w:name w:val="Document Map"/>
    <w:basedOn w:val="a3"/>
    <w:semiHidden/>
    <w:qFormat/>
    <w:pPr>
      <w:shd w:val="clear" w:color="auto" w:fill="000080"/>
    </w:pPr>
  </w:style>
  <w:style w:type="paragraph" w:styleId="aa">
    <w:name w:val="annotation text"/>
    <w:basedOn w:val="a3"/>
    <w:link w:val="Char0"/>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pPr>
      <w:spacing w:after="120"/>
    </w:pPr>
    <w:rPr>
      <w:sz w:val="16"/>
      <w:szCs w:val="16"/>
    </w:rPr>
  </w:style>
  <w:style w:type="paragraph" w:styleId="ab">
    <w:name w:val="Body Text"/>
    <w:basedOn w:val="a3"/>
    <w:link w:val="Char1"/>
    <w:qFormat/>
    <w:pPr>
      <w:spacing w:line="360" w:lineRule="auto"/>
    </w:pPr>
    <w:rPr>
      <w:b/>
      <w:bCs/>
      <w:sz w:val="24"/>
    </w:rPr>
  </w:style>
  <w:style w:type="paragraph" w:styleId="ac">
    <w:name w:val="Body Text Indent"/>
    <w:basedOn w:val="a3"/>
    <w:link w:val="Char2"/>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3"/>
    <w:qFormat/>
    <w:rPr>
      <w:rFonts w:ascii="宋体"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4"/>
    <w:qFormat/>
    <w:rPr>
      <w:rFonts w:ascii="宋体"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宋体" w:hAnsi="宋体"/>
    </w:rPr>
  </w:style>
  <w:style w:type="paragraph" w:styleId="af">
    <w:name w:val="Balloon Text"/>
    <w:basedOn w:val="a3"/>
    <w:link w:val="Char5"/>
    <w:semiHidden/>
    <w:qFormat/>
    <w:rPr>
      <w:sz w:val="18"/>
      <w:szCs w:val="18"/>
    </w:rPr>
  </w:style>
  <w:style w:type="paragraph" w:styleId="af0">
    <w:name w:val="footer"/>
    <w:basedOn w:val="a3"/>
    <w:link w:val="Char6"/>
    <w:qFormat/>
    <w:pPr>
      <w:tabs>
        <w:tab w:val="center" w:pos="4153"/>
        <w:tab w:val="right" w:pos="8306"/>
      </w:tabs>
      <w:snapToGrid w:val="0"/>
      <w:jc w:val="left"/>
    </w:pPr>
    <w:rPr>
      <w:sz w:val="18"/>
      <w:szCs w:val="18"/>
    </w:rPr>
  </w:style>
  <w:style w:type="paragraph" w:styleId="af1">
    <w:name w:val="header"/>
    <w:basedOn w:val="a3"/>
    <w:link w:val="Char7"/>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semiHidden/>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宋体"/>
      <w:b/>
      <w:bCs/>
      <w:sz w:val="24"/>
    </w:rPr>
  </w:style>
  <w:style w:type="paragraph" w:styleId="21">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2">
    <w:name w:val="Normal (Web)"/>
    <w:basedOn w:val="a3"/>
    <w:link w:val="Char8"/>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3">
    <w:name w:val="Title"/>
    <w:basedOn w:val="a3"/>
    <w:link w:val="Char9"/>
    <w:qFormat/>
    <w:pPr>
      <w:spacing w:before="240" w:after="60"/>
      <w:jc w:val="center"/>
      <w:outlineLvl w:val="0"/>
    </w:pPr>
    <w:rPr>
      <w:rFonts w:ascii="Arial" w:eastAsia="隶书" w:hAnsi="Arial" w:cs="Arial"/>
      <w:b/>
      <w:bCs/>
      <w:sz w:val="32"/>
      <w:szCs w:val="32"/>
    </w:rPr>
  </w:style>
  <w:style w:type="paragraph" w:styleId="af4">
    <w:name w:val="annotation subject"/>
    <w:basedOn w:val="aa"/>
    <w:next w:val="aa"/>
    <w:link w:val="Chara"/>
    <w:qFormat/>
    <w:pPr>
      <w:autoSpaceDE/>
      <w:autoSpaceDN/>
      <w:adjustRightInd/>
      <w:textAlignment w:val="auto"/>
    </w:pPr>
    <w:rPr>
      <w:rFonts w:ascii="Times New Roman"/>
      <w:b/>
      <w:bCs/>
      <w:kern w:val="2"/>
      <w:sz w:val="21"/>
      <w:szCs w:val="24"/>
    </w:rPr>
  </w:style>
  <w:style w:type="paragraph" w:styleId="af5">
    <w:name w:val="Body Text First Indent"/>
    <w:basedOn w:val="ab"/>
    <w:link w:val="Charb"/>
    <w:qFormat/>
    <w:pPr>
      <w:spacing w:after="120" w:line="240" w:lineRule="auto"/>
      <w:ind w:firstLineChars="100" w:firstLine="420"/>
    </w:pPr>
    <w:rPr>
      <w:sz w:val="21"/>
    </w:rPr>
  </w:style>
  <w:style w:type="table" w:styleId="af6">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page number"/>
    <w:basedOn w:val="a5"/>
    <w:qFormat/>
  </w:style>
  <w:style w:type="character" w:styleId="af9">
    <w:name w:val="FollowedHyperlink"/>
    <w:qFormat/>
    <w:rPr>
      <w:color w:val="800080"/>
      <w:u w:val="single"/>
    </w:rPr>
  </w:style>
  <w:style w:type="character" w:styleId="afa">
    <w:name w:val="Emphasis"/>
    <w:basedOn w:val="a5"/>
    <w:qFormat/>
    <w:rPr>
      <w:i/>
    </w:rPr>
  </w:style>
  <w:style w:type="character" w:styleId="afb">
    <w:name w:val="Hyperlink"/>
    <w:qFormat/>
    <w:rPr>
      <w:color w:val="0000FF"/>
      <w:u w:val="single"/>
    </w:rPr>
  </w:style>
  <w:style w:type="character" w:styleId="afc">
    <w:name w:val="annotation reference"/>
    <w:basedOn w:val="a5"/>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c">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新宋体" w:eastAsia="新宋体" w:hAnsi="新宋体"/>
      <w:b/>
      <w:bCs/>
      <w:kern w:val="44"/>
      <w:sz w:val="30"/>
      <w:szCs w:val="30"/>
    </w:rPr>
  </w:style>
  <w:style w:type="character" w:customStyle="1" w:styleId="Char">
    <w:name w:val="正文缩进 Char"/>
    <w:link w:val="a4"/>
    <w:qFormat/>
    <w:rPr>
      <w:rFonts w:eastAsia="宋体"/>
      <w:kern w:val="2"/>
      <w:sz w:val="21"/>
      <w:lang w:val="en-US" w:eastAsia="zh-CN" w:bidi="ar-SA"/>
    </w:rPr>
  </w:style>
  <w:style w:type="character" w:customStyle="1" w:styleId="3Char2">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d">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0">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1">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2">
    <w:name w:val="正文文本缩进 Char"/>
    <w:link w:val="ac"/>
    <w:qFormat/>
    <w:rPr>
      <w:rFonts w:eastAsia="宋体"/>
      <w:kern w:val="2"/>
      <w:sz w:val="21"/>
      <w:szCs w:val="24"/>
      <w:lang w:val="en-US" w:eastAsia="zh-CN" w:bidi="ar-SA"/>
    </w:rPr>
  </w:style>
  <w:style w:type="character" w:customStyle="1" w:styleId="5Char">
    <w:name w:val="标题 5 Char"/>
    <w:link w:val="5"/>
    <w:qFormat/>
    <w:rPr>
      <w:rFonts w:eastAsia="宋体"/>
      <w:b/>
      <w:kern w:val="2"/>
      <w:sz w:val="28"/>
      <w:lang w:val="en-US" w:eastAsia="zh-CN" w:bidi="ar-SA"/>
    </w:rPr>
  </w:style>
  <w:style w:type="character" w:customStyle="1" w:styleId="Chard">
    <w:name w:val="第*章 Char"/>
    <w:qFormat/>
    <w:rPr>
      <w:rFonts w:ascii="Arial" w:eastAsia="黑体" w:hAnsi="Arial"/>
      <w:b/>
      <w:bCs/>
      <w:kern w:val="2"/>
      <w:sz w:val="32"/>
      <w:szCs w:val="32"/>
    </w:rPr>
  </w:style>
  <w:style w:type="character" w:customStyle="1" w:styleId="1Char0">
    <w:name w:val="章标题1 Char"/>
    <w:qFormat/>
    <w:rPr>
      <w:rFonts w:eastAsia="宋体"/>
      <w:b/>
      <w:bCs/>
      <w:kern w:val="2"/>
      <w:sz w:val="32"/>
      <w:szCs w:val="32"/>
      <w:lang w:val="en-US" w:eastAsia="zh-CN" w:bidi="ar-SA"/>
    </w:rPr>
  </w:style>
  <w:style w:type="character" w:customStyle="1" w:styleId="6Char">
    <w:name w:val="标题 6 Char"/>
    <w:link w:val="6"/>
    <w:qFormat/>
    <w:rPr>
      <w:rFonts w:ascii="Arial" w:eastAsia="黑体" w:hAnsi="Arial"/>
      <w:b/>
      <w:kern w:val="2"/>
      <w:sz w:val="24"/>
      <w:lang w:val="en-US" w:eastAsia="zh-CN" w:bidi="ar-SA"/>
    </w:rPr>
  </w:style>
  <w:style w:type="character" w:customStyle="1" w:styleId="7Char">
    <w:name w:val="标题 7 Char"/>
    <w:link w:val="7"/>
    <w:qFormat/>
    <w:rPr>
      <w:rFonts w:eastAsia="宋体"/>
      <w:b/>
      <w:kern w:val="2"/>
      <w:sz w:val="24"/>
      <w:lang w:val="en-US" w:eastAsia="zh-CN" w:bidi="ar-SA"/>
    </w:rPr>
  </w:style>
  <w:style w:type="character" w:customStyle="1" w:styleId="8Char">
    <w:name w:val="标题 8 Char"/>
    <w:link w:val="8"/>
    <w:qFormat/>
    <w:rPr>
      <w:rFonts w:ascii="Arial" w:eastAsia="黑体" w:hAnsi="Arial"/>
      <w:kern w:val="2"/>
      <w:sz w:val="24"/>
      <w:lang w:val="en-US" w:eastAsia="zh-CN" w:bidi="ar-SA"/>
    </w:rPr>
  </w:style>
  <w:style w:type="character" w:customStyle="1" w:styleId="9Char">
    <w:name w:val="标题 9 Char"/>
    <w:link w:val="9"/>
    <w:qFormat/>
    <w:rPr>
      <w:rFonts w:ascii="Arial" w:eastAsia="黑体" w:hAnsi="Arial"/>
      <w:kern w:val="2"/>
      <w:sz w:val="21"/>
      <w:lang w:val="en-US" w:eastAsia="zh-CN" w:bidi="ar-SA"/>
    </w:rPr>
  </w:style>
  <w:style w:type="character" w:customStyle="1" w:styleId="Char9">
    <w:name w:val="标题 Char"/>
    <w:link w:val="af3"/>
    <w:qFormat/>
    <w:rPr>
      <w:rFonts w:ascii="Arial" w:eastAsia="隶书" w:hAnsi="Arial" w:cs="Arial"/>
      <w:b/>
      <w:bCs/>
      <w:kern w:val="2"/>
      <w:sz w:val="32"/>
      <w:szCs w:val="32"/>
      <w:lang w:val="en-US" w:eastAsia="zh-CN" w:bidi="ar-SA"/>
    </w:rPr>
  </w:style>
  <w:style w:type="character" w:customStyle="1" w:styleId="Char4">
    <w:name w:val="日期 Char"/>
    <w:link w:val="ae"/>
    <w:qFormat/>
    <w:rPr>
      <w:rFonts w:ascii="宋体" w:eastAsia="宋体"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3">
    <w:name w:val="纯文本 Char"/>
    <w:link w:val="ad"/>
    <w:qFormat/>
    <w:rPr>
      <w:rFonts w:ascii="宋体" w:eastAsia="宋体" w:hAnsi="Courier New"/>
      <w:kern w:val="2"/>
      <w:sz w:val="21"/>
      <w:lang w:val="en-US" w:eastAsia="zh-CN" w:bidi="ar-SA"/>
    </w:rPr>
  </w:style>
  <w:style w:type="character" w:customStyle="1" w:styleId="Chare">
    <w:name w:val="正文文字首行缩进 Char"/>
    <w:qFormat/>
    <w:rPr>
      <w:kern w:val="2"/>
      <w:sz w:val="21"/>
      <w:szCs w:val="24"/>
    </w:rPr>
  </w:style>
  <w:style w:type="character" w:customStyle="1" w:styleId="Char1">
    <w:name w:val="正文文本 Char"/>
    <w:link w:val="ab"/>
    <w:qFormat/>
    <w:rPr>
      <w:rFonts w:eastAsia="宋体"/>
      <w:b/>
      <w:bCs/>
      <w:kern w:val="2"/>
      <w:sz w:val="24"/>
      <w:szCs w:val="24"/>
      <w:lang w:val="en-US" w:eastAsia="zh-CN" w:bidi="ar-SA"/>
    </w:rPr>
  </w:style>
  <w:style w:type="character" w:customStyle="1" w:styleId="2Char0">
    <w:name w:val="正文文本缩进 2 Char"/>
    <w:link w:val="20"/>
    <w:qFormat/>
    <w:rPr>
      <w:rFonts w:ascii="宋体" w:eastAsia="宋体" w:hAnsi="宋体"/>
      <w:kern w:val="2"/>
      <w:sz w:val="21"/>
      <w:szCs w:val="24"/>
      <w:lang w:val="en-US" w:eastAsia="zh-CN" w:bidi="ar-SA"/>
    </w:rPr>
  </w:style>
  <w:style w:type="character" w:customStyle="1" w:styleId="Char7">
    <w:name w:val="页眉 Char"/>
    <w:link w:val="af1"/>
    <w:qFormat/>
    <w:rPr>
      <w:rFonts w:eastAsia="宋体"/>
      <w:kern w:val="2"/>
      <w:sz w:val="18"/>
      <w:szCs w:val="18"/>
      <w:lang w:val="en-US" w:eastAsia="zh-CN" w:bidi="ar-SA"/>
    </w:rPr>
  </w:style>
  <w:style w:type="character" w:customStyle="1" w:styleId="3Char0">
    <w:name w:val="正文文本缩进 3 Char"/>
    <w:link w:val="33"/>
    <w:qFormat/>
    <w:rPr>
      <w:rFonts w:ascii="宋体" w:eastAsia="宋体"/>
      <w:b/>
      <w:bCs/>
      <w:kern w:val="2"/>
      <w:sz w:val="24"/>
      <w:szCs w:val="24"/>
      <w:lang w:val="en-US" w:eastAsia="zh-CN" w:bidi="ar-SA"/>
    </w:rPr>
  </w:style>
  <w:style w:type="character" w:customStyle="1" w:styleId="2Char1">
    <w:name w:val="正文文本 2 Char"/>
    <w:link w:val="22"/>
    <w:qFormat/>
    <w:rPr>
      <w:rFonts w:eastAsia="宋体"/>
      <w:kern w:val="2"/>
      <w:sz w:val="24"/>
      <w:szCs w:val="24"/>
      <w:lang w:val="en-US" w:eastAsia="zh-CN" w:bidi="ar-SA"/>
    </w:rPr>
  </w:style>
  <w:style w:type="character" w:customStyle="1" w:styleId="Char6">
    <w:name w:val="页脚 Char"/>
    <w:link w:val="af0"/>
    <w:qFormat/>
    <w:rPr>
      <w:rFonts w:eastAsia="宋体"/>
      <w:kern w:val="2"/>
      <w:sz w:val="18"/>
      <w:szCs w:val="18"/>
      <w:lang w:val="en-US" w:eastAsia="zh-CN" w:bidi="ar-SA"/>
    </w:rPr>
  </w:style>
  <w:style w:type="character" w:customStyle="1" w:styleId="3Char">
    <w:name w:val="正文文本 3 Char"/>
    <w:link w:val="31"/>
    <w:qFormat/>
    <w:rPr>
      <w:rFonts w:eastAsia="宋体"/>
      <w:kern w:val="2"/>
      <w:sz w:val="16"/>
      <w:szCs w:val="16"/>
      <w:lang w:val="en-US" w:eastAsia="zh-CN" w:bidi="ar-SA"/>
    </w:rPr>
  </w:style>
  <w:style w:type="character" w:customStyle="1" w:styleId="Char5">
    <w:name w:val="批注框文本 Char"/>
    <w:link w:val="af"/>
    <w:semiHidden/>
    <w:qFormat/>
    <w:rPr>
      <w:rFonts w:eastAsia="宋体"/>
      <w:kern w:val="2"/>
      <w:sz w:val="18"/>
      <w:szCs w:val="18"/>
      <w:lang w:val="en-US" w:eastAsia="zh-CN" w:bidi="ar-SA"/>
    </w:rPr>
  </w:style>
  <w:style w:type="paragraph" w:customStyle="1" w:styleId="14">
    <w:name w:val="样式1"/>
    <w:basedOn w:val="af3"/>
    <w:qFormat/>
    <w:pPr>
      <w:spacing w:before="120" w:after="120"/>
    </w:pPr>
    <w:rPr>
      <w:rFonts w:eastAsia="黑体"/>
      <w:b w:val="0"/>
      <w:sz w:val="30"/>
      <w:szCs w:val="21"/>
    </w:rPr>
  </w:style>
  <w:style w:type="paragraph" w:customStyle="1" w:styleId="23">
    <w:name w:val="样式2"/>
    <w:basedOn w:val="af3"/>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b"/>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2">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3">
    <w:name w:val="缺省文本"/>
    <w:basedOn w:val="a3"/>
    <w:qFormat/>
    <w:pPr>
      <w:autoSpaceDE w:val="0"/>
      <w:autoSpaceDN w:val="0"/>
      <w:adjustRightInd w:val="0"/>
      <w:jc w:val="left"/>
    </w:pPr>
    <w:rPr>
      <w:kern w:val="0"/>
    </w:rPr>
  </w:style>
  <w:style w:type="paragraph" w:customStyle="1" w:styleId="aff4">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5">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6">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Charb">
    <w:name w:val="正文首行缩进 Char"/>
    <w:link w:val="af5"/>
    <w:qFormat/>
    <w:rPr>
      <w:rFonts w:eastAsia="宋体"/>
      <w:b/>
      <w:bCs/>
      <w:kern w:val="2"/>
      <w:sz w:val="21"/>
      <w:szCs w:val="24"/>
      <w:lang w:val="en-US" w:eastAsia="zh-CN" w:bidi="ar-SA"/>
    </w:rPr>
  </w:style>
  <w:style w:type="paragraph" w:customStyle="1" w:styleId="Charf">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c"/>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7">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8">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9">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a">
    <w:name w:val="段落正文"/>
    <w:basedOn w:val="ad"/>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b">
    <w:name w:val="表格字"/>
    <w:basedOn w:val="a3"/>
    <w:qFormat/>
    <w:pPr>
      <w:adjustRightInd w:val="0"/>
      <w:jc w:val="center"/>
    </w:pPr>
    <w:rPr>
      <w:rFonts w:ascii="宋体"/>
      <w:sz w:val="24"/>
      <w:szCs w:val="20"/>
    </w:rPr>
  </w:style>
  <w:style w:type="character" w:customStyle="1" w:styleId="affc">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d">
    <w:name w:val="缩进正文"/>
    <w:basedOn w:val="a3"/>
    <w:link w:val="Charf0"/>
    <w:qFormat/>
    <w:pPr>
      <w:ind w:firstLineChars="200" w:firstLine="560"/>
    </w:pPr>
    <w:rPr>
      <w:rFonts w:eastAsia="仿宋_GB2312" w:cs="宋体"/>
      <w:sz w:val="28"/>
      <w:szCs w:val="20"/>
    </w:rPr>
  </w:style>
  <w:style w:type="character" w:customStyle="1" w:styleId="Charf0">
    <w:name w:val="缩进正文 Char"/>
    <w:link w:val="affd"/>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Char0">
    <w:name w:val="批注文字 Char"/>
    <w:basedOn w:val="a5"/>
    <w:link w:val="aa"/>
    <w:qFormat/>
    <w:rPr>
      <w:rFonts w:ascii="宋体"/>
      <w:sz w:val="34"/>
    </w:rPr>
  </w:style>
  <w:style w:type="character" w:customStyle="1" w:styleId="Chara">
    <w:name w:val="批注主题 Char"/>
    <w:basedOn w:val="Char0"/>
    <w:link w:val="af4"/>
    <w:qFormat/>
    <w:rPr>
      <w:rFonts w:ascii="宋体"/>
      <w:sz w:val="34"/>
    </w:rPr>
  </w:style>
  <w:style w:type="paragraph" w:customStyle="1" w:styleId="affe">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Char8">
    <w:name w:val="普通(网站) Char"/>
    <w:link w:val="af2"/>
    <w:uiPriority w:val="99"/>
    <w:qFormat/>
    <w:rPr>
      <w:kern w:val="2"/>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szzfcg.cn/viewer.do?id=2455258"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E6E5AA-E445-48E7-96B8-343F68D24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49</Pages>
  <Words>6387</Words>
  <Characters>36410</Characters>
  <Application>Microsoft Office Word</Application>
  <DocSecurity>0</DocSecurity>
  <Lines>303</Lines>
  <Paragraphs>85</Paragraphs>
  <ScaleCrop>false</ScaleCrop>
  <Company>Microsoft</Company>
  <LinksUpToDate>false</LinksUpToDate>
  <CharactersWithSpaces>42712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ZP</cp:lastModifiedBy>
  <cp:revision>112</cp:revision>
  <cp:lastPrinted>2019-08-14T07:26:00Z</cp:lastPrinted>
  <dcterms:created xsi:type="dcterms:W3CDTF">2021-02-04T08:42:00Z</dcterms:created>
  <dcterms:modified xsi:type="dcterms:W3CDTF">2023-04-03T02:12:00Z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