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E22" w:rsidRDefault="005D3E22" w:rsidP="005D3E22">
      <w:pPr>
        <w:pStyle w:val="3"/>
        <w:rPr>
          <w:rFonts w:ascii="新宋体" w:eastAsia="新宋体" w:hAnsi="新宋体"/>
          <w:kern w:val="44"/>
          <w:szCs w:val="28"/>
        </w:rPr>
      </w:pPr>
      <w:r>
        <w:rPr>
          <w:rFonts w:ascii="新宋体" w:eastAsia="新宋体" w:hAnsi="新宋体" w:hint="eastAsia"/>
          <w:kern w:val="44"/>
          <w:szCs w:val="28"/>
        </w:rPr>
        <w:t>三、项目概况</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C72B22">
        <w:rPr>
          <w:rFonts w:ascii="新宋体" w:eastAsia="新宋体" w:hAnsi="新宋体" w:cs="宋体" w:hint="eastAsia"/>
          <w:szCs w:val="21"/>
        </w:rPr>
        <w:t>人民币陆拾万元整（600,000.00）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C72B22">
        <w:rPr>
          <w:rFonts w:ascii="新宋体" w:eastAsia="新宋体" w:hAnsi="新宋体" w:cs="宋体" w:hint="eastAsia"/>
          <w:szCs w:val="21"/>
        </w:rPr>
        <w:t>人民币陆拾万元整（600,000.00）</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C72B22">
        <w:rPr>
          <w:rFonts w:ascii="新宋体" w:eastAsia="新宋体" w:hAnsi="新宋体" w:cs="宋体" w:hint="eastAsia"/>
          <w:szCs w:val="21"/>
        </w:rPr>
        <w:t>为深入贯彻落实党中央关于普法工作的各项指示精神，加大全民普法力度，</w:t>
      </w:r>
      <w:proofErr w:type="gramStart"/>
      <w:r w:rsidRPr="00C72B22">
        <w:rPr>
          <w:rFonts w:ascii="新宋体" w:eastAsia="新宋体" w:hAnsi="新宋体" w:cs="宋体" w:hint="eastAsia"/>
          <w:szCs w:val="21"/>
        </w:rPr>
        <w:t>拟启动</w:t>
      </w:r>
      <w:proofErr w:type="gramEnd"/>
      <w:r w:rsidRPr="00C72B22">
        <w:rPr>
          <w:rFonts w:ascii="新宋体" w:eastAsia="新宋体" w:hAnsi="新宋体" w:cs="宋体" w:hint="eastAsia"/>
          <w:szCs w:val="21"/>
        </w:rPr>
        <w:t>2023年深圳市司法局新闻宣传类栏目摄制及直播项目，充分运用直播形式开展普法，强化</w:t>
      </w:r>
      <w:proofErr w:type="gramStart"/>
      <w:r w:rsidRPr="00C72B22">
        <w:rPr>
          <w:rFonts w:ascii="新宋体" w:eastAsia="新宋体" w:hAnsi="新宋体" w:cs="宋体" w:hint="eastAsia"/>
          <w:szCs w:val="21"/>
        </w:rPr>
        <w:t>互动化</w:t>
      </w:r>
      <w:proofErr w:type="gramEnd"/>
      <w:r w:rsidRPr="00C72B22">
        <w:rPr>
          <w:rFonts w:ascii="新宋体" w:eastAsia="新宋体" w:hAnsi="新宋体" w:cs="宋体" w:hint="eastAsia"/>
          <w:szCs w:val="21"/>
        </w:rPr>
        <w:t>传播、沉浸式体验，让正能量产生大流量，现以公开招标采购形式，选定专业机构完成相关工作。</w:t>
      </w:r>
    </w:p>
    <w:p w:rsidR="005D3E22" w:rsidRDefault="005D3E22" w:rsidP="005D3E22">
      <w:pPr>
        <w:rPr>
          <w:rFonts w:ascii="新宋体" w:eastAsia="新宋体" w:hAnsi="新宋体"/>
          <w:b/>
          <w:bCs/>
          <w:szCs w:val="21"/>
        </w:rPr>
      </w:pPr>
    </w:p>
    <w:p w:rsidR="005D3E22" w:rsidRDefault="005D3E22" w:rsidP="005D3E22">
      <w:pPr>
        <w:pStyle w:val="3"/>
        <w:rPr>
          <w:rFonts w:ascii="新宋体" w:eastAsia="新宋体" w:hAnsi="新宋体"/>
          <w:kern w:val="44"/>
          <w:szCs w:val="28"/>
        </w:rPr>
      </w:pPr>
      <w:r>
        <w:rPr>
          <w:rFonts w:ascii="新宋体" w:eastAsia="新宋体" w:hAnsi="新宋体" w:hint="eastAsia"/>
          <w:kern w:val="44"/>
          <w:szCs w:val="28"/>
        </w:rPr>
        <w:t>四、项目技术要求</w:t>
      </w:r>
    </w:p>
    <w:p w:rsidR="005D3E22" w:rsidRDefault="005D3E22" w:rsidP="005D3E22">
      <w:pPr>
        <w:spacing w:line="360" w:lineRule="auto"/>
        <w:rPr>
          <w:rFonts w:ascii="新宋体" w:eastAsia="新宋体" w:hAnsi="新宋体"/>
          <w:b/>
        </w:rPr>
      </w:pPr>
      <w:r>
        <w:rPr>
          <w:rFonts w:ascii="新宋体" w:eastAsia="新宋体" w:hAnsi="新宋体" w:hint="eastAsia"/>
          <w:b/>
        </w:rPr>
        <w:t>1.重点服务内容</w:t>
      </w:r>
    </w:p>
    <w:p w:rsidR="005D3E22" w:rsidRDefault="005D3E22" w:rsidP="005D3E22">
      <w:pPr>
        <w:spacing w:line="360" w:lineRule="auto"/>
        <w:rPr>
          <w:rFonts w:ascii="新宋体" w:eastAsia="新宋体" w:hAnsi="新宋体"/>
        </w:rPr>
      </w:pPr>
      <w:r>
        <w:rPr>
          <w:rFonts w:ascii="新宋体" w:eastAsia="新宋体" w:hAnsi="新宋体" w:hint="eastAsia"/>
        </w:rPr>
        <w:t>依托深圳市司法局已采购的直播平台，在深圳市司法局“深圳司法”、“深圳法宣号”及其他新媒体宣传平台上，开展“深圳司法·8点说法”等普法专栏直播活动。项目拟于2023年5月至2023年12月期间开展，在服务期内，完成不少于28场普法直播活动及传播服务。</w:t>
      </w:r>
    </w:p>
    <w:p w:rsidR="005D3E22" w:rsidRDefault="005D3E22" w:rsidP="005D3E22">
      <w:pPr>
        <w:spacing w:line="360" w:lineRule="auto"/>
        <w:rPr>
          <w:rFonts w:ascii="新宋体" w:eastAsia="新宋体" w:hAnsi="新宋体"/>
          <w:b/>
        </w:rPr>
      </w:pPr>
      <w:r>
        <w:rPr>
          <w:rFonts w:ascii="新宋体" w:eastAsia="新宋体" w:hAnsi="新宋体" w:hint="eastAsia"/>
          <w:b/>
        </w:rPr>
        <w:t>2.衍生服务内容</w:t>
      </w:r>
    </w:p>
    <w:p w:rsidR="005D3E22" w:rsidRDefault="005D3E22" w:rsidP="005D3E22">
      <w:pPr>
        <w:spacing w:line="360" w:lineRule="auto"/>
        <w:rPr>
          <w:rFonts w:ascii="新宋体" w:eastAsia="新宋体" w:hAnsi="新宋体"/>
        </w:rPr>
      </w:pPr>
      <w:r>
        <w:rPr>
          <w:rFonts w:ascii="新宋体" w:eastAsia="新宋体" w:hAnsi="新宋体" w:hint="eastAsia"/>
        </w:rPr>
        <w:t>结合单期直播节目主题内容，从中摘取提炼部分“金句”及核心普法宣传知识点，以系列短视频形式进行二次创作，重新剪辑成结构清晰完整、剪辑节奏明快、符合传播规律的短视频。</w:t>
      </w:r>
    </w:p>
    <w:p w:rsidR="005D3E22" w:rsidRPr="00FD0D72" w:rsidRDefault="005D3E22" w:rsidP="005D3E22">
      <w:pPr>
        <w:rPr>
          <w:rFonts w:ascii="新宋体" w:eastAsia="新宋体" w:hAnsi="新宋体"/>
          <w:b/>
        </w:rPr>
      </w:pPr>
    </w:p>
    <w:p w:rsidR="005D3E22" w:rsidRDefault="005D3E22" w:rsidP="005D3E22">
      <w:pPr>
        <w:pStyle w:val="3"/>
        <w:rPr>
          <w:rFonts w:ascii="新宋体" w:eastAsia="新宋体" w:hAnsi="新宋体"/>
          <w:kern w:val="44"/>
          <w:szCs w:val="28"/>
        </w:rPr>
      </w:pPr>
      <w:r>
        <w:rPr>
          <w:rFonts w:ascii="新宋体" w:eastAsia="新宋体" w:hAnsi="新宋体" w:hint="eastAsia"/>
          <w:kern w:val="44"/>
          <w:szCs w:val="28"/>
        </w:rPr>
        <w:t>五、项目商务要求</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（一）服务期限：自签订合同之日起至2023年12月31日</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1.质量考核验收标准：符合采购人要求的直播服务内容要求、制作要求，并填写验收报告</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rsidR="005D3E22" w:rsidRDefault="005D3E22" w:rsidP="005D3E22">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5D3E22" w:rsidRDefault="005D3E22" w:rsidP="005D3E2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53337" w:rsidRPr="005D3E22" w:rsidRDefault="00C53337">
      <w:bookmarkStart w:id="0" w:name="_GoBack"/>
      <w:bookmarkEnd w:id="0"/>
    </w:p>
    <w:sectPr w:rsidR="00C53337" w:rsidRPr="005D3E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E22" w:rsidRDefault="005D3E22" w:rsidP="005D3E22">
      <w:r>
        <w:separator/>
      </w:r>
    </w:p>
  </w:endnote>
  <w:endnote w:type="continuationSeparator" w:id="0">
    <w:p w:rsidR="005D3E22" w:rsidRDefault="005D3E22" w:rsidP="005D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E22" w:rsidRDefault="005D3E22" w:rsidP="005D3E22">
      <w:r>
        <w:separator/>
      </w:r>
    </w:p>
  </w:footnote>
  <w:footnote w:type="continuationSeparator" w:id="0">
    <w:p w:rsidR="005D3E22" w:rsidRDefault="005D3E22" w:rsidP="005D3E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C1E"/>
    <w:rsid w:val="005D3E22"/>
    <w:rsid w:val="00C17C1E"/>
    <w:rsid w:val="00C53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E22"/>
    <w:pPr>
      <w:widowControl w:val="0"/>
      <w:jc w:val="both"/>
    </w:pPr>
    <w:rPr>
      <w:rFonts w:ascii="Times New Roman" w:eastAsia="宋体" w:hAnsi="Times New Roman" w:cs="Times New Roman"/>
      <w:szCs w:val="24"/>
    </w:rPr>
  </w:style>
  <w:style w:type="paragraph" w:styleId="3">
    <w:name w:val="heading 3"/>
    <w:basedOn w:val="4"/>
    <w:next w:val="a"/>
    <w:link w:val="3Char1"/>
    <w:qFormat/>
    <w:rsid w:val="005D3E2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D3E2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3E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3E22"/>
    <w:rPr>
      <w:sz w:val="18"/>
      <w:szCs w:val="18"/>
    </w:rPr>
  </w:style>
  <w:style w:type="paragraph" w:styleId="a4">
    <w:name w:val="footer"/>
    <w:basedOn w:val="a"/>
    <w:link w:val="Char0"/>
    <w:uiPriority w:val="99"/>
    <w:unhideWhenUsed/>
    <w:rsid w:val="005D3E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3E22"/>
    <w:rPr>
      <w:sz w:val="18"/>
      <w:szCs w:val="18"/>
    </w:rPr>
  </w:style>
  <w:style w:type="character" w:customStyle="1" w:styleId="3Char">
    <w:name w:val="标题 3 Char"/>
    <w:basedOn w:val="a0"/>
    <w:uiPriority w:val="9"/>
    <w:semiHidden/>
    <w:rsid w:val="005D3E22"/>
    <w:rPr>
      <w:rFonts w:ascii="Times New Roman" w:eastAsia="宋体" w:hAnsi="Times New Roman" w:cs="Times New Roman"/>
      <w:b/>
      <w:bCs/>
      <w:sz w:val="32"/>
      <w:szCs w:val="32"/>
    </w:rPr>
  </w:style>
  <w:style w:type="character" w:customStyle="1" w:styleId="3Char1">
    <w:name w:val="标题 3 Char1"/>
    <w:link w:val="3"/>
    <w:qFormat/>
    <w:rsid w:val="005D3E22"/>
    <w:rPr>
      <w:rFonts w:ascii="宋体" w:eastAsia="宋体" w:hAnsi="宋体" w:cs="Times New Roman"/>
      <w:b/>
      <w:bCs/>
      <w:sz w:val="28"/>
      <w:szCs w:val="32"/>
    </w:rPr>
  </w:style>
  <w:style w:type="character" w:customStyle="1" w:styleId="4Char">
    <w:name w:val="标题 4 Char"/>
    <w:basedOn w:val="a0"/>
    <w:link w:val="4"/>
    <w:uiPriority w:val="9"/>
    <w:semiHidden/>
    <w:rsid w:val="005D3E22"/>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E22"/>
    <w:pPr>
      <w:widowControl w:val="0"/>
      <w:jc w:val="both"/>
    </w:pPr>
    <w:rPr>
      <w:rFonts w:ascii="Times New Roman" w:eastAsia="宋体" w:hAnsi="Times New Roman" w:cs="Times New Roman"/>
      <w:szCs w:val="24"/>
    </w:rPr>
  </w:style>
  <w:style w:type="paragraph" w:styleId="3">
    <w:name w:val="heading 3"/>
    <w:basedOn w:val="4"/>
    <w:next w:val="a"/>
    <w:link w:val="3Char1"/>
    <w:qFormat/>
    <w:rsid w:val="005D3E2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D3E2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3E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3E22"/>
    <w:rPr>
      <w:sz w:val="18"/>
      <w:szCs w:val="18"/>
    </w:rPr>
  </w:style>
  <w:style w:type="paragraph" w:styleId="a4">
    <w:name w:val="footer"/>
    <w:basedOn w:val="a"/>
    <w:link w:val="Char0"/>
    <w:uiPriority w:val="99"/>
    <w:unhideWhenUsed/>
    <w:rsid w:val="005D3E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3E22"/>
    <w:rPr>
      <w:sz w:val="18"/>
      <w:szCs w:val="18"/>
    </w:rPr>
  </w:style>
  <w:style w:type="character" w:customStyle="1" w:styleId="3Char">
    <w:name w:val="标题 3 Char"/>
    <w:basedOn w:val="a0"/>
    <w:uiPriority w:val="9"/>
    <w:semiHidden/>
    <w:rsid w:val="005D3E22"/>
    <w:rPr>
      <w:rFonts w:ascii="Times New Roman" w:eastAsia="宋体" w:hAnsi="Times New Roman" w:cs="Times New Roman"/>
      <w:b/>
      <w:bCs/>
      <w:sz w:val="32"/>
      <w:szCs w:val="32"/>
    </w:rPr>
  </w:style>
  <w:style w:type="character" w:customStyle="1" w:styleId="3Char1">
    <w:name w:val="标题 3 Char1"/>
    <w:link w:val="3"/>
    <w:qFormat/>
    <w:rsid w:val="005D3E22"/>
    <w:rPr>
      <w:rFonts w:ascii="宋体" w:eastAsia="宋体" w:hAnsi="宋体" w:cs="Times New Roman"/>
      <w:b/>
      <w:bCs/>
      <w:sz w:val="28"/>
      <w:szCs w:val="32"/>
    </w:rPr>
  </w:style>
  <w:style w:type="character" w:customStyle="1" w:styleId="4Char">
    <w:name w:val="标题 4 Char"/>
    <w:basedOn w:val="a0"/>
    <w:link w:val="4"/>
    <w:uiPriority w:val="9"/>
    <w:semiHidden/>
    <w:rsid w:val="005D3E2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2023-05-23T08:08:00Z</dcterms:created>
  <dcterms:modified xsi:type="dcterms:W3CDTF">2023-05-23T08:08:00Z</dcterms:modified>
</cp:coreProperties>
</file>