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45D5" w:rsidRDefault="006B45D5">
      <w:pPr>
        <w:tabs>
          <w:tab w:val="left" w:pos="142"/>
        </w:tabs>
        <w:snapToGrid w:val="0"/>
        <w:spacing w:line="360" w:lineRule="auto"/>
        <w:ind w:left="284" w:rightChars="-27" w:right="-57"/>
        <w:rPr>
          <w:rFonts w:ascii="Arial" w:hAnsi="Arial" w:cs="Arial"/>
          <w:kern w:val="0"/>
          <w:sz w:val="20"/>
          <w:szCs w:val="20"/>
        </w:rPr>
      </w:pPr>
    </w:p>
    <w:p w:rsidR="006B45D5" w:rsidRDefault="004B7B95">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6B45D5" w:rsidRDefault="006B45D5">
      <w:pPr>
        <w:rPr>
          <w:rFonts w:ascii="Calibri" w:hAnsi="Calibri"/>
          <w:szCs w:val="22"/>
        </w:rPr>
      </w:pPr>
    </w:p>
    <w:p w:rsidR="006B45D5" w:rsidRDefault="006B45D5">
      <w:pPr>
        <w:rPr>
          <w:rFonts w:ascii="Calibri" w:hAnsi="Calibri"/>
          <w:szCs w:val="22"/>
        </w:rPr>
      </w:pPr>
    </w:p>
    <w:p w:rsidR="006B45D5" w:rsidRDefault="004B7B95">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6B45D5" w:rsidRDefault="006B45D5">
      <w:pPr>
        <w:spacing w:line="360" w:lineRule="auto"/>
        <w:ind w:firstLineChars="200" w:firstLine="480"/>
        <w:rPr>
          <w:kern w:val="0"/>
          <w:sz w:val="24"/>
        </w:rPr>
      </w:pPr>
      <w:bookmarkStart w:id="0" w:name="_Hlk520380463"/>
    </w:p>
    <w:p w:rsidR="006B45D5" w:rsidRDefault="004B7B9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项目名称：“区块链+法治”试点示范建设项目设计服务</w:t>
      </w:r>
    </w:p>
    <w:p w:rsidR="006B45D5" w:rsidRDefault="004B7B9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Pr>
          <w:rFonts w:ascii="华文中宋" w:eastAsia="华文中宋" w:hAnsi="华文中宋"/>
          <w:sz w:val="32"/>
          <w:szCs w:val="32"/>
        </w:rPr>
        <w:t>RNX2023156ZC-SZSF</w:t>
      </w:r>
    </w:p>
    <w:p w:rsidR="006B45D5" w:rsidRDefault="004B7B9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6B45D5" w:rsidRDefault="004B7B95">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采购人名称：深圳市司法局</w:t>
      </w:r>
    </w:p>
    <w:p w:rsidR="006B45D5" w:rsidRDefault="006B45D5"/>
    <w:bookmarkEnd w:id="0"/>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6B45D5">
      <w:pPr>
        <w:rPr>
          <w:rFonts w:ascii="Calibri" w:hAnsi="Calibri"/>
          <w:szCs w:val="22"/>
        </w:rPr>
      </w:pPr>
    </w:p>
    <w:p w:rsidR="006B45D5" w:rsidRDefault="004B7B9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rsidR="006B45D5" w:rsidRDefault="004B7B95">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二〇二三年</w:t>
      </w:r>
    </w:p>
    <w:p w:rsidR="006B45D5" w:rsidRDefault="004B7B95">
      <w:pPr>
        <w:pStyle w:val="10"/>
      </w:pPr>
      <w:r>
        <w:rPr>
          <w:rFonts w:hint="eastAsia"/>
        </w:rPr>
        <w:lastRenderedPageBreak/>
        <w:t>警示条款</w:t>
      </w:r>
    </w:p>
    <w:p w:rsidR="006B45D5" w:rsidRDefault="004B7B95">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（六）恶意投诉的；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rsidR="006B45D5" w:rsidRDefault="004B7B95">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rsidR="006B45D5" w:rsidRDefault="004B7B95">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rsidR="006B45D5" w:rsidRDefault="004B7B95">
      <w:pPr>
        <w:spacing w:line="276" w:lineRule="auto"/>
        <w:rPr>
          <w:rFonts w:ascii="新宋体" w:eastAsia="新宋体" w:hAnsi="新宋体"/>
          <w:sz w:val="24"/>
        </w:rPr>
      </w:pPr>
      <w:r>
        <w:rPr>
          <w:rFonts w:ascii="新宋体" w:eastAsia="新宋体" w:hAnsi="新宋体"/>
          <w:sz w:val="24"/>
        </w:rPr>
        <w:t>（一）投标截止后，撤销投标的；</w:t>
      </w:r>
    </w:p>
    <w:p w:rsidR="006B45D5" w:rsidRDefault="004B7B95">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rsidR="006B45D5" w:rsidRDefault="004B7B95">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rsidR="006B45D5" w:rsidRDefault="004B7B95">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rsidR="006B45D5" w:rsidRDefault="004B7B95">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6B45D5" w:rsidRDefault="006B45D5">
      <w:pPr>
        <w:pStyle w:val="af2"/>
        <w:spacing w:line="276" w:lineRule="auto"/>
        <w:textAlignment w:val="baseline"/>
        <w:rPr>
          <w:rFonts w:ascii="新宋体" w:eastAsia="新宋体" w:hAnsi="新宋体"/>
        </w:rPr>
      </w:pP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rsidR="006B45D5" w:rsidRDefault="004B7B95">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rsidR="006B45D5" w:rsidRDefault="004B7B95">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rsidR="006B45D5" w:rsidRDefault="004B7B95">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rsidR="006B45D5" w:rsidRDefault="004B7B95">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rsidR="006B45D5" w:rsidRDefault="004B7B95">
      <w:pPr>
        <w:widowControl/>
        <w:jc w:val="left"/>
        <w:rPr>
          <w:rFonts w:ascii="新宋体" w:eastAsia="新宋体" w:hAnsi="新宋体"/>
          <w:sz w:val="24"/>
        </w:rPr>
      </w:pPr>
      <w:r>
        <w:rPr>
          <w:rFonts w:ascii="新宋体" w:eastAsia="新宋体" w:hAnsi="新宋体"/>
          <w:sz w:val="24"/>
        </w:rPr>
        <w:br w:type="page"/>
      </w:r>
    </w:p>
    <w:p w:rsidR="006B45D5" w:rsidRDefault="004B7B95">
      <w:pPr>
        <w:pStyle w:val="10"/>
      </w:pPr>
      <w:r>
        <w:rPr>
          <w:rFonts w:hint="eastAsia"/>
        </w:rPr>
        <w:lastRenderedPageBreak/>
        <w:t>招标文件信息</w:t>
      </w:r>
    </w:p>
    <w:p w:rsidR="006B45D5" w:rsidRDefault="004B7B95">
      <w:pPr>
        <w:widowControl/>
        <w:spacing w:after="100" w:afterAutospacing="1"/>
        <w:rPr>
          <w:rFonts w:ascii="新宋体" w:eastAsia="新宋体" w:hAnsi="新宋体"/>
        </w:rPr>
      </w:pPr>
      <w:r>
        <w:rPr>
          <w:rFonts w:ascii="新宋体" w:eastAsia="新宋体" w:hAnsi="新宋体"/>
        </w:rPr>
        <w:t>项目编号：RNX2023156ZC-SZSF</w:t>
      </w:r>
    </w:p>
    <w:p w:rsidR="006B45D5" w:rsidRDefault="004B7B95">
      <w:pPr>
        <w:widowControl/>
        <w:spacing w:after="100" w:afterAutospacing="1"/>
        <w:rPr>
          <w:rFonts w:ascii="新宋体" w:eastAsia="新宋体" w:hAnsi="新宋体"/>
        </w:rPr>
      </w:pPr>
      <w:r>
        <w:rPr>
          <w:rFonts w:ascii="新宋体" w:eastAsia="新宋体" w:hAnsi="新宋体"/>
        </w:rPr>
        <w:t>项目名称：</w:t>
      </w:r>
      <w:r>
        <w:rPr>
          <w:rFonts w:ascii="新宋体" w:eastAsia="新宋体" w:hAnsi="新宋体" w:hint="eastAsia"/>
        </w:rPr>
        <w:t>“区块链+法治”试点示范建设项目设计服务</w:t>
      </w:r>
    </w:p>
    <w:p w:rsidR="006B45D5" w:rsidRDefault="004B7B95">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6B45D5" w:rsidRDefault="004B7B95">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rsidR="006B45D5" w:rsidRDefault="004B7B95">
      <w:pPr>
        <w:widowControl/>
        <w:spacing w:after="100" w:afterAutospacing="1"/>
        <w:rPr>
          <w:rFonts w:ascii="新宋体" w:eastAsia="新宋体" w:hAnsi="新宋体"/>
        </w:rPr>
      </w:pPr>
      <w:r>
        <w:rPr>
          <w:rFonts w:ascii="新宋体" w:eastAsia="新宋体" w:hAnsi="新宋体"/>
        </w:rPr>
        <w:t>采购方式： 公开招标</w:t>
      </w:r>
    </w:p>
    <w:p w:rsidR="006B45D5" w:rsidRDefault="004B7B95">
      <w:pPr>
        <w:widowControl/>
        <w:spacing w:after="100" w:afterAutospacing="1"/>
        <w:rPr>
          <w:rFonts w:ascii="新宋体" w:eastAsia="新宋体" w:hAnsi="新宋体"/>
          <w:b/>
        </w:rPr>
      </w:pPr>
      <w:r>
        <w:rPr>
          <w:rFonts w:ascii="新宋体" w:eastAsia="新宋体" w:hAnsi="新宋体"/>
        </w:rPr>
        <w:t>货币类型： 人民币</w:t>
      </w: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B45D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B45D5" w:rsidRDefault="004B7B9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B45D5" w:rsidRDefault="004B7B95">
            <w:pPr>
              <w:spacing w:line="276" w:lineRule="auto"/>
              <w:jc w:val="center"/>
              <w:rPr>
                <w:rFonts w:ascii="新宋体" w:eastAsia="新宋体" w:hAnsi="新宋体"/>
                <w:b/>
              </w:rPr>
            </w:pPr>
            <w:r>
              <w:rPr>
                <w:rFonts w:ascii="新宋体" w:eastAsia="新宋体" w:hAnsi="新宋体"/>
                <w:b/>
              </w:rPr>
              <w:t>内容</w:t>
            </w:r>
          </w:p>
        </w:tc>
      </w:tr>
      <w:tr w:rsidR="006B45D5">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6B45D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6B45D5" w:rsidRDefault="004B7B95">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6B45D5" w:rsidRDefault="004B7B95">
            <w:pPr>
              <w:spacing w:line="276" w:lineRule="auto"/>
              <w:jc w:val="center"/>
              <w:rPr>
                <w:rFonts w:ascii="新宋体" w:eastAsia="新宋体" w:hAnsi="新宋体"/>
                <w:b/>
              </w:rPr>
            </w:pPr>
            <w:r>
              <w:rPr>
                <w:rFonts w:ascii="新宋体" w:eastAsia="新宋体" w:hAnsi="新宋体"/>
                <w:b/>
              </w:rPr>
              <w:t>内容</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6B45D5">
        <w:trPr>
          <w:jc w:val="center"/>
        </w:trPr>
        <w:tc>
          <w:tcPr>
            <w:tcW w:w="794" w:type="dxa"/>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6B45D5" w:rsidRDefault="004B7B95">
            <w:pPr>
              <w:spacing w:line="276" w:lineRule="auto"/>
              <w:rPr>
                <w:rFonts w:ascii="新宋体" w:eastAsia="新宋体" w:hAnsi="新宋体"/>
                <w:szCs w:val="21"/>
              </w:rPr>
            </w:pPr>
            <w:r>
              <w:rPr>
                <w:rFonts w:ascii="新宋体" w:eastAsia="新宋体" w:hAnsi="新宋体"/>
                <w:szCs w:val="21"/>
              </w:rPr>
              <w:t>法律、法规规定的其他情形。</w:t>
            </w:r>
          </w:p>
        </w:tc>
      </w:tr>
    </w:tbl>
    <w:p w:rsidR="006B45D5" w:rsidRDefault="004B7B95">
      <w:pPr>
        <w:jc w:val="left"/>
        <w:rPr>
          <w:rFonts w:ascii="新宋体" w:eastAsia="新宋体" w:hAnsi="新宋体"/>
          <w:b/>
        </w:rPr>
      </w:pPr>
      <w:r>
        <w:rPr>
          <w:rFonts w:ascii="新宋体" w:eastAsia="新宋体" w:hAnsi="新宋体" w:hint="eastAsia"/>
          <w:b/>
        </w:rPr>
        <w:t>《资格性审查表》和《符合性审查表》初审不通过，按投标无效处理。</w:t>
      </w:r>
    </w:p>
    <w:p w:rsidR="006B45D5" w:rsidRDefault="006B45D5">
      <w:pPr>
        <w:spacing w:line="432" w:lineRule="auto"/>
        <w:ind w:firstLine="480"/>
        <w:rPr>
          <w:rFonts w:ascii="新宋体" w:eastAsia="新宋体" w:hAnsi="新宋体"/>
          <w:sz w:val="24"/>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6B45D5">
        <w:trPr>
          <w:tblCellSpacing w:w="0" w:type="dxa"/>
          <w:jc w:val="center"/>
        </w:trPr>
        <w:tc>
          <w:tcPr>
            <w:tcW w:w="0" w:type="auto"/>
            <w:tcBorders>
              <w:top w:val="nil"/>
              <w:left w:val="nil"/>
              <w:bottom w:val="nil"/>
              <w:right w:val="nil"/>
            </w:tcBorders>
            <w:vAlign w:val="center"/>
          </w:tcPr>
          <w:p w:rsidR="006B45D5" w:rsidRDefault="004B7B95">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6B45D5">
        <w:trPr>
          <w:tblCellSpacing w:w="0" w:type="dxa"/>
          <w:jc w:val="center"/>
        </w:trPr>
        <w:tc>
          <w:tcPr>
            <w:tcW w:w="0" w:type="auto"/>
            <w:tcBorders>
              <w:top w:val="nil"/>
              <w:left w:val="nil"/>
              <w:bottom w:val="nil"/>
              <w:right w:val="nil"/>
            </w:tcBorders>
            <w:vAlign w:val="center"/>
          </w:tcPr>
          <w:p w:rsidR="006B45D5" w:rsidRDefault="004B7B9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rsidR="006B45D5" w:rsidRDefault="004B7B95">
            <w:pPr>
              <w:spacing w:line="360" w:lineRule="auto"/>
              <w:rPr>
                <w:rFonts w:ascii="新宋体" w:eastAsia="新宋体" w:hAnsi="新宋体"/>
                <w:szCs w:val="21"/>
              </w:rPr>
            </w:pPr>
            <w:r>
              <w:rPr>
                <w:rFonts w:ascii="新宋体" w:eastAsia="新宋体" w:hAnsi="新宋体"/>
                <w:szCs w:val="21"/>
              </w:rPr>
              <w:t>价格分计算方法：</w:t>
            </w:r>
          </w:p>
          <w:p w:rsidR="006B45D5" w:rsidRDefault="004B7B95">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评标总得分＝F1×A1＋F2×A2＋……＋Fn×An</w:t>
            </w:r>
            <w:r>
              <w:rPr>
                <w:rFonts w:ascii="新宋体" w:eastAsia="新宋体" w:hAnsi="新宋体"/>
                <w:szCs w:val="21"/>
              </w:rPr>
              <w:br/>
              <w:t xml:space="preserve">F1、F2……Fn分别为各项评审因素的得分；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809"/>
              <w:gridCol w:w="6182"/>
            </w:tblGrid>
            <w:tr w:rsidR="006B45D5">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序号</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评分项</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权重</w:t>
                  </w:r>
                </w:p>
              </w:tc>
            </w:tr>
            <w:tr w:rsidR="006B45D5">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b/>
                      <w:szCs w:val="21"/>
                    </w:rPr>
                    <w:t>1</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价格</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6B45D5">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b/>
                      <w:szCs w:val="21"/>
                    </w:rPr>
                    <w:t>2</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技术</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40</w:t>
                  </w:r>
                </w:p>
              </w:tc>
            </w:tr>
            <w:tr w:rsidR="006B45D5">
              <w:trPr>
                <w:trHeight w:val="63"/>
                <w:jc w:val="center"/>
              </w:trPr>
              <w:tc>
                <w:tcPr>
                  <w:tcW w:w="734" w:type="dxa"/>
                  <w:vMerge w:val="restart"/>
                  <w:tcBorders>
                    <w:top w:val="single" w:sz="4" w:space="0" w:color="auto"/>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评分准则</w:t>
                  </w:r>
                </w:p>
              </w:tc>
            </w:tr>
            <w:tr w:rsidR="006B45D5">
              <w:trPr>
                <w:trHeight w:val="1485"/>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实施方案</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r>
                    <w:rPr>
                      <w:rFonts w:hint="eastAsia"/>
                    </w:rPr>
                    <w:t>（一）评分内容：根据投标单位关于实施方案（服务要求、完成服务采取的工作措施、工作方案、工作手段、工作流程）进行打分；</w:t>
                  </w:r>
                </w:p>
                <w:p w:rsidR="006B45D5" w:rsidRDefault="004B7B95">
                  <w:r>
                    <w:rPr>
                      <w:rFonts w:hint="eastAsia"/>
                    </w:rPr>
                    <w:t>（二）评分标准：</w:t>
                  </w:r>
                </w:p>
                <w:p w:rsidR="006B45D5" w:rsidRDefault="004B7B95">
                  <w:r>
                    <w:rPr>
                      <w:rFonts w:hint="eastAsia"/>
                    </w:rPr>
                    <w:t>（</w:t>
                  </w:r>
                  <w:r>
                    <w:rPr>
                      <w:rFonts w:hint="eastAsia"/>
                    </w:rPr>
                    <w:t>1</w:t>
                  </w:r>
                  <w:r>
                    <w:rPr>
                      <w:rFonts w:hint="eastAsia"/>
                    </w:rPr>
                    <w:t>）项目实施方案内容全面；</w:t>
                  </w:r>
                </w:p>
                <w:p w:rsidR="006B45D5" w:rsidRDefault="004B7B95">
                  <w:r>
                    <w:rPr>
                      <w:rFonts w:hint="eastAsia"/>
                    </w:rPr>
                    <w:t>（</w:t>
                  </w:r>
                  <w:r>
                    <w:rPr>
                      <w:rFonts w:hint="eastAsia"/>
                    </w:rPr>
                    <w:t>2</w:t>
                  </w:r>
                  <w:r>
                    <w:rPr>
                      <w:rFonts w:hint="eastAsia"/>
                    </w:rPr>
                    <w:t>）项目实施方案内容具体；</w:t>
                  </w:r>
                </w:p>
                <w:p w:rsidR="006B45D5" w:rsidRDefault="004B7B95">
                  <w:r>
                    <w:rPr>
                      <w:rFonts w:hint="eastAsia"/>
                    </w:rPr>
                    <w:t>（</w:t>
                  </w:r>
                  <w:r>
                    <w:rPr>
                      <w:rFonts w:hint="eastAsia"/>
                    </w:rPr>
                    <w:t>3</w:t>
                  </w:r>
                  <w:r>
                    <w:rPr>
                      <w:rFonts w:hint="eastAsia"/>
                    </w:rPr>
                    <w:t>）项目实施方案内容针对性强；</w:t>
                  </w:r>
                </w:p>
                <w:p w:rsidR="006B45D5" w:rsidRDefault="004B7B95">
                  <w:r>
                    <w:rPr>
                      <w:rFonts w:hint="eastAsia"/>
                    </w:rPr>
                    <w:t>（</w:t>
                  </w:r>
                  <w:r>
                    <w:rPr>
                      <w:rFonts w:hint="eastAsia"/>
                    </w:rPr>
                    <w:t>4</w:t>
                  </w:r>
                  <w:r>
                    <w:rPr>
                      <w:rFonts w:hint="eastAsia"/>
                    </w:rPr>
                    <w:t>）项目实施方案内容科学合理；</w:t>
                  </w:r>
                </w:p>
                <w:p w:rsidR="006B45D5" w:rsidRDefault="004B7B95">
                  <w:r>
                    <w:rPr>
                      <w:rFonts w:hint="eastAsia"/>
                    </w:rPr>
                    <w:t>（</w:t>
                  </w:r>
                  <w:r>
                    <w:rPr>
                      <w:rFonts w:hint="eastAsia"/>
                    </w:rPr>
                    <w:t>5</w:t>
                  </w:r>
                  <w:r>
                    <w:rPr>
                      <w:rFonts w:hint="eastAsia"/>
                    </w:rPr>
                    <w:t>）项目实施方案内容可操作性强。</w:t>
                  </w:r>
                </w:p>
                <w:p w:rsidR="006B45D5" w:rsidRDefault="004B7B95">
                  <w:pPr>
                    <w:rPr>
                      <w:rFonts w:ascii="新宋体" w:eastAsia="新宋体" w:hAnsi="新宋体"/>
                      <w:b/>
                      <w:i/>
                      <w:szCs w:val="21"/>
                      <w:u w:val="single"/>
                    </w:rPr>
                  </w:pPr>
                  <w:r>
                    <w:rPr>
                      <w:rFonts w:hint="eastAsia"/>
                    </w:rPr>
                    <w:t>满足以上五项要求得</w:t>
                  </w:r>
                  <w:r>
                    <w:rPr>
                      <w:rFonts w:hint="eastAsia"/>
                    </w:rPr>
                    <w:t>1</w:t>
                  </w:r>
                  <w:r>
                    <w:t>0</w:t>
                  </w:r>
                  <w:r>
                    <w:rPr>
                      <w:rFonts w:hint="eastAsia"/>
                    </w:rPr>
                    <w:t>分，满足以上四项要求得</w:t>
                  </w:r>
                  <w:r>
                    <w:rPr>
                      <w:rFonts w:hint="eastAsia"/>
                    </w:rPr>
                    <w:t>8</w:t>
                  </w:r>
                  <w:r>
                    <w:rPr>
                      <w:rFonts w:hint="eastAsia"/>
                    </w:rPr>
                    <w:t>分，满足以上三项要求得</w:t>
                  </w:r>
                  <w:r>
                    <w:rPr>
                      <w:rFonts w:hint="eastAsia"/>
                    </w:rPr>
                    <w:t>6</w:t>
                  </w:r>
                  <w:r>
                    <w:rPr>
                      <w:rFonts w:hint="eastAsia"/>
                    </w:rPr>
                    <w:t>分，满足以上二项要求得</w:t>
                  </w:r>
                  <w:r>
                    <w:rPr>
                      <w:rFonts w:hint="eastAsia"/>
                    </w:rPr>
                    <w:t>4</w:t>
                  </w:r>
                  <w:r>
                    <w:rPr>
                      <w:rFonts w:hint="eastAsia"/>
                    </w:rPr>
                    <w:t>分，其它情况不得分。</w:t>
                  </w:r>
                </w:p>
              </w:tc>
            </w:tr>
            <w:tr w:rsidR="006B45D5">
              <w:trPr>
                <w:trHeight w:val="63"/>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hint="eastAsia"/>
                    </w:rPr>
                    <w:t>（一）评分内容</w:t>
                  </w:r>
                  <w:r>
                    <w:rPr>
                      <w:rFonts w:ascii="新宋体" w:eastAsia="新宋体" w:hAnsi="新宋体" w:hint="eastAsia"/>
                      <w:szCs w:val="21"/>
                    </w:rPr>
                    <w:t>：投标人根据项目的实际需求提供项目重点难点分析、应对措施及相关的合理化建议；</w:t>
                  </w:r>
                </w:p>
                <w:p w:rsidR="006B45D5" w:rsidRDefault="004B7B95">
                  <w:r>
                    <w:rPr>
                      <w:rFonts w:hint="eastAsia"/>
                    </w:rPr>
                    <w:t>（二）评分标准：</w:t>
                  </w:r>
                </w:p>
                <w:p w:rsidR="006B45D5" w:rsidRDefault="004B7B95">
                  <w:pPr>
                    <w:rPr>
                      <w:rFonts w:ascii="新宋体" w:eastAsia="新宋体" w:hAnsi="新宋体"/>
                      <w:szCs w:val="21"/>
                    </w:rPr>
                  </w:pPr>
                  <w:r>
                    <w:rPr>
                      <w:rFonts w:ascii="新宋体" w:eastAsia="新宋体" w:hAnsi="新宋体" w:hint="eastAsia"/>
                      <w:szCs w:val="21"/>
                    </w:rPr>
                    <w:t>（1）项目重点难点分析、应对措施及相关的合理化建议内容（重点问题分析、难点问题分析、对应的工作计划、对策和策略）全面；</w:t>
                  </w:r>
                </w:p>
                <w:p w:rsidR="006B45D5" w:rsidRDefault="004B7B95">
                  <w:pPr>
                    <w:rPr>
                      <w:rFonts w:ascii="新宋体" w:eastAsia="新宋体" w:hAnsi="新宋体"/>
                      <w:szCs w:val="21"/>
                    </w:rPr>
                  </w:pPr>
                  <w:r>
                    <w:rPr>
                      <w:rFonts w:ascii="新宋体" w:eastAsia="新宋体" w:hAnsi="新宋体" w:hint="eastAsia"/>
                      <w:szCs w:val="21"/>
                    </w:rPr>
                    <w:t>（2）项目重点难点分析、应对措施及相关的合理化建议内容（重点问题分析、难点问题分析、对应的工作计划、对策和策略）具体；</w:t>
                  </w:r>
                </w:p>
                <w:p w:rsidR="006B45D5" w:rsidRDefault="004B7B95">
                  <w:pPr>
                    <w:rPr>
                      <w:rFonts w:ascii="新宋体" w:eastAsia="新宋体" w:hAnsi="新宋体"/>
                      <w:szCs w:val="21"/>
                    </w:rPr>
                  </w:pPr>
                  <w:r>
                    <w:rPr>
                      <w:rFonts w:ascii="新宋体" w:eastAsia="新宋体" w:hAnsi="新宋体" w:hint="eastAsia"/>
                      <w:szCs w:val="21"/>
                    </w:rPr>
                    <w:t>（3）项目重点难点分析、应对措施及相关的合理化建议内容（重点问题分析、难点问题分析、对应的工作计划、对策和策略）针对性强；</w:t>
                  </w:r>
                </w:p>
                <w:p w:rsidR="006B45D5" w:rsidRDefault="004B7B95">
                  <w:pPr>
                    <w:rPr>
                      <w:rFonts w:ascii="新宋体" w:eastAsia="新宋体" w:hAnsi="新宋体"/>
                      <w:szCs w:val="21"/>
                    </w:rPr>
                  </w:pPr>
                  <w:r>
                    <w:rPr>
                      <w:rFonts w:ascii="新宋体" w:eastAsia="新宋体" w:hAnsi="新宋体" w:hint="eastAsia"/>
                      <w:szCs w:val="21"/>
                    </w:rPr>
                    <w:t>（4）项目重点难点分析、应对措施及相关的合理化建议内容（重点问题分析、难点问题分析、对应的工作计划、对策和策略）科学合理；</w:t>
                  </w:r>
                </w:p>
                <w:p w:rsidR="006B45D5" w:rsidRDefault="004B7B95">
                  <w:pPr>
                    <w:rPr>
                      <w:rFonts w:ascii="新宋体" w:eastAsia="新宋体" w:hAnsi="新宋体"/>
                      <w:szCs w:val="21"/>
                    </w:rPr>
                  </w:pPr>
                  <w:r>
                    <w:rPr>
                      <w:rFonts w:ascii="新宋体" w:eastAsia="新宋体" w:hAnsi="新宋体" w:hint="eastAsia"/>
                      <w:szCs w:val="21"/>
                    </w:rPr>
                    <w:lastRenderedPageBreak/>
                    <w:t>（5）项目重点难点分析、应对措施及相关的合理化建议内容（重点问题分析、难点问题分析、对应的工作计划、对策和策略）可操作性强。满足以上五项要求得10分，满足以上四项要求得8分，满足以上三项要求得6分，满足以上二项要求得4分，其它情况不得分。</w:t>
                  </w:r>
                </w:p>
              </w:tc>
            </w:tr>
            <w:tr w:rsidR="006B45D5">
              <w:trPr>
                <w:trHeight w:val="63"/>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质量（完成时间、安全、环保）保障措施及方案</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0</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（一）评分内容：根据投标单位关于质量保障措施及方案（时间安排、质量管理措施、安全生产措施、项目资料成果保障）进行打分</w:t>
                  </w:r>
                </w:p>
                <w:p w:rsidR="006B45D5" w:rsidRDefault="004B7B95">
                  <w:r>
                    <w:rPr>
                      <w:rFonts w:hint="eastAsia"/>
                    </w:rPr>
                    <w:t>（二）评分标准：</w:t>
                  </w:r>
                </w:p>
                <w:p w:rsidR="006B45D5" w:rsidRDefault="004B7B95">
                  <w:pPr>
                    <w:rPr>
                      <w:rFonts w:ascii="新宋体" w:eastAsia="新宋体" w:hAnsi="新宋体"/>
                      <w:szCs w:val="21"/>
                    </w:rPr>
                  </w:pPr>
                  <w:r>
                    <w:rPr>
                      <w:rFonts w:ascii="新宋体" w:eastAsia="新宋体" w:hAnsi="新宋体" w:hint="eastAsia"/>
                      <w:szCs w:val="21"/>
                    </w:rPr>
                    <w:t>（1）质量（完成时间、安全、环保）保障措施及方案内容全面；</w:t>
                  </w:r>
                </w:p>
                <w:p w:rsidR="006B45D5" w:rsidRDefault="004B7B95">
                  <w:pPr>
                    <w:rPr>
                      <w:rFonts w:ascii="新宋体" w:eastAsia="新宋体" w:hAnsi="新宋体"/>
                      <w:szCs w:val="21"/>
                    </w:rPr>
                  </w:pPr>
                  <w:r>
                    <w:rPr>
                      <w:rFonts w:ascii="新宋体" w:eastAsia="新宋体" w:hAnsi="新宋体" w:hint="eastAsia"/>
                      <w:szCs w:val="21"/>
                    </w:rPr>
                    <w:t>（2）质量（完成时间、安全、环保）保障措施及方案内容具体；</w:t>
                  </w:r>
                </w:p>
                <w:p w:rsidR="006B45D5" w:rsidRDefault="004B7B95">
                  <w:pPr>
                    <w:rPr>
                      <w:rFonts w:ascii="新宋体" w:eastAsia="新宋体" w:hAnsi="新宋体"/>
                      <w:szCs w:val="21"/>
                    </w:rPr>
                  </w:pPr>
                  <w:r>
                    <w:rPr>
                      <w:rFonts w:ascii="新宋体" w:eastAsia="新宋体" w:hAnsi="新宋体" w:hint="eastAsia"/>
                      <w:szCs w:val="21"/>
                    </w:rPr>
                    <w:t>（3）质量（完成时间、安全、环保）保障措施及方案内容针对性强；</w:t>
                  </w:r>
                </w:p>
                <w:p w:rsidR="006B45D5" w:rsidRDefault="004B7B95">
                  <w:pPr>
                    <w:rPr>
                      <w:rFonts w:ascii="新宋体" w:eastAsia="新宋体" w:hAnsi="新宋体"/>
                      <w:szCs w:val="21"/>
                    </w:rPr>
                  </w:pPr>
                  <w:r>
                    <w:rPr>
                      <w:rFonts w:ascii="新宋体" w:eastAsia="新宋体" w:hAnsi="新宋体" w:hint="eastAsia"/>
                      <w:szCs w:val="21"/>
                    </w:rPr>
                    <w:t>（4）质量（完成时间、安全、环保）保障措施及方案内容科学合理；</w:t>
                  </w:r>
                </w:p>
                <w:p w:rsidR="006B45D5" w:rsidRDefault="004B7B95">
                  <w:pPr>
                    <w:rPr>
                      <w:rFonts w:ascii="新宋体" w:eastAsia="新宋体" w:hAnsi="新宋体"/>
                      <w:szCs w:val="21"/>
                    </w:rPr>
                  </w:pPr>
                  <w:r>
                    <w:rPr>
                      <w:rFonts w:ascii="新宋体" w:eastAsia="新宋体" w:hAnsi="新宋体" w:hint="eastAsia"/>
                      <w:szCs w:val="21"/>
                    </w:rPr>
                    <w:t>（5）质量（完成时间、安全、环保）保障措施及方案内容可操作性强。满足以上五项要求得10分，满足以上四项要求得8分，满足以上三项要求得6分，满足以上二项要求得4分，其它情况不得分。</w:t>
                  </w:r>
                </w:p>
              </w:tc>
            </w:tr>
            <w:tr w:rsidR="006B45D5">
              <w:trPr>
                <w:trHeight w:val="63"/>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项目完成（服务期满）后的服务承诺</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（一）评分内容：投标人根据项目实际需求提供项目完成（服务期满）后的服务承诺；</w:t>
                  </w:r>
                </w:p>
                <w:p w:rsidR="006B45D5" w:rsidRDefault="004B7B95">
                  <w:r>
                    <w:rPr>
                      <w:rFonts w:hint="eastAsia"/>
                    </w:rPr>
                    <w:t>（二）评分标准：</w:t>
                  </w:r>
                </w:p>
                <w:p w:rsidR="006B45D5" w:rsidRDefault="004B7B95">
                  <w:pPr>
                    <w:rPr>
                      <w:rFonts w:ascii="新宋体" w:eastAsia="新宋体" w:hAnsi="新宋体"/>
                      <w:szCs w:val="21"/>
                    </w:rPr>
                  </w:pPr>
                  <w:r>
                    <w:rPr>
                      <w:rFonts w:ascii="新宋体" w:eastAsia="新宋体" w:hAnsi="新宋体" w:hint="eastAsia"/>
                      <w:szCs w:val="21"/>
                    </w:rPr>
                    <w:t>（1）项目完成（服务期满）后的服务承诺内容全面；</w:t>
                  </w:r>
                </w:p>
                <w:p w:rsidR="006B45D5" w:rsidRDefault="004B7B95">
                  <w:pPr>
                    <w:rPr>
                      <w:rFonts w:ascii="新宋体" w:eastAsia="新宋体" w:hAnsi="新宋体"/>
                      <w:szCs w:val="21"/>
                    </w:rPr>
                  </w:pPr>
                  <w:r>
                    <w:rPr>
                      <w:rFonts w:ascii="新宋体" w:eastAsia="新宋体" w:hAnsi="新宋体" w:hint="eastAsia"/>
                      <w:szCs w:val="21"/>
                    </w:rPr>
                    <w:t>（2）项目完成（服务期满）后的服务承诺内容具体；</w:t>
                  </w:r>
                </w:p>
                <w:p w:rsidR="006B45D5" w:rsidRDefault="004B7B95">
                  <w:pPr>
                    <w:rPr>
                      <w:rFonts w:ascii="新宋体" w:eastAsia="新宋体" w:hAnsi="新宋体"/>
                      <w:szCs w:val="21"/>
                    </w:rPr>
                  </w:pPr>
                  <w:r>
                    <w:rPr>
                      <w:rFonts w:ascii="新宋体" w:eastAsia="新宋体" w:hAnsi="新宋体" w:hint="eastAsia"/>
                      <w:szCs w:val="21"/>
                    </w:rPr>
                    <w:t>（3）项目完成（服务期满）后的服务承诺内容针对性强；</w:t>
                  </w:r>
                </w:p>
                <w:p w:rsidR="006B45D5" w:rsidRDefault="004B7B95">
                  <w:pPr>
                    <w:rPr>
                      <w:rFonts w:ascii="新宋体" w:eastAsia="新宋体" w:hAnsi="新宋体"/>
                      <w:szCs w:val="21"/>
                    </w:rPr>
                  </w:pPr>
                  <w:r>
                    <w:rPr>
                      <w:rFonts w:ascii="新宋体" w:eastAsia="新宋体" w:hAnsi="新宋体" w:hint="eastAsia"/>
                      <w:szCs w:val="21"/>
                    </w:rPr>
                    <w:t>（4）项目完成（服务期满）后的服务承诺内容科学合理；</w:t>
                  </w:r>
                </w:p>
                <w:p w:rsidR="006B45D5" w:rsidRDefault="004B7B95">
                  <w:pPr>
                    <w:rPr>
                      <w:rFonts w:ascii="新宋体" w:eastAsia="新宋体" w:hAnsi="新宋体"/>
                      <w:szCs w:val="21"/>
                    </w:rPr>
                  </w:pPr>
                  <w:r>
                    <w:rPr>
                      <w:rFonts w:ascii="新宋体" w:eastAsia="新宋体" w:hAnsi="新宋体" w:hint="eastAsia"/>
                      <w:szCs w:val="21"/>
                    </w:rPr>
                    <w:t>（5）项目完成（服务期满）后的服务承诺内容可操作性强。</w:t>
                  </w:r>
                </w:p>
                <w:p w:rsidR="006B45D5" w:rsidRDefault="004B7B95">
                  <w:pPr>
                    <w:rPr>
                      <w:rFonts w:ascii="新宋体" w:eastAsia="新宋体" w:hAnsi="新宋体"/>
                      <w:szCs w:val="21"/>
                    </w:rPr>
                  </w:pPr>
                  <w:r>
                    <w:rPr>
                      <w:rFonts w:ascii="新宋体" w:eastAsia="新宋体" w:hAnsi="新宋体" w:hint="eastAsia"/>
                      <w:szCs w:val="21"/>
                    </w:rPr>
                    <w:t>满足以上五项要求得5分，满足以上四项要求得3分，满足以上三项要求得2分，其它情况不得分。</w:t>
                  </w:r>
                </w:p>
              </w:tc>
            </w:tr>
            <w:tr w:rsidR="006B45D5">
              <w:trPr>
                <w:trHeight w:val="63"/>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违约承诺</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投标人根据项目实际需求提供违约承诺；</w:t>
                  </w:r>
                </w:p>
                <w:p w:rsidR="006B45D5" w:rsidRDefault="004B7B95">
                  <w:r>
                    <w:rPr>
                      <w:rFonts w:hint="eastAsia"/>
                    </w:rPr>
                    <w:t>（二）评分标准：</w:t>
                  </w:r>
                </w:p>
                <w:p w:rsidR="006B45D5" w:rsidRDefault="004B7B95">
                  <w:pPr>
                    <w:rPr>
                      <w:rFonts w:ascii="新宋体" w:eastAsia="新宋体" w:hAnsi="新宋体"/>
                      <w:szCs w:val="21"/>
                    </w:rPr>
                  </w:pPr>
                  <w:r>
                    <w:rPr>
                      <w:rFonts w:ascii="新宋体" w:eastAsia="新宋体" w:hAnsi="新宋体" w:hint="eastAsia"/>
                      <w:szCs w:val="21"/>
                    </w:rPr>
                    <w:t>（1）违约承诺内容全面；</w:t>
                  </w:r>
                </w:p>
                <w:p w:rsidR="006B45D5" w:rsidRDefault="004B7B95">
                  <w:pPr>
                    <w:rPr>
                      <w:rFonts w:ascii="新宋体" w:eastAsia="新宋体" w:hAnsi="新宋体"/>
                      <w:szCs w:val="21"/>
                    </w:rPr>
                  </w:pPr>
                  <w:r>
                    <w:rPr>
                      <w:rFonts w:ascii="新宋体" w:eastAsia="新宋体" w:hAnsi="新宋体" w:hint="eastAsia"/>
                      <w:szCs w:val="21"/>
                    </w:rPr>
                    <w:t>（2）违约承诺内容具体；</w:t>
                  </w:r>
                </w:p>
                <w:p w:rsidR="006B45D5" w:rsidRDefault="004B7B95">
                  <w:pPr>
                    <w:rPr>
                      <w:rFonts w:ascii="新宋体" w:eastAsia="新宋体" w:hAnsi="新宋体"/>
                      <w:szCs w:val="21"/>
                    </w:rPr>
                  </w:pPr>
                  <w:r>
                    <w:rPr>
                      <w:rFonts w:ascii="新宋体" w:eastAsia="新宋体" w:hAnsi="新宋体" w:hint="eastAsia"/>
                      <w:szCs w:val="21"/>
                    </w:rPr>
                    <w:t>（3）违约承诺</w:t>
                  </w:r>
                  <w:proofErr w:type="gramStart"/>
                  <w:r>
                    <w:rPr>
                      <w:rFonts w:ascii="新宋体" w:eastAsia="新宋体" w:hAnsi="新宋体" w:hint="eastAsia"/>
                      <w:szCs w:val="21"/>
                    </w:rPr>
                    <w:t>诺</w:t>
                  </w:r>
                  <w:proofErr w:type="gramEnd"/>
                  <w:r>
                    <w:rPr>
                      <w:rFonts w:ascii="新宋体" w:eastAsia="新宋体" w:hAnsi="新宋体" w:hint="eastAsia"/>
                      <w:szCs w:val="21"/>
                    </w:rPr>
                    <w:t>内容针对性强；</w:t>
                  </w:r>
                </w:p>
                <w:p w:rsidR="006B45D5" w:rsidRDefault="004B7B95">
                  <w:pPr>
                    <w:rPr>
                      <w:rFonts w:ascii="新宋体" w:eastAsia="新宋体" w:hAnsi="新宋体"/>
                      <w:szCs w:val="21"/>
                    </w:rPr>
                  </w:pPr>
                  <w:r>
                    <w:rPr>
                      <w:rFonts w:ascii="新宋体" w:eastAsia="新宋体" w:hAnsi="新宋体" w:hint="eastAsia"/>
                      <w:szCs w:val="21"/>
                    </w:rPr>
                    <w:t>（4）违约承诺内容科学合理；</w:t>
                  </w:r>
                </w:p>
                <w:p w:rsidR="006B45D5" w:rsidRDefault="004B7B95">
                  <w:pPr>
                    <w:rPr>
                      <w:rFonts w:ascii="新宋体" w:eastAsia="新宋体" w:hAnsi="新宋体"/>
                      <w:szCs w:val="21"/>
                    </w:rPr>
                  </w:pPr>
                  <w:r>
                    <w:rPr>
                      <w:rFonts w:ascii="新宋体" w:eastAsia="新宋体" w:hAnsi="新宋体" w:hint="eastAsia"/>
                      <w:szCs w:val="21"/>
                    </w:rPr>
                    <w:t>（5）违约承诺内容可操作性强。</w:t>
                  </w:r>
                </w:p>
                <w:p w:rsidR="006B45D5" w:rsidRDefault="004B7B95">
                  <w:pPr>
                    <w:rPr>
                      <w:rFonts w:ascii="新宋体" w:eastAsia="新宋体" w:hAnsi="新宋体"/>
                      <w:szCs w:val="21"/>
                    </w:rPr>
                  </w:pPr>
                  <w:r>
                    <w:rPr>
                      <w:rFonts w:ascii="新宋体" w:eastAsia="新宋体" w:hAnsi="新宋体" w:hint="eastAsia"/>
                      <w:szCs w:val="21"/>
                    </w:rPr>
                    <w:t>满足以上五项要求得5分，满足以上四项要求得3分，满足以上三项要求得2分，其它情况不得分。</w:t>
                  </w:r>
                </w:p>
              </w:tc>
            </w:tr>
            <w:tr w:rsidR="006B45D5">
              <w:trPr>
                <w:jc w:val="center"/>
              </w:trPr>
              <w:tc>
                <w:tcPr>
                  <w:tcW w:w="734"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b/>
                      <w:szCs w:val="21"/>
                    </w:rPr>
                    <w:t>3</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综合实力</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40</w:t>
                  </w:r>
                </w:p>
              </w:tc>
            </w:tr>
            <w:tr w:rsidR="006B45D5">
              <w:trPr>
                <w:trHeight w:val="81"/>
                <w:jc w:val="center"/>
              </w:trPr>
              <w:tc>
                <w:tcPr>
                  <w:tcW w:w="734" w:type="dxa"/>
                  <w:vMerge w:val="restart"/>
                  <w:tcBorders>
                    <w:top w:val="single" w:sz="4" w:space="0" w:color="auto"/>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内容</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评分准则</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投标人通过相关认证情况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（1）具有中国工程咨询协会颁发的工程咨询</w:t>
                  </w:r>
                  <w:proofErr w:type="gramStart"/>
                  <w:r>
                    <w:rPr>
                      <w:rFonts w:ascii="新宋体" w:eastAsia="新宋体" w:hAnsi="新宋体" w:hint="eastAsia"/>
                      <w:szCs w:val="21"/>
                    </w:rPr>
                    <w:t>单位甲级</w:t>
                  </w:r>
                  <w:proofErr w:type="gramEnd"/>
                  <w:r>
                    <w:rPr>
                      <w:rFonts w:ascii="新宋体" w:eastAsia="新宋体" w:hAnsi="新宋体" w:hint="eastAsia"/>
                      <w:szCs w:val="21"/>
                    </w:rPr>
                    <w:t xml:space="preserve">资信证书（范围:电子或信息工程）得3分，具有省级工程咨询协会颁发的乙级资信证书（范围:电子或信息工程）得2分，具有丙级资信证书（范围:电子或信息工程）得1分，最高得3分，其他不得分； </w:t>
                  </w:r>
                </w:p>
                <w:p w:rsidR="006B45D5" w:rsidRDefault="004B7B95">
                  <w:pPr>
                    <w:rPr>
                      <w:rFonts w:ascii="新宋体" w:eastAsia="新宋体" w:hAnsi="新宋体"/>
                      <w:szCs w:val="21"/>
                    </w:rPr>
                  </w:pPr>
                  <w:r>
                    <w:rPr>
                      <w:rFonts w:ascii="新宋体" w:eastAsia="新宋体" w:hAnsi="新宋体" w:hint="eastAsia"/>
                      <w:szCs w:val="21"/>
                    </w:rPr>
                    <w:t>（2）具有《数据管理能力成熟度等级证书》（DCMM）得1分，不提供不得分；</w:t>
                  </w:r>
                </w:p>
                <w:p w:rsidR="006B45D5" w:rsidRDefault="004B7B95">
                  <w:pPr>
                    <w:rPr>
                      <w:rFonts w:ascii="新宋体" w:eastAsia="新宋体" w:hAnsi="新宋体"/>
                      <w:szCs w:val="21"/>
                    </w:rPr>
                  </w:pPr>
                  <w:r>
                    <w:rPr>
                      <w:rFonts w:ascii="新宋体" w:eastAsia="新宋体" w:hAnsi="新宋体" w:hint="eastAsia"/>
                      <w:szCs w:val="21"/>
                    </w:rPr>
                    <w:t>（3）具有中国信息安全测评中心颁发的《国家信息安全测评信息安全服务资质证书》得1分，不提供不得分。</w:t>
                  </w:r>
                </w:p>
                <w:p w:rsidR="006B45D5" w:rsidRDefault="004B7B95">
                  <w:pPr>
                    <w:rPr>
                      <w:rFonts w:ascii="新宋体" w:eastAsia="新宋体" w:hAnsi="新宋体"/>
                      <w:szCs w:val="21"/>
                    </w:rPr>
                  </w:pPr>
                  <w:r>
                    <w:rPr>
                      <w:rFonts w:ascii="新宋体" w:eastAsia="新宋体" w:hAnsi="新宋体" w:hint="eastAsia"/>
                      <w:szCs w:val="21"/>
                    </w:rPr>
                    <w:lastRenderedPageBreak/>
                    <w:t>（二）评分依据：</w:t>
                  </w:r>
                </w:p>
                <w:p w:rsidR="006B45D5" w:rsidRDefault="004B7B95">
                  <w:pPr>
                    <w:rPr>
                      <w:rFonts w:ascii="新宋体" w:eastAsia="新宋体" w:hAnsi="新宋体"/>
                      <w:szCs w:val="21"/>
                    </w:rPr>
                  </w:pPr>
                  <w:r>
                    <w:rPr>
                      <w:rFonts w:ascii="新宋体" w:eastAsia="新宋体" w:hAnsi="新宋体" w:hint="eastAsia"/>
                      <w:szCs w:val="21"/>
                    </w:rPr>
                    <w:t>1.要求提供有效的认证证书作为得分依据。</w:t>
                  </w:r>
                </w:p>
                <w:p w:rsidR="006B45D5" w:rsidRDefault="004B7B9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投标人同类项目业绩情况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投标人提供自2020年5月1日至招标公告发布之日止智慧城市和数字政府建设信息化设计服务类业绩，每有1项得</w:t>
                  </w:r>
                  <w:r>
                    <w:rPr>
                      <w:rFonts w:ascii="新宋体" w:eastAsia="新宋体" w:hAnsi="新宋体"/>
                      <w:szCs w:val="21"/>
                    </w:rPr>
                    <w:t>1</w:t>
                  </w:r>
                  <w:r>
                    <w:rPr>
                      <w:rFonts w:ascii="新宋体" w:eastAsia="新宋体" w:hAnsi="新宋体" w:hint="eastAsia"/>
                      <w:szCs w:val="21"/>
                    </w:rPr>
                    <w:t>分，最高可得</w:t>
                  </w:r>
                  <w:r>
                    <w:rPr>
                      <w:rFonts w:ascii="新宋体" w:eastAsia="新宋体" w:hAnsi="新宋体"/>
                      <w:szCs w:val="21"/>
                    </w:rPr>
                    <w:t>3</w:t>
                  </w:r>
                  <w:r>
                    <w:rPr>
                      <w:rFonts w:ascii="新宋体" w:eastAsia="新宋体" w:hAnsi="新宋体" w:hint="eastAsia"/>
                      <w:szCs w:val="21"/>
                    </w:rPr>
                    <w:t>分，不提供或者不符合要求的不得分。</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1.要求同时提供合同关键信息和项目履约（验收）合格评价证明文件作为得分依据。</w:t>
                  </w:r>
                </w:p>
                <w:p w:rsidR="006B45D5" w:rsidRDefault="004B7B95">
                  <w:pPr>
                    <w:rPr>
                      <w:rFonts w:ascii="新宋体" w:eastAsia="新宋体" w:hAnsi="新宋体"/>
                      <w:szCs w:val="21"/>
                    </w:rPr>
                  </w:pPr>
                  <w:r>
                    <w:rPr>
                      <w:rFonts w:ascii="新宋体" w:eastAsia="新宋体" w:hAnsi="新宋体" w:hint="eastAsia"/>
                      <w:szCs w:val="21"/>
                    </w:rPr>
                    <w:t>2.通过合同关键信息无法判断是否得分的，还须同时提供能证明得分的其它证明资料，如项目报告或合同甲方出具的证明文件等。</w:t>
                  </w:r>
                </w:p>
                <w:p w:rsidR="006B45D5" w:rsidRDefault="004B7B95">
                  <w:pPr>
                    <w:rPr>
                      <w:rFonts w:ascii="新宋体" w:eastAsia="新宋体" w:hAnsi="新宋体"/>
                      <w:szCs w:val="21"/>
                    </w:rPr>
                  </w:pPr>
                  <w:r>
                    <w:rPr>
                      <w:rFonts w:ascii="新宋体" w:eastAsia="新宋体" w:hAnsi="新宋体" w:hint="eastAsia"/>
                      <w:szCs w:val="21"/>
                    </w:rPr>
                    <w:t>3.以上资料均要求提供扫描件，原件备查。评分中出现无证明资料或专家无法凭所提供资料判断是否得分的情况，一律作不得分处理。</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投标人获奖情况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投标人提供自2020年5月1日至招标公告发布之日止已完成的信息化项目获得</w:t>
                  </w:r>
                  <w:proofErr w:type="gramStart"/>
                  <w:r>
                    <w:rPr>
                      <w:rFonts w:ascii="新宋体" w:eastAsia="新宋体" w:hAnsi="新宋体" w:hint="eastAsia"/>
                      <w:szCs w:val="21"/>
                    </w:rPr>
                    <w:t>国家发改委</w:t>
                  </w:r>
                  <w:proofErr w:type="gramEnd"/>
                  <w:r>
                    <w:rPr>
                      <w:rFonts w:ascii="新宋体" w:eastAsia="新宋体" w:hAnsi="新宋体" w:hint="eastAsia"/>
                      <w:szCs w:val="21"/>
                    </w:rPr>
                    <w:t>或中国工程咨询协会颁发的优秀工程咨询成果奖的，每有1个得2分；获得</w:t>
                  </w:r>
                  <w:proofErr w:type="gramStart"/>
                  <w:r>
                    <w:rPr>
                      <w:rFonts w:ascii="新宋体" w:eastAsia="新宋体" w:hAnsi="新宋体" w:hint="eastAsia"/>
                      <w:szCs w:val="21"/>
                    </w:rPr>
                    <w:t>省级发改委</w:t>
                  </w:r>
                  <w:proofErr w:type="gramEnd"/>
                  <w:r>
                    <w:rPr>
                      <w:rFonts w:ascii="新宋体" w:eastAsia="新宋体" w:hAnsi="新宋体" w:hint="eastAsia"/>
                      <w:szCs w:val="21"/>
                    </w:rPr>
                    <w:t>或省级工程咨询协会颁发的优秀工程咨询成果奖的，每有1个得1分；本项最高可得</w:t>
                  </w:r>
                  <w:r>
                    <w:rPr>
                      <w:rFonts w:ascii="新宋体" w:eastAsia="新宋体" w:hAnsi="新宋体"/>
                      <w:szCs w:val="21"/>
                    </w:rPr>
                    <w:t>2</w:t>
                  </w:r>
                  <w:r>
                    <w:rPr>
                      <w:rFonts w:ascii="新宋体" w:eastAsia="新宋体" w:hAnsi="新宋体" w:hint="eastAsia"/>
                      <w:szCs w:val="21"/>
                    </w:rPr>
                    <w:t>分，不提供或者不符合要求的不得分。</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1.要求提供奖项照片或获奖（荣誉）证书等证明材料作为得分依据。</w:t>
                  </w:r>
                </w:p>
                <w:p w:rsidR="006B45D5" w:rsidRDefault="004B7B9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拟安排的项目负责人情况（仅限一人）</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6</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1、项目负责人具有注册咨询工程师证书，得</w:t>
                  </w:r>
                  <w:r>
                    <w:rPr>
                      <w:rFonts w:ascii="新宋体" w:eastAsia="新宋体" w:hAnsi="新宋体"/>
                      <w:szCs w:val="21"/>
                    </w:rPr>
                    <w:t>2</w:t>
                  </w:r>
                  <w:r>
                    <w:rPr>
                      <w:rFonts w:ascii="新宋体" w:eastAsia="新宋体" w:hAnsi="新宋体" w:hint="eastAsia"/>
                      <w:szCs w:val="21"/>
                    </w:rPr>
                    <w:t>分；</w:t>
                  </w:r>
                </w:p>
                <w:p w:rsidR="006B45D5" w:rsidRDefault="004B7B95">
                  <w:pPr>
                    <w:rPr>
                      <w:rFonts w:ascii="新宋体" w:eastAsia="新宋体" w:hAnsi="新宋体"/>
                      <w:szCs w:val="21"/>
                    </w:rPr>
                  </w:pPr>
                  <w:r>
                    <w:rPr>
                      <w:rFonts w:ascii="新宋体" w:eastAsia="新宋体" w:hAnsi="新宋体" w:hint="eastAsia"/>
                      <w:szCs w:val="21"/>
                    </w:rPr>
                    <w:t>2、具有人力资源和社会保障部门、工业和信息化部批准颁发的系统规划与管理师证书的；得1分</w:t>
                  </w:r>
                </w:p>
                <w:p w:rsidR="006B45D5" w:rsidRDefault="004B7B95">
                  <w:pPr>
                    <w:rPr>
                      <w:rFonts w:ascii="新宋体" w:eastAsia="新宋体" w:hAnsi="新宋体"/>
                      <w:szCs w:val="21"/>
                    </w:rPr>
                  </w:pPr>
                  <w:r>
                    <w:rPr>
                      <w:rFonts w:ascii="新宋体" w:eastAsia="新宋体" w:hAnsi="新宋体" w:hint="eastAsia"/>
                      <w:szCs w:val="21"/>
                    </w:rPr>
                    <w:t>3、具有人力资源和社会保障部门、工业和信息化部批准颁发的信息系统项目管理师证书的；得1分</w:t>
                  </w:r>
                </w:p>
                <w:p w:rsidR="006B45D5" w:rsidRDefault="004B7B95">
                  <w:pPr>
                    <w:rPr>
                      <w:rFonts w:ascii="新宋体" w:eastAsia="新宋体" w:hAnsi="新宋体"/>
                      <w:szCs w:val="21"/>
                    </w:rPr>
                  </w:pPr>
                  <w:r>
                    <w:rPr>
                      <w:rFonts w:ascii="新宋体" w:eastAsia="新宋体" w:hAnsi="新宋体" w:hint="eastAsia"/>
                      <w:szCs w:val="21"/>
                    </w:rPr>
                    <w:t>4、具有项目管理专业人士资格认证（PMP）证书的，得</w:t>
                  </w:r>
                  <w:r>
                    <w:rPr>
                      <w:rFonts w:ascii="新宋体" w:eastAsia="新宋体" w:hAnsi="新宋体"/>
                      <w:szCs w:val="21"/>
                    </w:rPr>
                    <w:t>1</w:t>
                  </w:r>
                  <w:r>
                    <w:rPr>
                      <w:rFonts w:ascii="新宋体" w:eastAsia="新宋体" w:hAnsi="新宋体" w:hint="eastAsia"/>
                      <w:szCs w:val="21"/>
                    </w:rPr>
                    <w:t>分；</w:t>
                  </w:r>
                </w:p>
                <w:p w:rsidR="006B45D5" w:rsidRDefault="004B7B95">
                  <w:pPr>
                    <w:rPr>
                      <w:rFonts w:ascii="新宋体" w:eastAsia="新宋体" w:hAnsi="新宋体"/>
                      <w:szCs w:val="21"/>
                    </w:rPr>
                  </w:pPr>
                  <w:r>
                    <w:rPr>
                      <w:rFonts w:ascii="新宋体" w:eastAsia="新宋体" w:hAnsi="新宋体" w:hint="eastAsia"/>
                      <w:szCs w:val="21"/>
                    </w:rPr>
                    <w:t>5、具有注册信息安全专业人员（CISP）资格证书的，得</w:t>
                  </w:r>
                  <w:r>
                    <w:rPr>
                      <w:rFonts w:ascii="新宋体" w:eastAsia="新宋体" w:hAnsi="新宋体"/>
                      <w:szCs w:val="21"/>
                    </w:rPr>
                    <w:t>1</w:t>
                  </w:r>
                  <w:r>
                    <w:rPr>
                      <w:rFonts w:ascii="新宋体" w:eastAsia="新宋体" w:hAnsi="新宋体" w:hint="eastAsia"/>
                      <w:szCs w:val="21"/>
                    </w:rPr>
                    <w:t>分。</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1.要求提供投标人相关证明资料作为得分依据。</w:t>
                  </w:r>
                </w:p>
                <w:p w:rsidR="006B45D5" w:rsidRDefault="004B7B9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6B45D5" w:rsidRDefault="004B7B95">
                  <w:pPr>
                    <w:rPr>
                      <w:rFonts w:ascii="新宋体" w:eastAsia="新宋体" w:hAnsi="新宋体"/>
                      <w:color w:val="FF0000"/>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拟安排的项目主要团队成员（主要技术人员）</w:t>
                  </w:r>
                  <w:r>
                    <w:rPr>
                      <w:rFonts w:ascii="新宋体" w:eastAsia="新宋体" w:hAnsi="新宋体" w:hint="eastAsia"/>
                      <w:szCs w:val="21"/>
                    </w:rPr>
                    <w:lastRenderedPageBreak/>
                    <w:t>情况（项目负责人除外）</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lastRenderedPageBreak/>
                    <w:t>12</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拟安排的项目服务团队不少于4名成员（项目负责人除外）的基础上进行以下评分，人数不满足此项不得分。1人多证可重复得分：</w:t>
                  </w:r>
                </w:p>
                <w:p w:rsidR="006B45D5" w:rsidRDefault="004B7B95">
                  <w:pPr>
                    <w:rPr>
                      <w:rFonts w:ascii="新宋体" w:eastAsia="新宋体" w:hAnsi="新宋体"/>
                      <w:szCs w:val="21"/>
                    </w:rPr>
                  </w:pPr>
                  <w:r>
                    <w:rPr>
                      <w:rFonts w:ascii="新宋体" w:eastAsia="新宋体" w:hAnsi="新宋体" w:hint="eastAsia"/>
                      <w:szCs w:val="21"/>
                    </w:rPr>
                    <w:t>1、成员每有1人具有注册咨询工程师证书的得1.2分，本项最高可得4.8分；</w:t>
                  </w:r>
                </w:p>
                <w:p w:rsidR="006B45D5" w:rsidRDefault="004B7B95">
                  <w:pPr>
                    <w:rPr>
                      <w:rFonts w:ascii="新宋体" w:eastAsia="新宋体" w:hAnsi="新宋体"/>
                      <w:szCs w:val="21"/>
                    </w:rPr>
                  </w:pPr>
                  <w:r>
                    <w:rPr>
                      <w:rFonts w:ascii="新宋体" w:eastAsia="新宋体" w:hAnsi="新宋体" w:hint="eastAsia"/>
                      <w:szCs w:val="21"/>
                    </w:rPr>
                    <w:lastRenderedPageBreak/>
                    <w:t>2、成员每有1人具有人力资源和社会保障部门、工业和信息化部批准颁发的信息系统项目管理师证书的得1.2分，本项最高可得2.4分；</w:t>
                  </w:r>
                </w:p>
                <w:p w:rsidR="006B45D5" w:rsidRDefault="004B7B95">
                  <w:pPr>
                    <w:rPr>
                      <w:rFonts w:ascii="新宋体" w:eastAsia="新宋体" w:hAnsi="新宋体"/>
                      <w:szCs w:val="21"/>
                    </w:rPr>
                  </w:pPr>
                  <w:r>
                    <w:rPr>
                      <w:rFonts w:ascii="新宋体" w:eastAsia="新宋体" w:hAnsi="新宋体" w:hint="eastAsia"/>
                      <w:szCs w:val="21"/>
                    </w:rPr>
                    <w:t>3、成员每有1人具有人力资源和社会保障部门、工业和信息化部批准颁发的系统规划与管理工程师证书的得1.2分，本项最高可得2.4分；</w:t>
                  </w:r>
                </w:p>
                <w:p w:rsidR="006B45D5" w:rsidRDefault="004B7B95">
                  <w:pPr>
                    <w:rPr>
                      <w:rFonts w:ascii="新宋体" w:eastAsia="新宋体" w:hAnsi="新宋体"/>
                      <w:szCs w:val="21"/>
                    </w:rPr>
                  </w:pPr>
                  <w:r>
                    <w:rPr>
                      <w:rFonts w:ascii="新宋体" w:eastAsia="新宋体" w:hAnsi="新宋体" w:hint="eastAsia"/>
                      <w:szCs w:val="21"/>
                    </w:rPr>
                    <w:t>4、成员中有人具有工业和信息化部人才交流中心颁发的区块链应用</w:t>
                  </w:r>
                  <w:proofErr w:type="gramStart"/>
                  <w:r>
                    <w:rPr>
                      <w:rFonts w:ascii="新宋体" w:eastAsia="新宋体" w:hAnsi="新宋体" w:hint="eastAsia"/>
                      <w:szCs w:val="21"/>
                    </w:rPr>
                    <w:t>架构师</w:t>
                  </w:r>
                  <w:proofErr w:type="gramEnd"/>
                  <w:r>
                    <w:rPr>
                      <w:rFonts w:ascii="新宋体" w:eastAsia="新宋体" w:hAnsi="新宋体" w:hint="eastAsia"/>
                      <w:szCs w:val="21"/>
                    </w:rPr>
                    <w:t>或区块链</w:t>
                  </w:r>
                  <w:proofErr w:type="gramStart"/>
                  <w:r>
                    <w:rPr>
                      <w:rFonts w:ascii="新宋体" w:eastAsia="新宋体" w:hAnsi="新宋体" w:hint="eastAsia"/>
                      <w:szCs w:val="21"/>
                    </w:rPr>
                    <w:t>司法行业</w:t>
                  </w:r>
                  <w:proofErr w:type="gramEnd"/>
                  <w:r>
                    <w:rPr>
                      <w:rFonts w:ascii="新宋体" w:eastAsia="新宋体" w:hAnsi="新宋体" w:hint="eastAsia"/>
                      <w:szCs w:val="21"/>
                    </w:rPr>
                    <w:t>工程师或区块链政务行业工程师的，得1.2分；</w:t>
                  </w:r>
                </w:p>
                <w:p w:rsidR="006B45D5" w:rsidRDefault="004B7B95">
                  <w:pPr>
                    <w:rPr>
                      <w:rFonts w:ascii="新宋体" w:eastAsia="新宋体" w:hAnsi="新宋体"/>
                      <w:szCs w:val="21"/>
                    </w:rPr>
                  </w:pPr>
                  <w:r>
                    <w:rPr>
                      <w:rFonts w:ascii="新宋体" w:eastAsia="新宋体" w:hAnsi="新宋体" w:hint="eastAsia"/>
                      <w:szCs w:val="21"/>
                    </w:rPr>
                    <w:t>5、成员中有人具有中国信息安全测评中心颁发的注册信息安全工程师（CISE）资格证书的，得1.2分。</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1.要求提供投标人相关证明资料作为得分依据。</w:t>
                  </w:r>
                </w:p>
                <w:p w:rsidR="006B45D5" w:rsidRDefault="004B7B9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p>
                <w:p w:rsidR="006B45D5" w:rsidRDefault="004B7B95">
                  <w:pPr>
                    <w:rPr>
                      <w:rFonts w:ascii="新宋体" w:eastAsia="新宋体" w:hAnsi="新宋体"/>
                      <w:szCs w:val="21"/>
                    </w:rPr>
                  </w:pPr>
                  <w:r>
                    <w:rPr>
                      <w:rFonts w:ascii="新宋体" w:eastAsia="新宋体" w:hAnsi="新宋体" w:hint="eastAsia"/>
                      <w:szCs w:val="21"/>
                    </w:rPr>
                    <w:t>3.如涉及考察人员工作经验，要求提供项目合同关键信息作为得分依据，通过合同关键信息无法判断是否得分的，还须同时提供合同甲方出具的证明文件。</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6</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投标人自主知识产权产品（创新、设计）情况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4</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投标人提供在工程咨询领域的专利或者软件著作权等级证书，每提供1项得1分，最高得</w:t>
                  </w:r>
                  <w:r>
                    <w:rPr>
                      <w:rFonts w:ascii="新宋体" w:eastAsia="新宋体" w:hAnsi="新宋体"/>
                      <w:szCs w:val="21"/>
                    </w:rPr>
                    <w:t xml:space="preserve"> 4</w:t>
                  </w:r>
                  <w:r>
                    <w:rPr>
                      <w:rFonts w:ascii="新宋体" w:eastAsia="新宋体" w:hAnsi="新宋体" w:hint="eastAsia"/>
                      <w:szCs w:val="21"/>
                    </w:rPr>
                    <w:t>分；不提供或者不满足条件的不得分。</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1.要求提供有效的产权（专利）证书等证明材料作为得分依据。</w:t>
                  </w:r>
                </w:p>
                <w:p w:rsidR="006B45D5" w:rsidRDefault="004B7B95">
                  <w:pPr>
                    <w:rPr>
                      <w:rFonts w:ascii="新宋体" w:eastAsia="新宋体" w:hAnsi="新宋体"/>
                      <w:szCs w:val="21"/>
                    </w:rPr>
                  </w:pPr>
                  <w:r>
                    <w:rPr>
                      <w:rFonts w:ascii="新宋体" w:eastAsia="新宋体" w:hAnsi="新宋体" w:hint="eastAsia"/>
                      <w:szCs w:val="21"/>
                    </w:rPr>
                    <w:t>2.以上资料均要求提供扫描件（或官方网站截图），原件备查。评分中出现无证明资料或专家无法凭所提供资料判断是否得分的情况，一律作不得分处理。</w:t>
                  </w:r>
                  <w:r>
                    <w:rPr>
                      <w:rFonts w:hint="eastAsia"/>
                    </w:rPr>
                    <w:t>分值根据采购需求已调整请参考。</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7</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项目拟使用的车辆、场地、工具、机器等情况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（一）评分内容：</w:t>
                  </w:r>
                </w:p>
                <w:p w:rsidR="006B45D5" w:rsidRDefault="004B7B95">
                  <w:pPr>
                    <w:rPr>
                      <w:rFonts w:ascii="新宋体" w:eastAsia="新宋体" w:hAnsi="新宋体"/>
                      <w:szCs w:val="21"/>
                    </w:rPr>
                  </w:pPr>
                  <w:r>
                    <w:rPr>
                      <w:rFonts w:ascii="新宋体" w:eastAsia="新宋体" w:hAnsi="新宋体" w:hint="eastAsia"/>
                      <w:szCs w:val="21"/>
                    </w:rPr>
                    <w:t>投标人提供承诺（格式自定），为完成本项目自行提供必要的车辆、场所、工具、机器（包括且不限于项目需要的移动计算机终端、正版软件等）等</w:t>
                  </w:r>
                </w:p>
                <w:p w:rsidR="006B45D5" w:rsidRDefault="004B7B95">
                  <w:pPr>
                    <w:rPr>
                      <w:rFonts w:ascii="新宋体" w:eastAsia="新宋体" w:hAnsi="新宋体"/>
                      <w:szCs w:val="21"/>
                    </w:rPr>
                  </w:pPr>
                  <w:r>
                    <w:rPr>
                      <w:rFonts w:ascii="新宋体" w:eastAsia="新宋体" w:hAnsi="新宋体" w:hint="eastAsia"/>
                      <w:szCs w:val="21"/>
                    </w:rPr>
                    <w:t>（二）评分依据:</w:t>
                  </w:r>
                </w:p>
                <w:p w:rsidR="006B45D5" w:rsidRDefault="004B7B95">
                  <w:pPr>
                    <w:rPr>
                      <w:rFonts w:ascii="新宋体" w:eastAsia="新宋体" w:hAnsi="新宋体"/>
                      <w:szCs w:val="21"/>
                    </w:rPr>
                  </w:pPr>
                  <w:r>
                    <w:rPr>
                      <w:rFonts w:ascii="新宋体" w:eastAsia="新宋体" w:hAnsi="新宋体" w:hint="eastAsia"/>
                      <w:szCs w:val="21"/>
                    </w:rPr>
                    <w:t>投标人按要求提供承诺函（格式自定）得3分。未提供承诺或承诺内容不满足要求均不得分。</w:t>
                  </w:r>
                </w:p>
              </w:tc>
            </w:tr>
            <w:tr w:rsidR="006B45D5">
              <w:trPr>
                <w:trHeight w:val="78"/>
                <w:jc w:val="center"/>
              </w:trPr>
              <w:tc>
                <w:tcPr>
                  <w:tcW w:w="734" w:type="dxa"/>
                  <w:vMerge/>
                  <w:tcBorders>
                    <w:left w:val="single" w:sz="4" w:space="0" w:color="auto"/>
                    <w:bottom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8</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环保执行情况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2</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要求投标人就是否受过环保主管部门行政处罚作为得分依据；以投标人在投标文件中提供的承诺作为依据；若隐瞒情况虚假应标将导致投标无效并报主管部门处理。采取客观化评分；受过行政处罚不得分。</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9</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服务网点</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szCs w:val="21"/>
                    </w:rPr>
                  </w:pPr>
                  <w:r>
                    <w:rPr>
                      <w:rFonts w:ascii="新宋体" w:eastAsia="新宋体" w:hAnsi="新宋体" w:hint="eastAsia"/>
                      <w:szCs w:val="21"/>
                    </w:rPr>
                    <w:t>3</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szCs w:val="21"/>
                    </w:rPr>
                  </w:pPr>
                  <w:r>
                    <w:rPr>
                      <w:rFonts w:hint="eastAsia"/>
                      <w:szCs w:val="21"/>
                    </w:rPr>
                    <w:t>1.</w:t>
                  </w:r>
                  <w:r>
                    <w:rPr>
                      <w:rFonts w:hint="eastAsia"/>
                      <w:szCs w:val="21"/>
                    </w:rPr>
                    <w:t>深圳供应商，或非深圳</w:t>
                  </w:r>
                  <w:proofErr w:type="gramStart"/>
                  <w:r>
                    <w:rPr>
                      <w:rFonts w:hint="eastAsia"/>
                      <w:szCs w:val="21"/>
                    </w:rPr>
                    <w:t>供应商但在</w:t>
                  </w:r>
                  <w:proofErr w:type="gramEnd"/>
                  <w:r>
                    <w:rPr>
                      <w:rFonts w:hint="eastAsia"/>
                      <w:szCs w:val="21"/>
                    </w:rPr>
                    <w:t>深圳有合法注册的分公司（或售后机构）（分公司的必须提供分公司营业执照扫描件，售后机构必须同时提供售后服务合作合同及售后机构营业执照扫描件作为得分依据，原件备查）的，得</w:t>
                  </w:r>
                  <w:r>
                    <w:rPr>
                      <w:rFonts w:hint="eastAsia"/>
                      <w:szCs w:val="21"/>
                    </w:rPr>
                    <w:t>3</w:t>
                  </w:r>
                  <w:r>
                    <w:rPr>
                      <w:rFonts w:hint="eastAsia"/>
                      <w:szCs w:val="21"/>
                    </w:rPr>
                    <w:t>分；否则不得分。</w:t>
                  </w:r>
                </w:p>
                <w:p w:rsidR="006B45D5" w:rsidRDefault="004B7B95">
                  <w:pPr>
                    <w:rPr>
                      <w:rFonts w:ascii="新宋体" w:eastAsia="新宋体" w:hAnsi="新宋体"/>
                      <w:szCs w:val="21"/>
                    </w:rPr>
                  </w:pPr>
                  <w:r>
                    <w:rPr>
                      <w:rFonts w:hint="eastAsia"/>
                      <w:szCs w:val="21"/>
                    </w:rPr>
                    <w:t>2.</w:t>
                  </w:r>
                  <w:r>
                    <w:rPr>
                      <w:rFonts w:hint="eastAsia"/>
                      <w:szCs w:val="21"/>
                    </w:rPr>
                    <w:t>外地供应商承诺：中标后设立本地经营（服务）网点的，提供承诺文件（格式自定）的，得</w:t>
                  </w:r>
                  <w:r>
                    <w:rPr>
                      <w:rFonts w:hint="eastAsia"/>
                      <w:szCs w:val="21"/>
                    </w:rPr>
                    <w:t>3</w:t>
                  </w:r>
                  <w:r>
                    <w:rPr>
                      <w:rFonts w:hint="eastAsia"/>
                      <w:szCs w:val="21"/>
                    </w:rPr>
                    <w:t>分；未提供承诺或承诺内容不满足要求均不得分。</w:t>
                  </w:r>
                </w:p>
              </w:tc>
            </w:tr>
            <w:tr w:rsidR="006B45D5">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615" w:type="dxa"/>
                  <w:gridSpan w:val="3"/>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诚信情况</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jc w:val="center"/>
                    <w:rPr>
                      <w:rFonts w:ascii="新宋体" w:eastAsia="新宋体" w:hAnsi="新宋体"/>
                      <w:b/>
                      <w:szCs w:val="21"/>
                    </w:rPr>
                  </w:pPr>
                  <w:r>
                    <w:rPr>
                      <w:rFonts w:ascii="新宋体" w:eastAsia="新宋体" w:hAnsi="新宋体" w:hint="eastAsia"/>
                      <w:b/>
                      <w:szCs w:val="21"/>
                    </w:rPr>
                    <w:t>1</w:t>
                  </w:r>
                  <w:r>
                    <w:rPr>
                      <w:rFonts w:ascii="新宋体" w:eastAsia="新宋体" w:hAnsi="新宋体"/>
                      <w:b/>
                      <w:szCs w:val="21"/>
                    </w:rPr>
                    <w:t>0</w:t>
                  </w:r>
                </w:p>
              </w:tc>
            </w:tr>
            <w:tr w:rsidR="006B45D5">
              <w:trPr>
                <w:trHeight w:val="78"/>
                <w:jc w:val="center"/>
              </w:trPr>
              <w:tc>
                <w:tcPr>
                  <w:tcW w:w="734" w:type="dxa"/>
                  <w:vMerge w:val="restart"/>
                  <w:tcBorders>
                    <w:top w:val="single" w:sz="4" w:space="0" w:color="auto"/>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评分因素</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权重</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评分准则</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6B45D5">
              <w:trPr>
                <w:trHeight w:val="78"/>
                <w:jc w:val="center"/>
              </w:trPr>
              <w:tc>
                <w:tcPr>
                  <w:tcW w:w="734" w:type="dxa"/>
                  <w:vMerge/>
                  <w:tcBorders>
                    <w:left w:val="single" w:sz="4" w:space="0" w:color="auto"/>
                    <w:right w:val="single" w:sz="4" w:space="0" w:color="auto"/>
                  </w:tcBorders>
                  <w:vAlign w:val="center"/>
                </w:tcPr>
                <w:p w:rsidR="006B45D5" w:rsidRDefault="006B45D5">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szCs w:val="21"/>
                    </w:rPr>
                    <w:t>市政府采购中心履约评价情况</w:t>
                  </w:r>
                </w:p>
              </w:tc>
              <w:tc>
                <w:tcPr>
                  <w:tcW w:w="809"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cs="宋体"/>
                      <w:szCs w:val="21"/>
                    </w:rPr>
                  </w:pPr>
                  <w:r>
                    <w:rPr>
                      <w:rFonts w:ascii="新宋体" w:eastAsia="新宋体" w:hAnsi="新宋体" w:cs="宋体" w:hint="eastAsia"/>
                      <w:szCs w:val="21"/>
                    </w:rPr>
                    <w:t>5</w:t>
                  </w:r>
                </w:p>
              </w:tc>
              <w:tc>
                <w:tcPr>
                  <w:tcW w:w="6182" w:type="dxa"/>
                  <w:tcBorders>
                    <w:top w:val="single" w:sz="4" w:space="0" w:color="auto"/>
                    <w:left w:val="single" w:sz="4" w:space="0" w:color="auto"/>
                    <w:bottom w:val="single" w:sz="4" w:space="0" w:color="auto"/>
                    <w:right w:val="single" w:sz="4" w:space="0" w:color="auto"/>
                  </w:tcBorders>
                  <w:vAlign w:val="center"/>
                </w:tcPr>
                <w:p w:rsidR="006B45D5" w:rsidRDefault="004B7B95">
                  <w:pPr>
                    <w:rPr>
                      <w:rFonts w:ascii="新宋体" w:eastAsia="新宋体" w:hAnsi="新宋体"/>
                      <w:szCs w:val="21"/>
                    </w:rPr>
                  </w:pPr>
                  <w:r>
                    <w:rPr>
                      <w:rFonts w:ascii="新宋体" w:eastAsia="新宋体" w:hAnsi="新宋体" w:hint="eastAsia"/>
                      <w:szCs w:val="21"/>
                    </w:rPr>
                    <w:t>近三年（以投标截止日期为准）在市政府采购中心有履约评价为差的记录，本项不得分，否则，得满分。投标人无需提供任何证明材料，由工作人员向评委会提供相关信息。</w:t>
                  </w:r>
                </w:p>
              </w:tc>
            </w:tr>
          </w:tbl>
          <w:p w:rsidR="006B45D5" w:rsidRDefault="006B45D5">
            <w:pPr>
              <w:rPr>
                <w:rFonts w:ascii="新宋体" w:eastAsia="新宋体" w:hAnsi="新宋体"/>
              </w:rPr>
            </w:pPr>
          </w:p>
        </w:tc>
      </w:tr>
    </w:tbl>
    <w:p w:rsidR="006B45D5" w:rsidRDefault="006B45D5">
      <w:pPr>
        <w:rPr>
          <w:rFonts w:ascii="新宋体" w:eastAsia="新宋体" w:hAnsi="新宋体"/>
        </w:rPr>
      </w:pPr>
    </w:p>
    <w:p w:rsidR="006B45D5" w:rsidRDefault="004B7B95">
      <w:pPr>
        <w:pStyle w:val="2"/>
        <w:rPr>
          <w:rFonts w:ascii="新宋体" w:eastAsia="新宋体" w:hAnsi="新宋体"/>
          <w:sz w:val="30"/>
          <w:szCs w:val="30"/>
        </w:rPr>
      </w:pPr>
      <w:r>
        <w:rPr>
          <w:rFonts w:ascii="新宋体" w:eastAsia="新宋体" w:hAnsi="新宋体" w:hint="eastAsia"/>
          <w:sz w:val="30"/>
          <w:szCs w:val="30"/>
        </w:rPr>
        <w:t>其它关键信息</w:t>
      </w:r>
    </w:p>
    <w:p w:rsidR="006B45D5" w:rsidRDefault="004B7B95">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6B45D5" w:rsidRDefault="004B7B95">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6B45D5">
        <w:trPr>
          <w:jc w:val="center"/>
        </w:trPr>
        <w:tc>
          <w:tcPr>
            <w:tcW w:w="4264" w:type="dxa"/>
            <w:vAlign w:val="center"/>
          </w:tcPr>
          <w:p w:rsidR="006B45D5" w:rsidRDefault="004B7B95">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rsidR="006B45D5" w:rsidRDefault="004B7B95">
            <w:pPr>
              <w:spacing w:line="360" w:lineRule="auto"/>
              <w:jc w:val="center"/>
              <w:rPr>
                <w:rFonts w:ascii="新宋体" w:eastAsia="新宋体" w:hAnsi="新宋体"/>
              </w:rPr>
            </w:pPr>
            <w:r>
              <w:rPr>
                <w:rFonts w:hint="eastAsia"/>
              </w:rPr>
              <w:t>综合评分法</w:t>
            </w:r>
          </w:p>
        </w:tc>
      </w:tr>
      <w:tr w:rsidR="006B45D5">
        <w:trPr>
          <w:jc w:val="center"/>
        </w:trPr>
        <w:tc>
          <w:tcPr>
            <w:tcW w:w="4264" w:type="dxa"/>
            <w:vAlign w:val="center"/>
          </w:tcPr>
          <w:p w:rsidR="006B45D5" w:rsidRDefault="004B7B95">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tcPr>
          <w:p w:rsidR="006B45D5" w:rsidRDefault="004B7B95">
            <w:pPr>
              <w:spacing w:line="360" w:lineRule="auto"/>
              <w:jc w:val="center"/>
              <w:rPr>
                <w:rFonts w:ascii="新宋体" w:eastAsia="新宋体" w:hAnsi="新宋体"/>
              </w:rPr>
            </w:pPr>
            <w:r>
              <w:t>1</w:t>
            </w:r>
          </w:p>
        </w:tc>
      </w:tr>
    </w:tbl>
    <w:p w:rsidR="006B45D5" w:rsidRDefault="006B45D5">
      <w:pPr>
        <w:spacing w:line="360" w:lineRule="auto"/>
        <w:rPr>
          <w:rFonts w:ascii="新宋体" w:eastAsia="新宋体" w:hAnsi="新宋体"/>
        </w:rPr>
      </w:pPr>
    </w:p>
    <w:p w:rsidR="006B45D5" w:rsidRDefault="004B7B95">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6B45D5" w:rsidRDefault="004B7B95">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三部门联合发布关于促进残疾人就业政府采购政策的通知》（财库〔2017〕141号）和《深圳市财政局关于贯彻落实进一步加大政府采购支持中小企业力度有关事宜的通知》（</w:t>
      </w:r>
      <w:proofErr w:type="gramStart"/>
      <w:r>
        <w:rPr>
          <w:rFonts w:ascii="新宋体" w:eastAsia="新宋体" w:hAnsi="新宋体" w:hint="eastAsia"/>
        </w:rPr>
        <w:t>深财购〔2022〕</w:t>
      </w:r>
      <w:proofErr w:type="gramEnd"/>
      <w:r>
        <w:rPr>
          <w:rFonts w:ascii="新宋体" w:eastAsia="新宋体" w:hAnsi="新宋体" w:hint="eastAsia"/>
        </w:rPr>
        <w:t>15号）的规定，对满足价格扣除条件且在投标文件中提交了《投标人企业类型声明函》、《残疾人福利性单位声明函》或省级以上监狱管理局、戒毒管理局（含新疆生产建设兵团）出具的属于监狱企业的证明文件的投标人，其投标报价扣除_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rsidR="006B45D5" w:rsidRDefault="004B7B95">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0</w:t>
      </w:r>
      <w:r>
        <w:rPr>
          <w:rFonts w:ascii="新宋体" w:eastAsia="新宋体" w:hAnsi="新宋体" w:hint="eastAsia"/>
        </w:rPr>
        <w:t>%的价格扣除。</w:t>
      </w:r>
    </w:p>
    <w:p w:rsidR="006B45D5" w:rsidRDefault="004B7B95">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rsidR="006B45D5" w:rsidRDefault="006B45D5">
      <w:pPr>
        <w:spacing w:line="360" w:lineRule="auto"/>
        <w:rPr>
          <w:rFonts w:ascii="新宋体" w:eastAsia="新宋体" w:hAnsi="新宋体"/>
        </w:rPr>
      </w:pPr>
    </w:p>
    <w:p w:rsidR="006B45D5" w:rsidRDefault="004B7B95">
      <w:pPr>
        <w:spacing w:line="360" w:lineRule="auto"/>
        <w:rPr>
          <w:rFonts w:ascii="新宋体" w:eastAsia="新宋体" w:hAnsi="新宋体"/>
          <w:b/>
        </w:rPr>
      </w:pPr>
      <w:r>
        <w:rPr>
          <w:rFonts w:ascii="新宋体" w:eastAsia="新宋体" w:hAnsi="新宋体" w:hint="eastAsia"/>
          <w:b/>
        </w:rPr>
        <w:t>三、关于失信供应商的价格上浮</w:t>
      </w:r>
    </w:p>
    <w:p w:rsidR="006B45D5" w:rsidRDefault="004B7B95">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rsidR="006B45D5" w:rsidRDefault="006B45D5">
      <w:pPr>
        <w:spacing w:line="360" w:lineRule="auto"/>
        <w:rPr>
          <w:rFonts w:ascii="新宋体" w:eastAsia="新宋体" w:hAnsi="新宋体"/>
        </w:rPr>
      </w:pPr>
    </w:p>
    <w:p w:rsidR="006B45D5" w:rsidRDefault="004B7B95">
      <w:pPr>
        <w:spacing w:line="360" w:lineRule="auto"/>
        <w:rPr>
          <w:rFonts w:ascii="新宋体" w:eastAsia="新宋体" w:hAnsi="新宋体"/>
          <w:b/>
        </w:rPr>
      </w:pPr>
      <w:r>
        <w:rPr>
          <w:rFonts w:ascii="新宋体" w:eastAsia="新宋体" w:hAnsi="新宋体" w:hint="eastAsia"/>
          <w:b/>
        </w:rPr>
        <w:t>四、其他说明</w:t>
      </w:r>
    </w:p>
    <w:p w:rsidR="006B45D5" w:rsidRDefault="004B7B95">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rsidR="006B45D5" w:rsidRDefault="004B7B95">
      <w:pPr>
        <w:pStyle w:val="10"/>
      </w:pPr>
      <w:r>
        <w:rPr>
          <w:rFonts w:hint="eastAsia"/>
        </w:rPr>
        <w:lastRenderedPageBreak/>
        <w:t>目  录</w:t>
      </w:r>
    </w:p>
    <w:p w:rsidR="006B45D5" w:rsidRDefault="004B7B95">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rsidR="006B45D5" w:rsidRDefault="004B7B95">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rsidR="006B45D5" w:rsidRDefault="004B7B9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rsidR="006B45D5" w:rsidRDefault="004B7B9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rsidR="006B45D5" w:rsidRDefault="004B7B9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rsidR="006B45D5" w:rsidRDefault="004B7B95">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rsidR="006B45D5" w:rsidRDefault="004B7B95">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rsidR="006B45D5" w:rsidRDefault="004B7B95">
      <w:pPr>
        <w:spacing w:line="480" w:lineRule="auto"/>
        <w:rPr>
          <w:rFonts w:ascii="新宋体" w:eastAsia="新宋体" w:hAnsi="新宋体"/>
          <w:b/>
          <w:sz w:val="28"/>
          <w:szCs w:val="28"/>
        </w:rPr>
      </w:pPr>
      <w:r>
        <w:rPr>
          <w:rFonts w:ascii="新宋体" w:eastAsia="新宋体" w:hAnsi="新宋体" w:hint="eastAsia"/>
          <w:b/>
          <w:sz w:val="28"/>
          <w:szCs w:val="28"/>
        </w:rPr>
        <w:t>备注：</w:t>
      </w:r>
    </w:p>
    <w:p w:rsidR="006B45D5" w:rsidRDefault="004B7B95">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rsidR="006B45D5" w:rsidRDefault="004B7B95">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rsidR="006B45D5" w:rsidRDefault="004B7B95">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rsidR="006B45D5" w:rsidRDefault="004B7B95">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4B7B95">
      <w:pPr>
        <w:pStyle w:val="10"/>
      </w:pPr>
      <w:r>
        <w:rPr>
          <w:rFonts w:hint="eastAsia"/>
        </w:rPr>
        <w:lastRenderedPageBreak/>
        <w:t>第一册  专用条款</w:t>
      </w: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6B45D5">
        <w:trPr>
          <w:trHeight w:val="6096"/>
          <w:tblCellSpacing w:w="0" w:type="dxa"/>
          <w:jc w:val="center"/>
        </w:trPr>
        <w:tc>
          <w:tcPr>
            <w:tcW w:w="0" w:type="auto"/>
            <w:vAlign w:val="center"/>
          </w:tcPr>
          <w:p w:rsidR="006B45D5" w:rsidRDefault="004B7B95">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“区块链+法治”试点示范建设项目设计服务</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r>
              <w:rPr>
                <w:rFonts w:ascii="新宋体" w:eastAsia="新宋体" w:hAnsi="新宋体" w:hint="eastAsia"/>
                <w:szCs w:val="21"/>
              </w:rPr>
              <w:t>获取招标文件，并</w:t>
            </w:r>
            <w:r w:rsidRPr="00722AC8">
              <w:rPr>
                <w:rFonts w:ascii="新宋体" w:eastAsia="新宋体" w:hAnsi="新宋体" w:hint="eastAsia"/>
                <w:szCs w:val="21"/>
              </w:rPr>
              <w:t>于</w:t>
            </w:r>
            <w:r w:rsidRPr="00722AC8">
              <w:rPr>
                <w:rFonts w:ascii="新宋体" w:eastAsia="新宋体" w:hAnsi="新宋体" w:hint="eastAsia"/>
                <w:szCs w:val="21"/>
                <w:u w:val="single"/>
              </w:rPr>
              <w:t>2023</w:t>
            </w:r>
            <w:r w:rsidRPr="00722AC8">
              <w:rPr>
                <w:rFonts w:ascii="新宋体" w:eastAsia="新宋体" w:hAnsi="新宋体" w:hint="eastAsia"/>
                <w:bCs/>
                <w:szCs w:val="21"/>
                <w:u w:val="single"/>
              </w:rPr>
              <w:t>年</w:t>
            </w:r>
            <w:r w:rsidR="00722AC8" w:rsidRPr="00722AC8">
              <w:rPr>
                <w:rFonts w:ascii="新宋体" w:eastAsia="新宋体" w:hAnsi="新宋体" w:hint="eastAsia"/>
                <w:bCs/>
                <w:szCs w:val="21"/>
                <w:u w:val="single"/>
              </w:rPr>
              <w:t>06</w:t>
            </w:r>
            <w:r w:rsidRPr="00722AC8">
              <w:rPr>
                <w:rFonts w:ascii="新宋体" w:eastAsia="新宋体" w:hAnsi="新宋体" w:hint="eastAsia"/>
                <w:bCs/>
                <w:szCs w:val="21"/>
                <w:u w:val="single"/>
              </w:rPr>
              <w:t>月</w:t>
            </w:r>
            <w:r w:rsidR="00722AC8" w:rsidRPr="00722AC8">
              <w:rPr>
                <w:rFonts w:ascii="新宋体" w:eastAsia="新宋体" w:hAnsi="新宋体" w:hint="eastAsia"/>
                <w:bCs/>
                <w:szCs w:val="21"/>
                <w:u w:val="single"/>
              </w:rPr>
              <w:t>26</w:t>
            </w:r>
            <w:r w:rsidRPr="00722AC8">
              <w:rPr>
                <w:rFonts w:ascii="新宋体" w:eastAsia="新宋体" w:hAnsi="新宋体" w:hint="eastAsia"/>
                <w:bCs/>
                <w:szCs w:val="21"/>
                <w:u w:val="single"/>
              </w:rPr>
              <w:t>日</w:t>
            </w:r>
            <w:r w:rsidR="00722AC8" w:rsidRPr="00722AC8">
              <w:rPr>
                <w:rFonts w:ascii="新宋体" w:eastAsia="新宋体" w:hAnsi="新宋体" w:hint="eastAsia"/>
                <w:bCs/>
                <w:szCs w:val="21"/>
                <w:u w:val="single"/>
              </w:rPr>
              <w:t>14</w:t>
            </w:r>
            <w:r w:rsidRPr="00722AC8">
              <w:rPr>
                <w:rFonts w:ascii="新宋体" w:eastAsia="新宋体" w:hAnsi="新宋体" w:hint="eastAsia"/>
                <w:bCs/>
                <w:szCs w:val="21"/>
                <w:u w:val="single"/>
              </w:rPr>
              <w:t>:</w:t>
            </w:r>
            <w:r w:rsidR="00722AC8" w:rsidRPr="00722AC8">
              <w:rPr>
                <w:rFonts w:ascii="新宋体" w:eastAsia="新宋体" w:hAnsi="新宋体" w:hint="eastAsia"/>
                <w:bCs/>
                <w:szCs w:val="21"/>
                <w:u w:val="single"/>
              </w:rPr>
              <w:t>30</w:t>
            </w:r>
            <w:r w:rsidRPr="00722AC8">
              <w:rPr>
                <w:rFonts w:ascii="新宋体" w:eastAsia="新宋体" w:hAnsi="新宋体" w:hint="eastAsia"/>
                <w:bCs/>
                <w:szCs w:val="21"/>
                <w:u w:val="single"/>
              </w:rPr>
              <w:t>（</w:t>
            </w:r>
            <w:r>
              <w:rPr>
                <w:rFonts w:ascii="新宋体" w:eastAsia="新宋体" w:hAnsi="新宋体" w:hint="eastAsia"/>
                <w:bCs/>
                <w:szCs w:val="21"/>
              </w:rPr>
              <w:t>北京时间）前提交响应文件</w:t>
            </w:r>
            <w:r>
              <w:rPr>
                <w:rFonts w:ascii="新宋体" w:eastAsia="新宋体" w:hAnsi="新宋体" w:hint="eastAsia"/>
                <w:szCs w:val="21"/>
              </w:rPr>
              <w:t>。</w:t>
            </w:r>
          </w:p>
          <w:p w:rsidR="006B45D5" w:rsidRDefault="004B7B95">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6B45D5" w:rsidRDefault="004B7B95">
            <w:pPr>
              <w:spacing w:line="360" w:lineRule="auto"/>
              <w:rPr>
                <w:rFonts w:ascii="新宋体" w:eastAsia="新宋体" w:hAnsi="新宋体"/>
                <w:color w:val="FF0000"/>
                <w:szCs w:val="21"/>
              </w:rPr>
            </w:pPr>
            <w:r>
              <w:rPr>
                <w:rFonts w:ascii="新宋体" w:eastAsia="新宋体" w:hAnsi="新宋体" w:hint="eastAsia"/>
                <w:szCs w:val="21"/>
              </w:rPr>
              <w:t>1.项目编号：</w:t>
            </w:r>
            <w:r>
              <w:rPr>
                <w:rFonts w:ascii="新宋体" w:eastAsia="新宋体" w:hAnsi="新宋体"/>
                <w:szCs w:val="21"/>
              </w:rPr>
              <w:t>RNX2023156ZC-SZSF</w:t>
            </w:r>
          </w:p>
          <w:p w:rsidR="006B45D5" w:rsidRDefault="004B7B95">
            <w:pPr>
              <w:spacing w:line="360" w:lineRule="auto"/>
              <w:rPr>
                <w:rFonts w:ascii="新宋体" w:eastAsia="新宋体" w:hAnsi="新宋体"/>
                <w:szCs w:val="21"/>
              </w:rPr>
            </w:pPr>
            <w:r>
              <w:rPr>
                <w:rFonts w:ascii="新宋体" w:eastAsia="新宋体" w:hAnsi="新宋体" w:hint="eastAsia"/>
                <w:szCs w:val="21"/>
              </w:rPr>
              <w:t>2.项目名称：“区块链+法治”试点示范建设项目设计服务</w:t>
            </w:r>
          </w:p>
          <w:p w:rsidR="006B45D5" w:rsidRDefault="004B7B95">
            <w:pPr>
              <w:spacing w:line="360" w:lineRule="auto"/>
              <w:rPr>
                <w:rFonts w:ascii="新宋体" w:eastAsia="新宋体" w:hAnsi="新宋体"/>
                <w:szCs w:val="21"/>
              </w:rPr>
            </w:pPr>
            <w:r>
              <w:rPr>
                <w:rFonts w:ascii="新宋体" w:eastAsia="新宋体" w:hAnsi="新宋体" w:hint="eastAsia"/>
                <w:szCs w:val="21"/>
              </w:rPr>
              <w:t>3.预算金额：人民币玖拾万零陆仟壹佰元（</w:t>
            </w:r>
            <w:r>
              <w:rPr>
                <w:rFonts w:ascii="新宋体" w:eastAsia="新宋体" w:hAnsi="新宋体"/>
                <w:szCs w:val="21"/>
              </w:rPr>
              <w:t>906,100.00</w:t>
            </w:r>
            <w:r>
              <w:rPr>
                <w:rFonts w:ascii="新宋体" w:eastAsia="新宋体" w:hAnsi="新宋体" w:hint="eastAsia"/>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4.最高限价：人民币玖拾万零陆仟壹佰元（</w:t>
            </w:r>
            <w:r>
              <w:rPr>
                <w:rFonts w:ascii="新宋体" w:eastAsia="新宋体" w:hAnsi="新宋体"/>
                <w:szCs w:val="21"/>
              </w:rPr>
              <w:t>906,100.00</w:t>
            </w:r>
            <w:r>
              <w:rPr>
                <w:rFonts w:ascii="新宋体" w:eastAsia="新宋体" w:hAnsi="新宋体" w:hint="eastAsia"/>
                <w:szCs w:val="21"/>
              </w:rPr>
              <w:t>）</w:t>
            </w:r>
          </w:p>
          <w:p w:rsidR="006B45D5" w:rsidRDefault="004B7B95">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6"/>
              <w:gridCol w:w="1134"/>
              <w:gridCol w:w="3686"/>
              <w:gridCol w:w="1092"/>
            </w:tblGrid>
            <w:tr w:rsidR="006B45D5">
              <w:trPr>
                <w:jc w:val="center"/>
              </w:trPr>
              <w:tc>
                <w:tcPr>
                  <w:tcW w:w="2966" w:type="dxa"/>
                  <w:shd w:val="clear" w:color="auto" w:fill="4BACC6"/>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1134" w:type="dxa"/>
                  <w:shd w:val="clear" w:color="auto" w:fill="4BACC6"/>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备注</w:t>
                  </w:r>
                </w:p>
              </w:tc>
            </w:tr>
            <w:tr w:rsidR="006B45D5">
              <w:trPr>
                <w:jc w:val="center"/>
              </w:trPr>
              <w:tc>
                <w:tcPr>
                  <w:tcW w:w="2966" w:type="dxa"/>
                  <w:shd w:val="clear" w:color="auto" w:fill="auto"/>
                  <w:vAlign w:val="center"/>
                </w:tcPr>
                <w:p w:rsidR="006B45D5" w:rsidRDefault="004B7B95">
                  <w:pPr>
                    <w:spacing w:line="360" w:lineRule="auto"/>
                    <w:jc w:val="center"/>
                    <w:rPr>
                      <w:rFonts w:ascii="新宋体" w:eastAsia="新宋体" w:hAnsi="新宋体"/>
                      <w:szCs w:val="21"/>
                      <w:u w:val="single"/>
                    </w:rPr>
                  </w:pPr>
                  <w:r>
                    <w:rPr>
                      <w:rFonts w:ascii="新宋体" w:eastAsia="新宋体" w:hAnsi="新宋体" w:hint="eastAsia"/>
                      <w:szCs w:val="21"/>
                      <w:u w:val="single"/>
                    </w:rPr>
                    <w:t>“区块链+法治”试点示范建设项目设计服务</w:t>
                  </w:r>
                </w:p>
              </w:tc>
              <w:tc>
                <w:tcPr>
                  <w:tcW w:w="1134" w:type="dxa"/>
                  <w:shd w:val="clear" w:color="auto" w:fill="auto"/>
                  <w:vAlign w:val="center"/>
                </w:tcPr>
                <w:p w:rsidR="006B45D5" w:rsidRDefault="004B7B95">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686" w:type="dxa"/>
                  <w:shd w:val="clear" w:color="auto" w:fill="auto"/>
                  <w:vAlign w:val="center"/>
                </w:tcPr>
                <w:p w:rsidR="006B45D5" w:rsidRDefault="004B7B95">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6B45D5" w:rsidRDefault="006B45D5">
                  <w:pPr>
                    <w:spacing w:line="360" w:lineRule="auto"/>
                    <w:jc w:val="center"/>
                    <w:rPr>
                      <w:rFonts w:ascii="新宋体" w:eastAsia="新宋体" w:hAnsi="新宋体"/>
                      <w:szCs w:val="21"/>
                      <w:u w:val="single"/>
                    </w:rPr>
                  </w:pPr>
                </w:p>
              </w:tc>
            </w:tr>
          </w:tbl>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6.合同履行期限：自合同签订之日起至完成全部服务需求，不超过十二个月。</w:t>
            </w:r>
          </w:p>
          <w:p w:rsidR="006B45D5" w:rsidRDefault="004B7B95">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6B45D5" w:rsidRDefault="004B7B95">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6B45D5" w:rsidRDefault="004B7B95">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6B45D5" w:rsidRDefault="004B7B95">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专门面向中小企业；</w:t>
            </w:r>
          </w:p>
          <w:p w:rsidR="006B45D5" w:rsidRDefault="004B7B95">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 无</w:t>
            </w:r>
          </w:p>
          <w:p w:rsidR="006B45D5" w:rsidRDefault="004B7B95">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6B45D5" w:rsidRDefault="004B7B95">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rsidR="006B45D5" w:rsidRDefault="004B7B95">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rsidR="006B45D5" w:rsidRDefault="004B7B95">
            <w:pPr>
              <w:spacing w:line="360" w:lineRule="auto"/>
              <w:rPr>
                <w:rFonts w:ascii="新宋体" w:eastAsia="新宋体" w:hAnsi="新宋体"/>
              </w:rPr>
            </w:pPr>
            <w:r>
              <w:rPr>
                <w:rFonts w:ascii="新宋体" w:eastAsia="新宋体" w:hAnsi="新宋体" w:hint="eastAsia"/>
              </w:rPr>
              <w:t>（7）不接受投标人选用进口产品参与投标，不允许非法分包或转包。</w:t>
            </w:r>
          </w:p>
          <w:p w:rsidR="006B45D5" w:rsidRDefault="004B7B95">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6B45D5" w:rsidRDefault="004B7B95">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Pr="00722AC8">
              <w:rPr>
                <w:rFonts w:ascii="新宋体" w:eastAsia="新宋体" w:hAnsi="新宋体" w:cs="宋体" w:hint="eastAsia"/>
                <w:szCs w:val="21"/>
              </w:rPr>
              <w:t>：2023</w:t>
            </w:r>
            <w:r w:rsidRPr="00722AC8">
              <w:rPr>
                <w:rFonts w:ascii="新宋体" w:eastAsia="新宋体" w:hAnsi="新宋体"/>
                <w:szCs w:val="21"/>
              </w:rPr>
              <w:t>年</w:t>
            </w:r>
            <w:r w:rsidR="00722AC8" w:rsidRPr="00722AC8">
              <w:rPr>
                <w:rFonts w:ascii="新宋体" w:eastAsia="新宋体" w:hAnsi="新宋体" w:hint="eastAsia"/>
                <w:szCs w:val="21"/>
              </w:rPr>
              <w:t>06</w:t>
            </w:r>
            <w:r w:rsidRPr="00722AC8">
              <w:rPr>
                <w:rFonts w:ascii="新宋体" w:eastAsia="新宋体" w:hAnsi="新宋体"/>
                <w:szCs w:val="21"/>
              </w:rPr>
              <w:t>月</w:t>
            </w:r>
            <w:r w:rsidR="00420CDF">
              <w:rPr>
                <w:rFonts w:ascii="新宋体" w:eastAsia="新宋体" w:hAnsi="新宋体" w:hint="eastAsia"/>
                <w:szCs w:val="21"/>
              </w:rPr>
              <w:t>16</w:t>
            </w:r>
            <w:r w:rsidRPr="00722AC8">
              <w:rPr>
                <w:rFonts w:ascii="新宋体" w:eastAsia="新宋体" w:hAnsi="新宋体"/>
                <w:szCs w:val="21"/>
              </w:rPr>
              <w:t>日</w:t>
            </w:r>
            <w:r w:rsidRPr="00722AC8">
              <w:rPr>
                <w:rFonts w:ascii="新宋体" w:eastAsia="新宋体" w:hAnsi="新宋体" w:cs="宋体" w:hint="eastAsia"/>
                <w:szCs w:val="21"/>
              </w:rPr>
              <w:t>起至2023</w:t>
            </w:r>
            <w:r w:rsidRPr="00722AC8">
              <w:rPr>
                <w:rFonts w:ascii="新宋体" w:eastAsia="新宋体" w:hAnsi="新宋体"/>
                <w:szCs w:val="21"/>
              </w:rPr>
              <w:t>年</w:t>
            </w:r>
            <w:r w:rsidR="00722AC8" w:rsidRPr="00722AC8">
              <w:rPr>
                <w:rFonts w:ascii="新宋体" w:eastAsia="新宋体" w:hAnsi="新宋体" w:hint="eastAsia"/>
                <w:szCs w:val="21"/>
              </w:rPr>
              <w:t>06</w:t>
            </w:r>
            <w:r w:rsidRPr="00722AC8">
              <w:rPr>
                <w:rFonts w:ascii="新宋体" w:eastAsia="新宋体" w:hAnsi="新宋体"/>
                <w:szCs w:val="21"/>
              </w:rPr>
              <w:t>月</w:t>
            </w:r>
            <w:r w:rsidR="00420CDF">
              <w:rPr>
                <w:rFonts w:ascii="新宋体" w:eastAsia="新宋体" w:hAnsi="新宋体" w:hint="eastAsia"/>
                <w:szCs w:val="21"/>
              </w:rPr>
              <w:t>25</w:t>
            </w:r>
            <w:r w:rsidRPr="00722AC8">
              <w:rPr>
                <w:rFonts w:ascii="新宋体" w:eastAsia="新宋体" w:hAnsi="新宋体"/>
                <w:szCs w:val="21"/>
              </w:rPr>
              <w:t>日</w:t>
            </w:r>
            <w:r w:rsidRPr="00722AC8">
              <w:rPr>
                <w:rFonts w:ascii="新宋体" w:eastAsia="新宋体" w:hAnsi="新宋体" w:cs="宋体" w:hint="eastAsia"/>
                <w:szCs w:val="21"/>
              </w:rPr>
              <w:t>，每天09:00至12:00，14:00至17：30（北京时间</w:t>
            </w:r>
            <w:r>
              <w:rPr>
                <w:rFonts w:ascii="新宋体" w:eastAsia="新宋体" w:hAnsi="新宋体" w:cs="宋体" w:hint="eastAsia"/>
                <w:szCs w:val="21"/>
              </w:rPr>
              <w:t>，</w:t>
            </w:r>
            <w:r>
              <w:rPr>
                <w:rFonts w:ascii="新宋体" w:eastAsia="新宋体" w:hAnsi="新宋体" w:cs="宋体"/>
                <w:szCs w:val="21"/>
              </w:rPr>
              <w:t>法定节假日</w:t>
            </w:r>
            <w:r>
              <w:rPr>
                <w:rFonts w:ascii="新宋体" w:eastAsia="新宋体" w:hAnsi="新宋体" w:cs="宋体" w:hint="eastAsia"/>
                <w:szCs w:val="21"/>
              </w:rPr>
              <w:t>除外）。</w:t>
            </w:r>
          </w:p>
          <w:p w:rsidR="006B45D5" w:rsidRDefault="004B7B95">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rsidR="006B45D5" w:rsidRDefault="004B7B95">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（报名资料邮箱：szrnxzb@163.com）</w:t>
            </w:r>
            <w:r>
              <w:rPr>
                <w:rFonts w:ascii="新宋体" w:eastAsia="新宋体" w:hAnsi="新宋体" w:cs="宋体"/>
                <w:szCs w:val="21"/>
              </w:rPr>
              <w:t>；</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r>
              <w:rPr>
                <w:rFonts w:ascii="新宋体" w:eastAsia="新宋体" w:hAnsi="新宋体" w:cs="宋体" w:hint="eastAsia"/>
                <w:szCs w:val="21"/>
              </w:rPr>
              <w:t>（售后不退）</w:t>
            </w:r>
            <w:r>
              <w:rPr>
                <w:rFonts w:ascii="新宋体" w:eastAsia="新宋体" w:hAnsi="新宋体" w:cs="宋体"/>
                <w:szCs w:val="21"/>
              </w:rPr>
              <w:t>。</w:t>
            </w:r>
          </w:p>
          <w:p w:rsidR="006B45D5" w:rsidRDefault="004B7B95">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6B45D5" w:rsidRPr="00722AC8" w:rsidRDefault="004B7B95">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722AC8">
              <w:rPr>
                <w:rFonts w:ascii="新宋体" w:eastAsia="新宋体" w:hAnsi="新宋体" w:cs="宋体"/>
                <w:kern w:val="0"/>
                <w:szCs w:val="21"/>
              </w:rPr>
              <w:t>时间</w:t>
            </w:r>
            <w:r w:rsidRPr="00722AC8">
              <w:rPr>
                <w:rFonts w:ascii="新宋体" w:eastAsia="新宋体" w:hAnsi="新宋体" w:cs="宋体" w:hint="eastAsia"/>
                <w:kern w:val="0"/>
                <w:szCs w:val="21"/>
              </w:rPr>
              <w:t>：2023</w:t>
            </w:r>
            <w:r w:rsidRPr="00722AC8">
              <w:rPr>
                <w:rFonts w:ascii="新宋体" w:eastAsia="新宋体" w:hAnsi="新宋体"/>
                <w:szCs w:val="21"/>
              </w:rPr>
              <w:t>年</w:t>
            </w:r>
            <w:r w:rsidR="00722AC8" w:rsidRPr="00722AC8">
              <w:rPr>
                <w:rFonts w:ascii="新宋体" w:eastAsia="新宋体" w:hAnsi="新宋体" w:hint="eastAsia"/>
                <w:szCs w:val="21"/>
              </w:rPr>
              <w:t>06</w:t>
            </w:r>
            <w:r w:rsidRPr="00722AC8">
              <w:rPr>
                <w:rFonts w:ascii="新宋体" w:eastAsia="新宋体" w:hAnsi="新宋体"/>
                <w:szCs w:val="21"/>
              </w:rPr>
              <w:t>月</w:t>
            </w:r>
            <w:r w:rsidR="00722AC8" w:rsidRPr="00722AC8">
              <w:rPr>
                <w:rFonts w:ascii="新宋体" w:eastAsia="新宋体" w:hAnsi="新宋体" w:hint="eastAsia"/>
                <w:szCs w:val="21"/>
              </w:rPr>
              <w:t>26</w:t>
            </w:r>
            <w:r w:rsidRPr="00722AC8">
              <w:rPr>
                <w:rFonts w:ascii="新宋体" w:eastAsia="新宋体" w:hAnsi="新宋体"/>
                <w:szCs w:val="21"/>
              </w:rPr>
              <w:t>日</w:t>
            </w:r>
            <w:r w:rsidR="00722AC8" w:rsidRPr="00722AC8">
              <w:rPr>
                <w:rFonts w:ascii="新宋体" w:eastAsia="新宋体" w:hAnsi="新宋体" w:hint="eastAsia"/>
                <w:szCs w:val="21"/>
              </w:rPr>
              <w:t>14</w:t>
            </w:r>
            <w:r w:rsidRPr="00722AC8">
              <w:rPr>
                <w:rFonts w:ascii="新宋体" w:eastAsia="新宋体" w:hAnsi="新宋体"/>
                <w:szCs w:val="21"/>
              </w:rPr>
              <w:t>:</w:t>
            </w:r>
            <w:r w:rsidR="00722AC8" w:rsidRPr="00722AC8">
              <w:rPr>
                <w:rFonts w:ascii="新宋体" w:eastAsia="新宋体" w:hAnsi="新宋体" w:hint="eastAsia"/>
                <w:szCs w:val="21"/>
              </w:rPr>
              <w:t>30</w:t>
            </w:r>
            <w:r w:rsidRPr="00722AC8">
              <w:rPr>
                <w:rFonts w:ascii="新宋体" w:eastAsia="新宋体" w:hAnsi="新宋体" w:cs="宋体" w:hint="eastAsia"/>
                <w:szCs w:val="21"/>
              </w:rPr>
              <w:t>（北京时间）</w:t>
            </w:r>
            <w:r w:rsidRPr="00722AC8">
              <w:rPr>
                <w:rFonts w:ascii="新宋体" w:eastAsia="新宋体" w:hAnsi="新宋体" w:cs="宋体"/>
                <w:kern w:val="0"/>
                <w:szCs w:val="21"/>
              </w:rPr>
              <w:t>时。</w:t>
            </w:r>
          </w:p>
          <w:p w:rsidR="006B45D5" w:rsidRPr="00722AC8" w:rsidRDefault="004B7B95">
            <w:pPr>
              <w:spacing w:line="360" w:lineRule="auto"/>
              <w:rPr>
                <w:rFonts w:ascii="新宋体" w:eastAsia="新宋体" w:hAnsi="新宋体" w:cs="宋体"/>
                <w:kern w:val="0"/>
                <w:szCs w:val="21"/>
              </w:rPr>
            </w:pPr>
            <w:r w:rsidRPr="00722AC8">
              <w:rPr>
                <w:rFonts w:ascii="新宋体" w:eastAsia="新宋体" w:hAnsi="新宋体" w:cs="宋体" w:hint="eastAsia"/>
                <w:kern w:val="0"/>
                <w:szCs w:val="21"/>
              </w:rPr>
              <w:t>2.</w:t>
            </w:r>
            <w:r w:rsidRPr="00722AC8">
              <w:rPr>
                <w:rFonts w:ascii="新宋体" w:eastAsia="新宋体" w:hAnsi="新宋体" w:cs="宋体"/>
                <w:kern w:val="0"/>
                <w:szCs w:val="21"/>
              </w:rPr>
              <w:t>开标时间和地点</w:t>
            </w:r>
            <w:r w:rsidRPr="00722AC8">
              <w:rPr>
                <w:rFonts w:ascii="新宋体" w:eastAsia="新宋体" w:hAnsi="新宋体" w:cs="宋体" w:hint="eastAsia"/>
                <w:kern w:val="0"/>
                <w:szCs w:val="21"/>
              </w:rPr>
              <w:t>：</w:t>
            </w:r>
            <w:r w:rsidRPr="00722AC8">
              <w:rPr>
                <w:rFonts w:ascii="新宋体" w:eastAsia="新宋体" w:hAnsi="新宋体" w:cs="宋体"/>
                <w:kern w:val="0"/>
                <w:szCs w:val="21"/>
              </w:rPr>
              <w:t>定于</w:t>
            </w:r>
            <w:r w:rsidRPr="00722AC8">
              <w:rPr>
                <w:rFonts w:ascii="新宋体" w:eastAsia="新宋体" w:hAnsi="新宋体" w:cs="宋体" w:hint="eastAsia"/>
                <w:kern w:val="0"/>
                <w:szCs w:val="21"/>
              </w:rPr>
              <w:t>2023</w:t>
            </w:r>
            <w:r w:rsidRPr="00722AC8">
              <w:rPr>
                <w:rFonts w:ascii="新宋体" w:eastAsia="新宋体" w:hAnsi="新宋体"/>
                <w:szCs w:val="21"/>
              </w:rPr>
              <w:t>年</w:t>
            </w:r>
            <w:r w:rsidR="00722AC8" w:rsidRPr="00722AC8">
              <w:rPr>
                <w:rFonts w:ascii="新宋体" w:eastAsia="新宋体" w:hAnsi="新宋体" w:hint="eastAsia"/>
                <w:szCs w:val="21"/>
              </w:rPr>
              <w:t>06</w:t>
            </w:r>
            <w:r w:rsidRPr="00722AC8">
              <w:rPr>
                <w:rFonts w:ascii="新宋体" w:eastAsia="新宋体" w:hAnsi="新宋体"/>
                <w:szCs w:val="21"/>
              </w:rPr>
              <w:t>月</w:t>
            </w:r>
            <w:r w:rsidR="00722AC8" w:rsidRPr="00722AC8">
              <w:rPr>
                <w:rFonts w:ascii="新宋体" w:eastAsia="新宋体" w:hAnsi="新宋体" w:hint="eastAsia"/>
                <w:szCs w:val="21"/>
              </w:rPr>
              <w:t>26</w:t>
            </w:r>
            <w:r w:rsidRPr="00722AC8">
              <w:rPr>
                <w:rFonts w:ascii="新宋体" w:eastAsia="新宋体" w:hAnsi="新宋体"/>
                <w:szCs w:val="21"/>
              </w:rPr>
              <w:t>日</w:t>
            </w:r>
            <w:r w:rsidR="00722AC8" w:rsidRPr="00722AC8">
              <w:rPr>
                <w:rFonts w:ascii="新宋体" w:eastAsia="新宋体" w:hAnsi="新宋体" w:hint="eastAsia"/>
                <w:szCs w:val="21"/>
              </w:rPr>
              <w:t>14</w:t>
            </w:r>
            <w:r w:rsidRPr="00722AC8">
              <w:rPr>
                <w:rFonts w:ascii="新宋体" w:eastAsia="新宋体" w:hAnsi="新宋体"/>
                <w:szCs w:val="21"/>
              </w:rPr>
              <w:t>:</w:t>
            </w:r>
            <w:r w:rsidR="00722AC8" w:rsidRPr="00722AC8">
              <w:rPr>
                <w:rFonts w:ascii="新宋体" w:eastAsia="新宋体" w:hAnsi="新宋体" w:hint="eastAsia"/>
                <w:szCs w:val="21"/>
              </w:rPr>
              <w:t>30</w:t>
            </w:r>
            <w:r w:rsidRPr="00722AC8">
              <w:rPr>
                <w:rFonts w:ascii="新宋体" w:eastAsia="新宋体" w:hAnsi="新宋体" w:cs="宋体" w:hint="eastAsia"/>
                <w:szCs w:val="21"/>
              </w:rPr>
              <w:t>（北京时间）</w:t>
            </w:r>
            <w:r w:rsidRPr="00722AC8">
              <w:rPr>
                <w:rFonts w:ascii="新宋体" w:eastAsia="新宋体" w:hAnsi="新宋体" w:cs="宋体"/>
                <w:kern w:val="0"/>
                <w:szCs w:val="21"/>
              </w:rPr>
              <w:t>时，在</w:t>
            </w:r>
            <w:r w:rsidRPr="00722AC8">
              <w:rPr>
                <w:rFonts w:ascii="新宋体" w:eastAsia="新宋体" w:hAnsi="新宋体" w:cs="宋体" w:hint="eastAsia"/>
                <w:kern w:val="0"/>
                <w:szCs w:val="21"/>
              </w:rPr>
              <w:t>深圳市福田区天安数码</w:t>
            </w:r>
            <w:proofErr w:type="gramStart"/>
            <w:r w:rsidRPr="00722AC8">
              <w:rPr>
                <w:rFonts w:ascii="新宋体" w:eastAsia="新宋体" w:hAnsi="新宋体" w:cs="宋体" w:hint="eastAsia"/>
                <w:kern w:val="0"/>
                <w:szCs w:val="21"/>
              </w:rPr>
              <w:t>城创新</w:t>
            </w:r>
            <w:proofErr w:type="gramEnd"/>
            <w:r w:rsidRPr="00722AC8">
              <w:rPr>
                <w:rFonts w:ascii="新宋体" w:eastAsia="新宋体" w:hAnsi="新宋体" w:cs="宋体" w:hint="eastAsia"/>
                <w:kern w:val="0"/>
                <w:szCs w:val="21"/>
              </w:rPr>
              <w:t>科技广场一期B座1210</w:t>
            </w:r>
            <w:proofErr w:type="gramStart"/>
            <w:r w:rsidRPr="00722AC8">
              <w:rPr>
                <w:rFonts w:ascii="新宋体" w:eastAsia="新宋体" w:hAnsi="新宋体" w:cs="宋体" w:hint="eastAsia"/>
                <w:kern w:val="0"/>
                <w:szCs w:val="21"/>
              </w:rPr>
              <w:t>室</w:t>
            </w:r>
            <w:r w:rsidRPr="00722AC8">
              <w:rPr>
                <w:rFonts w:ascii="新宋体" w:eastAsia="新宋体" w:hAnsi="新宋体" w:cs="宋体"/>
                <w:kern w:val="0"/>
                <w:szCs w:val="21"/>
              </w:rPr>
              <w:t>公开</w:t>
            </w:r>
            <w:proofErr w:type="gramEnd"/>
            <w:r w:rsidRPr="00722AC8">
              <w:rPr>
                <w:rFonts w:ascii="新宋体" w:eastAsia="新宋体" w:hAnsi="新宋体" w:cs="宋体"/>
                <w:kern w:val="0"/>
                <w:szCs w:val="21"/>
              </w:rPr>
              <w:t>开标</w:t>
            </w:r>
            <w:r w:rsidRPr="00722AC8">
              <w:rPr>
                <w:rFonts w:ascii="新宋体" w:eastAsia="新宋体" w:hAnsi="新宋体" w:cs="宋体" w:hint="eastAsia"/>
                <w:kern w:val="0"/>
                <w:szCs w:val="21"/>
              </w:rPr>
              <w:t>；响应文件不接受邮寄，需法定代表（负责人）或其授权代表委托人送达开标现场并参加开标会，逾期送达的、未送达指定地点的或者不按照招标文件要求密封的投标文件，代理机构将予以拒收。</w:t>
            </w:r>
          </w:p>
          <w:p w:rsidR="006B45D5" w:rsidRPr="00722AC8" w:rsidRDefault="004B7B95">
            <w:pPr>
              <w:spacing w:line="360" w:lineRule="auto"/>
              <w:rPr>
                <w:rFonts w:ascii="新宋体" w:eastAsia="新宋体" w:hAnsi="新宋体" w:cs="宋体"/>
                <w:kern w:val="0"/>
                <w:szCs w:val="21"/>
              </w:rPr>
            </w:pPr>
            <w:r w:rsidRPr="00722AC8">
              <w:rPr>
                <w:rFonts w:ascii="新宋体" w:eastAsia="新宋体" w:hAnsi="新宋体" w:cs="宋体" w:hint="eastAsia"/>
                <w:b/>
                <w:szCs w:val="21"/>
              </w:rPr>
              <w:t>五、公告期限：</w:t>
            </w:r>
            <w:r w:rsidRPr="00722AC8">
              <w:rPr>
                <w:rFonts w:ascii="新宋体" w:eastAsia="新宋体" w:hAnsi="新宋体" w:cs="宋体" w:hint="eastAsia"/>
                <w:kern w:val="0"/>
                <w:szCs w:val="21"/>
              </w:rPr>
              <w:t>自本公告发布之日起5个工作日。</w:t>
            </w:r>
          </w:p>
          <w:p w:rsidR="006B45D5" w:rsidRPr="00722AC8" w:rsidRDefault="004B7B95">
            <w:pPr>
              <w:spacing w:line="360" w:lineRule="auto"/>
              <w:rPr>
                <w:rFonts w:ascii="新宋体" w:eastAsia="新宋体" w:hAnsi="新宋体" w:cs="宋体"/>
                <w:b/>
                <w:szCs w:val="21"/>
              </w:rPr>
            </w:pPr>
            <w:r w:rsidRPr="00722AC8">
              <w:rPr>
                <w:rFonts w:ascii="新宋体" w:eastAsia="新宋体" w:hAnsi="新宋体" w:cs="宋体" w:hint="eastAsia"/>
                <w:b/>
                <w:szCs w:val="21"/>
              </w:rPr>
              <w:t>六、其他补充事宜</w:t>
            </w:r>
          </w:p>
          <w:p w:rsidR="006B45D5" w:rsidRPr="00722AC8" w:rsidRDefault="004B7B95">
            <w:pPr>
              <w:spacing w:line="360" w:lineRule="auto"/>
              <w:rPr>
                <w:rFonts w:ascii="新宋体" w:eastAsia="新宋体" w:hAnsi="新宋体" w:cs="宋体"/>
                <w:szCs w:val="21"/>
              </w:rPr>
            </w:pPr>
            <w:r w:rsidRPr="00722AC8">
              <w:rPr>
                <w:rFonts w:ascii="新宋体" w:eastAsia="新宋体" w:hAnsi="新宋体" w:cs="宋体" w:hint="eastAsia"/>
                <w:szCs w:val="21"/>
              </w:rPr>
              <w:t>1.</w:t>
            </w:r>
            <w:r w:rsidRPr="00722AC8">
              <w:rPr>
                <w:rFonts w:ascii="新宋体" w:eastAsia="新宋体" w:hAnsi="新宋体" w:cs="宋体"/>
                <w:szCs w:val="21"/>
              </w:rPr>
              <w:t>本项目实行网下投标，采用纸质投标文件。</w:t>
            </w:r>
          </w:p>
          <w:p w:rsidR="006B45D5" w:rsidRDefault="004B7B95">
            <w:pPr>
              <w:spacing w:line="360" w:lineRule="auto"/>
              <w:rPr>
                <w:rFonts w:ascii="新宋体" w:eastAsia="新宋体" w:hAnsi="新宋体" w:cs="宋体"/>
                <w:szCs w:val="21"/>
              </w:rPr>
            </w:pPr>
            <w:r w:rsidRPr="00722AC8">
              <w:rPr>
                <w:rFonts w:ascii="新宋体" w:eastAsia="新宋体" w:hAnsi="新宋体" w:cs="宋体" w:hint="eastAsia"/>
                <w:szCs w:val="21"/>
              </w:rPr>
              <w:t>2.</w:t>
            </w:r>
            <w:r w:rsidRPr="00722AC8">
              <w:rPr>
                <w:rFonts w:ascii="新宋体" w:eastAsia="新宋体" w:hAnsi="新宋体" w:cs="宋体"/>
                <w:szCs w:val="21"/>
              </w:rPr>
              <w:t>采购文件澄清/修改事</w:t>
            </w:r>
            <w:r w:rsidRPr="00722AC8">
              <w:rPr>
                <w:rFonts w:ascii="新宋体" w:eastAsia="新宋体" w:hAnsi="新宋体" w:cs="宋体" w:hint="eastAsia"/>
                <w:szCs w:val="21"/>
              </w:rPr>
              <w:t>项：2023</w:t>
            </w:r>
            <w:r w:rsidRPr="00722AC8">
              <w:rPr>
                <w:rFonts w:ascii="新宋体" w:eastAsia="新宋体" w:hAnsi="新宋体"/>
                <w:szCs w:val="21"/>
              </w:rPr>
              <w:t>年</w:t>
            </w:r>
            <w:r w:rsidR="00722AC8" w:rsidRPr="00722AC8">
              <w:rPr>
                <w:rFonts w:ascii="新宋体" w:eastAsia="新宋体" w:hAnsi="新宋体" w:hint="eastAsia"/>
                <w:szCs w:val="21"/>
              </w:rPr>
              <w:t>06</w:t>
            </w:r>
            <w:r w:rsidRPr="00722AC8">
              <w:rPr>
                <w:rFonts w:ascii="新宋体" w:eastAsia="新宋体" w:hAnsi="新宋体"/>
                <w:szCs w:val="21"/>
              </w:rPr>
              <w:t>月</w:t>
            </w:r>
            <w:r w:rsidR="00420CDF">
              <w:rPr>
                <w:rFonts w:ascii="新宋体" w:eastAsia="新宋体" w:hAnsi="新宋体" w:hint="eastAsia"/>
                <w:szCs w:val="21"/>
              </w:rPr>
              <w:t>25</w:t>
            </w:r>
            <w:r w:rsidRPr="00722AC8">
              <w:rPr>
                <w:rFonts w:ascii="新宋体" w:eastAsia="新宋体" w:hAnsi="新宋体"/>
                <w:szCs w:val="21"/>
              </w:rPr>
              <w:t>日</w:t>
            </w:r>
            <w:r w:rsidR="00722AC8" w:rsidRPr="00722AC8">
              <w:rPr>
                <w:rFonts w:ascii="新宋体" w:eastAsia="新宋体" w:hAnsi="新宋体" w:hint="eastAsia"/>
                <w:szCs w:val="21"/>
              </w:rPr>
              <w:t>17</w:t>
            </w:r>
            <w:r w:rsidRPr="00722AC8">
              <w:rPr>
                <w:rFonts w:ascii="新宋体" w:eastAsia="新宋体" w:hAnsi="新宋体"/>
                <w:szCs w:val="21"/>
              </w:rPr>
              <w:t>:</w:t>
            </w:r>
            <w:r w:rsidR="00722AC8" w:rsidRPr="00722AC8">
              <w:rPr>
                <w:rFonts w:ascii="新宋体" w:eastAsia="新宋体" w:hAnsi="新宋体" w:hint="eastAsia"/>
                <w:szCs w:val="21"/>
              </w:rPr>
              <w:t>30</w:t>
            </w:r>
            <w:r w:rsidRPr="00722AC8">
              <w:rPr>
                <w:rFonts w:ascii="新宋体" w:eastAsia="新宋体" w:hAnsi="新宋体" w:cs="宋体" w:hint="eastAsia"/>
                <w:szCs w:val="21"/>
              </w:rPr>
              <w:t>（北京时间）</w:t>
            </w:r>
            <w:r w:rsidRPr="00722AC8">
              <w:rPr>
                <w:rFonts w:ascii="新宋体" w:eastAsia="新宋体" w:hAnsi="新宋体" w:cs="宋体"/>
                <w:szCs w:val="21"/>
              </w:rPr>
              <w:t>时前，供应商如认为采购文件存在不明确、不清晰和前后不一致等问题，要求对采购文件</w:t>
            </w:r>
            <w:proofErr w:type="gramStart"/>
            <w:r w:rsidRPr="00722AC8">
              <w:rPr>
                <w:rFonts w:ascii="新宋体" w:eastAsia="新宋体" w:hAnsi="新宋体" w:cs="宋体"/>
                <w:szCs w:val="21"/>
              </w:rPr>
              <w:t>作出</w:t>
            </w:r>
            <w:proofErr w:type="gramEnd"/>
            <w:r w:rsidRPr="00722AC8">
              <w:rPr>
                <w:rFonts w:ascii="新宋体" w:eastAsia="新宋体" w:hAnsi="新宋体" w:cs="宋体"/>
                <w:szCs w:val="21"/>
              </w:rPr>
              <w:t>澄清的</w:t>
            </w:r>
            <w:r w:rsidRPr="00722AC8">
              <w:rPr>
                <w:rFonts w:ascii="新宋体" w:eastAsia="新宋体" w:hAnsi="新宋体" w:cs="宋体" w:hint="eastAsia"/>
                <w:szCs w:val="21"/>
              </w:rPr>
              <w:t>以书面形式通知招标代理机构，逾期不予受</w:t>
            </w:r>
            <w:r>
              <w:rPr>
                <w:rFonts w:ascii="新宋体" w:eastAsia="新宋体" w:hAnsi="新宋体" w:cs="宋体" w:hint="eastAsia"/>
                <w:szCs w:val="21"/>
              </w:rPr>
              <w:t>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应在本公告发布之日起七个工作日内。现场提交、邮寄地址：深圳市福田区天安数码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人、重大税收违法案件当事人名单、政府采购严重违法失信行为记录名单及其他不符合《中华人民共和国政府采购法》第二十二条规定条件的供应商，将取消其参与本次投标的资格。</w:t>
            </w:r>
          </w:p>
          <w:p w:rsidR="006B45D5" w:rsidRDefault="004B7B95">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6B45D5" w:rsidRDefault="004B7B95">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6B45D5" w:rsidRDefault="004B7B95">
            <w:pPr>
              <w:spacing w:line="360" w:lineRule="auto"/>
              <w:rPr>
                <w:rFonts w:ascii="新宋体" w:eastAsia="新宋体" w:hAnsi="新宋体"/>
                <w:szCs w:val="21"/>
              </w:rPr>
            </w:pPr>
            <w:r>
              <w:rPr>
                <w:rFonts w:ascii="新宋体" w:eastAsia="新宋体" w:hAnsi="新宋体" w:cs="宋体" w:hint="eastAsia"/>
                <w:szCs w:val="21"/>
              </w:rPr>
              <w:t>1.采购人信息</w:t>
            </w:r>
          </w:p>
          <w:p w:rsidR="006B45D5" w:rsidRDefault="004B7B9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深圳市司法局</w:t>
            </w:r>
          </w:p>
          <w:p w:rsidR="006B45D5" w:rsidRDefault="004B7B95">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深圳市福田区景田路72号天平大厦</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李先生0755-8201</w:t>
            </w:r>
            <w:r w:rsidR="00315F86">
              <w:rPr>
                <w:rFonts w:ascii="新宋体" w:eastAsia="新宋体" w:hAnsi="新宋体" w:hint="eastAsia"/>
                <w:szCs w:val="21"/>
                <w:u w:val="single"/>
              </w:rPr>
              <w:t>9386</w:t>
            </w:r>
          </w:p>
          <w:p w:rsidR="006B45D5" w:rsidRDefault="004B7B95">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6B45D5" w:rsidRDefault="004B7B95">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rsidR="006B45D5" w:rsidRDefault="004B7B95">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6B45D5" w:rsidRDefault="004B7B95">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6B45D5" w:rsidRDefault="004B7B95">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6B45D5" w:rsidRDefault="004B7B95">
            <w:pPr>
              <w:spacing w:line="360" w:lineRule="auto"/>
              <w:rPr>
                <w:rFonts w:ascii="新宋体" w:eastAsia="新宋体" w:hAnsi="新宋体"/>
                <w:szCs w:val="21"/>
              </w:rPr>
            </w:pPr>
            <w:r>
              <w:rPr>
                <w:rFonts w:ascii="新宋体" w:eastAsia="新宋体" w:hAnsi="新宋体" w:hint="eastAsia"/>
                <w:szCs w:val="21"/>
              </w:rPr>
              <w:t>附件1.采购需求.doc</w:t>
            </w:r>
          </w:p>
          <w:p w:rsidR="006B45D5" w:rsidRDefault="006B45D5">
            <w:pPr>
              <w:spacing w:line="360" w:lineRule="auto"/>
              <w:rPr>
                <w:rFonts w:ascii="新宋体" w:eastAsia="新宋体" w:hAnsi="新宋体"/>
                <w:szCs w:val="21"/>
              </w:rPr>
            </w:pPr>
          </w:p>
          <w:p w:rsidR="006B45D5" w:rsidRDefault="004B7B95">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rsidR="006B45D5" w:rsidRPr="00722AC8" w:rsidRDefault="004B7B95">
            <w:pPr>
              <w:spacing w:line="360" w:lineRule="auto"/>
              <w:jc w:val="right"/>
              <w:rPr>
                <w:rFonts w:ascii="新宋体" w:eastAsia="新宋体" w:hAnsi="新宋体"/>
                <w:bCs/>
                <w:szCs w:val="21"/>
              </w:rPr>
            </w:pPr>
            <w:r w:rsidRPr="00722AC8">
              <w:rPr>
                <w:rFonts w:ascii="新宋体" w:eastAsia="新宋体" w:hAnsi="新宋体" w:hint="eastAsia"/>
                <w:bCs/>
                <w:szCs w:val="21"/>
              </w:rPr>
              <w:t>2023年</w:t>
            </w:r>
            <w:r w:rsidR="00722AC8" w:rsidRPr="00722AC8">
              <w:rPr>
                <w:rFonts w:ascii="新宋体" w:eastAsia="新宋体" w:hAnsi="新宋体" w:hint="eastAsia"/>
                <w:bCs/>
                <w:szCs w:val="21"/>
              </w:rPr>
              <w:t>06</w:t>
            </w:r>
            <w:r w:rsidRPr="00722AC8">
              <w:rPr>
                <w:rFonts w:ascii="新宋体" w:eastAsia="新宋体" w:hAnsi="新宋体" w:hint="eastAsia"/>
                <w:bCs/>
                <w:szCs w:val="21"/>
              </w:rPr>
              <w:t>月</w:t>
            </w:r>
            <w:r w:rsidR="00420CDF">
              <w:rPr>
                <w:rFonts w:ascii="新宋体" w:eastAsia="新宋体" w:hAnsi="新宋体" w:hint="eastAsia"/>
                <w:bCs/>
                <w:szCs w:val="21"/>
              </w:rPr>
              <w:t>15</w:t>
            </w:r>
            <w:bookmarkStart w:id="2" w:name="_GoBack"/>
            <w:bookmarkEnd w:id="2"/>
            <w:r w:rsidRPr="00722AC8">
              <w:rPr>
                <w:rFonts w:ascii="新宋体" w:eastAsia="新宋体" w:hAnsi="新宋体" w:hint="eastAsia"/>
                <w:bCs/>
                <w:szCs w:val="21"/>
              </w:rPr>
              <w:t>日</w:t>
            </w:r>
          </w:p>
          <w:p w:rsidR="006B45D5" w:rsidRDefault="006B45D5">
            <w:pPr>
              <w:rPr>
                <w:rFonts w:ascii="新宋体" w:eastAsia="新宋体" w:hAnsi="新宋体" w:cs="宋体"/>
                <w:sz w:val="24"/>
              </w:rPr>
            </w:pPr>
          </w:p>
        </w:tc>
      </w:tr>
    </w:tbl>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rsidR="006B45D5" w:rsidRDefault="004B7B95">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6B45D5" w:rsidRDefault="004B7B95">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6B45D5" w:rsidRDefault="004B7B95">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6B45D5" w:rsidRDefault="004B7B95">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6B45D5" w:rsidRDefault="004B7B95">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6B45D5" w:rsidRDefault="004B7B95">
            <w:pPr>
              <w:spacing w:line="276" w:lineRule="auto"/>
              <w:rPr>
                <w:rFonts w:ascii="新宋体" w:eastAsia="新宋体" w:hAnsi="新宋体"/>
              </w:rPr>
            </w:pPr>
            <w:r>
              <w:rPr>
                <w:rFonts w:ascii="新宋体" w:eastAsia="新宋体" w:hAnsi="新宋体" w:hint="eastAsia"/>
              </w:rPr>
              <w:t>不允许</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6B45D5" w:rsidRDefault="004B7B95">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Pr>
                <w:rFonts w:ascii="新宋体" w:eastAsia="新宋体" w:hAnsi="新宋体" w:cs="宋体" w:hint="eastAsia"/>
                <w:snapToGrid w:val="0"/>
                <w:szCs w:val="21"/>
                <w:lang w:val="zh-CN"/>
              </w:rPr>
              <w:t>应答文件</w:t>
            </w:r>
            <w:r>
              <w:rPr>
                <w:rFonts w:ascii="新宋体" w:eastAsia="新宋体" w:hAnsi="新宋体"/>
                <w:snapToGrid w:val="0"/>
                <w:szCs w:val="21"/>
                <w:lang w:val="zh-CN"/>
              </w:rPr>
              <w:t>应于</w:t>
            </w:r>
            <w:r>
              <w:rPr>
                <w:rFonts w:ascii="新宋体" w:eastAsia="新宋体" w:hAnsi="新宋体" w:hint="eastAsia"/>
                <w:snapToGrid w:val="0"/>
                <w:szCs w:val="21"/>
                <w:lang w:val="zh-CN"/>
              </w:rPr>
              <w:t>递交截止时间</w:t>
            </w:r>
            <w:r>
              <w:rPr>
                <w:rFonts w:ascii="新宋体" w:eastAsia="新宋体" w:hAnsi="新宋体"/>
                <w:snapToGrid w:val="0"/>
                <w:szCs w:val="21"/>
                <w:lang w:val="zh-CN"/>
              </w:rPr>
              <w:t>之前</w:t>
            </w:r>
            <w:r>
              <w:rPr>
                <w:rFonts w:ascii="新宋体" w:eastAsia="新宋体" w:hAnsi="新宋体" w:hint="eastAsia"/>
                <w:snapToGrid w:val="0"/>
                <w:szCs w:val="21"/>
                <w:lang w:val="zh-CN"/>
              </w:rPr>
              <w:t>送达招标文件规定的地址</w:t>
            </w:r>
            <w:r>
              <w:rPr>
                <w:rFonts w:ascii="新宋体" w:eastAsia="新宋体" w:hAnsi="新宋体"/>
                <w:snapToGrid w:val="0"/>
                <w:szCs w:val="21"/>
                <w:lang w:val="zh-CN"/>
              </w:rPr>
              <w:t>。</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6B45D5" w:rsidRDefault="004B7B95">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6B45D5">
        <w:trPr>
          <w:cantSplit/>
          <w:trHeight w:val="20"/>
          <w:jc w:val="center"/>
        </w:trPr>
        <w:tc>
          <w:tcPr>
            <w:tcW w:w="827" w:type="dxa"/>
            <w:vAlign w:val="center"/>
          </w:tcPr>
          <w:p w:rsidR="006B45D5" w:rsidRDefault="004B7B95">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6B45D5" w:rsidRDefault="004B7B95">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6B45D5" w:rsidRDefault="004B7B95">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rsidR="006B45D5" w:rsidRDefault="004B7B95">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rsidR="006B45D5" w:rsidRDefault="006B45D5">
      <w:pPr>
        <w:rPr>
          <w:rFonts w:ascii="新宋体" w:eastAsia="新宋体" w:hAnsi="新宋体"/>
          <w:b/>
        </w:rPr>
      </w:pPr>
    </w:p>
    <w:p w:rsidR="006B45D5" w:rsidRDefault="004B7B95">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6B45D5">
        <w:trPr>
          <w:jc w:val="center"/>
        </w:trPr>
        <w:tc>
          <w:tcPr>
            <w:tcW w:w="959" w:type="dxa"/>
            <w:vAlign w:val="center"/>
          </w:tcPr>
          <w:p w:rsidR="006B45D5" w:rsidRDefault="004B7B95">
            <w:pPr>
              <w:spacing w:line="276" w:lineRule="auto"/>
              <w:rPr>
                <w:rFonts w:ascii="新宋体" w:eastAsia="新宋体" w:hAnsi="新宋体"/>
              </w:rPr>
            </w:pPr>
            <w:r>
              <w:rPr>
                <w:rFonts w:ascii="新宋体" w:eastAsia="新宋体" w:hAnsi="新宋体" w:hint="eastAsia"/>
              </w:rPr>
              <w:t>序号</w:t>
            </w:r>
          </w:p>
        </w:tc>
        <w:tc>
          <w:tcPr>
            <w:tcW w:w="7938" w:type="dxa"/>
            <w:vAlign w:val="center"/>
          </w:tcPr>
          <w:p w:rsidR="006B45D5" w:rsidRDefault="004B7B95">
            <w:pPr>
              <w:spacing w:line="276" w:lineRule="auto"/>
              <w:rPr>
                <w:rFonts w:ascii="新宋体" w:eastAsia="新宋体" w:hAnsi="新宋体"/>
              </w:rPr>
            </w:pPr>
            <w:r>
              <w:rPr>
                <w:rFonts w:ascii="新宋体" w:eastAsia="新宋体" w:hAnsi="新宋体" w:hint="eastAsia"/>
              </w:rPr>
              <w:t>具体内容</w:t>
            </w:r>
          </w:p>
        </w:tc>
      </w:tr>
      <w:tr w:rsidR="006B45D5">
        <w:trPr>
          <w:jc w:val="center"/>
        </w:trPr>
        <w:tc>
          <w:tcPr>
            <w:tcW w:w="959" w:type="dxa"/>
            <w:vAlign w:val="center"/>
          </w:tcPr>
          <w:p w:rsidR="006B45D5" w:rsidRDefault="004B7B95">
            <w:pPr>
              <w:spacing w:line="276" w:lineRule="auto"/>
              <w:rPr>
                <w:rFonts w:ascii="新宋体" w:eastAsia="新宋体" w:hAnsi="新宋体"/>
              </w:rPr>
            </w:pPr>
            <w:r>
              <w:rPr>
                <w:rFonts w:ascii="新宋体" w:eastAsia="新宋体" w:hAnsi="新宋体" w:hint="eastAsia"/>
              </w:rPr>
              <w:t>1</w:t>
            </w:r>
          </w:p>
        </w:tc>
        <w:tc>
          <w:tcPr>
            <w:tcW w:w="7938" w:type="dxa"/>
            <w:vAlign w:val="center"/>
          </w:tcPr>
          <w:p w:rsidR="006B45D5" w:rsidRDefault="004B7B95">
            <w:pPr>
              <w:spacing w:line="276" w:lineRule="auto"/>
              <w:rPr>
                <w:rFonts w:ascii="新宋体" w:eastAsia="新宋体" w:hAnsi="新宋体"/>
              </w:rPr>
            </w:pPr>
            <w:r>
              <w:rPr>
                <w:rFonts w:ascii="新宋体" w:eastAsia="新宋体" w:hAnsi="新宋体" w:hint="eastAsia"/>
              </w:rPr>
              <w:t>完全满足本项目服务期限和服务内容的要求。</w:t>
            </w:r>
          </w:p>
        </w:tc>
      </w:tr>
    </w:tbl>
    <w:p w:rsidR="006B45D5" w:rsidRDefault="004B7B95">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rsidR="006B45D5" w:rsidRDefault="004B7B95">
      <w:pPr>
        <w:pStyle w:val="30"/>
        <w:rPr>
          <w:rFonts w:ascii="新宋体" w:eastAsia="新宋体" w:hAnsi="新宋体"/>
          <w:kern w:val="44"/>
          <w:szCs w:val="28"/>
        </w:rPr>
      </w:pPr>
      <w:r>
        <w:rPr>
          <w:rFonts w:ascii="新宋体" w:eastAsia="新宋体" w:hAnsi="新宋体" w:hint="eastAsia"/>
          <w:kern w:val="44"/>
          <w:szCs w:val="28"/>
        </w:rPr>
        <w:t>三、项目概况</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 人民币玖拾万零陆仟壹佰元（906,100.00），</w:t>
      </w:r>
      <w:r>
        <w:rPr>
          <w:rFonts w:ascii="新宋体" w:eastAsia="新宋体" w:hAnsi="新宋体" w:cs="宋体"/>
          <w:szCs w:val="21"/>
        </w:rPr>
        <w:t>最高投标限价</w:t>
      </w:r>
      <w:r>
        <w:rPr>
          <w:rFonts w:ascii="新宋体" w:eastAsia="新宋体" w:hAnsi="新宋体" w:cs="宋体" w:hint="eastAsia"/>
          <w:szCs w:val="21"/>
        </w:rPr>
        <w:t>:</w:t>
      </w:r>
      <w:r>
        <w:rPr>
          <w:rFonts w:hint="eastAsia"/>
        </w:rPr>
        <w:t xml:space="preserve"> </w:t>
      </w:r>
      <w:r>
        <w:rPr>
          <w:rFonts w:ascii="新宋体" w:eastAsia="新宋体" w:hAnsi="新宋体" w:cs="宋体" w:hint="eastAsia"/>
          <w:szCs w:val="21"/>
        </w:rPr>
        <w:t>人民币玖拾万零陆仟壹佰元（906,100.00）</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（二）项目概况:</w:t>
      </w:r>
    </w:p>
    <w:p w:rsidR="006B45D5" w:rsidRDefault="004B7B9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2020年9月，</w:t>
      </w:r>
      <w:proofErr w:type="gramStart"/>
      <w:r>
        <w:rPr>
          <w:rFonts w:ascii="新宋体" w:eastAsia="新宋体" w:hAnsi="新宋体" w:cs="宋体" w:hint="eastAsia"/>
          <w:szCs w:val="21"/>
        </w:rPr>
        <w:t>中央网信办</w:t>
      </w:r>
      <w:proofErr w:type="gramEnd"/>
      <w:r>
        <w:rPr>
          <w:rFonts w:ascii="新宋体" w:eastAsia="新宋体" w:hAnsi="新宋体" w:cs="宋体" w:hint="eastAsia"/>
          <w:szCs w:val="21"/>
        </w:rPr>
        <w:t>、司法部印发了《“区块链+法治”试点示范指导意见》，确定北京、内蒙、黑龙江、上海、江苏、江西、深圳在监狱刑罚执行、公证行业、行政执法监督三个领域开展“区块链+法治”试点示范建设。</w:t>
      </w:r>
    </w:p>
    <w:p w:rsidR="006B45D5" w:rsidRDefault="004B7B9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2022年1月，</w:t>
      </w:r>
      <w:proofErr w:type="gramStart"/>
      <w:r>
        <w:rPr>
          <w:rFonts w:ascii="新宋体" w:eastAsia="新宋体" w:hAnsi="新宋体" w:cs="宋体" w:hint="eastAsia"/>
          <w:szCs w:val="21"/>
        </w:rPr>
        <w:t>中央网信办</w:t>
      </w:r>
      <w:proofErr w:type="gramEnd"/>
      <w:r>
        <w:rPr>
          <w:rFonts w:ascii="新宋体" w:eastAsia="新宋体" w:hAnsi="新宋体" w:cs="宋体" w:hint="eastAsia"/>
          <w:szCs w:val="21"/>
        </w:rPr>
        <w:t>等16部门联合公布了 《关于国家区块链创新应用试点入选名单的公示》，8个司法行政机关入选 “区块链＋法治”创新应用试点单位，采购人属于入选单位之一。</w:t>
      </w:r>
    </w:p>
    <w:p w:rsidR="006B45D5" w:rsidRDefault="004B7B9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现阶段，采购人“区块链+法治”试点示范建设项目可行性研究报告（代项目建议书）已通过深圳市发展改革委批复。</w:t>
      </w:r>
    </w:p>
    <w:p w:rsidR="006B45D5" w:rsidRDefault="004B7B95">
      <w:pPr>
        <w:spacing w:line="360" w:lineRule="auto"/>
        <w:ind w:firstLineChars="202" w:firstLine="424"/>
        <w:jc w:val="left"/>
        <w:rPr>
          <w:rFonts w:ascii="新宋体" w:eastAsia="新宋体" w:hAnsi="新宋体" w:cs="宋体"/>
          <w:szCs w:val="21"/>
        </w:rPr>
      </w:pPr>
      <w:r>
        <w:rPr>
          <w:rFonts w:ascii="新宋体" w:eastAsia="新宋体" w:hAnsi="新宋体" w:cs="宋体" w:hint="eastAsia"/>
          <w:szCs w:val="21"/>
        </w:rPr>
        <w:t>本项目根据“区块链+法治”试点示范建设项目建设的要求，提供全过程设计咨询服务。</w:t>
      </w:r>
    </w:p>
    <w:p w:rsidR="006B45D5" w:rsidRDefault="006B45D5">
      <w:pPr>
        <w:rPr>
          <w:rFonts w:ascii="新宋体" w:eastAsia="新宋体" w:hAnsi="新宋体"/>
          <w:b/>
          <w:bCs/>
          <w:szCs w:val="21"/>
        </w:rPr>
      </w:pPr>
    </w:p>
    <w:p w:rsidR="006B45D5" w:rsidRDefault="004B7B95">
      <w:pPr>
        <w:pStyle w:val="30"/>
        <w:rPr>
          <w:rFonts w:ascii="新宋体" w:eastAsia="新宋体" w:hAnsi="新宋体"/>
          <w:kern w:val="44"/>
          <w:szCs w:val="28"/>
        </w:rPr>
      </w:pPr>
      <w:r>
        <w:rPr>
          <w:rFonts w:ascii="新宋体" w:eastAsia="新宋体" w:hAnsi="新宋体" w:hint="eastAsia"/>
          <w:kern w:val="44"/>
          <w:szCs w:val="28"/>
        </w:rPr>
        <w:t>四、项目技术要求</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1.项目服务内容要求：</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1.1根据《深圳市政府投资信息化工程建设项目初步设计及概算编制指南》和有关要求，协助采购人完善“区块链+法治”试点示范建设项目初步设计及概算方案；</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1.2 根据市政府投资项目主管部门批复的“区块链+法治”试点示范建设项目概算，协助采购人开展“区块链+法治”试点示范建设项目政府采购需求调查、采购需求编制和采购实施计划编制，提出合</w:t>
      </w:r>
      <w:proofErr w:type="gramStart"/>
      <w:r>
        <w:rPr>
          <w:rFonts w:ascii="新宋体" w:eastAsia="新宋体" w:hAnsi="新宋体" w:cs="宋体" w:hint="eastAsia"/>
          <w:szCs w:val="21"/>
        </w:rPr>
        <w:t>规</w:t>
      </w:r>
      <w:proofErr w:type="gramEnd"/>
      <w:r>
        <w:rPr>
          <w:rFonts w:ascii="新宋体" w:eastAsia="新宋体" w:hAnsi="新宋体" w:cs="宋体" w:hint="eastAsia"/>
          <w:szCs w:val="21"/>
        </w:rPr>
        <w:t>性合理性建议，在采购人对采购需求和采购计划进行审查期间做好配合工作和会议保障；</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1.3 提供“区块链+法治”试点示范建设项目详细设计服务，包括协助采购人和项目承建单位完成软件需求说明书、概要设计说明书和详细设计说明书等；</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1.4 在“区块链+法治”试点示范建设项目实施过程中，对因政策或需求变化等需要进行设计变更的，提供咨询服务和变更建议。</w:t>
      </w:r>
    </w:p>
    <w:p w:rsidR="006B45D5" w:rsidRDefault="006B45D5">
      <w:pPr>
        <w:rPr>
          <w:rFonts w:ascii="新宋体" w:eastAsia="新宋体" w:hAnsi="新宋体"/>
          <w:b/>
        </w:rPr>
      </w:pPr>
    </w:p>
    <w:p w:rsidR="006B45D5" w:rsidRDefault="004B7B95">
      <w:pPr>
        <w:pStyle w:val="30"/>
        <w:rPr>
          <w:rFonts w:ascii="新宋体" w:eastAsia="新宋体" w:hAnsi="新宋体"/>
          <w:kern w:val="44"/>
          <w:szCs w:val="28"/>
        </w:rPr>
      </w:pPr>
      <w:r>
        <w:rPr>
          <w:rFonts w:ascii="新宋体" w:eastAsia="新宋体" w:hAnsi="新宋体" w:hint="eastAsia"/>
          <w:kern w:val="44"/>
          <w:szCs w:val="28"/>
        </w:rPr>
        <w:t>五、项目商务要求</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（一）服务期限：自合同签订之日起到“区块链+法治”试点示范建设项目验收之日止，一般不超过十二个月。</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二）付款方式：本项目付款初步定为分两期支付，最终支付方式和金额以采购人与中标单位签订的合同约定为准，合同结算价以中标金额与市政府投资项目主管部门批复“区块链+法治”试点示范建设项目总概算中的工程设计费较低者为准。</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hint="eastAsia"/>
          <w:szCs w:val="21"/>
        </w:rPr>
        <w:tab/>
        <w:t>预付款：合同签订且项目资金下达后，支付首付款，首付款不低于合同结算金额的30%但不超过70%；</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hint="eastAsia"/>
          <w:szCs w:val="21"/>
        </w:rPr>
        <w:tab/>
        <w:t>尾款：“区块链+法治”试点示范建设项目完成项目合同结算和竣工决算后，根据项目审计结果支付合同尾款。</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1.质量考核验收标准：本项目验收标准为“区块链+法治”试点示范建设项目初步设计及概算方案通过市政府投资项目主管部门审核，完成全部服务内容后由采购人组织验收</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2.违约金：由合同约定</w:t>
      </w:r>
    </w:p>
    <w:p w:rsidR="006B45D5" w:rsidRDefault="004B7B95">
      <w:pPr>
        <w:pStyle w:val="30"/>
        <w:rPr>
          <w:rFonts w:ascii="新宋体" w:eastAsia="新宋体" w:hAnsi="新宋体"/>
          <w:kern w:val="44"/>
          <w:szCs w:val="28"/>
        </w:rPr>
      </w:pPr>
      <w:r>
        <w:rPr>
          <w:rFonts w:ascii="新宋体" w:eastAsia="新宋体" w:hAnsi="新宋体" w:hint="eastAsia"/>
          <w:kern w:val="44"/>
          <w:szCs w:val="28"/>
        </w:rPr>
        <w:t>六、投标报价</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lastRenderedPageBreak/>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6B45D5" w:rsidRDefault="004B7B95">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6B45D5">
      <w:pPr>
        <w:pStyle w:val="a4"/>
        <w:spacing w:beforeLines="25" w:before="60" w:afterLines="25" w:after="60"/>
        <w:ind w:firstLineChars="187" w:firstLine="393"/>
        <w:rPr>
          <w:rFonts w:ascii="新宋体" w:eastAsia="新宋体" w:hAnsi="新宋体"/>
          <w:szCs w:val="21"/>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6B45D5" w:rsidRDefault="004B7B95">
      <w:pPr>
        <w:spacing w:line="360" w:lineRule="auto"/>
        <w:rPr>
          <w:rFonts w:ascii="新宋体" w:eastAsia="新宋体" w:hAnsi="新宋体"/>
          <w:b/>
          <w:sz w:val="24"/>
        </w:rPr>
      </w:pPr>
      <w:r>
        <w:rPr>
          <w:rFonts w:ascii="新宋体" w:eastAsia="新宋体" w:hAnsi="新宋体" w:hint="eastAsia"/>
          <w:b/>
          <w:sz w:val="24"/>
        </w:rPr>
        <w:t>投标文件组成：</w:t>
      </w:r>
    </w:p>
    <w:p w:rsidR="006B45D5" w:rsidRDefault="004B7B95">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（1）投标函</w:t>
      </w:r>
    </w:p>
    <w:p w:rsidR="006B45D5" w:rsidRDefault="004B7B95">
      <w:pPr>
        <w:spacing w:line="360" w:lineRule="auto"/>
        <w:rPr>
          <w:rFonts w:ascii="新宋体" w:eastAsia="新宋体" w:hAnsi="新宋体"/>
          <w:szCs w:val="21"/>
        </w:rPr>
      </w:pPr>
      <w:r>
        <w:rPr>
          <w:rFonts w:ascii="新宋体" w:eastAsia="新宋体" w:hAnsi="新宋体" w:hint="eastAsia"/>
          <w:szCs w:val="21"/>
        </w:rPr>
        <w:t>（2）政府采购投标及履约承诺函</w:t>
      </w:r>
    </w:p>
    <w:p w:rsidR="006B45D5" w:rsidRDefault="004B7B95">
      <w:pPr>
        <w:spacing w:line="360" w:lineRule="auto"/>
        <w:rPr>
          <w:rFonts w:ascii="新宋体" w:eastAsia="新宋体" w:hAnsi="新宋体"/>
          <w:szCs w:val="21"/>
        </w:rPr>
      </w:pPr>
      <w:r>
        <w:rPr>
          <w:rFonts w:ascii="新宋体" w:eastAsia="新宋体" w:hAnsi="新宋体" w:hint="eastAsia"/>
          <w:szCs w:val="21"/>
        </w:rPr>
        <w:t>（3）投标人情况介绍及资格要求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（6）投标人获奖情况（格式自定）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（11）环保执行情况（格式自定）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（12）服务网点（格式自定）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B45D5" w:rsidRDefault="006B45D5">
      <w:pPr>
        <w:spacing w:line="360" w:lineRule="auto"/>
        <w:rPr>
          <w:rFonts w:ascii="新宋体" w:eastAsia="新宋体" w:hAnsi="新宋体"/>
          <w:szCs w:val="21"/>
        </w:rPr>
      </w:pPr>
    </w:p>
    <w:p w:rsidR="006B45D5" w:rsidRDefault="004B7B95">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（1）法定代表人证明书</w:t>
      </w:r>
    </w:p>
    <w:p w:rsidR="006B45D5" w:rsidRDefault="004B7B95">
      <w:pPr>
        <w:spacing w:line="360" w:lineRule="auto"/>
        <w:rPr>
          <w:rFonts w:ascii="新宋体" w:eastAsia="新宋体" w:hAnsi="新宋体"/>
          <w:szCs w:val="21"/>
        </w:rPr>
      </w:pPr>
      <w:r>
        <w:rPr>
          <w:rFonts w:ascii="新宋体" w:eastAsia="新宋体" w:hAnsi="新宋体" w:hint="eastAsia"/>
          <w:szCs w:val="21"/>
        </w:rPr>
        <w:t>（2）投标文件签署授权委托书</w:t>
      </w:r>
    </w:p>
    <w:p w:rsidR="006B45D5" w:rsidRDefault="004B7B95">
      <w:pPr>
        <w:spacing w:line="360" w:lineRule="auto"/>
        <w:rPr>
          <w:rFonts w:ascii="新宋体" w:eastAsia="新宋体" w:hAnsi="新宋体"/>
          <w:szCs w:val="21"/>
        </w:rPr>
      </w:pPr>
      <w:r>
        <w:rPr>
          <w:rFonts w:ascii="新宋体" w:eastAsia="新宋体" w:hAnsi="新宋体" w:hint="eastAsia"/>
          <w:szCs w:val="21"/>
        </w:rPr>
        <w:t>（3）实质性条款响应情况表</w:t>
      </w:r>
    </w:p>
    <w:p w:rsidR="006B45D5" w:rsidRDefault="004B7B95">
      <w:pPr>
        <w:spacing w:line="360" w:lineRule="auto"/>
        <w:rPr>
          <w:rFonts w:ascii="新宋体" w:eastAsia="新宋体" w:hAnsi="新宋体"/>
          <w:szCs w:val="21"/>
        </w:rPr>
      </w:pPr>
      <w:r>
        <w:rPr>
          <w:rFonts w:ascii="新宋体" w:eastAsia="新宋体" w:hAnsi="新宋体" w:hint="eastAsia"/>
          <w:szCs w:val="21"/>
        </w:rPr>
        <w:t>（4）详细分项报价</w:t>
      </w:r>
    </w:p>
    <w:p w:rsidR="006B45D5" w:rsidRDefault="004B7B95">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rsidR="006B45D5" w:rsidRDefault="004B7B95">
      <w:pPr>
        <w:spacing w:line="360" w:lineRule="auto"/>
        <w:rPr>
          <w:rFonts w:ascii="新宋体" w:eastAsia="新宋体" w:hAnsi="新宋体"/>
          <w:szCs w:val="21"/>
        </w:rPr>
      </w:pPr>
      <w:r>
        <w:rPr>
          <w:rFonts w:ascii="新宋体" w:eastAsia="新宋体" w:hAnsi="新宋体" w:hint="eastAsia"/>
          <w:szCs w:val="21"/>
        </w:rPr>
        <w:t>（9）违约承诺（格式自定）</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6B45D5" w:rsidRDefault="006B45D5">
      <w:pPr>
        <w:rPr>
          <w:rFonts w:ascii="新宋体" w:eastAsia="新宋体" w:hAnsi="新宋体"/>
          <w:sz w:val="24"/>
        </w:rPr>
      </w:pPr>
    </w:p>
    <w:p w:rsidR="006B45D5" w:rsidRDefault="006B45D5">
      <w:pPr>
        <w:ind w:firstLineChars="202" w:firstLine="426"/>
        <w:rPr>
          <w:rFonts w:ascii="新宋体" w:eastAsia="新宋体" w:hAnsi="新宋体"/>
          <w:b/>
          <w:szCs w:val="21"/>
        </w:rPr>
      </w:pPr>
    </w:p>
    <w:p w:rsidR="006B45D5" w:rsidRDefault="006B45D5">
      <w:pPr>
        <w:rPr>
          <w:rFonts w:ascii="新宋体" w:eastAsia="新宋体" w:hAnsi="新宋体"/>
          <w:b/>
          <w:szCs w:val="21"/>
        </w:rPr>
      </w:pPr>
    </w:p>
    <w:p w:rsidR="006B45D5" w:rsidRDefault="004B7B95">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rsidR="006B45D5" w:rsidRDefault="004B7B95">
      <w:pPr>
        <w:pStyle w:val="4"/>
        <w:jc w:val="center"/>
        <w:rPr>
          <w:rFonts w:ascii="新宋体" w:eastAsia="新宋体" w:hAnsi="新宋体"/>
          <w:kern w:val="44"/>
        </w:rPr>
      </w:pPr>
      <w:r>
        <w:rPr>
          <w:rFonts w:ascii="新宋体" w:eastAsia="新宋体" w:hAnsi="新宋体" w:hint="eastAsia"/>
          <w:kern w:val="44"/>
        </w:rPr>
        <w:t>一、投标函</w:t>
      </w:r>
    </w:p>
    <w:p w:rsidR="006B45D5" w:rsidRDefault="004B7B9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B45D5" w:rsidRDefault="004B7B95">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6B45D5" w:rsidRDefault="004B7B95">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B45D5" w:rsidRDefault="004B7B95">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6B45D5" w:rsidRDefault="004B7B95">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6B45D5" w:rsidRDefault="004B7B95">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6B45D5" w:rsidRDefault="004B7B95">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6B45D5" w:rsidRDefault="004B7B95">
      <w:pPr>
        <w:spacing w:line="480" w:lineRule="auto"/>
        <w:rPr>
          <w:rFonts w:ascii="新宋体" w:eastAsia="新宋体" w:hAnsi="新宋体"/>
        </w:rPr>
      </w:pPr>
      <w:r>
        <w:rPr>
          <w:rFonts w:ascii="新宋体" w:eastAsia="新宋体" w:hAnsi="新宋体" w:hint="eastAsia"/>
        </w:rPr>
        <w:t xml:space="preserve">投标人：（公章）                       </w:t>
      </w:r>
    </w:p>
    <w:p w:rsidR="006B45D5" w:rsidRDefault="004B7B95">
      <w:pPr>
        <w:spacing w:line="480" w:lineRule="auto"/>
        <w:rPr>
          <w:rFonts w:ascii="新宋体" w:eastAsia="新宋体" w:hAnsi="新宋体"/>
        </w:rPr>
      </w:pPr>
      <w:r>
        <w:rPr>
          <w:rFonts w:ascii="新宋体" w:eastAsia="新宋体" w:hAnsi="新宋体" w:hint="eastAsia"/>
        </w:rPr>
        <w:t xml:space="preserve">单位地址：               </w:t>
      </w:r>
    </w:p>
    <w:p w:rsidR="006B45D5" w:rsidRDefault="004B7B95">
      <w:pPr>
        <w:spacing w:line="480" w:lineRule="auto"/>
        <w:rPr>
          <w:rFonts w:ascii="新宋体" w:eastAsia="新宋体" w:hAnsi="新宋体"/>
        </w:rPr>
      </w:pPr>
      <w:r>
        <w:rPr>
          <w:rFonts w:ascii="新宋体" w:eastAsia="新宋体" w:hAnsi="新宋体" w:hint="eastAsia"/>
        </w:rPr>
        <w:t>法定代表人或其委托代理人：（盖章或签字）</w:t>
      </w:r>
    </w:p>
    <w:p w:rsidR="006B45D5" w:rsidRDefault="004B7B95">
      <w:pPr>
        <w:spacing w:line="480" w:lineRule="auto"/>
        <w:rPr>
          <w:rFonts w:ascii="新宋体" w:eastAsia="新宋体" w:hAnsi="新宋体"/>
        </w:rPr>
      </w:pPr>
      <w:r>
        <w:rPr>
          <w:rFonts w:ascii="新宋体" w:eastAsia="新宋体" w:hAnsi="新宋体" w:hint="eastAsia"/>
        </w:rPr>
        <w:t>日期：    年   月   日</w:t>
      </w:r>
    </w:p>
    <w:p w:rsidR="006B45D5" w:rsidRDefault="004B7B95">
      <w:pPr>
        <w:spacing w:line="480" w:lineRule="auto"/>
        <w:rPr>
          <w:rFonts w:ascii="新宋体" w:eastAsia="新宋体" w:hAnsi="新宋体"/>
        </w:rPr>
      </w:pPr>
      <w:r>
        <w:rPr>
          <w:rFonts w:ascii="新宋体" w:eastAsia="新宋体" w:hAnsi="新宋体" w:hint="eastAsia"/>
        </w:rPr>
        <w:t xml:space="preserve">邮政编码：            电话：            传真：            </w:t>
      </w:r>
    </w:p>
    <w:p w:rsidR="006B45D5" w:rsidRDefault="004B7B95">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B45D5" w:rsidRDefault="004B7B95">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B45D5" w:rsidRDefault="004B7B95">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B45D5" w:rsidRDefault="004B7B95">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6B45D5" w:rsidRDefault="006B45D5">
      <w:pPr>
        <w:rPr>
          <w:rFonts w:ascii="新宋体" w:eastAsia="新宋体" w:hAnsi="新宋体"/>
        </w:rPr>
      </w:pPr>
    </w:p>
    <w:p w:rsidR="006B45D5" w:rsidRDefault="004B7B95">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rsidR="006B45D5" w:rsidRDefault="006B45D5">
      <w:pPr>
        <w:rPr>
          <w:rFonts w:ascii="新宋体" w:eastAsia="新宋体" w:hAnsi="新宋体"/>
        </w:rPr>
      </w:pPr>
    </w:p>
    <w:p w:rsidR="006B45D5" w:rsidRDefault="004B7B95">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rsidR="006B45D5" w:rsidRDefault="004B7B95">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rsidR="006B45D5" w:rsidRDefault="004B7B95">
      <w:pPr>
        <w:spacing w:line="360" w:lineRule="auto"/>
        <w:rPr>
          <w:rFonts w:ascii="新宋体" w:eastAsia="新宋体" w:hAnsi="新宋体"/>
        </w:rPr>
      </w:pPr>
      <w:r>
        <w:rPr>
          <w:rFonts w:ascii="新宋体" w:eastAsia="新宋体" w:hAnsi="新宋体" w:hint="eastAsia"/>
        </w:rPr>
        <w:t>我公司承诺：</w:t>
      </w:r>
    </w:p>
    <w:p w:rsidR="006B45D5" w:rsidRDefault="004B7B95">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6B45D5" w:rsidRDefault="004B7B95">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6B45D5" w:rsidRDefault="004B7B95">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6B45D5" w:rsidRDefault="004B7B95">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6B45D5" w:rsidRDefault="004B7B95">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6B45D5" w:rsidRDefault="004B7B95">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rsidR="006B45D5" w:rsidRDefault="004B7B95">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6B45D5" w:rsidRDefault="004B7B95">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6B45D5" w:rsidRDefault="004B7B95">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rsidR="006B45D5" w:rsidRDefault="004B7B95">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rsidR="006B45D5" w:rsidRDefault="004B7B95">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6B45D5" w:rsidRDefault="004B7B95">
      <w:pPr>
        <w:spacing w:line="360" w:lineRule="auto"/>
        <w:rPr>
          <w:rFonts w:ascii="新宋体" w:eastAsia="新宋体" w:hAnsi="新宋体"/>
        </w:rPr>
      </w:pPr>
      <w:r>
        <w:rPr>
          <w:rFonts w:ascii="新宋体" w:eastAsia="新宋体" w:hAnsi="新宋体" w:hint="eastAsia"/>
        </w:rPr>
        <w:t xml:space="preserve">投标人：（公章）                       </w:t>
      </w:r>
    </w:p>
    <w:p w:rsidR="006B45D5" w:rsidRDefault="004B7B95">
      <w:pPr>
        <w:spacing w:line="360" w:lineRule="auto"/>
        <w:rPr>
          <w:rFonts w:ascii="新宋体" w:eastAsia="新宋体" w:hAnsi="新宋体"/>
        </w:rPr>
      </w:pPr>
      <w:r>
        <w:rPr>
          <w:rFonts w:ascii="新宋体" w:eastAsia="新宋体" w:hAnsi="新宋体" w:hint="eastAsia"/>
        </w:rPr>
        <w:t xml:space="preserve">单位地址：               </w:t>
      </w:r>
    </w:p>
    <w:p w:rsidR="006B45D5" w:rsidRDefault="004B7B95">
      <w:pPr>
        <w:spacing w:line="360" w:lineRule="auto"/>
        <w:rPr>
          <w:rFonts w:ascii="新宋体" w:eastAsia="新宋体" w:hAnsi="新宋体"/>
        </w:rPr>
      </w:pPr>
      <w:r>
        <w:rPr>
          <w:rFonts w:ascii="新宋体" w:eastAsia="新宋体" w:hAnsi="新宋体" w:hint="eastAsia"/>
        </w:rPr>
        <w:t>法定代表人或其委托代理人：（盖章或签字）</w:t>
      </w:r>
    </w:p>
    <w:p w:rsidR="006B45D5" w:rsidRDefault="004B7B95">
      <w:pPr>
        <w:spacing w:line="360" w:lineRule="auto"/>
        <w:rPr>
          <w:rFonts w:ascii="新宋体" w:eastAsia="新宋体" w:hAnsi="新宋体"/>
        </w:rPr>
      </w:pPr>
      <w:r>
        <w:rPr>
          <w:rFonts w:ascii="新宋体" w:eastAsia="新宋体" w:hAnsi="新宋体" w:hint="eastAsia"/>
        </w:rPr>
        <w:t xml:space="preserve">日期：    年   月   日   </w:t>
      </w:r>
    </w:p>
    <w:p w:rsidR="006B45D5" w:rsidRDefault="006B45D5">
      <w:pPr>
        <w:ind w:firstLine="645"/>
        <w:rPr>
          <w:rFonts w:ascii="新宋体" w:eastAsia="新宋体" w:hAnsi="新宋体"/>
          <w:szCs w:val="21"/>
        </w:rPr>
      </w:pPr>
    </w:p>
    <w:p w:rsidR="006B45D5" w:rsidRDefault="006B45D5">
      <w:pPr>
        <w:ind w:firstLineChars="202" w:firstLine="424"/>
        <w:rPr>
          <w:rFonts w:ascii="新宋体" w:eastAsia="新宋体" w:hAnsi="新宋体"/>
          <w:szCs w:val="21"/>
        </w:rPr>
      </w:pPr>
    </w:p>
    <w:p w:rsidR="006B45D5" w:rsidRDefault="004B7B95">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1. 投标人情况介绍：</w:t>
      </w:r>
    </w:p>
    <w:p w:rsidR="006B45D5" w:rsidRDefault="004B7B95">
      <w:pPr>
        <w:spacing w:line="360" w:lineRule="auto"/>
        <w:rPr>
          <w:rFonts w:ascii="新宋体" w:eastAsia="新宋体" w:hAnsi="新宋体"/>
          <w:szCs w:val="21"/>
        </w:rPr>
      </w:pPr>
      <w:r>
        <w:rPr>
          <w:rFonts w:ascii="新宋体" w:eastAsia="新宋体" w:hAnsi="新宋体" w:hint="eastAsia"/>
          <w:szCs w:val="21"/>
        </w:rPr>
        <w:t>2.资格证明材料：</w:t>
      </w:r>
    </w:p>
    <w:p w:rsidR="006B45D5" w:rsidRDefault="004B7B95">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rsidR="006B45D5" w:rsidRDefault="004B7B95">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rsidR="006B45D5" w:rsidRDefault="004B7B95">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（其他未列明行业）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rsidR="006B45D5" w:rsidRDefault="004B7B95">
      <w:pPr>
        <w:spacing w:line="360" w:lineRule="auto"/>
        <w:rPr>
          <w:rFonts w:ascii="新宋体" w:eastAsia="新宋体" w:hAnsi="新宋体"/>
          <w:szCs w:val="21"/>
        </w:rPr>
      </w:pPr>
      <w:r>
        <w:rPr>
          <w:rFonts w:ascii="新宋体" w:eastAsia="新宋体" w:hAnsi="新宋体" w:hint="eastAsia"/>
          <w:szCs w:val="21"/>
        </w:rPr>
        <w:t>……</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rsidR="006B45D5" w:rsidRDefault="004B7B95">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rsidR="006B45D5" w:rsidRDefault="004B7B95">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rsidR="006B45D5" w:rsidRDefault="004B7B95">
      <w:pPr>
        <w:spacing w:line="360" w:lineRule="auto"/>
        <w:rPr>
          <w:rFonts w:ascii="新宋体" w:eastAsia="新宋体" w:hAnsi="新宋体"/>
          <w:szCs w:val="21"/>
        </w:rPr>
      </w:pPr>
      <w:r>
        <w:rPr>
          <w:rFonts w:ascii="新宋体" w:eastAsia="新宋体" w:hAnsi="新宋体" w:hint="eastAsia"/>
          <w:szCs w:val="21"/>
        </w:rPr>
        <w:t>（二）残疾人福利性单位声明函</w:t>
      </w:r>
    </w:p>
    <w:p w:rsidR="006B45D5" w:rsidRDefault="004B7B95">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rsidR="006B45D5" w:rsidRDefault="004B7B95">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四、知识产权合</w:t>
      </w:r>
      <w:proofErr w:type="gramStart"/>
      <w:r>
        <w:rPr>
          <w:rFonts w:ascii="新宋体" w:eastAsia="新宋体" w:hAnsi="新宋体" w:hint="eastAsia"/>
          <w:szCs w:val="21"/>
        </w:rPr>
        <w:t>规</w:t>
      </w:r>
      <w:proofErr w:type="gramEnd"/>
      <w:r>
        <w:rPr>
          <w:rFonts w:ascii="新宋体" w:eastAsia="新宋体" w:hAnsi="新宋体" w:hint="eastAsia"/>
          <w:szCs w:val="21"/>
        </w:rPr>
        <w:t>性承诺</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 xml:space="preserve">本单位（人）自愿参加（ ）单位（ ） 活动（项目）。 按照《深圳经济特区知识产权保护条例》第五十三条等规定和活 </w:t>
      </w:r>
      <w:proofErr w:type="gramStart"/>
      <w:r>
        <w:rPr>
          <w:rFonts w:ascii="新宋体" w:eastAsia="新宋体" w:hAnsi="新宋体" w:hint="eastAsia"/>
          <w:szCs w:val="21"/>
        </w:rPr>
        <w:t>动组织</w:t>
      </w:r>
      <w:proofErr w:type="gramEnd"/>
      <w:r>
        <w:rPr>
          <w:rFonts w:ascii="新宋体" w:eastAsia="新宋体" w:hAnsi="新宋体" w:hint="eastAsia"/>
          <w:szCs w:val="21"/>
        </w:rPr>
        <w:t xml:space="preserve">方发布的有关文件要求，本单位（人）郑重承诺： </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Pr>
          <w:rFonts w:ascii="新宋体" w:eastAsia="新宋体" w:hAnsi="新宋体" w:hint="eastAsia"/>
          <w:szCs w:val="21"/>
        </w:rPr>
        <w:t>本承诺</w:t>
      </w:r>
      <w:proofErr w:type="gramEnd"/>
      <w:r>
        <w:rPr>
          <w:rFonts w:ascii="新宋体" w:eastAsia="新宋体" w:hAnsi="新宋体" w:hint="eastAsia"/>
          <w:szCs w:val="21"/>
        </w:rPr>
        <w:t xml:space="preserve">书承担责任）。 </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投标人名称：     （公章）</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 xml:space="preserve">投标代表签名：                 </w:t>
      </w:r>
    </w:p>
    <w:p w:rsidR="006B45D5" w:rsidRDefault="004B7B95">
      <w:pPr>
        <w:spacing w:line="360" w:lineRule="auto"/>
        <w:jc w:val="left"/>
        <w:rPr>
          <w:rFonts w:ascii="新宋体" w:eastAsia="新宋体" w:hAnsi="新宋体"/>
          <w:szCs w:val="21"/>
        </w:rPr>
      </w:pPr>
      <w:r>
        <w:rPr>
          <w:rFonts w:ascii="新宋体" w:eastAsia="新宋体" w:hAnsi="新宋体" w:hint="eastAsia"/>
          <w:szCs w:val="21"/>
        </w:rPr>
        <w:t>日期：______年____月____日</w:t>
      </w:r>
    </w:p>
    <w:p w:rsidR="006B45D5" w:rsidRDefault="006B45D5">
      <w:pPr>
        <w:spacing w:line="360" w:lineRule="auto"/>
        <w:jc w:val="center"/>
        <w:rPr>
          <w:rFonts w:ascii="新宋体" w:eastAsia="新宋体" w:hAnsi="新宋体"/>
          <w:kern w:val="0"/>
          <w:sz w:val="28"/>
          <w:szCs w:val="28"/>
        </w:rPr>
      </w:pPr>
    </w:p>
    <w:p w:rsidR="006B45D5" w:rsidRDefault="004B7B95">
      <w:pPr>
        <w:pStyle w:val="4"/>
        <w:jc w:val="center"/>
        <w:rPr>
          <w:rFonts w:ascii="新宋体" w:eastAsia="新宋体" w:hAnsi="新宋体"/>
          <w:kern w:val="44"/>
        </w:rPr>
      </w:pPr>
      <w:r>
        <w:rPr>
          <w:rFonts w:ascii="新宋体" w:eastAsia="新宋体" w:hAnsi="新宋体" w:hint="eastAsia"/>
          <w:kern w:val="44"/>
        </w:rPr>
        <w:t>其它内容格式自定</w:t>
      </w: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6B45D5">
      <w:pPr>
        <w:rPr>
          <w:rFonts w:ascii="新宋体" w:eastAsia="新宋体" w:hAnsi="新宋体"/>
        </w:rPr>
      </w:pPr>
    </w:p>
    <w:p w:rsidR="006B45D5" w:rsidRDefault="004B7B95">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rsidR="006B45D5" w:rsidRDefault="004B7B95">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6B45D5" w:rsidRDefault="004B7B95">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6B45D5" w:rsidRDefault="004B7B95">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6B45D5" w:rsidRDefault="004B7B95">
      <w:pPr>
        <w:spacing w:line="360" w:lineRule="auto"/>
        <w:rPr>
          <w:rFonts w:ascii="新宋体" w:eastAsia="新宋体" w:hAnsi="新宋体"/>
          <w:szCs w:val="21"/>
        </w:rPr>
      </w:pPr>
      <w:r>
        <w:rPr>
          <w:rFonts w:ascii="新宋体" w:eastAsia="新宋体" w:hAnsi="新宋体" w:hint="eastAsia"/>
          <w:szCs w:val="21"/>
        </w:rPr>
        <w:t>日 期：     年   月    日</w:t>
      </w:r>
    </w:p>
    <w:p w:rsidR="006B45D5" w:rsidRDefault="006B45D5">
      <w:pPr>
        <w:adjustRightInd w:val="0"/>
        <w:spacing w:line="360" w:lineRule="auto"/>
        <w:jc w:val="left"/>
        <w:textAlignment w:val="baseline"/>
        <w:rPr>
          <w:rFonts w:ascii="新宋体" w:eastAsia="新宋体" w:hAnsi="新宋体"/>
          <w:kern w:val="0"/>
          <w:sz w:val="24"/>
        </w:rPr>
      </w:pP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6B45D5" w:rsidRDefault="004B7B95">
      <w:pPr>
        <w:spacing w:line="360" w:lineRule="auto"/>
        <w:rPr>
          <w:rFonts w:ascii="新宋体" w:eastAsia="新宋体" w:hAnsi="新宋体"/>
          <w:szCs w:val="21"/>
        </w:rPr>
      </w:pPr>
      <w:r>
        <w:rPr>
          <w:rFonts w:ascii="新宋体" w:eastAsia="新宋体" w:hAnsi="新宋体" w:hint="eastAsia"/>
          <w:szCs w:val="21"/>
        </w:rPr>
        <w:t>代理人：联系电话：  手机：</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6B45D5" w:rsidRDefault="004B7B95">
      <w:pPr>
        <w:spacing w:line="360" w:lineRule="auto"/>
        <w:rPr>
          <w:rFonts w:ascii="新宋体" w:eastAsia="新宋体" w:hAnsi="新宋体"/>
          <w:szCs w:val="21"/>
        </w:rPr>
      </w:pPr>
      <w:r>
        <w:rPr>
          <w:rFonts w:ascii="新宋体" w:eastAsia="新宋体" w:hAnsi="新宋体" w:hint="eastAsia"/>
          <w:szCs w:val="21"/>
        </w:rPr>
        <w:t>授权委托日期：年月 日</w:t>
      </w:r>
    </w:p>
    <w:p w:rsidR="006B45D5" w:rsidRDefault="004B7B95">
      <w:pPr>
        <w:spacing w:line="360" w:lineRule="auto"/>
        <w:rPr>
          <w:rFonts w:ascii="新宋体" w:eastAsia="新宋体" w:hAnsi="新宋体"/>
          <w:szCs w:val="21"/>
        </w:rPr>
      </w:pPr>
      <w:r>
        <w:rPr>
          <w:rFonts w:ascii="新宋体" w:eastAsia="新宋体" w:hAnsi="新宋体" w:hint="eastAsia"/>
          <w:szCs w:val="21"/>
        </w:rPr>
        <w:t>单位名称：（公章）</w:t>
      </w:r>
    </w:p>
    <w:p w:rsidR="006B45D5" w:rsidRDefault="004B7B95">
      <w:pPr>
        <w:spacing w:line="360" w:lineRule="auto"/>
        <w:rPr>
          <w:rFonts w:ascii="新宋体" w:eastAsia="新宋体" w:hAnsi="新宋体"/>
          <w:szCs w:val="21"/>
        </w:rPr>
      </w:pPr>
      <w:r>
        <w:rPr>
          <w:rFonts w:ascii="新宋体" w:eastAsia="新宋体" w:hAnsi="新宋体" w:hint="eastAsia"/>
          <w:szCs w:val="21"/>
        </w:rPr>
        <w:t>法人代表：（盖章或签字）</w:t>
      </w:r>
    </w:p>
    <w:p w:rsidR="006B45D5" w:rsidRDefault="004B7B95">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t>三、政府采购违法行为风险知悉确认书</w:t>
      </w:r>
    </w:p>
    <w:p w:rsidR="006B45D5" w:rsidRDefault="006B45D5">
      <w:pPr>
        <w:spacing w:line="360" w:lineRule="auto"/>
        <w:rPr>
          <w:rFonts w:ascii="新宋体" w:eastAsia="新宋体" w:hAnsi="新宋体"/>
          <w:szCs w:val="21"/>
        </w:rPr>
      </w:pPr>
    </w:p>
    <w:p w:rsidR="006B45D5" w:rsidRDefault="004B7B95">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6B45D5" w:rsidRDefault="004B7B95">
      <w:pPr>
        <w:spacing w:line="360" w:lineRule="auto"/>
        <w:rPr>
          <w:rFonts w:ascii="新宋体" w:eastAsia="新宋体" w:hAnsi="新宋体"/>
          <w:szCs w:val="21"/>
        </w:rPr>
      </w:pPr>
      <w:r>
        <w:rPr>
          <w:rFonts w:ascii="新宋体" w:eastAsia="新宋体" w:hAnsi="新宋体" w:hint="eastAsia"/>
          <w:szCs w:val="21"/>
        </w:rPr>
        <w:t>一、本公司已充分知悉“隐瞒真实情况，提供虚假资料”的法定情形，相关情形包括但不限于：</w:t>
      </w:r>
    </w:p>
    <w:p w:rsidR="006B45D5" w:rsidRDefault="004B7B95">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6B45D5" w:rsidRDefault="004B7B95">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6B45D5" w:rsidRDefault="004B7B95">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6B45D5" w:rsidRDefault="004B7B95">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（五）其他隐瞒真实情况、提供虚假资料的行为。</w:t>
      </w:r>
    </w:p>
    <w:p w:rsidR="006B45D5" w:rsidRDefault="004B7B95">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6B45D5" w:rsidRDefault="004B7B95">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6B45D5" w:rsidRDefault="004B7B95">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6B45D5" w:rsidRDefault="004B7B95">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6B45D5" w:rsidRDefault="004B7B95">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6B45D5" w:rsidRDefault="004B7B95">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6B45D5" w:rsidRDefault="004B7B95">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6B45D5" w:rsidRDefault="004B7B95">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6B45D5" w:rsidRDefault="004B7B95">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6B45D5" w:rsidRDefault="004B7B95">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6B45D5" w:rsidRDefault="004B7B95">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w:t>
      </w:r>
      <w:proofErr w:type="gramStart"/>
      <w:r>
        <w:rPr>
          <w:rFonts w:ascii="新宋体" w:eastAsia="新宋体" w:hAnsi="新宋体" w:hint="eastAsia"/>
          <w:szCs w:val="21"/>
        </w:rPr>
        <w:t>如主管</w:t>
      </w:r>
      <w:proofErr w:type="gramEnd"/>
      <w:r>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rsidR="006B45D5" w:rsidRDefault="004B7B95">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6B45D5" w:rsidRDefault="004B7B95">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6B45D5" w:rsidRDefault="004B7B95">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w:t>
      </w:r>
      <w:proofErr w:type="gramStart"/>
      <w:r>
        <w:rPr>
          <w:rFonts w:ascii="新宋体" w:eastAsia="新宋体" w:hAnsi="新宋体" w:hint="eastAsia"/>
          <w:szCs w:val="21"/>
        </w:rPr>
        <w:t>商存在</w:t>
      </w:r>
      <w:proofErr w:type="gramEnd"/>
      <w:r>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以下罚款；情节严重的，取消参与本市政府采购资格，处采购金额千分之二十以上千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lastRenderedPageBreak/>
        <w:t>以下罚款，并由市场监管部门依法吊销营业执照。</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B45D5" w:rsidRDefault="004B7B95">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6B45D5" w:rsidRDefault="006B45D5">
      <w:pPr>
        <w:spacing w:line="360" w:lineRule="auto"/>
        <w:jc w:val="left"/>
        <w:rPr>
          <w:rFonts w:ascii="新宋体" w:eastAsia="新宋体" w:hAnsi="新宋体"/>
          <w:b/>
          <w:szCs w:val="21"/>
        </w:rPr>
      </w:pPr>
    </w:p>
    <w:p w:rsidR="006B45D5" w:rsidRDefault="004B7B95">
      <w:pPr>
        <w:spacing w:line="360" w:lineRule="auto"/>
        <w:rPr>
          <w:rFonts w:ascii="新宋体" w:eastAsia="新宋体" w:hAnsi="新宋体"/>
          <w:szCs w:val="21"/>
        </w:rPr>
      </w:pPr>
      <w:r>
        <w:rPr>
          <w:rFonts w:ascii="新宋体" w:eastAsia="新宋体" w:hAnsi="新宋体" w:hint="eastAsia"/>
          <w:szCs w:val="21"/>
        </w:rPr>
        <w:t>负责人/投标授权代表签名：</w:t>
      </w:r>
    </w:p>
    <w:p w:rsidR="006B45D5" w:rsidRDefault="004B7B95">
      <w:pPr>
        <w:spacing w:line="360" w:lineRule="auto"/>
        <w:rPr>
          <w:rFonts w:ascii="新宋体" w:eastAsia="新宋体" w:hAnsi="新宋体"/>
          <w:szCs w:val="21"/>
        </w:rPr>
      </w:pPr>
      <w:r>
        <w:rPr>
          <w:rFonts w:ascii="新宋体" w:eastAsia="新宋体" w:hAnsi="新宋体" w:hint="eastAsia"/>
          <w:szCs w:val="21"/>
        </w:rPr>
        <w:t>知悉人（公章）：</w:t>
      </w:r>
    </w:p>
    <w:p w:rsidR="006B45D5" w:rsidRDefault="004B7B95">
      <w:pPr>
        <w:spacing w:line="360" w:lineRule="auto"/>
        <w:rPr>
          <w:rFonts w:ascii="新宋体" w:eastAsia="新宋体" w:hAnsi="新宋体"/>
          <w:szCs w:val="21"/>
        </w:rPr>
      </w:pPr>
      <w:r>
        <w:rPr>
          <w:rFonts w:ascii="新宋体" w:eastAsia="新宋体" w:hAnsi="新宋体" w:hint="eastAsia"/>
          <w:szCs w:val="21"/>
        </w:rPr>
        <w:t>日期：</w:t>
      </w:r>
    </w:p>
    <w:p w:rsidR="006B45D5" w:rsidRDefault="004B7B95">
      <w:pPr>
        <w:spacing w:line="360" w:lineRule="auto"/>
        <w:jc w:val="left"/>
        <w:rPr>
          <w:rFonts w:ascii="新宋体" w:eastAsia="新宋体" w:hAnsi="新宋体"/>
          <w:b/>
          <w:szCs w:val="21"/>
        </w:rPr>
      </w:pPr>
      <w:proofErr w:type="gramStart"/>
      <w:r>
        <w:rPr>
          <w:rFonts w:ascii="新宋体" w:eastAsia="新宋体" w:hAnsi="新宋体" w:hint="eastAsia"/>
          <w:b/>
          <w:szCs w:val="21"/>
        </w:rPr>
        <w:t>本风险</w:t>
      </w:r>
      <w:proofErr w:type="gramEnd"/>
      <w:r>
        <w:rPr>
          <w:rFonts w:ascii="新宋体" w:eastAsia="新宋体" w:hAnsi="新宋体" w:hint="eastAsia"/>
          <w:b/>
          <w:szCs w:val="21"/>
        </w:rPr>
        <w:t>知悉确认</w:t>
      </w:r>
      <w:proofErr w:type="gramStart"/>
      <w:r>
        <w:rPr>
          <w:rFonts w:ascii="新宋体" w:eastAsia="新宋体" w:hAnsi="新宋体" w:hint="eastAsia"/>
          <w:b/>
          <w:szCs w:val="21"/>
        </w:rPr>
        <w:t>书用于</w:t>
      </w:r>
      <w:proofErr w:type="gramEnd"/>
      <w:r>
        <w:rPr>
          <w:rFonts w:ascii="新宋体" w:eastAsia="新宋体" w:hAnsi="新宋体" w:hint="eastAsia"/>
          <w:b/>
          <w:szCs w:val="21"/>
        </w:rPr>
        <w:t>对供应商违法行为的警示，不作为供应商资格性审查及符合性审查条件。</w:t>
      </w:r>
    </w:p>
    <w:p w:rsidR="006B45D5" w:rsidRDefault="006B45D5">
      <w:pPr>
        <w:spacing w:line="360" w:lineRule="auto"/>
        <w:rPr>
          <w:rFonts w:ascii="新宋体" w:eastAsia="新宋体" w:hAnsi="新宋体"/>
          <w:szCs w:val="21"/>
        </w:rPr>
      </w:pP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t>四、实质性条款响应情况表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6B45D5">
        <w:tc>
          <w:tcPr>
            <w:tcW w:w="709" w:type="dxa"/>
          </w:tcPr>
          <w:p w:rsidR="006B45D5" w:rsidRDefault="004B7B9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rsidR="006B45D5" w:rsidRDefault="004B7B9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rsidR="006B45D5" w:rsidRDefault="004B7B9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6B45D5">
        <w:tc>
          <w:tcPr>
            <w:tcW w:w="709" w:type="dxa"/>
          </w:tcPr>
          <w:p w:rsidR="006B45D5" w:rsidRDefault="004B7B95">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rsidR="006B45D5" w:rsidRDefault="004B7B95">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rsidR="006B45D5" w:rsidRDefault="006B45D5">
            <w:pPr>
              <w:adjustRightInd w:val="0"/>
              <w:snapToGrid w:val="0"/>
              <w:spacing w:line="360" w:lineRule="auto"/>
              <w:rPr>
                <w:rFonts w:ascii="新宋体" w:eastAsia="新宋体" w:hAnsi="新宋体"/>
                <w:kern w:val="0"/>
                <w:szCs w:val="21"/>
              </w:rPr>
            </w:pPr>
          </w:p>
        </w:tc>
      </w:tr>
    </w:tbl>
    <w:p w:rsidR="006B45D5" w:rsidRDefault="004B7B95">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B45D5" w:rsidRDefault="004B7B9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t>五、详细分项报价(可选项)</w:t>
      </w:r>
    </w:p>
    <w:p w:rsidR="006B45D5" w:rsidRDefault="004B7B95">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6B45D5">
        <w:trPr>
          <w:cantSplit/>
          <w:trHeight w:val="405"/>
          <w:jc w:val="center"/>
        </w:trPr>
        <w:tc>
          <w:tcPr>
            <w:tcW w:w="2776" w:type="dxa"/>
            <w:vAlign w:val="center"/>
          </w:tcPr>
          <w:p w:rsidR="006B45D5" w:rsidRDefault="004B7B9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rsidR="006B45D5" w:rsidRDefault="004B7B9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rsidR="006B45D5" w:rsidRDefault="004B7B95">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6B45D5">
        <w:trPr>
          <w:cantSplit/>
          <w:trHeight w:val="417"/>
          <w:jc w:val="center"/>
        </w:trPr>
        <w:tc>
          <w:tcPr>
            <w:tcW w:w="2776" w:type="dxa"/>
            <w:vAlign w:val="center"/>
          </w:tcPr>
          <w:p w:rsidR="006B45D5" w:rsidRDefault="004B7B95">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rsidR="006B45D5" w:rsidRDefault="006B45D5">
            <w:pPr>
              <w:spacing w:line="360" w:lineRule="auto"/>
              <w:ind w:firstLineChars="200" w:firstLine="420"/>
              <w:jc w:val="center"/>
              <w:rPr>
                <w:rFonts w:ascii="新宋体" w:eastAsia="新宋体" w:hAnsi="新宋体"/>
                <w:snapToGrid w:val="0"/>
                <w:kern w:val="0"/>
                <w:szCs w:val="21"/>
              </w:rPr>
            </w:pPr>
          </w:p>
        </w:tc>
        <w:tc>
          <w:tcPr>
            <w:tcW w:w="2821" w:type="dxa"/>
            <w:vAlign w:val="center"/>
          </w:tcPr>
          <w:p w:rsidR="006B45D5" w:rsidRDefault="006B45D5">
            <w:pPr>
              <w:spacing w:line="360" w:lineRule="auto"/>
              <w:ind w:firstLineChars="200" w:firstLine="420"/>
              <w:jc w:val="center"/>
              <w:rPr>
                <w:rFonts w:ascii="新宋体" w:eastAsia="新宋体" w:hAnsi="新宋体"/>
                <w:snapToGrid w:val="0"/>
                <w:kern w:val="0"/>
                <w:szCs w:val="21"/>
              </w:rPr>
            </w:pPr>
          </w:p>
        </w:tc>
      </w:tr>
    </w:tbl>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rsidR="006B45D5" w:rsidRDefault="004B7B95">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rsidR="006B45D5" w:rsidRDefault="004B7B95">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rsidR="006B45D5" w:rsidRDefault="004B7B95">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六、开标一览表</w:t>
      </w:r>
      <w:r>
        <w:rPr>
          <w:rFonts w:ascii="新宋体" w:eastAsia="新宋体" w:hAnsi="新宋体"/>
          <w:b w:val="0"/>
          <w:kern w:val="44"/>
          <w:sz w:val="24"/>
          <w:szCs w:val="24"/>
        </w:rPr>
        <w:tab/>
      </w:r>
    </w:p>
    <w:p w:rsidR="006B45D5" w:rsidRDefault="004B7B95">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rsidR="006B45D5" w:rsidRDefault="004B7B95">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6B45D5">
        <w:trPr>
          <w:trHeight w:val="318"/>
          <w:jc w:val="center"/>
        </w:trPr>
        <w:tc>
          <w:tcPr>
            <w:tcW w:w="3323" w:type="dxa"/>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6B45D5">
        <w:trPr>
          <w:cantSplit/>
          <w:trHeight w:val="265"/>
          <w:jc w:val="center"/>
        </w:trPr>
        <w:tc>
          <w:tcPr>
            <w:tcW w:w="3323" w:type="dxa"/>
          </w:tcPr>
          <w:p w:rsidR="006B45D5" w:rsidRDefault="006B45D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6B45D5" w:rsidRDefault="006B45D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6B45D5" w:rsidRDefault="006B45D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6B45D5">
        <w:trPr>
          <w:cantSplit/>
          <w:trHeight w:val="369"/>
          <w:jc w:val="center"/>
        </w:trPr>
        <w:tc>
          <w:tcPr>
            <w:tcW w:w="8946" w:type="dxa"/>
            <w:gridSpan w:val="4"/>
            <w:vAlign w:val="center"/>
          </w:tcPr>
          <w:p w:rsidR="006B45D5" w:rsidRDefault="004B7B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6B45D5" w:rsidRDefault="004B7B9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6B45D5" w:rsidRDefault="004B7B9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rsidR="006B45D5" w:rsidRDefault="004B7B9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6B45D5" w:rsidRDefault="004B7B95">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6B45D5" w:rsidRDefault="004B7B95">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6B45D5" w:rsidRDefault="004B7B95">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6B45D5" w:rsidRDefault="004B7B95">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6B45D5" w:rsidRDefault="004B7B95">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七、招标服务费承诺书</w:t>
      </w:r>
    </w:p>
    <w:p w:rsidR="006B45D5" w:rsidRDefault="004B7B95">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rsidR="006B45D5" w:rsidRDefault="004B7B95">
      <w:pPr>
        <w:spacing w:line="360" w:lineRule="auto"/>
        <w:rPr>
          <w:rFonts w:ascii="新宋体" w:eastAsia="新宋体" w:hAnsi="新宋体"/>
          <w:szCs w:val="21"/>
        </w:rPr>
      </w:pPr>
      <w:r>
        <w:rPr>
          <w:rFonts w:ascii="新宋体" w:eastAsia="新宋体" w:hAnsi="新宋体" w:hint="eastAsia"/>
          <w:szCs w:val="21"/>
        </w:rPr>
        <w:t>投标人名称：     （公章）</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投标代表签名：                 </w:t>
      </w:r>
    </w:p>
    <w:p w:rsidR="006B45D5" w:rsidRDefault="004B7B95">
      <w:pPr>
        <w:spacing w:line="360" w:lineRule="auto"/>
        <w:rPr>
          <w:rFonts w:ascii="新宋体" w:eastAsia="新宋体" w:hAnsi="新宋体"/>
          <w:szCs w:val="21"/>
        </w:rPr>
      </w:pPr>
      <w:r>
        <w:rPr>
          <w:rFonts w:ascii="新宋体" w:eastAsia="新宋体" w:hAnsi="新宋体" w:hint="eastAsia"/>
          <w:szCs w:val="21"/>
        </w:rPr>
        <w:t>日期：______年____月____日</w:t>
      </w:r>
    </w:p>
    <w:p w:rsidR="006B45D5" w:rsidRDefault="004B7B95">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rsidR="006B45D5" w:rsidRDefault="006B45D5">
      <w:pPr>
        <w:pStyle w:val="a4"/>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6B45D5" w:rsidRDefault="004B7B95">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73517685"/>
      <w:bookmarkStart w:id="6" w:name="_Toc73521680"/>
      <w:bookmarkStart w:id="7" w:name="_Toc101074886"/>
      <w:bookmarkStart w:id="8" w:name="_Toc84303603"/>
      <w:bookmarkStart w:id="9" w:name="_Toc73518163"/>
      <w:bookmarkStart w:id="10" w:name="_Toc100052414"/>
      <w:bookmarkStart w:id="11" w:name="_Toc73521592"/>
    </w:p>
    <w:p w:rsidR="006B45D5" w:rsidRDefault="004B7B95">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甲方：</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乙方：</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rsidR="006B45D5" w:rsidRDefault="004B7B95">
      <w:pPr>
        <w:pStyle w:val="a4"/>
        <w:spacing w:line="360" w:lineRule="auto"/>
        <w:rPr>
          <w:rFonts w:ascii="新宋体" w:eastAsia="新宋体" w:hAnsi="新宋体"/>
          <w:szCs w:val="21"/>
        </w:rPr>
      </w:pPr>
      <w:r>
        <w:rPr>
          <w:rFonts w:ascii="新宋体" w:eastAsia="新宋体" w:hAnsi="新宋体" w:hint="eastAsia"/>
          <w:szCs w:val="21"/>
        </w:rPr>
        <w:t>支付方式：分期支付。</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rsidR="006B45D5" w:rsidRDefault="004B7B95">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rsidR="006B45D5" w:rsidRDefault="004B7B95">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rsidR="006B45D5" w:rsidRDefault="004B7B95">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rsidR="006B45D5" w:rsidRDefault="006B45D5">
      <w:pPr>
        <w:spacing w:line="360" w:lineRule="auto"/>
        <w:ind w:firstLineChars="200" w:firstLine="420"/>
        <w:rPr>
          <w:rFonts w:ascii="新宋体" w:eastAsia="新宋体" w:hAnsi="新宋体"/>
          <w:szCs w:val="21"/>
        </w:rPr>
      </w:pPr>
    </w:p>
    <w:p w:rsidR="006B45D5" w:rsidRDefault="004B7B95">
      <w:pPr>
        <w:spacing w:line="360" w:lineRule="auto"/>
        <w:rPr>
          <w:rFonts w:ascii="新宋体" w:eastAsia="新宋体" w:hAnsi="新宋体"/>
          <w:szCs w:val="21"/>
          <w:u w:val="single"/>
        </w:rPr>
      </w:pPr>
      <w:r>
        <w:rPr>
          <w:rFonts w:ascii="新宋体" w:eastAsia="新宋体" w:hAnsi="新宋体" w:hint="eastAsia"/>
          <w:szCs w:val="21"/>
        </w:rPr>
        <w:t>甲方：    乙方：</w:t>
      </w:r>
    </w:p>
    <w:p w:rsidR="006B45D5" w:rsidRDefault="004B7B95">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rsidR="006B45D5" w:rsidRDefault="006B45D5">
      <w:pPr>
        <w:spacing w:line="360" w:lineRule="auto"/>
        <w:ind w:firstLineChars="1300" w:firstLine="2730"/>
        <w:rPr>
          <w:rFonts w:ascii="新宋体" w:eastAsia="新宋体" w:hAnsi="新宋体"/>
          <w:szCs w:val="21"/>
        </w:rPr>
      </w:pP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rsidR="006B45D5" w:rsidRDefault="006B45D5">
      <w:pPr>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6B45D5">
      <w:pPr>
        <w:ind w:firstLineChars="200" w:firstLine="420"/>
        <w:rPr>
          <w:rFonts w:ascii="新宋体" w:eastAsia="新宋体" w:hAnsi="新宋体"/>
          <w:szCs w:val="21"/>
        </w:rPr>
      </w:pPr>
    </w:p>
    <w:p w:rsidR="006B45D5" w:rsidRDefault="004B7B95">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rsidR="006B45D5" w:rsidRDefault="004B7B95">
      <w:pPr>
        <w:rPr>
          <w:rFonts w:ascii="新宋体" w:eastAsia="新宋体" w:hAnsi="新宋体"/>
          <w:b/>
          <w:szCs w:val="21"/>
        </w:rPr>
      </w:pPr>
      <w:r>
        <w:rPr>
          <w:rFonts w:ascii="新宋体" w:eastAsia="新宋体" w:hAnsi="新宋体" w:hint="eastAsia"/>
          <w:b/>
          <w:szCs w:val="21"/>
        </w:rPr>
        <w:t>采购人名称：                       联系人及电话：</w:t>
      </w:r>
    </w:p>
    <w:p w:rsidR="006B45D5" w:rsidRDefault="006B45D5">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6B45D5">
        <w:trPr>
          <w:cantSplit/>
          <w:trHeight w:val="450"/>
          <w:jc w:val="center"/>
        </w:trPr>
        <w:tc>
          <w:tcPr>
            <w:tcW w:w="2900" w:type="dxa"/>
            <w:gridSpan w:val="3"/>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rsidR="006B45D5" w:rsidRDefault="006B45D5">
            <w:pPr>
              <w:spacing w:line="360" w:lineRule="auto"/>
              <w:jc w:val="center"/>
              <w:rPr>
                <w:rFonts w:ascii="新宋体" w:eastAsia="新宋体" w:hAnsi="新宋体"/>
                <w:szCs w:val="21"/>
              </w:rPr>
            </w:pPr>
          </w:p>
        </w:tc>
        <w:tc>
          <w:tcPr>
            <w:tcW w:w="1980" w:type="dxa"/>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6B45D5" w:rsidRDefault="006B45D5">
            <w:pPr>
              <w:spacing w:line="360" w:lineRule="auto"/>
              <w:jc w:val="center"/>
              <w:rPr>
                <w:rFonts w:ascii="新宋体" w:eastAsia="新宋体" w:hAnsi="新宋体"/>
                <w:szCs w:val="21"/>
              </w:rPr>
            </w:pPr>
          </w:p>
        </w:tc>
      </w:tr>
      <w:tr w:rsidR="006B45D5">
        <w:trPr>
          <w:cantSplit/>
          <w:trHeight w:val="461"/>
          <w:jc w:val="center"/>
        </w:trPr>
        <w:tc>
          <w:tcPr>
            <w:tcW w:w="2900" w:type="dxa"/>
            <w:gridSpan w:val="3"/>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rsidR="006B45D5" w:rsidRDefault="006B45D5">
            <w:pPr>
              <w:spacing w:line="360" w:lineRule="auto"/>
              <w:jc w:val="center"/>
              <w:rPr>
                <w:rFonts w:ascii="新宋体" w:eastAsia="新宋体" w:hAnsi="新宋体"/>
                <w:szCs w:val="21"/>
              </w:rPr>
            </w:pPr>
          </w:p>
        </w:tc>
        <w:tc>
          <w:tcPr>
            <w:tcW w:w="1980" w:type="dxa"/>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供应商</w:t>
            </w:r>
          </w:p>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6B45D5" w:rsidRDefault="006B45D5">
            <w:pPr>
              <w:spacing w:line="360" w:lineRule="auto"/>
              <w:jc w:val="center"/>
              <w:rPr>
                <w:rFonts w:ascii="新宋体" w:eastAsia="新宋体" w:hAnsi="新宋体"/>
                <w:szCs w:val="21"/>
              </w:rPr>
            </w:pPr>
          </w:p>
        </w:tc>
      </w:tr>
      <w:tr w:rsidR="006B45D5">
        <w:trPr>
          <w:cantSplit/>
          <w:trHeight w:val="438"/>
          <w:jc w:val="center"/>
        </w:trPr>
        <w:tc>
          <w:tcPr>
            <w:tcW w:w="2900" w:type="dxa"/>
            <w:gridSpan w:val="3"/>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rsidR="006B45D5" w:rsidRDefault="006B45D5">
            <w:pPr>
              <w:spacing w:line="360" w:lineRule="auto"/>
              <w:jc w:val="center"/>
              <w:rPr>
                <w:rFonts w:ascii="新宋体" w:eastAsia="新宋体" w:hAnsi="新宋体"/>
                <w:szCs w:val="21"/>
              </w:rPr>
            </w:pPr>
          </w:p>
        </w:tc>
        <w:tc>
          <w:tcPr>
            <w:tcW w:w="1980" w:type="dxa"/>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6B45D5" w:rsidRDefault="004B7B95">
            <w:pPr>
              <w:spacing w:line="360" w:lineRule="auto"/>
              <w:rPr>
                <w:rFonts w:ascii="新宋体" w:eastAsia="新宋体" w:hAnsi="新宋体"/>
                <w:szCs w:val="21"/>
              </w:rPr>
            </w:pPr>
            <w:r>
              <w:rPr>
                <w:rFonts w:ascii="新宋体" w:eastAsia="新宋体" w:hAnsi="新宋体" w:hint="eastAsia"/>
                <w:szCs w:val="21"/>
              </w:rPr>
              <w:t>自       至</w:t>
            </w:r>
          </w:p>
        </w:tc>
      </w:tr>
      <w:tr w:rsidR="006B45D5">
        <w:trPr>
          <w:cantSplit/>
          <w:trHeight w:val="544"/>
          <w:jc w:val="center"/>
        </w:trPr>
        <w:tc>
          <w:tcPr>
            <w:tcW w:w="842" w:type="dxa"/>
            <w:vMerge w:val="restart"/>
            <w:vAlign w:val="center"/>
          </w:tcPr>
          <w:p w:rsidR="006B45D5" w:rsidRDefault="004B7B95">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rsidR="006B45D5" w:rsidRDefault="004B7B95">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B45D5" w:rsidRDefault="006B45D5">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B45D5" w:rsidRDefault="006B45D5">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B45D5" w:rsidRDefault="006B45D5">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B45D5" w:rsidRDefault="006B45D5">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6B45D5">
        <w:trPr>
          <w:cantSplit/>
          <w:trHeight w:val="458"/>
          <w:jc w:val="center"/>
        </w:trPr>
        <w:tc>
          <w:tcPr>
            <w:tcW w:w="842" w:type="dxa"/>
            <w:vMerge/>
            <w:vAlign w:val="center"/>
          </w:tcPr>
          <w:p w:rsidR="006B45D5" w:rsidRDefault="006B45D5">
            <w:pPr>
              <w:spacing w:line="360" w:lineRule="auto"/>
              <w:jc w:val="center"/>
              <w:rPr>
                <w:rFonts w:ascii="新宋体" w:eastAsia="新宋体" w:hAnsi="新宋体"/>
                <w:szCs w:val="21"/>
              </w:rPr>
            </w:pPr>
          </w:p>
        </w:tc>
        <w:tc>
          <w:tcPr>
            <w:tcW w:w="720" w:type="dxa"/>
            <w:vMerge/>
            <w:tcBorders>
              <w:right w:val="single" w:sz="4" w:space="0" w:color="auto"/>
            </w:tcBorders>
            <w:vAlign w:val="center"/>
          </w:tcPr>
          <w:p w:rsidR="006B45D5" w:rsidRDefault="006B45D5">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rsidR="006B45D5" w:rsidRDefault="004B7B95">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rsidR="006B45D5" w:rsidRDefault="004B7B95">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6B45D5">
        <w:trPr>
          <w:cantSplit/>
          <w:trHeight w:val="994"/>
          <w:jc w:val="center"/>
        </w:trPr>
        <w:tc>
          <w:tcPr>
            <w:tcW w:w="1562" w:type="dxa"/>
            <w:gridSpan w:val="2"/>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tc>
      </w:tr>
      <w:tr w:rsidR="006B45D5">
        <w:trPr>
          <w:cantSplit/>
          <w:trHeight w:val="1577"/>
          <w:jc w:val="center"/>
        </w:trPr>
        <w:tc>
          <w:tcPr>
            <w:tcW w:w="1562" w:type="dxa"/>
            <w:gridSpan w:val="2"/>
            <w:vAlign w:val="center"/>
          </w:tcPr>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采购人意见</w:t>
            </w:r>
          </w:p>
          <w:p w:rsidR="006B45D5" w:rsidRDefault="004B7B95">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ind w:firstLineChars="1800" w:firstLine="3780"/>
              <w:rPr>
                <w:rFonts w:ascii="新宋体" w:eastAsia="新宋体" w:hAnsi="新宋体"/>
                <w:szCs w:val="21"/>
              </w:rPr>
            </w:pPr>
          </w:p>
          <w:p w:rsidR="006B45D5" w:rsidRDefault="004B7B95">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6B45D5" w:rsidRDefault="004B7B95">
      <w:pPr>
        <w:spacing w:line="360" w:lineRule="auto"/>
        <w:rPr>
          <w:rFonts w:ascii="新宋体" w:eastAsia="新宋体" w:hAnsi="新宋体"/>
          <w:szCs w:val="21"/>
        </w:rPr>
      </w:pPr>
      <w:r>
        <w:rPr>
          <w:rFonts w:ascii="新宋体" w:eastAsia="新宋体" w:hAnsi="新宋体" w:hint="eastAsia"/>
          <w:szCs w:val="21"/>
        </w:rPr>
        <w:t>说明：</w:t>
      </w:r>
    </w:p>
    <w:p w:rsidR="006B45D5" w:rsidRDefault="004B7B95">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rsidR="006B45D5" w:rsidRDefault="004B7B95">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6B45D5">
      <w:pPr>
        <w:spacing w:line="360" w:lineRule="auto"/>
        <w:rPr>
          <w:rFonts w:ascii="新宋体" w:eastAsia="新宋体" w:hAnsi="新宋体"/>
          <w:szCs w:val="21"/>
        </w:rPr>
      </w:pPr>
    </w:p>
    <w:p w:rsidR="006B45D5" w:rsidRDefault="004B7B95">
      <w:pPr>
        <w:pStyle w:val="10"/>
      </w:pPr>
      <w:r>
        <w:rPr>
          <w:rFonts w:hint="eastAsia"/>
        </w:rPr>
        <w:t>第二册  通用条款（公开招标）</w:t>
      </w: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6B45D5" w:rsidRDefault="004B7B95">
      <w:pPr>
        <w:spacing w:line="360" w:lineRule="auto"/>
        <w:rPr>
          <w:rFonts w:ascii="新宋体" w:eastAsia="新宋体" w:hAnsi="新宋体"/>
          <w:szCs w:val="21"/>
        </w:rPr>
      </w:pPr>
      <w:r>
        <w:rPr>
          <w:rFonts w:ascii="新宋体" w:eastAsia="新宋体" w:hAnsi="新宋体" w:hint="eastAsia"/>
          <w:szCs w:val="21"/>
        </w:rPr>
        <w:t>1. 通用条款说明</w:t>
      </w:r>
    </w:p>
    <w:p w:rsidR="006B45D5" w:rsidRDefault="004B7B95">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6B45D5" w:rsidRDefault="004B7B95">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6B45D5" w:rsidRDefault="004B7B95">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6B45D5" w:rsidRDefault="004B7B95">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6B45D5" w:rsidRDefault="004B7B95">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3．定义</w:t>
      </w:r>
    </w:p>
    <w:p w:rsidR="006B45D5" w:rsidRDefault="004B7B95">
      <w:pPr>
        <w:spacing w:line="360" w:lineRule="auto"/>
        <w:rPr>
          <w:rFonts w:ascii="新宋体" w:eastAsia="新宋体" w:hAnsi="新宋体"/>
          <w:szCs w:val="21"/>
        </w:rPr>
      </w:pPr>
      <w:r>
        <w:rPr>
          <w:rFonts w:ascii="新宋体" w:eastAsia="新宋体" w:hAnsi="新宋体"/>
          <w:szCs w:val="21"/>
        </w:rPr>
        <w:t>招标文件中下列术语应解释为：</w:t>
      </w:r>
    </w:p>
    <w:p w:rsidR="006B45D5" w:rsidRDefault="004B7B95">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6B45D5" w:rsidRDefault="004B7B95">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rsidR="006B45D5" w:rsidRDefault="004B7B95">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6B45D5" w:rsidRDefault="004B7B95">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6B45D5" w:rsidRDefault="004B7B95">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6B45D5" w:rsidRDefault="004B7B95">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6B45D5" w:rsidRDefault="004B7B95">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rsidR="006B45D5" w:rsidRDefault="004B7B95">
      <w:pPr>
        <w:spacing w:line="360" w:lineRule="auto"/>
        <w:rPr>
          <w:rFonts w:ascii="新宋体" w:eastAsia="新宋体" w:hAnsi="新宋体"/>
          <w:szCs w:val="21"/>
        </w:rPr>
      </w:pPr>
      <w:r>
        <w:rPr>
          <w:rFonts w:ascii="新宋体" w:eastAsia="新宋体" w:hAnsi="新宋体" w:hint="eastAsia"/>
          <w:szCs w:val="21"/>
        </w:rPr>
        <w:t>4. 政府采购供应商责任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6B45D5" w:rsidRDefault="004B7B95">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rsidR="006B45D5" w:rsidRDefault="004B7B95">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5.2投标人的资格要求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5.3联合体投标</w:t>
      </w:r>
    </w:p>
    <w:p w:rsidR="006B45D5" w:rsidRDefault="004B7B95">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6B45D5" w:rsidRDefault="004B7B95">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6B45D5" w:rsidRDefault="004B7B95">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6B45D5" w:rsidRDefault="004B7B95">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6B45D5" w:rsidRDefault="004B7B95">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6B45D5" w:rsidRDefault="004B7B95">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6B45D5" w:rsidRDefault="004B7B95">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6B45D5" w:rsidRDefault="004B7B95">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6B45D5" w:rsidRDefault="004B7B95">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6B45D5" w:rsidRDefault="004B7B95">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rsidR="006B45D5" w:rsidRDefault="004B7B95">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6B45D5" w:rsidRDefault="004B7B95">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6B45D5" w:rsidRDefault="004B7B95">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rsidR="006B45D5" w:rsidRDefault="004B7B95">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rsidR="006B45D5" w:rsidRDefault="004B7B95">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6．政策导向</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6B45D5" w:rsidRDefault="004B7B95">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rsidR="006B45D5" w:rsidRDefault="004B7B95">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6B45D5" w:rsidRDefault="004B7B95">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6B45D5" w:rsidRDefault="004B7B95">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6B45D5" w:rsidRDefault="004B7B95">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6B45D5" w:rsidRDefault="004B7B95">
      <w:pPr>
        <w:spacing w:line="360" w:lineRule="auto"/>
        <w:rPr>
          <w:rFonts w:ascii="新宋体" w:eastAsia="新宋体" w:hAnsi="新宋体"/>
          <w:szCs w:val="21"/>
        </w:rPr>
      </w:pPr>
      <w:r>
        <w:rPr>
          <w:rFonts w:ascii="新宋体" w:eastAsia="新宋体" w:hAnsi="新宋体" w:hint="eastAsia"/>
          <w:szCs w:val="21"/>
        </w:rPr>
        <w:t>8．投标费用</w:t>
      </w:r>
    </w:p>
    <w:p w:rsidR="006B45D5" w:rsidRDefault="004B7B95">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6B45D5" w:rsidRDefault="004B7B95">
      <w:pPr>
        <w:spacing w:line="360" w:lineRule="auto"/>
        <w:rPr>
          <w:rFonts w:ascii="新宋体" w:eastAsia="新宋体" w:hAnsi="新宋体"/>
          <w:szCs w:val="21"/>
        </w:rPr>
      </w:pPr>
      <w:r>
        <w:rPr>
          <w:rFonts w:ascii="新宋体" w:eastAsia="新宋体" w:hAnsi="新宋体" w:hint="eastAsia"/>
          <w:szCs w:val="21"/>
        </w:rPr>
        <w:t>9．踏勘现场</w:t>
      </w:r>
    </w:p>
    <w:p w:rsidR="006B45D5" w:rsidRDefault="004B7B95">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6B45D5" w:rsidRDefault="004B7B95">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rsidR="006B45D5" w:rsidRDefault="004B7B95">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10．招标答疑</w:t>
      </w:r>
    </w:p>
    <w:p w:rsidR="006B45D5" w:rsidRDefault="004B7B95">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6B45D5" w:rsidRDefault="004B7B95">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6B45D5" w:rsidRDefault="004B7B95">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6B45D5" w:rsidRDefault="004B7B95">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6B45D5" w:rsidRDefault="004B7B95">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6B45D5" w:rsidRDefault="006B45D5">
      <w:pPr>
        <w:spacing w:line="360" w:lineRule="auto"/>
        <w:rPr>
          <w:rFonts w:ascii="新宋体" w:eastAsia="新宋体" w:hAnsi="新宋体"/>
          <w:szCs w:val="21"/>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6B45D5" w:rsidRDefault="004B7B95">
      <w:pPr>
        <w:spacing w:line="360" w:lineRule="auto"/>
        <w:rPr>
          <w:rFonts w:ascii="新宋体" w:eastAsia="新宋体" w:hAnsi="新宋体"/>
          <w:szCs w:val="21"/>
        </w:rPr>
      </w:pPr>
      <w:r>
        <w:rPr>
          <w:rFonts w:ascii="新宋体" w:eastAsia="新宋体" w:hAnsi="新宋体" w:hint="eastAsia"/>
          <w:szCs w:val="21"/>
        </w:rPr>
        <w:t>11．招标文件的编制与组成</w:t>
      </w:r>
    </w:p>
    <w:p w:rsidR="006B45D5" w:rsidRDefault="004B7B95">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6B45D5" w:rsidRDefault="004B7B95">
      <w:pPr>
        <w:spacing w:line="360" w:lineRule="auto"/>
        <w:rPr>
          <w:rFonts w:ascii="新宋体" w:eastAsia="新宋体" w:hAnsi="新宋体"/>
          <w:szCs w:val="21"/>
        </w:rPr>
      </w:pPr>
      <w:r>
        <w:rPr>
          <w:rFonts w:ascii="新宋体" w:eastAsia="新宋体" w:hAnsi="新宋体" w:hint="eastAsia"/>
          <w:szCs w:val="21"/>
        </w:rPr>
        <w:t>招标文件包括下列内容：</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第一册  专用条款</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关键信息</w:t>
      </w:r>
    </w:p>
    <w:p w:rsidR="006B45D5" w:rsidRDefault="004B7B95">
      <w:pPr>
        <w:spacing w:line="360" w:lineRule="auto"/>
        <w:rPr>
          <w:rFonts w:ascii="新宋体" w:eastAsia="新宋体" w:hAnsi="新宋体"/>
          <w:szCs w:val="21"/>
        </w:rPr>
      </w:pPr>
      <w:r>
        <w:rPr>
          <w:rFonts w:ascii="新宋体" w:eastAsia="新宋体" w:hAnsi="新宋体" w:hint="eastAsia"/>
          <w:szCs w:val="21"/>
        </w:rPr>
        <w:t>第一章  招标公告</w:t>
      </w:r>
    </w:p>
    <w:p w:rsidR="006B45D5" w:rsidRDefault="004B7B95">
      <w:pPr>
        <w:spacing w:line="360" w:lineRule="auto"/>
        <w:rPr>
          <w:rFonts w:ascii="新宋体" w:eastAsia="新宋体" w:hAnsi="新宋体"/>
          <w:szCs w:val="21"/>
        </w:rPr>
      </w:pPr>
      <w:r>
        <w:rPr>
          <w:rFonts w:ascii="新宋体" w:eastAsia="新宋体" w:hAnsi="新宋体" w:hint="eastAsia"/>
          <w:szCs w:val="21"/>
        </w:rPr>
        <w:t>第二章  招标项目需求</w:t>
      </w:r>
    </w:p>
    <w:p w:rsidR="006B45D5" w:rsidRDefault="004B7B95">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6B45D5" w:rsidRDefault="004B7B95">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第二册  通用条款</w:t>
      </w:r>
    </w:p>
    <w:p w:rsidR="006B45D5" w:rsidRDefault="004B7B95">
      <w:pPr>
        <w:spacing w:line="360" w:lineRule="auto"/>
        <w:rPr>
          <w:rFonts w:ascii="新宋体" w:eastAsia="新宋体" w:hAnsi="新宋体"/>
          <w:szCs w:val="21"/>
        </w:rPr>
      </w:pPr>
      <w:r>
        <w:rPr>
          <w:rFonts w:ascii="新宋体" w:eastAsia="新宋体" w:hAnsi="新宋体" w:hint="eastAsia"/>
          <w:szCs w:val="21"/>
        </w:rPr>
        <w:t>第一章  总则</w:t>
      </w:r>
    </w:p>
    <w:p w:rsidR="006B45D5" w:rsidRDefault="004B7B95">
      <w:pPr>
        <w:spacing w:line="360" w:lineRule="auto"/>
        <w:rPr>
          <w:rFonts w:ascii="新宋体" w:eastAsia="新宋体" w:hAnsi="新宋体"/>
          <w:szCs w:val="21"/>
        </w:rPr>
      </w:pPr>
      <w:r>
        <w:rPr>
          <w:rFonts w:ascii="新宋体" w:eastAsia="新宋体" w:hAnsi="新宋体" w:hint="eastAsia"/>
          <w:szCs w:val="21"/>
        </w:rPr>
        <w:t>第二章  招标文件</w:t>
      </w:r>
    </w:p>
    <w:p w:rsidR="006B45D5" w:rsidRDefault="004B7B95">
      <w:pPr>
        <w:spacing w:line="360" w:lineRule="auto"/>
        <w:rPr>
          <w:rFonts w:ascii="新宋体" w:eastAsia="新宋体" w:hAnsi="新宋体"/>
          <w:szCs w:val="21"/>
        </w:rPr>
      </w:pPr>
      <w:r>
        <w:rPr>
          <w:rFonts w:ascii="新宋体" w:eastAsia="新宋体" w:hAnsi="新宋体" w:hint="eastAsia"/>
          <w:szCs w:val="21"/>
        </w:rPr>
        <w:t>第三章  投标文件的编制</w:t>
      </w:r>
    </w:p>
    <w:p w:rsidR="006B45D5" w:rsidRDefault="004B7B95">
      <w:pPr>
        <w:spacing w:line="360" w:lineRule="auto"/>
        <w:rPr>
          <w:rFonts w:ascii="新宋体" w:eastAsia="新宋体" w:hAnsi="新宋体"/>
          <w:szCs w:val="21"/>
        </w:rPr>
      </w:pPr>
      <w:r>
        <w:rPr>
          <w:rFonts w:ascii="新宋体" w:eastAsia="新宋体" w:hAnsi="新宋体" w:hint="eastAsia"/>
          <w:szCs w:val="21"/>
        </w:rPr>
        <w:t>第四章  投标文件的递交</w:t>
      </w:r>
    </w:p>
    <w:p w:rsidR="006B45D5" w:rsidRDefault="004B7B95">
      <w:pPr>
        <w:spacing w:line="360" w:lineRule="auto"/>
        <w:rPr>
          <w:rFonts w:ascii="新宋体" w:eastAsia="新宋体" w:hAnsi="新宋体"/>
          <w:szCs w:val="21"/>
        </w:rPr>
      </w:pPr>
      <w:r>
        <w:rPr>
          <w:rFonts w:ascii="新宋体" w:eastAsia="新宋体" w:hAnsi="新宋体" w:hint="eastAsia"/>
          <w:szCs w:val="21"/>
        </w:rPr>
        <w:t>第五章  开标</w:t>
      </w:r>
    </w:p>
    <w:p w:rsidR="006B45D5" w:rsidRDefault="004B7B95">
      <w:pPr>
        <w:spacing w:line="360" w:lineRule="auto"/>
        <w:rPr>
          <w:rFonts w:ascii="新宋体" w:eastAsia="新宋体" w:hAnsi="新宋体"/>
          <w:szCs w:val="21"/>
        </w:rPr>
      </w:pPr>
      <w:r>
        <w:rPr>
          <w:rFonts w:ascii="新宋体" w:eastAsia="新宋体" w:hAnsi="新宋体" w:hint="eastAsia"/>
          <w:szCs w:val="21"/>
        </w:rPr>
        <w:t>第六章  评标要求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rsidR="006B45D5" w:rsidRDefault="004B7B95">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6B45D5" w:rsidRDefault="004B7B95">
      <w:pPr>
        <w:spacing w:line="360" w:lineRule="auto"/>
        <w:rPr>
          <w:rFonts w:ascii="新宋体" w:eastAsia="新宋体" w:hAnsi="新宋体"/>
          <w:szCs w:val="21"/>
        </w:rPr>
      </w:pPr>
      <w:r>
        <w:rPr>
          <w:rFonts w:ascii="新宋体" w:eastAsia="新宋体" w:hAnsi="新宋体" w:hint="eastAsia"/>
          <w:szCs w:val="21"/>
        </w:rPr>
        <w:t>第十一章  质疑处理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6B45D5" w:rsidRDefault="004B7B95">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6B45D5" w:rsidRDefault="004B7B95">
      <w:pPr>
        <w:spacing w:line="360" w:lineRule="auto"/>
        <w:rPr>
          <w:rFonts w:ascii="新宋体" w:eastAsia="新宋体" w:hAnsi="新宋体"/>
          <w:szCs w:val="21"/>
        </w:rPr>
      </w:pPr>
      <w:r>
        <w:rPr>
          <w:rFonts w:ascii="新宋体" w:eastAsia="新宋体" w:hAnsi="新宋体" w:hint="eastAsia"/>
          <w:szCs w:val="21"/>
        </w:rPr>
        <w:t>12．招标文件的澄清</w:t>
      </w:r>
    </w:p>
    <w:p w:rsidR="006B45D5" w:rsidRDefault="004B7B95">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6B45D5" w:rsidRDefault="004B7B95">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6B45D5" w:rsidRDefault="004B7B95">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rsidR="006B45D5" w:rsidRDefault="004B7B95">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6B45D5" w:rsidRDefault="004B7B95">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rsidR="006B45D5" w:rsidRDefault="004B7B95">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6B45D5" w:rsidRDefault="004B7B95">
      <w:pPr>
        <w:spacing w:line="360" w:lineRule="auto"/>
        <w:rPr>
          <w:rFonts w:ascii="新宋体" w:eastAsia="新宋体" w:hAnsi="新宋体"/>
          <w:szCs w:val="21"/>
        </w:rPr>
      </w:pPr>
      <w:r>
        <w:rPr>
          <w:rFonts w:ascii="新宋体" w:eastAsia="新宋体" w:hAnsi="新宋体" w:hint="eastAsia"/>
          <w:szCs w:val="21"/>
        </w:rPr>
        <w:t>15．投标文件的组成</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16．投标文件格式</w:t>
      </w:r>
    </w:p>
    <w:p w:rsidR="006B45D5" w:rsidRDefault="004B7B95">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6B45D5" w:rsidRDefault="004B7B95">
      <w:pPr>
        <w:spacing w:line="360" w:lineRule="auto"/>
        <w:rPr>
          <w:rFonts w:ascii="新宋体" w:eastAsia="新宋体" w:hAnsi="新宋体"/>
          <w:szCs w:val="21"/>
        </w:rPr>
      </w:pPr>
      <w:r>
        <w:rPr>
          <w:rFonts w:ascii="新宋体" w:eastAsia="新宋体" w:hAnsi="新宋体" w:hint="eastAsia"/>
          <w:szCs w:val="21"/>
        </w:rPr>
        <w:t>17．投标货币</w:t>
      </w:r>
    </w:p>
    <w:p w:rsidR="006B45D5" w:rsidRDefault="004B7B95">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6B45D5" w:rsidRDefault="004B7B95">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6B45D5" w:rsidRDefault="004B7B9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6B45D5" w:rsidRDefault="004B7B95">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6B45D5" w:rsidRDefault="004B7B95">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6B45D5" w:rsidRDefault="004B7B95">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6B45D5" w:rsidRDefault="004B7B95">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rsidR="006B45D5" w:rsidRDefault="004B7B95">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20．投标有效期</w:t>
      </w:r>
    </w:p>
    <w:p w:rsidR="006B45D5" w:rsidRDefault="004B7B95">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6B45D5" w:rsidRDefault="004B7B95">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6B45D5" w:rsidRDefault="004B7B95">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22．投标人的替代方案</w:t>
      </w:r>
    </w:p>
    <w:p w:rsidR="006B45D5" w:rsidRDefault="004B7B95">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6B45D5" w:rsidRDefault="004B7B95">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6B45D5" w:rsidRDefault="004B7B95">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6B45D5" w:rsidRDefault="004B7B95">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6B45D5" w:rsidRDefault="004B7B95">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6B45D5" w:rsidRDefault="004B7B95">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6B45D5" w:rsidRDefault="004B7B95">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6B45D5" w:rsidRDefault="004B7B95">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6B45D5" w:rsidRDefault="004B7B95">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6B45D5" w:rsidRDefault="004B7B95">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6B45D5" w:rsidRDefault="004B7B95">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6B45D5" w:rsidRDefault="004B7B95">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6B45D5" w:rsidRDefault="004B7B95">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6B45D5" w:rsidRDefault="004B7B95">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为方便开标唱标，投标人应单独将开标一览表另行封装在另一密封套内，并标明开标一览表字样，投标时单独提交。</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6B45D5" w:rsidRDefault="004B7B95">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6B45D5" w:rsidRDefault="004B7B95">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6B45D5" w:rsidRDefault="004B7B95">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6B45D5" w:rsidRDefault="004B7B95">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6B45D5" w:rsidRDefault="004B7B95">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6B45D5" w:rsidRDefault="004B7B95">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rsidR="006B45D5" w:rsidRDefault="004B7B95">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6B45D5" w:rsidRDefault="004B7B9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6B45D5" w:rsidRDefault="004B7B95">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6B45D5" w:rsidRDefault="004B7B95">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6B45D5" w:rsidRDefault="004B7B95">
      <w:pPr>
        <w:spacing w:line="360" w:lineRule="auto"/>
        <w:rPr>
          <w:rFonts w:ascii="新宋体" w:eastAsia="新宋体" w:hAnsi="新宋体"/>
          <w:szCs w:val="21"/>
        </w:rPr>
      </w:pPr>
      <w:r>
        <w:rPr>
          <w:rFonts w:ascii="新宋体" w:eastAsia="新宋体" w:hAnsi="新宋体" w:hint="eastAsia"/>
          <w:szCs w:val="21"/>
        </w:rPr>
        <w:t>26. 样品的递交</w:t>
      </w:r>
    </w:p>
    <w:p w:rsidR="006B45D5" w:rsidRDefault="004B7B95">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6B45D5" w:rsidRDefault="004B7B95">
      <w:pPr>
        <w:spacing w:line="360" w:lineRule="auto"/>
        <w:rPr>
          <w:rFonts w:ascii="新宋体" w:eastAsia="新宋体" w:hAnsi="新宋体"/>
          <w:szCs w:val="21"/>
        </w:rPr>
      </w:pPr>
      <w:r>
        <w:rPr>
          <w:rFonts w:ascii="新宋体" w:eastAsia="新宋体" w:hAnsi="新宋体" w:hint="eastAsia"/>
          <w:szCs w:val="21"/>
        </w:rPr>
        <w:t>26.2.1样品递交签到：</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6B45D5" w:rsidRDefault="004B7B95">
      <w:pPr>
        <w:spacing w:line="360" w:lineRule="auto"/>
        <w:rPr>
          <w:rFonts w:ascii="新宋体" w:eastAsia="新宋体" w:hAnsi="新宋体"/>
          <w:szCs w:val="21"/>
        </w:rPr>
      </w:pPr>
      <w:r>
        <w:rPr>
          <w:rFonts w:ascii="新宋体" w:eastAsia="新宋体" w:hAnsi="新宋体" w:hint="eastAsia"/>
          <w:szCs w:val="21"/>
        </w:rPr>
        <w:t>26.2.2 样品接收</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6B45D5" w:rsidRDefault="004B7B95">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6B45D5" w:rsidRDefault="004B7B95">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6B45D5" w:rsidRDefault="004B7B95">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rsidR="006B45D5" w:rsidRDefault="004B7B95">
      <w:pPr>
        <w:spacing w:line="360" w:lineRule="auto"/>
        <w:rPr>
          <w:rFonts w:ascii="新宋体" w:eastAsia="新宋体" w:hAnsi="新宋体"/>
          <w:szCs w:val="21"/>
        </w:rPr>
      </w:pPr>
      <w:r>
        <w:rPr>
          <w:rFonts w:ascii="新宋体" w:eastAsia="新宋体" w:hAnsi="新宋体" w:hint="eastAsia"/>
          <w:szCs w:val="21"/>
        </w:rPr>
        <w:t>26.4样品的退回：</w:t>
      </w:r>
    </w:p>
    <w:p w:rsidR="006B45D5" w:rsidRDefault="004B7B95">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6B45D5" w:rsidRDefault="004B7B95">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6B45D5" w:rsidRDefault="004B7B95">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6B45D5" w:rsidRDefault="004B7B95">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6B45D5" w:rsidRDefault="004B7B9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6B45D5" w:rsidRDefault="004B7B9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6B45D5" w:rsidRDefault="004B7B9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6B45D5" w:rsidRDefault="004B7B9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6B45D5" w:rsidRDefault="004B7B95">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6B45D5" w:rsidRDefault="004B7B95">
      <w:pPr>
        <w:spacing w:line="360" w:lineRule="auto"/>
        <w:rPr>
          <w:rFonts w:ascii="新宋体" w:eastAsia="新宋体" w:hAnsi="新宋体"/>
          <w:szCs w:val="21"/>
        </w:rPr>
      </w:pPr>
      <w:r>
        <w:rPr>
          <w:rFonts w:ascii="新宋体" w:eastAsia="新宋体" w:hAnsi="新宋体" w:hint="eastAsia"/>
          <w:szCs w:val="21"/>
        </w:rPr>
        <w:t>28．开标</w:t>
      </w:r>
    </w:p>
    <w:p w:rsidR="006B45D5" w:rsidRDefault="004B7B95">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6B45D5" w:rsidRDefault="004B7B95">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6B45D5" w:rsidRDefault="004B7B95">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6B45D5" w:rsidRDefault="004B7B95">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6B45D5" w:rsidRDefault="004B7B95">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6B45D5" w:rsidRDefault="004B7B95">
      <w:pPr>
        <w:spacing w:line="360" w:lineRule="auto"/>
        <w:rPr>
          <w:rFonts w:ascii="新宋体" w:eastAsia="新宋体" w:hAnsi="新宋体"/>
          <w:szCs w:val="21"/>
        </w:rPr>
      </w:pPr>
      <w:r>
        <w:rPr>
          <w:rFonts w:ascii="新宋体" w:eastAsia="新宋体" w:hAnsi="新宋体" w:hint="eastAsia"/>
          <w:szCs w:val="21"/>
        </w:rPr>
        <w:t>29．评审委员会组成</w:t>
      </w:r>
    </w:p>
    <w:p w:rsidR="006B45D5" w:rsidRDefault="004B7B95">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6B45D5" w:rsidRDefault="004B7B95">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rsidR="006B45D5" w:rsidRDefault="004B7B95">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6B45D5" w:rsidRDefault="004B7B95">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6B45D5" w:rsidRDefault="004B7B95">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6B45D5" w:rsidRDefault="004B7B95">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6B45D5" w:rsidRDefault="004B7B95">
      <w:pPr>
        <w:spacing w:line="360" w:lineRule="auto"/>
        <w:rPr>
          <w:rFonts w:ascii="新宋体" w:eastAsia="新宋体" w:hAnsi="新宋体"/>
          <w:szCs w:val="21"/>
        </w:rPr>
      </w:pPr>
      <w:r>
        <w:rPr>
          <w:rFonts w:ascii="新宋体" w:eastAsia="新宋体" w:hAnsi="新宋体" w:hint="eastAsia"/>
          <w:szCs w:val="21"/>
        </w:rPr>
        <w:t>30.2其他评标必须的资料。</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6B45D5" w:rsidRDefault="004B7B95">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6B45D5" w:rsidRDefault="004B7B95">
      <w:pPr>
        <w:spacing w:line="360" w:lineRule="auto"/>
        <w:rPr>
          <w:rFonts w:ascii="新宋体" w:eastAsia="新宋体" w:hAnsi="新宋体"/>
          <w:szCs w:val="21"/>
        </w:rPr>
      </w:pPr>
      <w:r>
        <w:rPr>
          <w:rFonts w:ascii="新宋体" w:eastAsia="新宋体" w:hAnsi="新宋体" w:hint="eastAsia"/>
          <w:szCs w:val="21"/>
        </w:rPr>
        <w:t>31．独立评标</w:t>
      </w:r>
    </w:p>
    <w:p w:rsidR="006B45D5" w:rsidRDefault="004B7B95">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6B45D5" w:rsidRDefault="004B7B95">
      <w:pPr>
        <w:spacing w:line="360" w:lineRule="auto"/>
        <w:rPr>
          <w:rFonts w:ascii="新宋体" w:eastAsia="新宋体" w:hAnsi="新宋体"/>
          <w:szCs w:val="21"/>
        </w:rPr>
      </w:pPr>
      <w:r>
        <w:rPr>
          <w:rFonts w:ascii="新宋体" w:eastAsia="新宋体" w:hAnsi="新宋体" w:hint="eastAsia"/>
          <w:szCs w:val="21"/>
        </w:rPr>
        <w:t>32．投标文件初审</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rsidR="006B45D5" w:rsidRDefault="004B7B95">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6B45D5" w:rsidRDefault="004B7B95">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6B45D5" w:rsidRDefault="004B7B95">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6B45D5" w:rsidRDefault="004B7B95">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6B45D5" w:rsidRDefault="004B7B95">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6B45D5" w:rsidRDefault="004B7B95">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6B45D5" w:rsidRDefault="004B7B95">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6B45D5" w:rsidRDefault="004B7B95">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6B45D5" w:rsidRDefault="004B7B95">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6B45D5" w:rsidRDefault="004B7B95">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6B45D5" w:rsidRDefault="004B7B95">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6B45D5" w:rsidRDefault="004B7B95">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6B45D5" w:rsidRDefault="004B7B95">
      <w:pPr>
        <w:spacing w:line="360" w:lineRule="auto"/>
        <w:rPr>
          <w:rFonts w:ascii="新宋体" w:eastAsia="新宋体" w:hAnsi="新宋体"/>
          <w:szCs w:val="21"/>
        </w:rPr>
      </w:pPr>
      <w:r>
        <w:rPr>
          <w:rFonts w:ascii="新宋体" w:eastAsia="新宋体" w:hAnsi="新宋体" w:hint="eastAsia"/>
          <w:szCs w:val="21"/>
        </w:rPr>
        <w:t>33．澄清有关问题</w:t>
      </w:r>
    </w:p>
    <w:p w:rsidR="006B45D5" w:rsidRDefault="004B7B95">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rsidR="006B45D5" w:rsidRDefault="004B7B95">
      <w:pPr>
        <w:spacing w:line="360" w:lineRule="auto"/>
        <w:rPr>
          <w:rFonts w:ascii="新宋体" w:eastAsia="新宋体" w:hAnsi="新宋体"/>
          <w:szCs w:val="21"/>
        </w:rPr>
      </w:pPr>
      <w:bookmarkStart w:id="12" w:name="_Toc73517673"/>
      <w:bookmarkStart w:id="13" w:name="_Toc73521669"/>
      <w:bookmarkStart w:id="14" w:name="_Toc100052400"/>
      <w:bookmarkStart w:id="15" w:name="_Toc73518151"/>
      <w:bookmarkStart w:id="16" w:name="_Toc73521581"/>
      <w:r>
        <w:rPr>
          <w:rFonts w:ascii="新宋体" w:eastAsia="新宋体" w:hAnsi="新宋体" w:hint="eastAsia"/>
          <w:szCs w:val="21"/>
        </w:rPr>
        <w:t>34．错误的修正</w:t>
      </w:r>
      <w:bookmarkEnd w:id="12"/>
      <w:bookmarkEnd w:id="13"/>
      <w:bookmarkEnd w:id="14"/>
      <w:bookmarkEnd w:id="15"/>
      <w:bookmarkEnd w:id="16"/>
    </w:p>
    <w:p w:rsidR="006B45D5" w:rsidRDefault="004B7B95">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6B45D5" w:rsidRDefault="004B7B95">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6B45D5" w:rsidRDefault="004B7B95">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6B45D5" w:rsidRDefault="004B7B95">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6B45D5" w:rsidRDefault="004B7B95">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6B45D5" w:rsidRDefault="004B7B95">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6B45D5" w:rsidRDefault="004B7B95">
      <w:pPr>
        <w:spacing w:line="360" w:lineRule="auto"/>
        <w:rPr>
          <w:rFonts w:ascii="新宋体" w:eastAsia="新宋体" w:hAnsi="新宋体"/>
          <w:szCs w:val="21"/>
        </w:rPr>
      </w:pPr>
      <w:r>
        <w:rPr>
          <w:rFonts w:ascii="新宋体" w:eastAsia="新宋体" w:hAnsi="新宋体" w:hint="eastAsia"/>
          <w:szCs w:val="21"/>
        </w:rPr>
        <w:t>35．投标文件的比较与评价</w:t>
      </w:r>
    </w:p>
    <w:p w:rsidR="006B45D5" w:rsidRDefault="004B7B95">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rsidR="006B45D5" w:rsidRDefault="004B7B95">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6B45D5" w:rsidRDefault="004B7B95">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6B45D5" w:rsidRDefault="004B7B95">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6B45D5" w:rsidRDefault="004B7B95">
      <w:pPr>
        <w:spacing w:line="360" w:lineRule="auto"/>
        <w:rPr>
          <w:rFonts w:ascii="新宋体" w:eastAsia="新宋体" w:hAnsi="新宋体"/>
          <w:szCs w:val="21"/>
        </w:rPr>
      </w:pPr>
      <w:r>
        <w:rPr>
          <w:rFonts w:ascii="新宋体" w:eastAsia="新宋体" w:hAnsi="新宋体" w:hint="eastAsia"/>
          <w:szCs w:val="21"/>
        </w:rPr>
        <w:t>37．评标方法</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37.1最低价法</w:t>
      </w:r>
    </w:p>
    <w:p w:rsidR="006B45D5" w:rsidRDefault="004B7B95">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6B45D5" w:rsidRDefault="004B7B95">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6B45D5" w:rsidRDefault="004B7B95">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37.3重新评审的情形</w:t>
      </w:r>
    </w:p>
    <w:p w:rsidR="006B45D5" w:rsidRDefault="004B7B95">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6B45D5" w:rsidRDefault="004B7B95">
      <w:pPr>
        <w:spacing w:line="360" w:lineRule="auto"/>
        <w:rPr>
          <w:rFonts w:ascii="新宋体" w:eastAsia="新宋体" w:hAnsi="新宋体"/>
          <w:szCs w:val="21"/>
        </w:rPr>
      </w:pPr>
      <w:r>
        <w:rPr>
          <w:rFonts w:ascii="新宋体" w:eastAsia="新宋体" w:hAnsi="新宋体" w:hint="eastAsia"/>
          <w:szCs w:val="21"/>
        </w:rPr>
        <w:t>37.3.1分值汇总计算错误的；</w:t>
      </w:r>
    </w:p>
    <w:p w:rsidR="006B45D5" w:rsidRDefault="004B7B95">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6B45D5" w:rsidRDefault="004B7B95">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6B45D5" w:rsidRDefault="004B7B95">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rsidR="006B45D5" w:rsidRDefault="004B7B95">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6B45D5" w:rsidRDefault="004B7B95">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6B45D5" w:rsidRDefault="004B7B95">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6B45D5" w:rsidRDefault="004B7B95">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6B45D5" w:rsidRDefault="004B7B95">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6B45D5" w:rsidRDefault="004B7B95">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6B45D5" w:rsidRDefault="004B7B95">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6B45D5" w:rsidRDefault="004B7B95">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6B45D5" w:rsidRDefault="004B7B95">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6B45D5" w:rsidRDefault="006B45D5">
      <w:pPr>
        <w:spacing w:line="360" w:lineRule="auto"/>
        <w:rPr>
          <w:rFonts w:ascii="新宋体" w:eastAsia="新宋体" w:hAnsi="新宋体"/>
          <w:szCs w:val="21"/>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6B45D5" w:rsidRDefault="004B7B95">
      <w:pPr>
        <w:spacing w:line="360" w:lineRule="auto"/>
        <w:rPr>
          <w:rFonts w:ascii="新宋体" w:eastAsia="新宋体" w:hAnsi="新宋体"/>
          <w:szCs w:val="21"/>
        </w:rPr>
      </w:pPr>
      <w:r>
        <w:rPr>
          <w:rFonts w:ascii="新宋体" w:eastAsia="新宋体" w:hAnsi="新宋体" w:hint="eastAsia"/>
          <w:szCs w:val="21"/>
        </w:rPr>
        <w:t>38．定标方法</w:t>
      </w:r>
    </w:p>
    <w:p w:rsidR="006B45D5" w:rsidRDefault="004B7B95">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6B45D5" w:rsidRDefault="004B7B9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6B45D5" w:rsidRDefault="004B7B95">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6B45D5" w:rsidRDefault="004B7B9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操作程序：</w:t>
      </w:r>
    </w:p>
    <w:p w:rsidR="006B45D5" w:rsidRDefault="004B7B95">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6B45D5" w:rsidRDefault="004B7B95">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6B45D5" w:rsidRDefault="004B7B95">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6B45D5" w:rsidRDefault="004B7B95">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6B45D5" w:rsidRDefault="004B7B9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rsidR="006B45D5" w:rsidRDefault="004B7B95">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rsidR="006B45D5" w:rsidRDefault="004B7B95">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6B45D5" w:rsidRDefault="004B7B95">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6B45D5" w:rsidRDefault="004B7B95">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6B45D5" w:rsidRDefault="004B7B95">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6B45D5" w:rsidRDefault="004B7B95">
      <w:pPr>
        <w:spacing w:line="360" w:lineRule="auto"/>
        <w:rPr>
          <w:rFonts w:ascii="新宋体" w:eastAsia="新宋体" w:hAnsi="新宋体"/>
          <w:szCs w:val="21"/>
        </w:rPr>
      </w:pPr>
      <w:r>
        <w:rPr>
          <w:rFonts w:ascii="新宋体" w:eastAsia="新宋体" w:hAnsi="新宋体" w:hint="eastAsia"/>
          <w:szCs w:val="21"/>
        </w:rPr>
        <w:t>39．编写评标报告</w:t>
      </w:r>
    </w:p>
    <w:p w:rsidR="006B45D5" w:rsidRDefault="004B7B95">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rsidR="006B45D5" w:rsidRDefault="004B7B95">
      <w:pPr>
        <w:spacing w:line="360" w:lineRule="auto"/>
        <w:rPr>
          <w:rFonts w:ascii="新宋体" w:eastAsia="新宋体" w:hAnsi="新宋体"/>
          <w:szCs w:val="21"/>
        </w:rPr>
      </w:pPr>
      <w:r>
        <w:rPr>
          <w:rFonts w:ascii="新宋体" w:eastAsia="新宋体" w:hAnsi="新宋体" w:hint="eastAsia"/>
          <w:szCs w:val="21"/>
        </w:rPr>
        <w:t>40．中标公告</w:t>
      </w:r>
    </w:p>
    <w:p w:rsidR="006B45D5" w:rsidRDefault="004B7B95">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6B45D5" w:rsidRDefault="004B7B95">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41．中标通知书</w:t>
      </w:r>
    </w:p>
    <w:p w:rsidR="006B45D5" w:rsidRDefault="004B7B9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rsidR="006B45D5" w:rsidRDefault="004B7B95">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6B45D5" w:rsidRDefault="004B7B95">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rsidR="006B45D5" w:rsidRDefault="004B7B95">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rsidR="006B45D5" w:rsidRDefault="004B7B95">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42．公开招标失败的处理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6B45D5" w:rsidRDefault="004B7B95">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6B45D5" w:rsidRDefault="004B7B95">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6B45D5" w:rsidRDefault="004B7B95">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6B45D5" w:rsidRDefault="004B7B95">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6B45D5" w:rsidRDefault="004B7B95">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6B45D5" w:rsidRDefault="004B7B95">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6B45D5" w:rsidRDefault="006B45D5">
      <w:pPr>
        <w:spacing w:line="360" w:lineRule="auto"/>
        <w:rPr>
          <w:rFonts w:ascii="新宋体" w:eastAsia="新宋体" w:hAnsi="新宋体"/>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6B45D5" w:rsidRDefault="004B7B95">
      <w:pPr>
        <w:spacing w:line="360" w:lineRule="auto"/>
        <w:rPr>
          <w:rFonts w:ascii="新宋体" w:eastAsia="新宋体" w:hAnsi="新宋体"/>
          <w:szCs w:val="21"/>
        </w:rPr>
      </w:pPr>
      <w:bookmarkStart w:id="17" w:name="_Toc73517679"/>
      <w:bookmarkStart w:id="18" w:name="_Toc73521674"/>
      <w:bookmarkStart w:id="19" w:name="_Toc73521586"/>
      <w:bookmarkStart w:id="20" w:name="_Toc73518157"/>
      <w:bookmarkStart w:id="21" w:name="_Toc100052408"/>
      <w:r>
        <w:rPr>
          <w:rFonts w:ascii="新宋体" w:eastAsia="新宋体" w:hAnsi="新宋体" w:hint="eastAsia"/>
          <w:szCs w:val="21"/>
        </w:rPr>
        <w:t>43．合同授予标准</w:t>
      </w:r>
      <w:bookmarkEnd w:id="17"/>
      <w:bookmarkEnd w:id="18"/>
      <w:bookmarkEnd w:id="19"/>
      <w:bookmarkEnd w:id="20"/>
      <w:bookmarkEnd w:id="21"/>
    </w:p>
    <w:p w:rsidR="006B45D5" w:rsidRDefault="004B7B95">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6B45D5" w:rsidRDefault="004B7B95">
      <w:pPr>
        <w:spacing w:line="360" w:lineRule="auto"/>
        <w:rPr>
          <w:rFonts w:ascii="新宋体" w:eastAsia="新宋体" w:hAnsi="新宋体"/>
          <w:szCs w:val="21"/>
        </w:rPr>
      </w:pPr>
      <w:bookmarkStart w:id="22" w:name="_Toc100052409"/>
      <w:bookmarkStart w:id="23" w:name="_Toc73518158"/>
      <w:bookmarkStart w:id="24" w:name="_Toc73521587"/>
      <w:bookmarkStart w:id="25" w:name="_Toc73521675"/>
      <w:bookmarkStart w:id="26" w:name="_Toc73517680"/>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rsidR="006B45D5" w:rsidRDefault="004B7B95">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6B45D5" w:rsidRDefault="004B7B95">
      <w:pPr>
        <w:spacing w:line="360" w:lineRule="auto"/>
        <w:rPr>
          <w:rFonts w:ascii="新宋体" w:eastAsia="新宋体" w:hAnsi="新宋体"/>
          <w:szCs w:val="21"/>
        </w:rPr>
      </w:pPr>
      <w:bookmarkStart w:id="27" w:name="_Toc73521677"/>
      <w:bookmarkStart w:id="28" w:name="_Toc73521589"/>
      <w:bookmarkStart w:id="29" w:name="_Toc73518160"/>
      <w:bookmarkStart w:id="30" w:name="_Toc100052410"/>
      <w:bookmarkStart w:id="31" w:name="_Toc73517682"/>
      <w:r>
        <w:rPr>
          <w:rFonts w:ascii="新宋体" w:eastAsia="新宋体" w:hAnsi="新宋体" w:hint="eastAsia"/>
          <w:szCs w:val="21"/>
        </w:rPr>
        <w:t>45．合同协议书的签订</w:t>
      </w:r>
      <w:bookmarkEnd w:id="27"/>
      <w:bookmarkEnd w:id="28"/>
      <w:bookmarkEnd w:id="29"/>
      <w:bookmarkEnd w:id="30"/>
      <w:bookmarkEnd w:id="31"/>
    </w:p>
    <w:p w:rsidR="006B45D5" w:rsidRDefault="004B7B95">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rsidR="006B45D5" w:rsidRDefault="004B7B95">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rsidR="006B45D5" w:rsidRDefault="004B7B95">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6B45D5" w:rsidRDefault="004B7B95">
      <w:pPr>
        <w:spacing w:line="360" w:lineRule="auto"/>
        <w:rPr>
          <w:rFonts w:ascii="新宋体" w:eastAsia="新宋体" w:hAnsi="新宋体"/>
          <w:szCs w:val="21"/>
        </w:rPr>
      </w:pPr>
      <w:bookmarkStart w:id="32" w:name="_Toc100052411"/>
      <w:bookmarkStart w:id="33" w:name="_Toc73517683"/>
      <w:bookmarkStart w:id="34" w:name="_Toc73521590"/>
      <w:bookmarkStart w:id="35" w:name="_Toc73521678"/>
      <w:bookmarkStart w:id="36" w:name="_Toc73518161"/>
      <w:r>
        <w:rPr>
          <w:rFonts w:ascii="新宋体" w:eastAsia="新宋体" w:hAnsi="新宋体" w:hint="eastAsia"/>
          <w:szCs w:val="21"/>
        </w:rPr>
        <w:t>46．履约担保</w:t>
      </w:r>
      <w:bookmarkEnd w:id="32"/>
      <w:bookmarkEnd w:id="33"/>
      <w:bookmarkEnd w:id="34"/>
      <w:bookmarkEnd w:id="35"/>
      <w:bookmarkEnd w:id="36"/>
    </w:p>
    <w:p w:rsidR="006B45D5" w:rsidRDefault="004B7B95">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6B45D5" w:rsidRDefault="004B7B95">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6B45D5" w:rsidRDefault="004B7B95">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6B45D5" w:rsidRDefault="004B7B95">
      <w:pPr>
        <w:spacing w:line="360" w:lineRule="auto"/>
        <w:rPr>
          <w:rFonts w:ascii="新宋体" w:eastAsia="新宋体" w:hAnsi="新宋体"/>
          <w:szCs w:val="21"/>
        </w:rPr>
      </w:pPr>
      <w:r>
        <w:rPr>
          <w:rFonts w:ascii="新宋体" w:eastAsia="新宋体" w:hAnsi="新宋体" w:hint="eastAsia"/>
          <w:szCs w:val="21"/>
        </w:rPr>
        <w:t>47. 合同的备案</w:t>
      </w:r>
    </w:p>
    <w:p w:rsidR="006B45D5" w:rsidRDefault="004B7B95">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6B45D5" w:rsidRDefault="004B7B95">
      <w:pPr>
        <w:spacing w:line="360" w:lineRule="auto"/>
        <w:rPr>
          <w:rFonts w:ascii="新宋体" w:eastAsia="新宋体" w:hAnsi="新宋体"/>
          <w:szCs w:val="21"/>
        </w:rPr>
      </w:pPr>
      <w:r>
        <w:rPr>
          <w:rFonts w:ascii="新宋体" w:eastAsia="新宋体" w:hAnsi="新宋体" w:hint="eastAsia"/>
          <w:szCs w:val="21"/>
        </w:rPr>
        <w:t>48. 合同的变更</w:t>
      </w:r>
    </w:p>
    <w:p w:rsidR="006B45D5" w:rsidRDefault="004B7B95">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rsidR="006B45D5" w:rsidRDefault="004B7B95">
      <w:pPr>
        <w:spacing w:line="360" w:lineRule="auto"/>
        <w:rPr>
          <w:rFonts w:ascii="新宋体" w:eastAsia="新宋体" w:hAnsi="新宋体"/>
          <w:szCs w:val="21"/>
        </w:rPr>
      </w:pPr>
      <w:r>
        <w:rPr>
          <w:rFonts w:ascii="新宋体" w:eastAsia="新宋体" w:hAnsi="新宋体" w:hint="eastAsia"/>
          <w:szCs w:val="21"/>
        </w:rPr>
        <w:t>49. 履约抽检及情况的反馈</w:t>
      </w:r>
    </w:p>
    <w:p w:rsidR="006B45D5" w:rsidRDefault="004B7B95">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6B45D5" w:rsidRDefault="004B7B95">
      <w:pPr>
        <w:spacing w:line="360" w:lineRule="auto"/>
        <w:rPr>
          <w:rFonts w:ascii="新宋体" w:eastAsia="新宋体" w:hAnsi="新宋体"/>
          <w:szCs w:val="21"/>
        </w:rPr>
      </w:pPr>
      <w:r>
        <w:rPr>
          <w:rFonts w:ascii="新宋体" w:eastAsia="新宋体" w:hAnsi="新宋体" w:hint="eastAsia"/>
          <w:szCs w:val="21"/>
        </w:rPr>
        <w:t>50. 宣传</w:t>
      </w:r>
    </w:p>
    <w:p w:rsidR="006B45D5" w:rsidRDefault="004B7B95">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rsidR="006B45D5" w:rsidRDefault="004B7B95">
      <w:pPr>
        <w:spacing w:line="360" w:lineRule="auto"/>
        <w:rPr>
          <w:rFonts w:ascii="新宋体" w:eastAsia="新宋体" w:hAnsi="新宋体"/>
          <w:szCs w:val="21"/>
        </w:rPr>
      </w:pPr>
      <w:r>
        <w:rPr>
          <w:rFonts w:ascii="新宋体" w:eastAsia="新宋体" w:hAnsi="新宋体"/>
          <w:szCs w:val="21"/>
        </w:rPr>
        <w:t>a.名片、宣传册、广告标语等；</w:t>
      </w:r>
    </w:p>
    <w:p w:rsidR="006B45D5" w:rsidRDefault="004B7B95">
      <w:pPr>
        <w:spacing w:line="360" w:lineRule="auto"/>
        <w:rPr>
          <w:rFonts w:ascii="新宋体" w:eastAsia="新宋体" w:hAnsi="新宋体"/>
          <w:szCs w:val="21"/>
        </w:rPr>
      </w:pPr>
      <w:r>
        <w:rPr>
          <w:rFonts w:ascii="新宋体" w:eastAsia="新宋体" w:hAnsi="新宋体"/>
          <w:szCs w:val="21"/>
        </w:rPr>
        <w:t>b.案例介绍、推广等；</w:t>
      </w:r>
    </w:p>
    <w:p w:rsidR="006B45D5" w:rsidRDefault="004B7B95">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6B45D5" w:rsidRDefault="004B7B95">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rsidR="006B45D5" w:rsidRDefault="004B7B95">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6B45D5" w:rsidRDefault="004B7B95">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6B45D5" w:rsidRDefault="004B7B95">
      <w:pPr>
        <w:spacing w:line="360" w:lineRule="auto"/>
        <w:rPr>
          <w:rFonts w:ascii="新宋体" w:eastAsia="新宋体" w:hAnsi="新宋体"/>
          <w:szCs w:val="21"/>
        </w:rPr>
      </w:pPr>
      <w:r>
        <w:rPr>
          <w:rFonts w:ascii="新宋体" w:eastAsia="新宋体" w:hAnsi="新宋体" w:hint="eastAsia"/>
          <w:szCs w:val="21"/>
        </w:rPr>
        <w:t>（3）隐瞒真实情况，提供虚假资料的；</w:t>
      </w:r>
    </w:p>
    <w:p w:rsidR="006B45D5" w:rsidRDefault="004B7B95">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6B45D5" w:rsidRDefault="004B7B95">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6B45D5" w:rsidRDefault="004B7B95">
      <w:pPr>
        <w:spacing w:line="360" w:lineRule="auto"/>
        <w:rPr>
          <w:rFonts w:ascii="新宋体" w:eastAsia="新宋体" w:hAnsi="新宋体"/>
          <w:szCs w:val="21"/>
        </w:rPr>
      </w:pPr>
      <w:r>
        <w:rPr>
          <w:rFonts w:ascii="新宋体" w:eastAsia="新宋体" w:hAnsi="新宋体" w:hint="eastAsia"/>
          <w:szCs w:val="21"/>
        </w:rPr>
        <w:t>（6）恶意投诉的；</w:t>
      </w:r>
    </w:p>
    <w:p w:rsidR="006B45D5" w:rsidRDefault="004B7B95">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6B45D5" w:rsidRDefault="004B7B95">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6B45D5" w:rsidRDefault="004B7B95">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6B45D5" w:rsidRDefault="006B45D5">
      <w:pPr>
        <w:spacing w:line="360" w:lineRule="auto"/>
        <w:rPr>
          <w:rFonts w:ascii="新宋体" w:eastAsia="新宋体" w:hAnsi="新宋体"/>
          <w:szCs w:val="21"/>
        </w:rPr>
      </w:pPr>
    </w:p>
    <w:p w:rsidR="006B45D5" w:rsidRDefault="004B7B95">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52.质疑提出与答复</w:t>
      </w:r>
    </w:p>
    <w:p w:rsidR="006B45D5" w:rsidRDefault="004B7B95">
      <w:pPr>
        <w:spacing w:line="360" w:lineRule="auto"/>
        <w:rPr>
          <w:rFonts w:ascii="新宋体" w:eastAsia="新宋体" w:hAnsi="新宋体"/>
          <w:szCs w:val="21"/>
        </w:rPr>
      </w:pPr>
      <w:r>
        <w:rPr>
          <w:rFonts w:ascii="新宋体" w:eastAsia="新宋体" w:hAnsi="新宋体" w:hint="eastAsia"/>
          <w:szCs w:val="21"/>
        </w:rPr>
        <w:t>52.1提出质疑</w:t>
      </w:r>
    </w:p>
    <w:p w:rsidR="006B45D5" w:rsidRDefault="004B7B95">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6B45D5" w:rsidRDefault="004B7B95">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6B45D5" w:rsidRDefault="004B7B95">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6B45D5" w:rsidRDefault="004B7B95">
      <w:pPr>
        <w:spacing w:line="360" w:lineRule="auto"/>
        <w:rPr>
          <w:rFonts w:ascii="新宋体" w:eastAsia="新宋体" w:hAnsi="新宋体"/>
          <w:szCs w:val="21"/>
        </w:rPr>
      </w:pPr>
      <w:r>
        <w:rPr>
          <w:rFonts w:ascii="新宋体" w:eastAsia="新宋体" w:hAnsi="新宋体" w:hint="eastAsia"/>
          <w:szCs w:val="21"/>
        </w:rPr>
        <w:t>52.3质疑条件</w:t>
      </w:r>
    </w:p>
    <w:p w:rsidR="006B45D5" w:rsidRDefault="004B7B95">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6B45D5" w:rsidRDefault="004B7B95">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6B45D5" w:rsidRDefault="004B7B95">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rsidR="006B45D5" w:rsidRDefault="004B7B95">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6B45D5" w:rsidRDefault="004B7B95">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6B45D5" w:rsidRDefault="004B7B95">
      <w:pPr>
        <w:spacing w:line="360" w:lineRule="auto"/>
        <w:rPr>
          <w:rFonts w:ascii="新宋体" w:eastAsia="新宋体" w:hAnsi="新宋体"/>
          <w:szCs w:val="21"/>
        </w:rPr>
      </w:pPr>
      <w:r>
        <w:rPr>
          <w:rFonts w:ascii="新宋体" w:eastAsia="新宋体" w:hAnsi="新宋体" w:hint="eastAsia"/>
          <w:szCs w:val="21"/>
        </w:rPr>
        <w:t>52.5收文部门</w:t>
      </w:r>
    </w:p>
    <w:p w:rsidR="006B45D5" w:rsidRDefault="004B7B95">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rsidR="006B45D5" w:rsidRDefault="004B7B95">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6B45D5" w:rsidRDefault="004B7B95">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6B45D5" w:rsidRDefault="004B7B95">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rsidR="006B45D5" w:rsidRDefault="004B7B95">
      <w:pPr>
        <w:spacing w:line="360" w:lineRule="auto"/>
        <w:rPr>
          <w:rFonts w:ascii="新宋体" w:eastAsia="新宋体" w:hAnsi="新宋体"/>
          <w:szCs w:val="21"/>
        </w:rPr>
      </w:pPr>
      <w:r>
        <w:rPr>
          <w:rFonts w:ascii="新宋体" w:eastAsia="新宋体" w:hAnsi="新宋体" w:hint="eastAsia"/>
          <w:szCs w:val="21"/>
        </w:rPr>
        <w:t>52.7质疑答复时限</w:t>
      </w:r>
    </w:p>
    <w:p w:rsidR="006B45D5" w:rsidRDefault="004B7B95">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6B45D5" w:rsidRDefault="004B7B95">
      <w:pPr>
        <w:spacing w:line="360" w:lineRule="auto"/>
        <w:rPr>
          <w:rFonts w:ascii="新宋体" w:eastAsia="新宋体" w:hAnsi="新宋体"/>
          <w:szCs w:val="21"/>
        </w:rPr>
      </w:pPr>
      <w:r>
        <w:rPr>
          <w:rFonts w:ascii="新宋体" w:eastAsia="新宋体" w:hAnsi="新宋体" w:hint="eastAsia"/>
          <w:szCs w:val="21"/>
        </w:rPr>
        <w:t>52.8投诉</w:t>
      </w:r>
    </w:p>
    <w:p w:rsidR="006B45D5" w:rsidRDefault="004B7B95">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6B45D5" w:rsidRDefault="004B7B95">
      <w:pPr>
        <w:spacing w:line="360" w:lineRule="auto"/>
        <w:rPr>
          <w:rFonts w:ascii="新宋体" w:eastAsia="新宋体" w:hAnsi="新宋体"/>
          <w:szCs w:val="21"/>
        </w:rPr>
      </w:pPr>
      <w:r>
        <w:rPr>
          <w:rFonts w:ascii="新宋体" w:eastAsia="新宋体" w:hAnsi="新宋体" w:hint="eastAsia"/>
          <w:szCs w:val="21"/>
        </w:rPr>
        <w:t>53. 质疑后续处理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6B45D5" w:rsidRDefault="004B7B95">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6B45D5" w:rsidRDefault="004B7B95">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6B45D5" w:rsidRDefault="004B7B95">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rsidR="006B45D5" w:rsidRDefault="006B45D5">
      <w:pPr>
        <w:spacing w:line="360" w:lineRule="auto"/>
        <w:rPr>
          <w:sz w:val="24"/>
        </w:rPr>
      </w:pPr>
    </w:p>
    <w:p w:rsidR="006B45D5" w:rsidRDefault="006B45D5">
      <w:pPr>
        <w:rPr>
          <w:rFonts w:ascii="宋体" w:hAnsi="宋体"/>
          <w:szCs w:val="21"/>
        </w:rPr>
      </w:pPr>
    </w:p>
    <w:sectPr w:rsidR="006B45D5">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7A4" w:rsidRDefault="004B7B95">
      <w:r>
        <w:separator/>
      </w:r>
    </w:p>
  </w:endnote>
  <w:endnote w:type="continuationSeparator" w:id="0">
    <w:p w:rsidR="00CE47A4" w:rsidRDefault="004B7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D5" w:rsidRDefault="004B7B95">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rsidR="006B45D5" w:rsidRDefault="006B45D5">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D5" w:rsidRDefault="004B7B95">
    <w:pPr>
      <w:pStyle w:val="af0"/>
      <w:framePr w:wrap="around" w:vAnchor="text" w:hAnchor="margin" w:xAlign="center" w:y="1"/>
      <w:rPr>
        <w:rStyle w:val="af8"/>
      </w:rPr>
    </w:pPr>
    <w:r>
      <w:t xml:space="preserve">- </w:t>
    </w:r>
    <w:r>
      <w:fldChar w:fldCharType="begin"/>
    </w:r>
    <w:r>
      <w:instrText xml:space="preserve"> PAGE </w:instrText>
    </w:r>
    <w:r>
      <w:fldChar w:fldCharType="separate"/>
    </w:r>
    <w:r w:rsidR="00420CDF">
      <w:rPr>
        <w:noProof/>
      </w:rPr>
      <w:t>14</w:t>
    </w:r>
    <w:r>
      <w:fldChar w:fldCharType="end"/>
    </w:r>
    <w:r>
      <w:t xml:space="preserve"> -</w:t>
    </w:r>
  </w:p>
  <w:p w:rsidR="006B45D5" w:rsidRDefault="006B45D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7A4" w:rsidRDefault="004B7B95">
      <w:r>
        <w:separator/>
      </w:r>
    </w:p>
  </w:footnote>
  <w:footnote w:type="continuationSeparator" w:id="0">
    <w:p w:rsidR="00CE47A4" w:rsidRDefault="004B7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45D5" w:rsidRDefault="006B45D5">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EFFF8726"/>
    <w:rsid w:val="F70E40F9"/>
    <w:rsid w:val="F7DEE712"/>
    <w:rsid w:val="00000AD9"/>
    <w:rsid w:val="000016CF"/>
    <w:rsid w:val="00001DC2"/>
    <w:rsid w:val="00004061"/>
    <w:rsid w:val="000043C0"/>
    <w:rsid w:val="000050CA"/>
    <w:rsid w:val="00005181"/>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4044"/>
    <w:rsid w:val="00025605"/>
    <w:rsid w:val="00025AE4"/>
    <w:rsid w:val="0002684B"/>
    <w:rsid w:val="00027645"/>
    <w:rsid w:val="00027DAC"/>
    <w:rsid w:val="000300AE"/>
    <w:rsid w:val="000300EE"/>
    <w:rsid w:val="000302B6"/>
    <w:rsid w:val="00030579"/>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2DF6"/>
    <w:rsid w:val="000734CD"/>
    <w:rsid w:val="00074403"/>
    <w:rsid w:val="00074CF0"/>
    <w:rsid w:val="000750DC"/>
    <w:rsid w:val="0007583C"/>
    <w:rsid w:val="0007585D"/>
    <w:rsid w:val="00076057"/>
    <w:rsid w:val="000770EC"/>
    <w:rsid w:val="00077457"/>
    <w:rsid w:val="000808F4"/>
    <w:rsid w:val="00081E95"/>
    <w:rsid w:val="00082667"/>
    <w:rsid w:val="00082AD2"/>
    <w:rsid w:val="00083DC6"/>
    <w:rsid w:val="00084857"/>
    <w:rsid w:val="00084F26"/>
    <w:rsid w:val="000850AF"/>
    <w:rsid w:val="000852EB"/>
    <w:rsid w:val="0008567C"/>
    <w:rsid w:val="000869D8"/>
    <w:rsid w:val="00086CA6"/>
    <w:rsid w:val="00087146"/>
    <w:rsid w:val="00090213"/>
    <w:rsid w:val="00091189"/>
    <w:rsid w:val="00092FC7"/>
    <w:rsid w:val="00093133"/>
    <w:rsid w:val="0009395E"/>
    <w:rsid w:val="00094603"/>
    <w:rsid w:val="000950F5"/>
    <w:rsid w:val="000954D5"/>
    <w:rsid w:val="00095723"/>
    <w:rsid w:val="0009618D"/>
    <w:rsid w:val="000962B1"/>
    <w:rsid w:val="0009709B"/>
    <w:rsid w:val="000975E3"/>
    <w:rsid w:val="00097DDA"/>
    <w:rsid w:val="000A1DD1"/>
    <w:rsid w:val="000A21A5"/>
    <w:rsid w:val="000A3908"/>
    <w:rsid w:val="000A4C29"/>
    <w:rsid w:val="000A5764"/>
    <w:rsid w:val="000A5E57"/>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4D15"/>
    <w:rsid w:val="000C5FA7"/>
    <w:rsid w:val="000C7E71"/>
    <w:rsid w:val="000D14D1"/>
    <w:rsid w:val="000D16AA"/>
    <w:rsid w:val="000D1A7D"/>
    <w:rsid w:val="000D2309"/>
    <w:rsid w:val="000D2CCA"/>
    <w:rsid w:val="000D3380"/>
    <w:rsid w:val="000D366B"/>
    <w:rsid w:val="000D38F9"/>
    <w:rsid w:val="000D5D6B"/>
    <w:rsid w:val="000D62C8"/>
    <w:rsid w:val="000D748A"/>
    <w:rsid w:val="000D78AD"/>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C43"/>
    <w:rsid w:val="000F3C58"/>
    <w:rsid w:val="000F3F12"/>
    <w:rsid w:val="000F4478"/>
    <w:rsid w:val="000F565B"/>
    <w:rsid w:val="000F5C6C"/>
    <w:rsid w:val="000F5F3F"/>
    <w:rsid w:val="000F66CE"/>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27A5"/>
    <w:rsid w:val="001145C4"/>
    <w:rsid w:val="0011500F"/>
    <w:rsid w:val="00115A55"/>
    <w:rsid w:val="0011665D"/>
    <w:rsid w:val="00116AAC"/>
    <w:rsid w:val="0011754F"/>
    <w:rsid w:val="0011767F"/>
    <w:rsid w:val="0011779C"/>
    <w:rsid w:val="00117D55"/>
    <w:rsid w:val="001204B2"/>
    <w:rsid w:val="001212EF"/>
    <w:rsid w:val="001217DC"/>
    <w:rsid w:val="00121F81"/>
    <w:rsid w:val="0012203F"/>
    <w:rsid w:val="00123CC6"/>
    <w:rsid w:val="001243C2"/>
    <w:rsid w:val="00125689"/>
    <w:rsid w:val="00125C8A"/>
    <w:rsid w:val="00125F9D"/>
    <w:rsid w:val="00126008"/>
    <w:rsid w:val="001261FC"/>
    <w:rsid w:val="00126CD7"/>
    <w:rsid w:val="001306FE"/>
    <w:rsid w:val="00130827"/>
    <w:rsid w:val="001308A2"/>
    <w:rsid w:val="00131140"/>
    <w:rsid w:val="00131F40"/>
    <w:rsid w:val="00132FD3"/>
    <w:rsid w:val="00133A61"/>
    <w:rsid w:val="00134597"/>
    <w:rsid w:val="00134E54"/>
    <w:rsid w:val="001362BD"/>
    <w:rsid w:val="0013673A"/>
    <w:rsid w:val="00137F86"/>
    <w:rsid w:val="001410EB"/>
    <w:rsid w:val="00141B41"/>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5F8"/>
    <w:rsid w:val="0015771E"/>
    <w:rsid w:val="00157E23"/>
    <w:rsid w:val="00157FC3"/>
    <w:rsid w:val="00160ACE"/>
    <w:rsid w:val="00161C4F"/>
    <w:rsid w:val="00161C84"/>
    <w:rsid w:val="00161F2A"/>
    <w:rsid w:val="00161FDF"/>
    <w:rsid w:val="00162649"/>
    <w:rsid w:val="001626BD"/>
    <w:rsid w:val="00162C33"/>
    <w:rsid w:val="0016340E"/>
    <w:rsid w:val="001645C4"/>
    <w:rsid w:val="00164E23"/>
    <w:rsid w:val="00165877"/>
    <w:rsid w:val="0016595F"/>
    <w:rsid w:val="00166A2C"/>
    <w:rsid w:val="00166BF2"/>
    <w:rsid w:val="00166CC3"/>
    <w:rsid w:val="0017022A"/>
    <w:rsid w:val="00170A9E"/>
    <w:rsid w:val="0017121A"/>
    <w:rsid w:val="00171401"/>
    <w:rsid w:val="00171777"/>
    <w:rsid w:val="001719FB"/>
    <w:rsid w:val="001722A6"/>
    <w:rsid w:val="0017270B"/>
    <w:rsid w:val="00172B65"/>
    <w:rsid w:val="00172EF5"/>
    <w:rsid w:val="001732E1"/>
    <w:rsid w:val="00175189"/>
    <w:rsid w:val="0017613E"/>
    <w:rsid w:val="00177167"/>
    <w:rsid w:val="0017732B"/>
    <w:rsid w:val="00177F97"/>
    <w:rsid w:val="00181A71"/>
    <w:rsid w:val="0018261B"/>
    <w:rsid w:val="001834A7"/>
    <w:rsid w:val="0018373B"/>
    <w:rsid w:val="00183B40"/>
    <w:rsid w:val="00183C79"/>
    <w:rsid w:val="00183C8B"/>
    <w:rsid w:val="00183E75"/>
    <w:rsid w:val="001845CF"/>
    <w:rsid w:val="0018461A"/>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56C"/>
    <w:rsid w:val="001A174B"/>
    <w:rsid w:val="001A1C72"/>
    <w:rsid w:val="001A3980"/>
    <w:rsid w:val="001A40A9"/>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BF3"/>
    <w:rsid w:val="001C2E63"/>
    <w:rsid w:val="001C3426"/>
    <w:rsid w:val="001C4768"/>
    <w:rsid w:val="001C5839"/>
    <w:rsid w:val="001C6AF6"/>
    <w:rsid w:val="001C7129"/>
    <w:rsid w:val="001C77E1"/>
    <w:rsid w:val="001C7ADA"/>
    <w:rsid w:val="001D0235"/>
    <w:rsid w:val="001D121D"/>
    <w:rsid w:val="001D1B4D"/>
    <w:rsid w:val="001D3543"/>
    <w:rsid w:val="001D3B85"/>
    <w:rsid w:val="001D3DF1"/>
    <w:rsid w:val="001D4151"/>
    <w:rsid w:val="001D501B"/>
    <w:rsid w:val="001D58E5"/>
    <w:rsid w:val="001D5EAE"/>
    <w:rsid w:val="001E0FAB"/>
    <w:rsid w:val="001E24B0"/>
    <w:rsid w:val="001E2502"/>
    <w:rsid w:val="001E292F"/>
    <w:rsid w:val="001E351C"/>
    <w:rsid w:val="001E474D"/>
    <w:rsid w:val="001E5194"/>
    <w:rsid w:val="001E5A81"/>
    <w:rsid w:val="001E62FB"/>
    <w:rsid w:val="001E6A0B"/>
    <w:rsid w:val="001E6B23"/>
    <w:rsid w:val="001E75F0"/>
    <w:rsid w:val="001E77DA"/>
    <w:rsid w:val="001E7A2F"/>
    <w:rsid w:val="001E7AB0"/>
    <w:rsid w:val="001E7DD0"/>
    <w:rsid w:val="001F0349"/>
    <w:rsid w:val="001F077B"/>
    <w:rsid w:val="001F0B74"/>
    <w:rsid w:val="001F25D5"/>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2046"/>
    <w:rsid w:val="00233A54"/>
    <w:rsid w:val="00234440"/>
    <w:rsid w:val="002344AF"/>
    <w:rsid w:val="002347C9"/>
    <w:rsid w:val="00235A73"/>
    <w:rsid w:val="00236329"/>
    <w:rsid w:val="00236E72"/>
    <w:rsid w:val="00240F21"/>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7F0"/>
    <w:rsid w:val="00261A54"/>
    <w:rsid w:val="00261C21"/>
    <w:rsid w:val="00261D37"/>
    <w:rsid w:val="00262D6B"/>
    <w:rsid w:val="00262ED0"/>
    <w:rsid w:val="00263607"/>
    <w:rsid w:val="002638EE"/>
    <w:rsid w:val="00263F3D"/>
    <w:rsid w:val="00264965"/>
    <w:rsid w:val="002656E1"/>
    <w:rsid w:val="00265CFF"/>
    <w:rsid w:val="0026638C"/>
    <w:rsid w:val="002707B8"/>
    <w:rsid w:val="00270A38"/>
    <w:rsid w:val="00270B4E"/>
    <w:rsid w:val="002711C9"/>
    <w:rsid w:val="00271500"/>
    <w:rsid w:val="00272E57"/>
    <w:rsid w:val="002734A9"/>
    <w:rsid w:val="00274663"/>
    <w:rsid w:val="00274DE6"/>
    <w:rsid w:val="00275641"/>
    <w:rsid w:val="0027569A"/>
    <w:rsid w:val="002767D9"/>
    <w:rsid w:val="00276BB7"/>
    <w:rsid w:val="00280F4B"/>
    <w:rsid w:val="002821E9"/>
    <w:rsid w:val="002822DD"/>
    <w:rsid w:val="002827D2"/>
    <w:rsid w:val="002831D9"/>
    <w:rsid w:val="00283488"/>
    <w:rsid w:val="002835B7"/>
    <w:rsid w:val="0028361E"/>
    <w:rsid w:val="00284B7C"/>
    <w:rsid w:val="00284C1F"/>
    <w:rsid w:val="002851AF"/>
    <w:rsid w:val="00286129"/>
    <w:rsid w:val="0028787B"/>
    <w:rsid w:val="00287E1B"/>
    <w:rsid w:val="00287F25"/>
    <w:rsid w:val="00290263"/>
    <w:rsid w:val="002908A7"/>
    <w:rsid w:val="00291318"/>
    <w:rsid w:val="00291768"/>
    <w:rsid w:val="00291796"/>
    <w:rsid w:val="00292C52"/>
    <w:rsid w:val="00292F66"/>
    <w:rsid w:val="0029315D"/>
    <w:rsid w:val="00293A33"/>
    <w:rsid w:val="0029449E"/>
    <w:rsid w:val="0029488D"/>
    <w:rsid w:val="002951FD"/>
    <w:rsid w:val="0029530C"/>
    <w:rsid w:val="00295FF7"/>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44"/>
    <w:rsid w:val="002A4BFA"/>
    <w:rsid w:val="002A4D7B"/>
    <w:rsid w:val="002A4DFC"/>
    <w:rsid w:val="002B18D6"/>
    <w:rsid w:val="002B1B98"/>
    <w:rsid w:val="002B1DDD"/>
    <w:rsid w:val="002B22D4"/>
    <w:rsid w:val="002B3274"/>
    <w:rsid w:val="002B3984"/>
    <w:rsid w:val="002B4595"/>
    <w:rsid w:val="002B4BF3"/>
    <w:rsid w:val="002B55C8"/>
    <w:rsid w:val="002B5E4B"/>
    <w:rsid w:val="002B660D"/>
    <w:rsid w:val="002B750A"/>
    <w:rsid w:val="002B7969"/>
    <w:rsid w:val="002C0031"/>
    <w:rsid w:val="002C0485"/>
    <w:rsid w:val="002C0762"/>
    <w:rsid w:val="002C1397"/>
    <w:rsid w:val="002C257A"/>
    <w:rsid w:val="002C2BEC"/>
    <w:rsid w:val="002C30C0"/>
    <w:rsid w:val="002C4F4B"/>
    <w:rsid w:val="002C5447"/>
    <w:rsid w:val="002C657D"/>
    <w:rsid w:val="002C6EC0"/>
    <w:rsid w:val="002C7877"/>
    <w:rsid w:val="002C7A58"/>
    <w:rsid w:val="002C7A8B"/>
    <w:rsid w:val="002D018C"/>
    <w:rsid w:val="002D031C"/>
    <w:rsid w:val="002D0356"/>
    <w:rsid w:val="002D07C0"/>
    <w:rsid w:val="002D0F98"/>
    <w:rsid w:val="002D1DFB"/>
    <w:rsid w:val="002D2192"/>
    <w:rsid w:val="002D2E8C"/>
    <w:rsid w:val="002D45BF"/>
    <w:rsid w:val="002D4A85"/>
    <w:rsid w:val="002D50DA"/>
    <w:rsid w:val="002D5410"/>
    <w:rsid w:val="002D6162"/>
    <w:rsid w:val="002D642A"/>
    <w:rsid w:val="002D64DF"/>
    <w:rsid w:val="002D71EF"/>
    <w:rsid w:val="002E242E"/>
    <w:rsid w:val="002E2CED"/>
    <w:rsid w:val="002E2FEC"/>
    <w:rsid w:val="002E38DB"/>
    <w:rsid w:val="002E40FA"/>
    <w:rsid w:val="002E442C"/>
    <w:rsid w:val="002E4AB1"/>
    <w:rsid w:val="002E4F8A"/>
    <w:rsid w:val="002E505D"/>
    <w:rsid w:val="002E6E83"/>
    <w:rsid w:val="002E73B8"/>
    <w:rsid w:val="002F0823"/>
    <w:rsid w:val="002F113B"/>
    <w:rsid w:val="002F2471"/>
    <w:rsid w:val="002F2B7A"/>
    <w:rsid w:val="002F3105"/>
    <w:rsid w:val="002F4864"/>
    <w:rsid w:val="002F4CC6"/>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5880"/>
    <w:rsid w:val="00315A06"/>
    <w:rsid w:val="00315F86"/>
    <w:rsid w:val="0031678B"/>
    <w:rsid w:val="0031683C"/>
    <w:rsid w:val="00317146"/>
    <w:rsid w:val="003176EA"/>
    <w:rsid w:val="00317D36"/>
    <w:rsid w:val="003209E2"/>
    <w:rsid w:val="00320C89"/>
    <w:rsid w:val="00321473"/>
    <w:rsid w:val="003215C1"/>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1B4B"/>
    <w:rsid w:val="003321A8"/>
    <w:rsid w:val="00332E54"/>
    <w:rsid w:val="00332EB1"/>
    <w:rsid w:val="003331B0"/>
    <w:rsid w:val="003331BB"/>
    <w:rsid w:val="00333E63"/>
    <w:rsid w:val="00334044"/>
    <w:rsid w:val="0033497C"/>
    <w:rsid w:val="00335188"/>
    <w:rsid w:val="00335234"/>
    <w:rsid w:val="003373B8"/>
    <w:rsid w:val="003413F4"/>
    <w:rsid w:val="00342DC1"/>
    <w:rsid w:val="00342EF7"/>
    <w:rsid w:val="003432B6"/>
    <w:rsid w:val="00343F41"/>
    <w:rsid w:val="00344BF3"/>
    <w:rsid w:val="00345239"/>
    <w:rsid w:val="00345CC1"/>
    <w:rsid w:val="00345EA7"/>
    <w:rsid w:val="0034629D"/>
    <w:rsid w:val="0034652C"/>
    <w:rsid w:val="00346606"/>
    <w:rsid w:val="00346B62"/>
    <w:rsid w:val="00346E73"/>
    <w:rsid w:val="00347F98"/>
    <w:rsid w:val="00350219"/>
    <w:rsid w:val="00350368"/>
    <w:rsid w:val="0035067B"/>
    <w:rsid w:val="00350B6E"/>
    <w:rsid w:val="00351A4A"/>
    <w:rsid w:val="00351D02"/>
    <w:rsid w:val="00351D95"/>
    <w:rsid w:val="00351E32"/>
    <w:rsid w:val="00351FB4"/>
    <w:rsid w:val="00353860"/>
    <w:rsid w:val="00353F57"/>
    <w:rsid w:val="00354A64"/>
    <w:rsid w:val="00354CD9"/>
    <w:rsid w:val="003556C1"/>
    <w:rsid w:val="00355EEE"/>
    <w:rsid w:val="0036039D"/>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7F5"/>
    <w:rsid w:val="00376E35"/>
    <w:rsid w:val="003773E4"/>
    <w:rsid w:val="0037747F"/>
    <w:rsid w:val="00377F6C"/>
    <w:rsid w:val="00380094"/>
    <w:rsid w:val="00380256"/>
    <w:rsid w:val="0038165D"/>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A753D"/>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C726E"/>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49D"/>
    <w:rsid w:val="003E6E11"/>
    <w:rsid w:val="003E7BA8"/>
    <w:rsid w:val="003F0536"/>
    <w:rsid w:val="003F06FD"/>
    <w:rsid w:val="003F10D3"/>
    <w:rsid w:val="003F1548"/>
    <w:rsid w:val="003F15C4"/>
    <w:rsid w:val="003F2584"/>
    <w:rsid w:val="003F25CF"/>
    <w:rsid w:val="003F2B3D"/>
    <w:rsid w:val="003F2EDF"/>
    <w:rsid w:val="003F3105"/>
    <w:rsid w:val="003F3BBA"/>
    <w:rsid w:val="003F3C44"/>
    <w:rsid w:val="003F4172"/>
    <w:rsid w:val="003F4249"/>
    <w:rsid w:val="003F4E3B"/>
    <w:rsid w:val="003F5086"/>
    <w:rsid w:val="003F5108"/>
    <w:rsid w:val="003F534C"/>
    <w:rsid w:val="003F5D2C"/>
    <w:rsid w:val="003F64BC"/>
    <w:rsid w:val="003F6CAF"/>
    <w:rsid w:val="003F7502"/>
    <w:rsid w:val="003F7679"/>
    <w:rsid w:val="00400C13"/>
    <w:rsid w:val="00401A86"/>
    <w:rsid w:val="00401E65"/>
    <w:rsid w:val="00402311"/>
    <w:rsid w:val="0040239F"/>
    <w:rsid w:val="00402C97"/>
    <w:rsid w:val="0040322E"/>
    <w:rsid w:val="00403364"/>
    <w:rsid w:val="004033B8"/>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0CDF"/>
    <w:rsid w:val="00421795"/>
    <w:rsid w:val="00421EF2"/>
    <w:rsid w:val="00422668"/>
    <w:rsid w:val="00424054"/>
    <w:rsid w:val="004252CD"/>
    <w:rsid w:val="0042602D"/>
    <w:rsid w:val="004265EF"/>
    <w:rsid w:val="00427004"/>
    <w:rsid w:val="0042772E"/>
    <w:rsid w:val="00430CF3"/>
    <w:rsid w:val="00431AC1"/>
    <w:rsid w:val="00431DE1"/>
    <w:rsid w:val="00431F65"/>
    <w:rsid w:val="004329C9"/>
    <w:rsid w:val="00432CD5"/>
    <w:rsid w:val="00433CDB"/>
    <w:rsid w:val="00435775"/>
    <w:rsid w:val="00435D29"/>
    <w:rsid w:val="00435E5A"/>
    <w:rsid w:val="004363FA"/>
    <w:rsid w:val="004364CC"/>
    <w:rsid w:val="00436829"/>
    <w:rsid w:val="00437141"/>
    <w:rsid w:val="004405B0"/>
    <w:rsid w:val="00440B84"/>
    <w:rsid w:val="00441905"/>
    <w:rsid w:val="00441FF9"/>
    <w:rsid w:val="00442E5B"/>
    <w:rsid w:val="004437F1"/>
    <w:rsid w:val="0044382F"/>
    <w:rsid w:val="00443907"/>
    <w:rsid w:val="00443B96"/>
    <w:rsid w:val="00443E1D"/>
    <w:rsid w:val="004442EB"/>
    <w:rsid w:val="00444FA3"/>
    <w:rsid w:val="004459F8"/>
    <w:rsid w:val="00446553"/>
    <w:rsid w:val="004466DA"/>
    <w:rsid w:val="00446A92"/>
    <w:rsid w:val="00446CEB"/>
    <w:rsid w:val="00447664"/>
    <w:rsid w:val="004501B4"/>
    <w:rsid w:val="0045082F"/>
    <w:rsid w:val="00450C00"/>
    <w:rsid w:val="0045135E"/>
    <w:rsid w:val="004522E5"/>
    <w:rsid w:val="00452434"/>
    <w:rsid w:val="00452C4C"/>
    <w:rsid w:val="00452C53"/>
    <w:rsid w:val="004539C7"/>
    <w:rsid w:val="00454597"/>
    <w:rsid w:val="004548E6"/>
    <w:rsid w:val="0045543A"/>
    <w:rsid w:val="00455880"/>
    <w:rsid w:val="00455D1D"/>
    <w:rsid w:val="004561F9"/>
    <w:rsid w:val="0045637C"/>
    <w:rsid w:val="004569A3"/>
    <w:rsid w:val="00456A7F"/>
    <w:rsid w:val="004578ED"/>
    <w:rsid w:val="00457BF1"/>
    <w:rsid w:val="004611B6"/>
    <w:rsid w:val="004617E5"/>
    <w:rsid w:val="00461997"/>
    <w:rsid w:val="00462D76"/>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45AC"/>
    <w:rsid w:val="00484C31"/>
    <w:rsid w:val="004852A0"/>
    <w:rsid w:val="00485E3C"/>
    <w:rsid w:val="00486F09"/>
    <w:rsid w:val="004877FB"/>
    <w:rsid w:val="00487E74"/>
    <w:rsid w:val="004906DB"/>
    <w:rsid w:val="00490C0F"/>
    <w:rsid w:val="00491FF2"/>
    <w:rsid w:val="004925EE"/>
    <w:rsid w:val="00492735"/>
    <w:rsid w:val="004945E8"/>
    <w:rsid w:val="00494FC9"/>
    <w:rsid w:val="00495228"/>
    <w:rsid w:val="004956E8"/>
    <w:rsid w:val="00495940"/>
    <w:rsid w:val="004963B6"/>
    <w:rsid w:val="004970DA"/>
    <w:rsid w:val="00497252"/>
    <w:rsid w:val="004A1808"/>
    <w:rsid w:val="004A2013"/>
    <w:rsid w:val="004A201B"/>
    <w:rsid w:val="004A2B7A"/>
    <w:rsid w:val="004A3EB3"/>
    <w:rsid w:val="004A4377"/>
    <w:rsid w:val="004A45F8"/>
    <w:rsid w:val="004A4A51"/>
    <w:rsid w:val="004A57EB"/>
    <w:rsid w:val="004A5824"/>
    <w:rsid w:val="004A59D3"/>
    <w:rsid w:val="004A6D7C"/>
    <w:rsid w:val="004A6F11"/>
    <w:rsid w:val="004A74DD"/>
    <w:rsid w:val="004B00D1"/>
    <w:rsid w:val="004B0B02"/>
    <w:rsid w:val="004B0B57"/>
    <w:rsid w:val="004B1CAB"/>
    <w:rsid w:val="004B2D59"/>
    <w:rsid w:val="004B2F67"/>
    <w:rsid w:val="004B2FF9"/>
    <w:rsid w:val="004B3506"/>
    <w:rsid w:val="004B36ED"/>
    <w:rsid w:val="004B40DB"/>
    <w:rsid w:val="004B453C"/>
    <w:rsid w:val="004B4EF6"/>
    <w:rsid w:val="004B612E"/>
    <w:rsid w:val="004B623B"/>
    <w:rsid w:val="004B6554"/>
    <w:rsid w:val="004B6B22"/>
    <w:rsid w:val="004B6C50"/>
    <w:rsid w:val="004B7B95"/>
    <w:rsid w:val="004B7BF6"/>
    <w:rsid w:val="004C0DA0"/>
    <w:rsid w:val="004C14CA"/>
    <w:rsid w:val="004C17D3"/>
    <w:rsid w:val="004C38BA"/>
    <w:rsid w:val="004C3981"/>
    <w:rsid w:val="004C3E02"/>
    <w:rsid w:val="004C422D"/>
    <w:rsid w:val="004C4662"/>
    <w:rsid w:val="004C4CEB"/>
    <w:rsid w:val="004C5CBA"/>
    <w:rsid w:val="004C6C09"/>
    <w:rsid w:val="004C6EA3"/>
    <w:rsid w:val="004C7C1E"/>
    <w:rsid w:val="004D000F"/>
    <w:rsid w:val="004D055D"/>
    <w:rsid w:val="004D1240"/>
    <w:rsid w:val="004D133B"/>
    <w:rsid w:val="004D30B8"/>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2D54"/>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3F12"/>
    <w:rsid w:val="004F486D"/>
    <w:rsid w:val="004F5591"/>
    <w:rsid w:val="004F5BF6"/>
    <w:rsid w:val="004F5D14"/>
    <w:rsid w:val="004F68DC"/>
    <w:rsid w:val="004F7FAD"/>
    <w:rsid w:val="00500122"/>
    <w:rsid w:val="00500B79"/>
    <w:rsid w:val="00500F7A"/>
    <w:rsid w:val="005012AD"/>
    <w:rsid w:val="005016E5"/>
    <w:rsid w:val="00501A56"/>
    <w:rsid w:val="00502317"/>
    <w:rsid w:val="005027BB"/>
    <w:rsid w:val="00503415"/>
    <w:rsid w:val="005037E1"/>
    <w:rsid w:val="00503B5C"/>
    <w:rsid w:val="0050456A"/>
    <w:rsid w:val="00504F56"/>
    <w:rsid w:val="00505156"/>
    <w:rsid w:val="00506208"/>
    <w:rsid w:val="005068E1"/>
    <w:rsid w:val="005077C5"/>
    <w:rsid w:val="00511527"/>
    <w:rsid w:val="0051168A"/>
    <w:rsid w:val="005117D2"/>
    <w:rsid w:val="005118A6"/>
    <w:rsid w:val="005122F4"/>
    <w:rsid w:val="0051292D"/>
    <w:rsid w:val="0051405F"/>
    <w:rsid w:val="0051444F"/>
    <w:rsid w:val="005156A6"/>
    <w:rsid w:val="00516393"/>
    <w:rsid w:val="005179A5"/>
    <w:rsid w:val="00520B4F"/>
    <w:rsid w:val="00521B23"/>
    <w:rsid w:val="00524AD7"/>
    <w:rsid w:val="005254FD"/>
    <w:rsid w:val="0052570D"/>
    <w:rsid w:val="005268A9"/>
    <w:rsid w:val="0052720F"/>
    <w:rsid w:val="00527421"/>
    <w:rsid w:val="005275C4"/>
    <w:rsid w:val="00527D36"/>
    <w:rsid w:val="00531076"/>
    <w:rsid w:val="00531D28"/>
    <w:rsid w:val="005328A8"/>
    <w:rsid w:val="0053316D"/>
    <w:rsid w:val="00533244"/>
    <w:rsid w:val="00533836"/>
    <w:rsid w:val="00533920"/>
    <w:rsid w:val="00534F16"/>
    <w:rsid w:val="00535141"/>
    <w:rsid w:val="00535324"/>
    <w:rsid w:val="005363B4"/>
    <w:rsid w:val="0053712D"/>
    <w:rsid w:val="00537B1E"/>
    <w:rsid w:val="00537DA5"/>
    <w:rsid w:val="005403F4"/>
    <w:rsid w:val="00541136"/>
    <w:rsid w:val="00541C39"/>
    <w:rsid w:val="0054216F"/>
    <w:rsid w:val="00542F18"/>
    <w:rsid w:val="00544784"/>
    <w:rsid w:val="00544853"/>
    <w:rsid w:val="00544CA5"/>
    <w:rsid w:val="005450E2"/>
    <w:rsid w:val="00545B19"/>
    <w:rsid w:val="00546A0D"/>
    <w:rsid w:val="005470DD"/>
    <w:rsid w:val="005476CE"/>
    <w:rsid w:val="0055035F"/>
    <w:rsid w:val="005507FD"/>
    <w:rsid w:val="00550B27"/>
    <w:rsid w:val="005511C0"/>
    <w:rsid w:val="0055232C"/>
    <w:rsid w:val="0055278E"/>
    <w:rsid w:val="005534A7"/>
    <w:rsid w:val="00553C8A"/>
    <w:rsid w:val="00555488"/>
    <w:rsid w:val="0055549A"/>
    <w:rsid w:val="00555B18"/>
    <w:rsid w:val="00555C9C"/>
    <w:rsid w:val="005563E3"/>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3533"/>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4932"/>
    <w:rsid w:val="005950D6"/>
    <w:rsid w:val="0059519C"/>
    <w:rsid w:val="00595524"/>
    <w:rsid w:val="00597221"/>
    <w:rsid w:val="005974F3"/>
    <w:rsid w:val="0059751C"/>
    <w:rsid w:val="00597919"/>
    <w:rsid w:val="005A0A5B"/>
    <w:rsid w:val="005A0B9F"/>
    <w:rsid w:val="005A0EFC"/>
    <w:rsid w:val="005A1678"/>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3FC"/>
    <w:rsid w:val="005C0602"/>
    <w:rsid w:val="005C0D5D"/>
    <w:rsid w:val="005C191A"/>
    <w:rsid w:val="005C2AA9"/>
    <w:rsid w:val="005C330D"/>
    <w:rsid w:val="005C40C7"/>
    <w:rsid w:val="005C4114"/>
    <w:rsid w:val="005C4EFF"/>
    <w:rsid w:val="005C4F43"/>
    <w:rsid w:val="005D0AC5"/>
    <w:rsid w:val="005D0B55"/>
    <w:rsid w:val="005D0BBC"/>
    <w:rsid w:val="005D16B3"/>
    <w:rsid w:val="005D234B"/>
    <w:rsid w:val="005D356C"/>
    <w:rsid w:val="005D4A04"/>
    <w:rsid w:val="005D4CF7"/>
    <w:rsid w:val="005D5347"/>
    <w:rsid w:val="005D591B"/>
    <w:rsid w:val="005D5CC5"/>
    <w:rsid w:val="005D5FE6"/>
    <w:rsid w:val="005D60EF"/>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587"/>
    <w:rsid w:val="00604980"/>
    <w:rsid w:val="0060614D"/>
    <w:rsid w:val="00606DC8"/>
    <w:rsid w:val="00610871"/>
    <w:rsid w:val="00610B17"/>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00"/>
    <w:rsid w:val="00623CDF"/>
    <w:rsid w:val="00623DB1"/>
    <w:rsid w:val="006245F3"/>
    <w:rsid w:val="00624DBE"/>
    <w:rsid w:val="0062510B"/>
    <w:rsid w:val="00625450"/>
    <w:rsid w:val="0062624F"/>
    <w:rsid w:val="006319CA"/>
    <w:rsid w:val="00632D91"/>
    <w:rsid w:val="00633B3E"/>
    <w:rsid w:val="00634B64"/>
    <w:rsid w:val="00634EC0"/>
    <w:rsid w:val="006351C3"/>
    <w:rsid w:val="0063627F"/>
    <w:rsid w:val="0063642A"/>
    <w:rsid w:val="006376C4"/>
    <w:rsid w:val="0064037E"/>
    <w:rsid w:val="006403E7"/>
    <w:rsid w:val="00642D72"/>
    <w:rsid w:val="006443CB"/>
    <w:rsid w:val="006448B8"/>
    <w:rsid w:val="00644F80"/>
    <w:rsid w:val="00645874"/>
    <w:rsid w:val="006458E5"/>
    <w:rsid w:val="00646C08"/>
    <w:rsid w:val="00650DF0"/>
    <w:rsid w:val="00650F81"/>
    <w:rsid w:val="00650FC7"/>
    <w:rsid w:val="00653C24"/>
    <w:rsid w:val="00653D68"/>
    <w:rsid w:val="00654275"/>
    <w:rsid w:val="0065446D"/>
    <w:rsid w:val="00654894"/>
    <w:rsid w:val="0065505F"/>
    <w:rsid w:val="00656067"/>
    <w:rsid w:val="00656E19"/>
    <w:rsid w:val="00660693"/>
    <w:rsid w:val="00660D86"/>
    <w:rsid w:val="006611D6"/>
    <w:rsid w:val="00661918"/>
    <w:rsid w:val="006628B9"/>
    <w:rsid w:val="00662A5A"/>
    <w:rsid w:val="0066335C"/>
    <w:rsid w:val="006636D0"/>
    <w:rsid w:val="00663834"/>
    <w:rsid w:val="00663DF1"/>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1F4A"/>
    <w:rsid w:val="00691FCD"/>
    <w:rsid w:val="006922D0"/>
    <w:rsid w:val="00692582"/>
    <w:rsid w:val="00692592"/>
    <w:rsid w:val="00692A2F"/>
    <w:rsid w:val="0069322C"/>
    <w:rsid w:val="006934A1"/>
    <w:rsid w:val="00693652"/>
    <w:rsid w:val="006939E7"/>
    <w:rsid w:val="00693D3E"/>
    <w:rsid w:val="006942F7"/>
    <w:rsid w:val="006956FB"/>
    <w:rsid w:val="00697FC9"/>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08C"/>
    <w:rsid w:val="006B04AF"/>
    <w:rsid w:val="006B059F"/>
    <w:rsid w:val="006B0A56"/>
    <w:rsid w:val="006B0E68"/>
    <w:rsid w:val="006B2048"/>
    <w:rsid w:val="006B342E"/>
    <w:rsid w:val="006B3812"/>
    <w:rsid w:val="006B3B80"/>
    <w:rsid w:val="006B40E8"/>
    <w:rsid w:val="006B45D5"/>
    <w:rsid w:val="006B6F32"/>
    <w:rsid w:val="006B7130"/>
    <w:rsid w:val="006B73CC"/>
    <w:rsid w:val="006B7695"/>
    <w:rsid w:val="006C0176"/>
    <w:rsid w:val="006C10CA"/>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4C6"/>
    <w:rsid w:val="006D1D3F"/>
    <w:rsid w:val="006D1E6D"/>
    <w:rsid w:val="006D22D6"/>
    <w:rsid w:val="006D253B"/>
    <w:rsid w:val="006D325A"/>
    <w:rsid w:val="006D407B"/>
    <w:rsid w:val="006D4242"/>
    <w:rsid w:val="006D45F0"/>
    <w:rsid w:val="006D46F3"/>
    <w:rsid w:val="006D4C8F"/>
    <w:rsid w:val="006D52A0"/>
    <w:rsid w:val="006D57CB"/>
    <w:rsid w:val="006D5819"/>
    <w:rsid w:val="006D5E6F"/>
    <w:rsid w:val="006D693F"/>
    <w:rsid w:val="006D6CDD"/>
    <w:rsid w:val="006D7604"/>
    <w:rsid w:val="006D765E"/>
    <w:rsid w:val="006E0134"/>
    <w:rsid w:val="006E0455"/>
    <w:rsid w:val="006E3289"/>
    <w:rsid w:val="006E4238"/>
    <w:rsid w:val="006E49D1"/>
    <w:rsid w:val="006E5F01"/>
    <w:rsid w:val="006E6637"/>
    <w:rsid w:val="006E7404"/>
    <w:rsid w:val="006E7B97"/>
    <w:rsid w:val="006F04CB"/>
    <w:rsid w:val="006F11F1"/>
    <w:rsid w:val="006F126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2C39"/>
    <w:rsid w:val="00714394"/>
    <w:rsid w:val="00714ED6"/>
    <w:rsid w:val="007151B7"/>
    <w:rsid w:val="00715E8D"/>
    <w:rsid w:val="00716D8A"/>
    <w:rsid w:val="00721C26"/>
    <w:rsid w:val="00721F7E"/>
    <w:rsid w:val="00722AC8"/>
    <w:rsid w:val="00722E29"/>
    <w:rsid w:val="00723ECB"/>
    <w:rsid w:val="00724606"/>
    <w:rsid w:val="00724A36"/>
    <w:rsid w:val="00724A60"/>
    <w:rsid w:val="00724E85"/>
    <w:rsid w:val="00725113"/>
    <w:rsid w:val="0072525D"/>
    <w:rsid w:val="00725A26"/>
    <w:rsid w:val="00726E8A"/>
    <w:rsid w:val="00727047"/>
    <w:rsid w:val="00731418"/>
    <w:rsid w:val="00734510"/>
    <w:rsid w:val="00734526"/>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82B"/>
    <w:rsid w:val="0074791E"/>
    <w:rsid w:val="0075028E"/>
    <w:rsid w:val="00750948"/>
    <w:rsid w:val="0075115D"/>
    <w:rsid w:val="00751A33"/>
    <w:rsid w:val="00751F77"/>
    <w:rsid w:val="0075368D"/>
    <w:rsid w:val="00753890"/>
    <w:rsid w:val="007555DF"/>
    <w:rsid w:val="007569DC"/>
    <w:rsid w:val="00756C86"/>
    <w:rsid w:val="0075711E"/>
    <w:rsid w:val="007579F2"/>
    <w:rsid w:val="007602CB"/>
    <w:rsid w:val="00760A2C"/>
    <w:rsid w:val="00761434"/>
    <w:rsid w:val="00761FD5"/>
    <w:rsid w:val="00762999"/>
    <w:rsid w:val="00762BB6"/>
    <w:rsid w:val="0076341D"/>
    <w:rsid w:val="00763E3A"/>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E93"/>
    <w:rsid w:val="007806A0"/>
    <w:rsid w:val="00782346"/>
    <w:rsid w:val="007828DB"/>
    <w:rsid w:val="007838CD"/>
    <w:rsid w:val="007840F3"/>
    <w:rsid w:val="007843F5"/>
    <w:rsid w:val="00784EC7"/>
    <w:rsid w:val="00785491"/>
    <w:rsid w:val="007855A0"/>
    <w:rsid w:val="007858C0"/>
    <w:rsid w:val="00785B48"/>
    <w:rsid w:val="00785C4E"/>
    <w:rsid w:val="0078679A"/>
    <w:rsid w:val="007871FE"/>
    <w:rsid w:val="007902AD"/>
    <w:rsid w:val="007908ED"/>
    <w:rsid w:val="00790F74"/>
    <w:rsid w:val="00792288"/>
    <w:rsid w:val="00792447"/>
    <w:rsid w:val="007928C6"/>
    <w:rsid w:val="00793E75"/>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8A0"/>
    <w:rsid w:val="007B5A16"/>
    <w:rsid w:val="007B7EAE"/>
    <w:rsid w:val="007C03FE"/>
    <w:rsid w:val="007C0D3E"/>
    <w:rsid w:val="007C0E04"/>
    <w:rsid w:val="007C17D3"/>
    <w:rsid w:val="007C182D"/>
    <w:rsid w:val="007C1E98"/>
    <w:rsid w:val="007C1FA2"/>
    <w:rsid w:val="007C2827"/>
    <w:rsid w:val="007C2B63"/>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4C8A"/>
    <w:rsid w:val="007D563E"/>
    <w:rsid w:val="007D5A49"/>
    <w:rsid w:val="007D5FC1"/>
    <w:rsid w:val="007D6E81"/>
    <w:rsid w:val="007D6EB6"/>
    <w:rsid w:val="007D715A"/>
    <w:rsid w:val="007D789C"/>
    <w:rsid w:val="007E0161"/>
    <w:rsid w:val="007E08DB"/>
    <w:rsid w:val="007E0B17"/>
    <w:rsid w:val="007E0D30"/>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5091"/>
    <w:rsid w:val="007F58BC"/>
    <w:rsid w:val="007F6D96"/>
    <w:rsid w:val="007F7CFA"/>
    <w:rsid w:val="0080066E"/>
    <w:rsid w:val="00801D7A"/>
    <w:rsid w:val="008020F2"/>
    <w:rsid w:val="00802462"/>
    <w:rsid w:val="00802794"/>
    <w:rsid w:val="008036FC"/>
    <w:rsid w:val="00803F74"/>
    <w:rsid w:val="00804653"/>
    <w:rsid w:val="00804C48"/>
    <w:rsid w:val="0080505A"/>
    <w:rsid w:val="00805478"/>
    <w:rsid w:val="00806636"/>
    <w:rsid w:val="00806639"/>
    <w:rsid w:val="00806A84"/>
    <w:rsid w:val="008071C2"/>
    <w:rsid w:val="008073A4"/>
    <w:rsid w:val="00807C6C"/>
    <w:rsid w:val="008115ED"/>
    <w:rsid w:val="00811A42"/>
    <w:rsid w:val="0081254B"/>
    <w:rsid w:val="0081340B"/>
    <w:rsid w:val="00813788"/>
    <w:rsid w:val="00813F40"/>
    <w:rsid w:val="00814ED2"/>
    <w:rsid w:val="00814FED"/>
    <w:rsid w:val="00815822"/>
    <w:rsid w:val="00815B93"/>
    <w:rsid w:val="00816585"/>
    <w:rsid w:val="00817364"/>
    <w:rsid w:val="00817BB4"/>
    <w:rsid w:val="00817E4F"/>
    <w:rsid w:val="008208CA"/>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27F73"/>
    <w:rsid w:val="00831573"/>
    <w:rsid w:val="008337A4"/>
    <w:rsid w:val="00833C51"/>
    <w:rsid w:val="008349A6"/>
    <w:rsid w:val="00835271"/>
    <w:rsid w:val="00835679"/>
    <w:rsid w:val="00835C9B"/>
    <w:rsid w:val="008360DF"/>
    <w:rsid w:val="0083731C"/>
    <w:rsid w:val="008377DA"/>
    <w:rsid w:val="00837BD7"/>
    <w:rsid w:val="00840591"/>
    <w:rsid w:val="00841B9C"/>
    <w:rsid w:val="00841F21"/>
    <w:rsid w:val="00842991"/>
    <w:rsid w:val="008429B0"/>
    <w:rsid w:val="00843900"/>
    <w:rsid w:val="00844C5B"/>
    <w:rsid w:val="00845898"/>
    <w:rsid w:val="00845A15"/>
    <w:rsid w:val="00845B7A"/>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CC6"/>
    <w:rsid w:val="00863FE7"/>
    <w:rsid w:val="00864BF6"/>
    <w:rsid w:val="00865BAA"/>
    <w:rsid w:val="008677CB"/>
    <w:rsid w:val="0087056E"/>
    <w:rsid w:val="00870CB6"/>
    <w:rsid w:val="00870DD7"/>
    <w:rsid w:val="00871B96"/>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6B9"/>
    <w:rsid w:val="00895F19"/>
    <w:rsid w:val="008960A2"/>
    <w:rsid w:val="00896198"/>
    <w:rsid w:val="008979BC"/>
    <w:rsid w:val="00897F67"/>
    <w:rsid w:val="008A056E"/>
    <w:rsid w:val="008A0882"/>
    <w:rsid w:val="008A0ABA"/>
    <w:rsid w:val="008A10C1"/>
    <w:rsid w:val="008A181A"/>
    <w:rsid w:val="008A1C47"/>
    <w:rsid w:val="008A2289"/>
    <w:rsid w:val="008A3766"/>
    <w:rsid w:val="008A4F66"/>
    <w:rsid w:val="008A5290"/>
    <w:rsid w:val="008A593A"/>
    <w:rsid w:val="008A6A60"/>
    <w:rsid w:val="008A6C51"/>
    <w:rsid w:val="008A6C5A"/>
    <w:rsid w:val="008A6CCA"/>
    <w:rsid w:val="008A7194"/>
    <w:rsid w:val="008B0950"/>
    <w:rsid w:val="008B1B85"/>
    <w:rsid w:val="008B1B8C"/>
    <w:rsid w:val="008B25B1"/>
    <w:rsid w:val="008B2C59"/>
    <w:rsid w:val="008B2DF3"/>
    <w:rsid w:val="008B353B"/>
    <w:rsid w:val="008B376A"/>
    <w:rsid w:val="008B444E"/>
    <w:rsid w:val="008B569F"/>
    <w:rsid w:val="008B56F8"/>
    <w:rsid w:val="008B7220"/>
    <w:rsid w:val="008C0669"/>
    <w:rsid w:val="008C08A5"/>
    <w:rsid w:val="008C1DD7"/>
    <w:rsid w:val="008C20C6"/>
    <w:rsid w:val="008C26FA"/>
    <w:rsid w:val="008C36BB"/>
    <w:rsid w:val="008C4566"/>
    <w:rsid w:val="008C46B6"/>
    <w:rsid w:val="008C522A"/>
    <w:rsid w:val="008C5E71"/>
    <w:rsid w:val="008C633E"/>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4FAA"/>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6BD2"/>
    <w:rsid w:val="008F6C3D"/>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07FDE"/>
    <w:rsid w:val="009101AF"/>
    <w:rsid w:val="00910400"/>
    <w:rsid w:val="0091135E"/>
    <w:rsid w:val="00911808"/>
    <w:rsid w:val="009145FB"/>
    <w:rsid w:val="00915283"/>
    <w:rsid w:val="00915786"/>
    <w:rsid w:val="0091746C"/>
    <w:rsid w:val="009174D0"/>
    <w:rsid w:val="00917D06"/>
    <w:rsid w:val="009207DB"/>
    <w:rsid w:val="00922024"/>
    <w:rsid w:val="00922F66"/>
    <w:rsid w:val="00924853"/>
    <w:rsid w:val="009252E0"/>
    <w:rsid w:val="00925501"/>
    <w:rsid w:val="00925BD2"/>
    <w:rsid w:val="009266B5"/>
    <w:rsid w:val="00926982"/>
    <w:rsid w:val="00926B5A"/>
    <w:rsid w:val="00926D4C"/>
    <w:rsid w:val="00926FBA"/>
    <w:rsid w:val="009270C4"/>
    <w:rsid w:val="00930BFF"/>
    <w:rsid w:val="009316E6"/>
    <w:rsid w:val="009325F7"/>
    <w:rsid w:val="00932BCF"/>
    <w:rsid w:val="00933396"/>
    <w:rsid w:val="00933761"/>
    <w:rsid w:val="00934D73"/>
    <w:rsid w:val="00935042"/>
    <w:rsid w:val="00935C21"/>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3C4"/>
    <w:rsid w:val="009466FC"/>
    <w:rsid w:val="00946CD9"/>
    <w:rsid w:val="00947046"/>
    <w:rsid w:val="00947A00"/>
    <w:rsid w:val="009505F4"/>
    <w:rsid w:val="00950844"/>
    <w:rsid w:val="009511B1"/>
    <w:rsid w:val="00951216"/>
    <w:rsid w:val="00951FA8"/>
    <w:rsid w:val="0095279B"/>
    <w:rsid w:val="00954282"/>
    <w:rsid w:val="00954427"/>
    <w:rsid w:val="009564ED"/>
    <w:rsid w:val="00956CA2"/>
    <w:rsid w:val="0096079B"/>
    <w:rsid w:val="0096082D"/>
    <w:rsid w:val="00960CA9"/>
    <w:rsid w:val="0096218D"/>
    <w:rsid w:val="00964509"/>
    <w:rsid w:val="0096501B"/>
    <w:rsid w:val="00965753"/>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30D"/>
    <w:rsid w:val="00975C75"/>
    <w:rsid w:val="00977506"/>
    <w:rsid w:val="009812DF"/>
    <w:rsid w:val="0098177A"/>
    <w:rsid w:val="00982633"/>
    <w:rsid w:val="00982D18"/>
    <w:rsid w:val="00983583"/>
    <w:rsid w:val="00983EFD"/>
    <w:rsid w:val="00984B62"/>
    <w:rsid w:val="009855B0"/>
    <w:rsid w:val="009859A8"/>
    <w:rsid w:val="00985A7D"/>
    <w:rsid w:val="00986257"/>
    <w:rsid w:val="0098658A"/>
    <w:rsid w:val="00986861"/>
    <w:rsid w:val="00987CBC"/>
    <w:rsid w:val="00991EB0"/>
    <w:rsid w:val="0099212B"/>
    <w:rsid w:val="0099245F"/>
    <w:rsid w:val="009926E8"/>
    <w:rsid w:val="009928FA"/>
    <w:rsid w:val="0099316F"/>
    <w:rsid w:val="00993B2A"/>
    <w:rsid w:val="00994B5F"/>
    <w:rsid w:val="00995768"/>
    <w:rsid w:val="00996326"/>
    <w:rsid w:val="00996B7D"/>
    <w:rsid w:val="00996F95"/>
    <w:rsid w:val="00997745"/>
    <w:rsid w:val="00997EA5"/>
    <w:rsid w:val="009A07D5"/>
    <w:rsid w:val="009A15C7"/>
    <w:rsid w:val="009A1FE7"/>
    <w:rsid w:val="009A2967"/>
    <w:rsid w:val="009A36B7"/>
    <w:rsid w:val="009A3720"/>
    <w:rsid w:val="009A42CF"/>
    <w:rsid w:val="009A44E8"/>
    <w:rsid w:val="009A4A49"/>
    <w:rsid w:val="009A581E"/>
    <w:rsid w:val="009A679E"/>
    <w:rsid w:val="009A7D5F"/>
    <w:rsid w:val="009B02D5"/>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527"/>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D7682"/>
    <w:rsid w:val="009E0525"/>
    <w:rsid w:val="009E05A9"/>
    <w:rsid w:val="009E1370"/>
    <w:rsid w:val="009E20A6"/>
    <w:rsid w:val="009E233F"/>
    <w:rsid w:val="009E2E04"/>
    <w:rsid w:val="009E323A"/>
    <w:rsid w:val="009E328B"/>
    <w:rsid w:val="009E37B9"/>
    <w:rsid w:val="009E6122"/>
    <w:rsid w:val="009E6DD0"/>
    <w:rsid w:val="009E6DEE"/>
    <w:rsid w:val="009E6E87"/>
    <w:rsid w:val="009E700C"/>
    <w:rsid w:val="009E7C7A"/>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1E"/>
    <w:rsid w:val="00A10A6F"/>
    <w:rsid w:val="00A118B4"/>
    <w:rsid w:val="00A129C6"/>
    <w:rsid w:val="00A14BDD"/>
    <w:rsid w:val="00A15A52"/>
    <w:rsid w:val="00A16698"/>
    <w:rsid w:val="00A1706F"/>
    <w:rsid w:val="00A1721D"/>
    <w:rsid w:val="00A17A42"/>
    <w:rsid w:val="00A17F01"/>
    <w:rsid w:val="00A20EDD"/>
    <w:rsid w:val="00A210DB"/>
    <w:rsid w:val="00A21667"/>
    <w:rsid w:val="00A220FB"/>
    <w:rsid w:val="00A223A5"/>
    <w:rsid w:val="00A244A1"/>
    <w:rsid w:val="00A24BC5"/>
    <w:rsid w:val="00A24CA3"/>
    <w:rsid w:val="00A2504C"/>
    <w:rsid w:val="00A26591"/>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682"/>
    <w:rsid w:val="00A4383B"/>
    <w:rsid w:val="00A44BB6"/>
    <w:rsid w:val="00A45734"/>
    <w:rsid w:val="00A45B90"/>
    <w:rsid w:val="00A462F7"/>
    <w:rsid w:val="00A46659"/>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887"/>
    <w:rsid w:val="00A60A60"/>
    <w:rsid w:val="00A61263"/>
    <w:rsid w:val="00A614AD"/>
    <w:rsid w:val="00A61886"/>
    <w:rsid w:val="00A61E92"/>
    <w:rsid w:val="00A62757"/>
    <w:rsid w:val="00A62D60"/>
    <w:rsid w:val="00A631EA"/>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282"/>
    <w:rsid w:val="00A803C1"/>
    <w:rsid w:val="00A805F1"/>
    <w:rsid w:val="00A815B6"/>
    <w:rsid w:val="00A8188C"/>
    <w:rsid w:val="00A81953"/>
    <w:rsid w:val="00A8199B"/>
    <w:rsid w:val="00A81D1A"/>
    <w:rsid w:val="00A827C9"/>
    <w:rsid w:val="00A83BF3"/>
    <w:rsid w:val="00A84C31"/>
    <w:rsid w:val="00A85B31"/>
    <w:rsid w:val="00A861F3"/>
    <w:rsid w:val="00A86C48"/>
    <w:rsid w:val="00A90DB1"/>
    <w:rsid w:val="00A9147B"/>
    <w:rsid w:val="00A91BA8"/>
    <w:rsid w:val="00A91EF1"/>
    <w:rsid w:val="00A91EF2"/>
    <w:rsid w:val="00A92A6F"/>
    <w:rsid w:val="00A92DB7"/>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11BA"/>
    <w:rsid w:val="00AA182B"/>
    <w:rsid w:val="00AA2394"/>
    <w:rsid w:val="00AA2D62"/>
    <w:rsid w:val="00AA2E2C"/>
    <w:rsid w:val="00AA2E90"/>
    <w:rsid w:val="00AA3077"/>
    <w:rsid w:val="00AA375B"/>
    <w:rsid w:val="00AA38AF"/>
    <w:rsid w:val="00AA3AE8"/>
    <w:rsid w:val="00AA4016"/>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C2D"/>
    <w:rsid w:val="00AC3D4F"/>
    <w:rsid w:val="00AC3DB7"/>
    <w:rsid w:val="00AC4699"/>
    <w:rsid w:val="00AC57CD"/>
    <w:rsid w:val="00AC59DF"/>
    <w:rsid w:val="00AC61D8"/>
    <w:rsid w:val="00AC72C7"/>
    <w:rsid w:val="00AC7899"/>
    <w:rsid w:val="00AD01A1"/>
    <w:rsid w:val="00AD13D6"/>
    <w:rsid w:val="00AD1F4A"/>
    <w:rsid w:val="00AD2DFD"/>
    <w:rsid w:val="00AD4087"/>
    <w:rsid w:val="00AD5BEE"/>
    <w:rsid w:val="00AD5F9D"/>
    <w:rsid w:val="00AD6466"/>
    <w:rsid w:val="00AD6A21"/>
    <w:rsid w:val="00AD6BE0"/>
    <w:rsid w:val="00AD752F"/>
    <w:rsid w:val="00AE0C8D"/>
    <w:rsid w:val="00AE0E2A"/>
    <w:rsid w:val="00AE1411"/>
    <w:rsid w:val="00AE2330"/>
    <w:rsid w:val="00AE27D6"/>
    <w:rsid w:val="00AE3DAC"/>
    <w:rsid w:val="00AE55BC"/>
    <w:rsid w:val="00AE5A99"/>
    <w:rsid w:val="00AE62E7"/>
    <w:rsid w:val="00AE64E4"/>
    <w:rsid w:val="00AE686D"/>
    <w:rsid w:val="00AE6B27"/>
    <w:rsid w:val="00AF0DC0"/>
    <w:rsid w:val="00AF0F96"/>
    <w:rsid w:val="00AF17E4"/>
    <w:rsid w:val="00AF19CA"/>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93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65D4"/>
    <w:rsid w:val="00B27298"/>
    <w:rsid w:val="00B27384"/>
    <w:rsid w:val="00B276E4"/>
    <w:rsid w:val="00B27A6D"/>
    <w:rsid w:val="00B30872"/>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47F1F"/>
    <w:rsid w:val="00B50C07"/>
    <w:rsid w:val="00B539EB"/>
    <w:rsid w:val="00B54B76"/>
    <w:rsid w:val="00B555AD"/>
    <w:rsid w:val="00B560E5"/>
    <w:rsid w:val="00B576E1"/>
    <w:rsid w:val="00B6088D"/>
    <w:rsid w:val="00B608F1"/>
    <w:rsid w:val="00B60952"/>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5BE"/>
    <w:rsid w:val="00B75D3F"/>
    <w:rsid w:val="00B75D4C"/>
    <w:rsid w:val="00B76F2C"/>
    <w:rsid w:val="00B774EE"/>
    <w:rsid w:val="00B77723"/>
    <w:rsid w:val="00B77863"/>
    <w:rsid w:val="00B801AC"/>
    <w:rsid w:val="00B80447"/>
    <w:rsid w:val="00B80C54"/>
    <w:rsid w:val="00B815D3"/>
    <w:rsid w:val="00B8270D"/>
    <w:rsid w:val="00B82B33"/>
    <w:rsid w:val="00B8384C"/>
    <w:rsid w:val="00B84030"/>
    <w:rsid w:val="00B843A1"/>
    <w:rsid w:val="00B8479F"/>
    <w:rsid w:val="00B854BE"/>
    <w:rsid w:val="00B85704"/>
    <w:rsid w:val="00B860EB"/>
    <w:rsid w:val="00B8665E"/>
    <w:rsid w:val="00B868D6"/>
    <w:rsid w:val="00B86965"/>
    <w:rsid w:val="00B86D0A"/>
    <w:rsid w:val="00B8748B"/>
    <w:rsid w:val="00B87B3F"/>
    <w:rsid w:val="00B91818"/>
    <w:rsid w:val="00B922D6"/>
    <w:rsid w:val="00B93E18"/>
    <w:rsid w:val="00B93E2C"/>
    <w:rsid w:val="00B94BE5"/>
    <w:rsid w:val="00B95B66"/>
    <w:rsid w:val="00B96069"/>
    <w:rsid w:val="00B968F3"/>
    <w:rsid w:val="00B97F40"/>
    <w:rsid w:val="00BA0A76"/>
    <w:rsid w:val="00BA11A9"/>
    <w:rsid w:val="00BA2FCB"/>
    <w:rsid w:val="00BA30C2"/>
    <w:rsid w:val="00BA31C6"/>
    <w:rsid w:val="00BA4B0A"/>
    <w:rsid w:val="00BA699B"/>
    <w:rsid w:val="00BA76AB"/>
    <w:rsid w:val="00BB0225"/>
    <w:rsid w:val="00BB0423"/>
    <w:rsid w:val="00BB1D73"/>
    <w:rsid w:val="00BB2280"/>
    <w:rsid w:val="00BB2CE4"/>
    <w:rsid w:val="00BB4008"/>
    <w:rsid w:val="00BB42D2"/>
    <w:rsid w:val="00BB5449"/>
    <w:rsid w:val="00BB6ECF"/>
    <w:rsid w:val="00BB74B3"/>
    <w:rsid w:val="00BB777A"/>
    <w:rsid w:val="00BB7E0B"/>
    <w:rsid w:val="00BC06FE"/>
    <w:rsid w:val="00BC1765"/>
    <w:rsid w:val="00BC1AC1"/>
    <w:rsid w:val="00BC1FD6"/>
    <w:rsid w:val="00BC25D7"/>
    <w:rsid w:val="00BC320C"/>
    <w:rsid w:val="00BC3694"/>
    <w:rsid w:val="00BC4883"/>
    <w:rsid w:val="00BC5454"/>
    <w:rsid w:val="00BC5F7F"/>
    <w:rsid w:val="00BC7237"/>
    <w:rsid w:val="00BC74EE"/>
    <w:rsid w:val="00BC777E"/>
    <w:rsid w:val="00BC7E23"/>
    <w:rsid w:val="00BD1EB6"/>
    <w:rsid w:val="00BD219A"/>
    <w:rsid w:val="00BD2C42"/>
    <w:rsid w:val="00BD2EF9"/>
    <w:rsid w:val="00BD2F1D"/>
    <w:rsid w:val="00BD3066"/>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00C"/>
    <w:rsid w:val="00BF6338"/>
    <w:rsid w:val="00BF6D56"/>
    <w:rsid w:val="00BF71A5"/>
    <w:rsid w:val="00C00D03"/>
    <w:rsid w:val="00C00D9C"/>
    <w:rsid w:val="00C01A4F"/>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2577"/>
    <w:rsid w:val="00C23520"/>
    <w:rsid w:val="00C23FE1"/>
    <w:rsid w:val="00C24609"/>
    <w:rsid w:val="00C24AE3"/>
    <w:rsid w:val="00C25082"/>
    <w:rsid w:val="00C2570A"/>
    <w:rsid w:val="00C265D4"/>
    <w:rsid w:val="00C26DC6"/>
    <w:rsid w:val="00C27084"/>
    <w:rsid w:val="00C27447"/>
    <w:rsid w:val="00C275FC"/>
    <w:rsid w:val="00C30615"/>
    <w:rsid w:val="00C30715"/>
    <w:rsid w:val="00C30D84"/>
    <w:rsid w:val="00C31159"/>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1E35"/>
    <w:rsid w:val="00C42209"/>
    <w:rsid w:val="00C429D5"/>
    <w:rsid w:val="00C42A78"/>
    <w:rsid w:val="00C437D6"/>
    <w:rsid w:val="00C45897"/>
    <w:rsid w:val="00C4601D"/>
    <w:rsid w:val="00C504EF"/>
    <w:rsid w:val="00C509D2"/>
    <w:rsid w:val="00C51CCA"/>
    <w:rsid w:val="00C52AA9"/>
    <w:rsid w:val="00C53131"/>
    <w:rsid w:val="00C54473"/>
    <w:rsid w:val="00C55945"/>
    <w:rsid w:val="00C55D94"/>
    <w:rsid w:val="00C55DCB"/>
    <w:rsid w:val="00C55FBB"/>
    <w:rsid w:val="00C57582"/>
    <w:rsid w:val="00C608EF"/>
    <w:rsid w:val="00C60DD7"/>
    <w:rsid w:val="00C60E3A"/>
    <w:rsid w:val="00C60E9C"/>
    <w:rsid w:val="00C612BB"/>
    <w:rsid w:val="00C612BF"/>
    <w:rsid w:val="00C61338"/>
    <w:rsid w:val="00C6207E"/>
    <w:rsid w:val="00C6324D"/>
    <w:rsid w:val="00C64FAE"/>
    <w:rsid w:val="00C653CC"/>
    <w:rsid w:val="00C65FB0"/>
    <w:rsid w:val="00C66344"/>
    <w:rsid w:val="00C66EDC"/>
    <w:rsid w:val="00C674F7"/>
    <w:rsid w:val="00C6798B"/>
    <w:rsid w:val="00C67D05"/>
    <w:rsid w:val="00C714EE"/>
    <w:rsid w:val="00C731E1"/>
    <w:rsid w:val="00C74356"/>
    <w:rsid w:val="00C745D7"/>
    <w:rsid w:val="00C7702A"/>
    <w:rsid w:val="00C773C8"/>
    <w:rsid w:val="00C77674"/>
    <w:rsid w:val="00C80A25"/>
    <w:rsid w:val="00C80E5E"/>
    <w:rsid w:val="00C82930"/>
    <w:rsid w:val="00C82C9E"/>
    <w:rsid w:val="00C835C0"/>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877"/>
    <w:rsid w:val="00C9491A"/>
    <w:rsid w:val="00C94BE9"/>
    <w:rsid w:val="00C95DD7"/>
    <w:rsid w:val="00C95ED6"/>
    <w:rsid w:val="00C965B2"/>
    <w:rsid w:val="00C96BBB"/>
    <w:rsid w:val="00CA04D5"/>
    <w:rsid w:val="00CA04D7"/>
    <w:rsid w:val="00CA1AC8"/>
    <w:rsid w:val="00CA1FB0"/>
    <w:rsid w:val="00CA24D1"/>
    <w:rsid w:val="00CA25FB"/>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1B1"/>
    <w:rsid w:val="00CB628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1D40"/>
    <w:rsid w:val="00CD1EA3"/>
    <w:rsid w:val="00CD27CD"/>
    <w:rsid w:val="00CD3E4B"/>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262"/>
    <w:rsid w:val="00CE3E8B"/>
    <w:rsid w:val="00CE47A4"/>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3FB"/>
    <w:rsid w:val="00D16E55"/>
    <w:rsid w:val="00D16ECF"/>
    <w:rsid w:val="00D17C04"/>
    <w:rsid w:val="00D17CFB"/>
    <w:rsid w:val="00D17E3E"/>
    <w:rsid w:val="00D2046D"/>
    <w:rsid w:val="00D20EBF"/>
    <w:rsid w:val="00D21820"/>
    <w:rsid w:val="00D2255E"/>
    <w:rsid w:val="00D226B9"/>
    <w:rsid w:val="00D23437"/>
    <w:rsid w:val="00D2372E"/>
    <w:rsid w:val="00D2373E"/>
    <w:rsid w:val="00D239F4"/>
    <w:rsid w:val="00D2459A"/>
    <w:rsid w:val="00D248D9"/>
    <w:rsid w:val="00D24CD7"/>
    <w:rsid w:val="00D25229"/>
    <w:rsid w:val="00D27131"/>
    <w:rsid w:val="00D31AD0"/>
    <w:rsid w:val="00D31B9E"/>
    <w:rsid w:val="00D31BBD"/>
    <w:rsid w:val="00D34E83"/>
    <w:rsid w:val="00D35189"/>
    <w:rsid w:val="00D352D0"/>
    <w:rsid w:val="00D37354"/>
    <w:rsid w:val="00D37954"/>
    <w:rsid w:val="00D404B1"/>
    <w:rsid w:val="00D40C33"/>
    <w:rsid w:val="00D4104F"/>
    <w:rsid w:val="00D4313E"/>
    <w:rsid w:val="00D43988"/>
    <w:rsid w:val="00D467E9"/>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48E"/>
    <w:rsid w:val="00D55A05"/>
    <w:rsid w:val="00D562A8"/>
    <w:rsid w:val="00D56D22"/>
    <w:rsid w:val="00D5724E"/>
    <w:rsid w:val="00D61A9F"/>
    <w:rsid w:val="00D61EDD"/>
    <w:rsid w:val="00D628AF"/>
    <w:rsid w:val="00D6294B"/>
    <w:rsid w:val="00D62A4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146"/>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C72"/>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346"/>
    <w:rsid w:val="00DA09FC"/>
    <w:rsid w:val="00DA17AB"/>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6C40"/>
    <w:rsid w:val="00DB7419"/>
    <w:rsid w:val="00DB7C6B"/>
    <w:rsid w:val="00DC02EA"/>
    <w:rsid w:val="00DC0860"/>
    <w:rsid w:val="00DC0B69"/>
    <w:rsid w:val="00DC1309"/>
    <w:rsid w:val="00DC16F9"/>
    <w:rsid w:val="00DC1CA6"/>
    <w:rsid w:val="00DC20CF"/>
    <w:rsid w:val="00DC27E3"/>
    <w:rsid w:val="00DC3472"/>
    <w:rsid w:val="00DC348A"/>
    <w:rsid w:val="00DC3532"/>
    <w:rsid w:val="00DC4B44"/>
    <w:rsid w:val="00DC5C38"/>
    <w:rsid w:val="00DC5C39"/>
    <w:rsid w:val="00DC61A3"/>
    <w:rsid w:val="00DC6EB6"/>
    <w:rsid w:val="00DC7E69"/>
    <w:rsid w:val="00DD0467"/>
    <w:rsid w:val="00DD15EF"/>
    <w:rsid w:val="00DD1738"/>
    <w:rsid w:val="00DD190E"/>
    <w:rsid w:val="00DD3316"/>
    <w:rsid w:val="00DD3E02"/>
    <w:rsid w:val="00DD5654"/>
    <w:rsid w:val="00DD56F4"/>
    <w:rsid w:val="00DD5E57"/>
    <w:rsid w:val="00DD60E3"/>
    <w:rsid w:val="00DD7F9B"/>
    <w:rsid w:val="00DE3385"/>
    <w:rsid w:val="00DE3CA1"/>
    <w:rsid w:val="00DE4007"/>
    <w:rsid w:val="00DE4638"/>
    <w:rsid w:val="00DE4651"/>
    <w:rsid w:val="00DE534A"/>
    <w:rsid w:val="00DE55FD"/>
    <w:rsid w:val="00DE7265"/>
    <w:rsid w:val="00DE7525"/>
    <w:rsid w:val="00DF10C5"/>
    <w:rsid w:val="00DF2247"/>
    <w:rsid w:val="00DF2353"/>
    <w:rsid w:val="00DF3AB2"/>
    <w:rsid w:val="00DF4BAC"/>
    <w:rsid w:val="00DF5784"/>
    <w:rsid w:val="00DF58B8"/>
    <w:rsid w:val="00DF5FF8"/>
    <w:rsid w:val="00DF66A9"/>
    <w:rsid w:val="00DF6EE5"/>
    <w:rsid w:val="00E00458"/>
    <w:rsid w:val="00E0077B"/>
    <w:rsid w:val="00E00898"/>
    <w:rsid w:val="00E029E1"/>
    <w:rsid w:val="00E03634"/>
    <w:rsid w:val="00E050B6"/>
    <w:rsid w:val="00E0557E"/>
    <w:rsid w:val="00E05D14"/>
    <w:rsid w:val="00E05D60"/>
    <w:rsid w:val="00E0628E"/>
    <w:rsid w:val="00E06460"/>
    <w:rsid w:val="00E065CC"/>
    <w:rsid w:val="00E073CF"/>
    <w:rsid w:val="00E076E7"/>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6F7B"/>
    <w:rsid w:val="00E17ECD"/>
    <w:rsid w:val="00E17F53"/>
    <w:rsid w:val="00E20354"/>
    <w:rsid w:val="00E207DB"/>
    <w:rsid w:val="00E21841"/>
    <w:rsid w:val="00E21F5A"/>
    <w:rsid w:val="00E24EC1"/>
    <w:rsid w:val="00E25124"/>
    <w:rsid w:val="00E261F8"/>
    <w:rsid w:val="00E2629C"/>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13EE"/>
    <w:rsid w:val="00E5176B"/>
    <w:rsid w:val="00E527C9"/>
    <w:rsid w:val="00E528BA"/>
    <w:rsid w:val="00E53497"/>
    <w:rsid w:val="00E534DF"/>
    <w:rsid w:val="00E552B5"/>
    <w:rsid w:val="00E55A50"/>
    <w:rsid w:val="00E565C2"/>
    <w:rsid w:val="00E56D70"/>
    <w:rsid w:val="00E56E1E"/>
    <w:rsid w:val="00E60269"/>
    <w:rsid w:val="00E60887"/>
    <w:rsid w:val="00E60C32"/>
    <w:rsid w:val="00E61217"/>
    <w:rsid w:val="00E61582"/>
    <w:rsid w:val="00E61619"/>
    <w:rsid w:val="00E619EE"/>
    <w:rsid w:val="00E61E25"/>
    <w:rsid w:val="00E6272B"/>
    <w:rsid w:val="00E627F6"/>
    <w:rsid w:val="00E62CF0"/>
    <w:rsid w:val="00E62F1A"/>
    <w:rsid w:val="00E634B3"/>
    <w:rsid w:val="00E63F1D"/>
    <w:rsid w:val="00E63FA5"/>
    <w:rsid w:val="00E646D5"/>
    <w:rsid w:val="00E64EEE"/>
    <w:rsid w:val="00E66F49"/>
    <w:rsid w:val="00E67F4F"/>
    <w:rsid w:val="00E70E52"/>
    <w:rsid w:val="00E71989"/>
    <w:rsid w:val="00E721A9"/>
    <w:rsid w:val="00E73549"/>
    <w:rsid w:val="00E74861"/>
    <w:rsid w:val="00E74EC9"/>
    <w:rsid w:val="00E75733"/>
    <w:rsid w:val="00E75A9D"/>
    <w:rsid w:val="00E76B19"/>
    <w:rsid w:val="00E77E93"/>
    <w:rsid w:val="00E80CF7"/>
    <w:rsid w:val="00E81B8E"/>
    <w:rsid w:val="00E81ED7"/>
    <w:rsid w:val="00E8252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4CA0"/>
    <w:rsid w:val="00E9558B"/>
    <w:rsid w:val="00E95D1B"/>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4EE"/>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576"/>
    <w:rsid w:val="00EC36F2"/>
    <w:rsid w:val="00EC4856"/>
    <w:rsid w:val="00EC4AD9"/>
    <w:rsid w:val="00EC4B79"/>
    <w:rsid w:val="00EC4F33"/>
    <w:rsid w:val="00EC7E82"/>
    <w:rsid w:val="00ED0B81"/>
    <w:rsid w:val="00ED166B"/>
    <w:rsid w:val="00ED1A64"/>
    <w:rsid w:val="00ED23F7"/>
    <w:rsid w:val="00ED28DD"/>
    <w:rsid w:val="00ED2E31"/>
    <w:rsid w:val="00ED399B"/>
    <w:rsid w:val="00ED43A6"/>
    <w:rsid w:val="00ED47A1"/>
    <w:rsid w:val="00ED5D78"/>
    <w:rsid w:val="00ED69B3"/>
    <w:rsid w:val="00ED6FB9"/>
    <w:rsid w:val="00ED7371"/>
    <w:rsid w:val="00ED7E2F"/>
    <w:rsid w:val="00ED7EA8"/>
    <w:rsid w:val="00EE02A3"/>
    <w:rsid w:val="00EE0650"/>
    <w:rsid w:val="00EE0970"/>
    <w:rsid w:val="00EE1260"/>
    <w:rsid w:val="00EE1313"/>
    <w:rsid w:val="00EE1F82"/>
    <w:rsid w:val="00EE2126"/>
    <w:rsid w:val="00EE3363"/>
    <w:rsid w:val="00EE4079"/>
    <w:rsid w:val="00EE4C7E"/>
    <w:rsid w:val="00EE556D"/>
    <w:rsid w:val="00EE58F1"/>
    <w:rsid w:val="00EE6184"/>
    <w:rsid w:val="00EE641E"/>
    <w:rsid w:val="00EE7639"/>
    <w:rsid w:val="00EE7A2C"/>
    <w:rsid w:val="00EF09D3"/>
    <w:rsid w:val="00EF0A45"/>
    <w:rsid w:val="00EF108A"/>
    <w:rsid w:val="00EF1240"/>
    <w:rsid w:val="00EF1F75"/>
    <w:rsid w:val="00EF2240"/>
    <w:rsid w:val="00EF3069"/>
    <w:rsid w:val="00EF31A5"/>
    <w:rsid w:val="00EF3C33"/>
    <w:rsid w:val="00EF3EB5"/>
    <w:rsid w:val="00EF4939"/>
    <w:rsid w:val="00EF57B9"/>
    <w:rsid w:val="00EF57DF"/>
    <w:rsid w:val="00EF6556"/>
    <w:rsid w:val="00EF71DF"/>
    <w:rsid w:val="00F026FF"/>
    <w:rsid w:val="00F02BAD"/>
    <w:rsid w:val="00F0319D"/>
    <w:rsid w:val="00F07063"/>
    <w:rsid w:val="00F10565"/>
    <w:rsid w:val="00F11635"/>
    <w:rsid w:val="00F12D86"/>
    <w:rsid w:val="00F131AA"/>
    <w:rsid w:val="00F131FD"/>
    <w:rsid w:val="00F1350B"/>
    <w:rsid w:val="00F13B05"/>
    <w:rsid w:val="00F13B5A"/>
    <w:rsid w:val="00F13EA5"/>
    <w:rsid w:val="00F13EED"/>
    <w:rsid w:val="00F15AF2"/>
    <w:rsid w:val="00F1673D"/>
    <w:rsid w:val="00F20514"/>
    <w:rsid w:val="00F21290"/>
    <w:rsid w:val="00F220D3"/>
    <w:rsid w:val="00F2299F"/>
    <w:rsid w:val="00F231F0"/>
    <w:rsid w:val="00F24787"/>
    <w:rsid w:val="00F24D39"/>
    <w:rsid w:val="00F251E2"/>
    <w:rsid w:val="00F2586D"/>
    <w:rsid w:val="00F259A5"/>
    <w:rsid w:val="00F25EF1"/>
    <w:rsid w:val="00F263E5"/>
    <w:rsid w:val="00F26526"/>
    <w:rsid w:val="00F301E0"/>
    <w:rsid w:val="00F307CC"/>
    <w:rsid w:val="00F30BBA"/>
    <w:rsid w:val="00F31630"/>
    <w:rsid w:val="00F31A8F"/>
    <w:rsid w:val="00F320C0"/>
    <w:rsid w:val="00F32D63"/>
    <w:rsid w:val="00F332F1"/>
    <w:rsid w:val="00F34012"/>
    <w:rsid w:val="00F343A3"/>
    <w:rsid w:val="00F34C99"/>
    <w:rsid w:val="00F3531A"/>
    <w:rsid w:val="00F36E97"/>
    <w:rsid w:val="00F37089"/>
    <w:rsid w:val="00F4173F"/>
    <w:rsid w:val="00F41DB0"/>
    <w:rsid w:val="00F42D15"/>
    <w:rsid w:val="00F439BB"/>
    <w:rsid w:val="00F43CEB"/>
    <w:rsid w:val="00F449D7"/>
    <w:rsid w:val="00F461AE"/>
    <w:rsid w:val="00F467F9"/>
    <w:rsid w:val="00F46C98"/>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35B9"/>
    <w:rsid w:val="00F64433"/>
    <w:rsid w:val="00F646C8"/>
    <w:rsid w:val="00F647C5"/>
    <w:rsid w:val="00F65CAC"/>
    <w:rsid w:val="00F66721"/>
    <w:rsid w:val="00F6683C"/>
    <w:rsid w:val="00F6773C"/>
    <w:rsid w:val="00F67988"/>
    <w:rsid w:val="00F679D2"/>
    <w:rsid w:val="00F67C01"/>
    <w:rsid w:val="00F70909"/>
    <w:rsid w:val="00F7114B"/>
    <w:rsid w:val="00F714BE"/>
    <w:rsid w:val="00F721EF"/>
    <w:rsid w:val="00F72AC2"/>
    <w:rsid w:val="00F72F17"/>
    <w:rsid w:val="00F73923"/>
    <w:rsid w:val="00F74168"/>
    <w:rsid w:val="00F742F1"/>
    <w:rsid w:val="00F7470C"/>
    <w:rsid w:val="00F74942"/>
    <w:rsid w:val="00F75C30"/>
    <w:rsid w:val="00F76037"/>
    <w:rsid w:val="00F761E0"/>
    <w:rsid w:val="00F76832"/>
    <w:rsid w:val="00F76B53"/>
    <w:rsid w:val="00F7707F"/>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B84"/>
    <w:rsid w:val="00F905B8"/>
    <w:rsid w:val="00F91164"/>
    <w:rsid w:val="00F91D47"/>
    <w:rsid w:val="00F92B0F"/>
    <w:rsid w:val="00F9354E"/>
    <w:rsid w:val="00F941FC"/>
    <w:rsid w:val="00F953EF"/>
    <w:rsid w:val="00F96D24"/>
    <w:rsid w:val="00F97093"/>
    <w:rsid w:val="00F972C9"/>
    <w:rsid w:val="00F9794B"/>
    <w:rsid w:val="00F97FF3"/>
    <w:rsid w:val="00FA0091"/>
    <w:rsid w:val="00FA0426"/>
    <w:rsid w:val="00FA1A50"/>
    <w:rsid w:val="00FA1AA9"/>
    <w:rsid w:val="00FA29BD"/>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429B"/>
    <w:rsid w:val="00FB5147"/>
    <w:rsid w:val="00FB6A2F"/>
    <w:rsid w:val="00FC072E"/>
    <w:rsid w:val="00FC228F"/>
    <w:rsid w:val="00FC3497"/>
    <w:rsid w:val="00FC3BCE"/>
    <w:rsid w:val="00FC4323"/>
    <w:rsid w:val="00FC51AE"/>
    <w:rsid w:val="00FC550A"/>
    <w:rsid w:val="00FC551E"/>
    <w:rsid w:val="00FC5790"/>
    <w:rsid w:val="00FC608F"/>
    <w:rsid w:val="00FC6275"/>
    <w:rsid w:val="00FC62BE"/>
    <w:rsid w:val="00FD039F"/>
    <w:rsid w:val="00FD053B"/>
    <w:rsid w:val="00FD07A0"/>
    <w:rsid w:val="00FD0AF0"/>
    <w:rsid w:val="00FD1234"/>
    <w:rsid w:val="00FD1599"/>
    <w:rsid w:val="00FD18F3"/>
    <w:rsid w:val="00FD194F"/>
    <w:rsid w:val="00FD1995"/>
    <w:rsid w:val="00FD2333"/>
    <w:rsid w:val="00FD25E1"/>
    <w:rsid w:val="00FD29C2"/>
    <w:rsid w:val="00FD31B5"/>
    <w:rsid w:val="00FD5688"/>
    <w:rsid w:val="00FD5725"/>
    <w:rsid w:val="00FD5E1C"/>
    <w:rsid w:val="00FD5F36"/>
    <w:rsid w:val="00FD7F6B"/>
    <w:rsid w:val="00FE0711"/>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5EC903D"/>
    <w:rsid w:val="672A1F47"/>
    <w:rsid w:val="6B436ADB"/>
    <w:rsid w:val="6D5C2995"/>
    <w:rsid w:val="6FFB28BF"/>
    <w:rsid w:val="7B8F28DF"/>
    <w:rsid w:val="7FB7DF2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semiHidden/>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customStyle="1" w:styleId="25">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50</Pages>
  <Words>39345</Words>
  <Characters>4504</Characters>
  <Application>Microsoft Office Word</Application>
  <DocSecurity>0</DocSecurity>
  <Lines>37</Lines>
  <Paragraphs>87</Paragraphs>
  <ScaleCrop>false</ScaleCrop>
  <Company>Microsoft</Company>
  <LinksUpToDate>false</LinksUpToDate>
  <CharactersWithSpaces>43762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12</cp:revision>
  <cp:lastPrinted>2019-08-15T15:26:00Z</cp:lastPrinted>
  <dcterms:created xsi:type="dcterms:W3CDTF">2023-06-08T00:47:00Z</dcterms:created>
  <dcterms:modified xsi:type="dcterms:W3CDTF">2023-06-15T02:18:00Z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