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65C" w:rsidRDefault="007D065C" w:rsidP="007D065C">
      <w:pPr>
        <w:pStyle w:val="afff9"/>
        <w:wordWrap w:val="0"/>
        <w:adjustRightInd w:val="0"/>
        <w:snapToGrid w:val="0"/>
        <w:spacing w:before="0" w:after="0" w:line="360" w:lineRule="auto"/>
        <w:rPr>
          <w:rFonts w:ascii="新宋体" w:eastAsia="新宋体" w:hAnsi="新宋体" w:cs="Arial"/>
          <w:sz w:val="30"/>
          <w:szCs w:val="30"/>
        </w:rPr>
      </w:pPr>
      <w:bookmarkStart w:id="0" w:name="_Toc533712253"/>
      <w:r>
        <w:rPr>
          <w:rFonts w:ascii="新宋体" w:eastAsia="新宋体" w:hAnsi="新宋体" w:hint="eastAsia"/>
          <w:sz w:val="30"/>
          <w:szCs w:val="30"/>
        </w:rPr>
        <w:t xml:space="preserve">第六章 </w:t>
      </w:r>
      <w:r w:rsidRPr="00F2640A">
        <w:rPr>
          <w:rFonts w:ascii="新宋体" w:eastAsia="新宋体" w:hAnsi="新宋体" w:hint="eastAsia"/>
          <w:sz w:val="30"/>
          <w:szCs w:val="30"/>
        </w:rPr>
        <w:t>项目需求</w:t>
      </w:r>
      <w:bookmarkEnd w:id="0"/>
      <w:r w:rsidRPr="00F2640A">
        <w:rPr>
          <w:rFonts w:ascii="新宋体" w:eastAsia="新宋体" w:hAnsi="新宋体" w:cs="Arial" w:hint="eastAsia"/>
          <w:sz w:val="30"/>
          <w:szCs w:val="30"/>
        </w:rPr>
        <w:t xml:space="preserve"> </w:t>
      </w:r>
    </w:p>
    <w:p w:rsidR="007D065C" w:rsidRPr="00F2640A" w:rsidRDefault="007D065C" w:rsidP="007D065C">
      <w:pPr>
        <w:snapToGrid w:val="0"/>
        <w:spacing w:line="360" w:lineRule="auto"/>
        <w:rPr>
          <w:rFonts w:ascii="新宋体" w:eastAsia="新宋体" w:hAnsi="新宋体" w:cs="宋体"/>
          <w:b/>
          <w:szCs w:val="21"/>
        </w:rPr>
      </w:pPr>
      <w:bookmarkStart w:id="1" w:name="_Toc532394579"/>
      <w:r w:rsidRPr="00F2640A">
        <w:rPr>
          <w:rFonts w:ascii="新宋体" w:eastAsia="新宋体" w:hAnsi="新宋体" w:cs="宋体" w:hint="eastAsia"/>
          <w:b/>
          <w:szCs w:val="21"/>
        </w:rPr>
        <w:t>一</w:t>
      </w:r>
      <w:r w:rsidRPr="00F2640A">
        <w:rPr>
          <w:rFonts w:ascii="新宋体" w:eastAsia="新宋体" w:hAnsi="新宋体" w:cs="宋体"/>
          <w:b/>
          <w:szCs w:val="21"/>
        </w:rPr>
        <w:t>、</w:t>
      </w:r>
      <w:r w:rsidRPr="00F2640A">
        <w:rPr>
          <w:rFonts w:ascii="新宋体" w:eastAsia="新宋体" w:hAnsi="新宋体" w:cs="宋体" w:hint="eastAsia"/>
          <w:b/>
          <w:szCs w:val="21"/>
        </w:rPr>
        <w:t>招标项目概况</w:t>
      </w:r>
      <w:bookmarkEnd w:id="1"/>
    </w:p>
    <w:p w:rsidR="007D065C" w:rsidRPr="00F2640A" w:rsidRDefault="007D065C" w:rsidP="007D065C">
      <w:pPr>
        <w:widowControl/>
        <w:shd w:val="clear" w:color="auto" w:fill="FFFFFF"/>
        <w:tabs>
          <w:tab w:val="left" w:pos="426"/>
        </w:tabs>
        <w:wordWrap w:val="0"/>
        <w:adjustRightInd w:val="0"/>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hint="eastAsia"/>
          <w:szCs w:val="21"/>
        </w:rPr>
        <w:t>1、项目概况：</w:t>
      </w:r>
    </w:p>
    <w:p w:rsidR="007D065C" w:rsidRPr="00F2640A" w:rsidRDefault="007D065C" w:rsidP="007D065C">
      <w:pPr>
        <w:widowControl/>
        <w:shd w:val="clear" w:color="auto" w:fill="FFFFFF"/>
        <w:tabs>
          <w:tab w:val="left" w:pos="426"/>
        </w:tabs>
        <w:wordWrap w:val="0"/>
        <w:adjustRightInd w:val="0"/>
        <w:snapToGrid w:val="0"/>
        <w:spacing w:line="360" w:lineRule="auto"/>
        <w:jc w:val="left"/>
        <w:rPr>
          <w:rFonts w:ascii="新宋体" w:eastAsia="新宋体" w:hAnsi="新宋体" w:cs="宋体"/>
          <w:szCs w:val="21"/>
        </w:rPr>
      </w:pPr>
      <w:r w:rsidRPr="00F2640A">
        <w:rPr>
          <w:rFonts w:ascii="新宋体" w:eastAsia="新宋体" w:hAnsi="新宋体" w:cs="宋体" w:hint="eastAsia"/>
          <w:kern w:val="0"/>
          <w:szCs w:val="21"/>
        </w:rPr>
        <w:t xml:space="preserve">    深圳市南山区一直高度重视社会治安工作，各级领导先后多次到分局以及派出所进行实地调研，充分了解分局的实际困难和问题，竭尽全力解决分局的实际困难和问题，使得辖区内的社会治安持续好转。但是由于南山区面积较大，高科技企业多、流动人口多，加上警力有限，在处理违法犯罪的精确打击和有效防控能力等方面还是有待提高，只有通过加强科技强警，切实解决社会治安热点问题，努力增强人民群众的安全感。要进一步强化科技基础设施建设，以重点单位、要害部门、关键路段、治安卡点等为重点，加快社会治安视频监控系统等建设，提高对违法犯罪的精确打击和有效防控能力。</w:t>
      </w:r>
    </w:p>
    <w:p w:rsidR="007D065C" w:rsidRPr="00F2640A" w:rsidRDefault="007D065C" w:rsidP="007D065C">
      <w:pPr>
        <w:widowControl/>
        <w:shd w:val="clear" w:color="auto" w:fill="FFFFFF"/>
        <w:tabs>
          <w:tab w:val="left" w:pos="426"/>
        </w:tabs>
        <w:wordWrap w:val="0"/>
        <w:adjustRightInd w:val="0"/>
        <w:snapToGrid w:val="0"/>
        <w:spacing w:line="360" w:lineRule="auto"/>
        <w:ind w:firstLine="420"/>
        <w:jc w:val="left"/>
        <w:rPr>
          <w:rFonts w:ascii="新宋体" w:eastAsia="新宋体" w:hAnsi="新宋体" w:cs="宋体"/>
          <w:kern w:val="0"/>
          <w:szCs w:val="21"/>
        </w:rPr>
      </w:pPr>
      <w:r w:rsidRPr="00F2640A">
        <w:rPr>
          <w:rFonts w:ascii="新宋体" w:eastAsia="新宋体" w:hAnsi="新宋体" w:cs="宋体" w:hint="eastAsia"/>
          <w:kern w:val="0"/>
          <w:szCs w:val="21"/>
        </w:rPr>
        <w:t>深圳市南山区政府多次明确提出要</w:t>
      </w:r>
      <w:r w:rsidRPr="00F2640A">
        <w:rPr>
          <w:rFonts w:ascii="新宋体" w:eastAsia="新宋体" w:hAnsi="新宋体" w:cs="宋体"/>
          <w:kern w:val="0"/>
          <w:szCs w:val="21"/>
        </w:rPr>
        <w:t>“</w:t>
      </w:r>
      <w:r w:rsidRPr="00F2640A">
        <w:rPr>
          <w:rFonts w:ascii="新宋体" w:eastAsia="新宋体" w:hAnsi="新宋体" w:cs="宋体" w:hint="eastAsia"/>
          <w:kern w:val="0"/>
          <w:szCs w:val="21"/>
        </w:rPr>
        <w:t>牢固树立底线思维风险意识，在提升安全发展质量上取得新成效</w:t>
      </w:r>
      <w:r w:rsidRPr="00F2640A">
        <w:rPr>
          <w:rFonts w:ascii="新宋体" w:eastAsia="新宋体" w:hAnsi="新宋体" w:cs="宋体"/>
          <w:kern w:val="0"/>
          <w:szCs w:val="21"/>
        </w:rPr>
        <w:t>”</w:t>
      </w:r>
      <w:r w:rsidRPr="00F2640A">
        <w:rPr>
          <w:rFonts w:ascii="新宋体" w:eastAsia="新宋体" w:hAnsi="新宋体" w:cs="宋体" w:hint="eastAsia"/>
          <w:kern w:val="0"/>
          <w:szCs w:val="21"/>
        </w:rPr>
        <w:t>，夯实公共安全基础。加强社会治安综合治理，切实负起保一方平安的责任，努力建设更高水平的平安南山。完善反</w:t>
      </w:r>
      <w:proofErr w:type="gramStart"/>
      <w:r w:rsidRPr="00F2640A">
        <w:rPr>
          <w:rFonts w:ascii="新宋体" w:eastAsia="新宋体" w:hAnsi="新宋体" w:cs="宋体" w:hint="eastAsia"/>
          <w:kern w:val="0"/>
          <w:szCs w:val="21"/>
        </w:rPr>
        <w:t>恐处突</w:t>
      </w:r>
      <w:proofErr w:type="gramEnd"/>
      <w:r w:rsidRPr="00F2640A">
        <w:rPr>
          <w:rFonts w:ascii="新宋体" w:eastAsia="新宋体" w:hAnsi="新宋体" w:cs="宋体" w:hint="eastAsia"/>
          <w:kern w:val="0"/>
          <w:szCs w:val="21"/>
        </w:rPr>
        <w:t>联动机制，确保不发生暴力恐怖、个人极端事件。</w:t>
      </w:r>
    </w:p>
    <w:p w:rsidR="007D065C" w:rsidRPr="00F2640A" w:rsidRDefault="007D065C" w:rsidP="007D065C">
      <w:pPr>
        <w:widowControl/>
        <w:shd w:val="clear" w:color="auto" w:fill="FFFFFF"/>
        <w:tabs>
          <w:tab w:val="left" w:pos="426"/>
        </w:tabs>
        <w:wordWrap w:val="0"/>
        <w:adjustRightInd w:val="0"/>
        <w:snapToGrid w:val="0"/>
        <w:spacing w:line="360" w:lineRule="auto"/>
        <w:ind w:firstLine="420"/>
        <w:jc w:val="left"/>
        <w:rPr>
          <w:rFonts w:ascii="新宋体" w:eastAsia="新宋体" w:hAnsi="新宋体" w:cs="宋体"/>
          <w:kern w:val="0"/>
          <w:szCs w:val="21"/>
        </w:rPr>
      </w:pPr>
      <w:r w:rsidRPr="00F2640A">
        <w:rPr>
          <w:rFonts w:ascii="新宋体" w:eastAsia="新宋体" w:hAnsi="新宋体" w:cs="宋体" w:hint="eastAsia"/>
          <w:kern w:val="0"/>
          <w:szCs w:val="21"/>
        </w:rPr>
        <w:t>2、本项目建设内容及监理范围：</w:t>
      </w:r>
    </w:p>
    <w:p w:rsidR="007D065C" w:rsidRPr="00F2640A" w:rsidRDefault="007D065C" w:rsidP="007D065C">
      <w:pPr>
        <w:widowControl/>
        <w:shd w:val="clear" w:color="auto" w:fill="FFFFFF"/>
        <w:tabs>
          <w:tab w:val="left" w:pos="426"/>
        </w:tabs>
        <w:wordWrap w:val="0"/>
        <w:adjustRightInd w:val="0"/>
        <w:snapToGrid w:val="0"/>
        <w:spacing w:line="360" w:lineRule="auto"/>
        <w:ind w:firstLine="420"/>
        <w:jc w:val="left"/>
        <w:rPr>
          <w:rFonts w:ascii="新宋体" w:eastAsia="新宋体" w:hAnsi="新宋体" w:cs="宋体"/>
          <w:kern w:val="0"/>
          <w:szCs w:val="21"/>
        </w:rPr>
      </w:pPr>
      <w:r w:rsidRPr="00F2640A">
        <w:rPr>
          <w:rFonts w:ascii="新宋体" w:eastAsia="新宋体" w:hAnsi="新宋体" w:cs="宋体" w:hint="eastAsia"/>
          <w:kern w:val="0"/>
          <w:szCs w:val="21"/>
        </w:rPr>
        <w:t>本项目主要分为一类点高清视频监控建设、主干传输带宽扩容以及平安城市综合应用管理平台软件授权扩容等三部分内容，主要建设内容如下所述：</w:t>
      </w:r>
      <w:r w:rsidRPr="00F2640A">
        <w:rPr>
          <w:rFonts w:ascii="新宋体" w:eastAsia="新宋体" w:hAnsi="新宋体" w:cs="宋体"/>
          <w:kern w:val="0"/>
          <w:szCs w:val="21"/>
        </w:rPr>
        <w:t xml:space="preserve"> </w:t>
      </w:r>
    </w:p>
    <w:p w:rsidR="007D065C" w:rsidRPr="00F2640A" w:rsidRDefault="007D065C" w:rsidP="007D065C">
      <w:pPr>
        <w:widowControl/>
        <w:shd w:val="clear" w:color="auto" w:fill="FFFFFF"/>
        <w:tabs>
          <w:tab w:val="left" w:pos="426"/>
        </w:tabs>
        <w:wordWrap w:val="0"/>
        <w:adjustRightInd w:val="0"/>
        <w:snapToGrid w:val="0"/>
        <w:spacing w:line="360" w:lineRule="auto"/>
        <w:jc w:val="left"/>
        <w:rPr>
          <w:rFonts w:ascii="新宋体" w:eastAsia="新宋体" w:hAnsi="新宋体" w:cs="宋体"/>
          <w:kern w:val="0"/>
          <w:szCs w:val="21"/>
        </w:rPr>
      </w:pPr>
      <w:r w:rsidRPr="00F2640A">
        <w:rPr>
          <w:rFonts w:ascii="新宋体" w:eastAsia="新宋体" w:hAnsi="新宋体" w:cs="宋体" w:hint="eastAsia"/>
          <w:kern w:val="0"/>
          <w:szCs w:val="21"/>
        </w:rPr>
        <w:t xml:space="preserve">    1）一类点高清视频监控建设：</w:t>
      </w:r>
    </w:p>
    <w:p w:rsidR="007D065C" w:rsidRPr="00F2640A" w:rsidRDefault="007D065C" w:rsidP="007D065C">
      <w:pPr>
        <w:widowControl/>
        <w:shd w:val="clear" w:color="auto" w:fill="FFFFFF"/>
        <w:tabs>
          <w:tab w:val="left" w:pos="426"/>
        </w:tabs>
        <w:wordWrap w:val="0"/>
        <w:adjustRightInd w:val="0"/>
        <w:snapToGrid w:val="0"/>
        <w:spacing w:line="360" w:lineRule="auto"/>
        <w:jc w:val="left"/>
        <w:rPr>
          <w:rFonts w:ascii="新宋体" w:eastAsia="新宋体" w:hAnsi="新宋体" w:cs="宋体"/>
          <w:kern w:val="0"/>
          <w:szCs w:val="21"/>
        </w:rPr>
      </w:pPr>
      <w:r w:rsidRPr="00F2640A">
        <w:rPr>
          <w:rFonts w:ascii="新宋体" w:eastAsia="新宋体" w:hAnsi="新宋体" w:cs="宋体" w:hint="eastAsia"/>
          <w:kern w:val="0"/>
          <w:szCs w:val="21"/>
        </w:rPr>
        <w:t xml:space="preserve">    （1）监控前端建设：新建</w:t>
      </w:r>
      <w:r w:rsidRPr="00F2640A">
        <w:rPr>
          <w:rFonts w:ascii="新宋体" w:eastAsia="新宋体" w:hAnsi="新宋体" w:cs="宋体"/>
          <w:kern w:val="0"/>
          <w:szCs w:val="21"/>
        </w:rPr>
        <w:t>1745</w:t>
      </w:r>
      <w:r w:rsidRPr="00F2640A">
        <w:rPr>
          <w:rFonts w:ascii="新宋体" w:eastAsia="新宋体" w:hAnsi="新宋体" w:cs="宋体" w:hint="eastAsia"/>
          <w:kern w:val="0"/>
          <w:szCs w:val="21"/>
        </w:rPr>
        <w:t>个监控点共</w:t>
      </w:r>
      <w:r w:rsidRPr="00F2640A">
        <w:rPr>
          <w:rFonts w:ascii="新宋体" w:eastAsia="新宋体" w:hAnsi="新宋体" w:cs="宋体"/>
          <w:kern w:val="0"/>
          <w:szCs w:val="21"/>
        </w:rPr>
        <w:t>6622</w:t>
      </w:r>
      <w:r w:rsidRPr="00F2640A">
        <w:rPr>
          <w:rFonts w:ascii="新宋体" w:eastAsia="新宋体" w:hAnsi="新宋体" w:cs="宋体" w:hint="eastAsia"/>
          <w:kern w:val="0"/>
          <w:szCs w:val="21"/>
        </w:rPr>
        <w:t>个一类点前端（其中高清监控球机</w:t>
      </w:r>
      <w:r w:rsidRPr="00F2640A">
        <w:rPr>
          <w:rFonts w:ascii="新宋体" w:eastAsia="新宋体" w:hAnsi="新宋体" w:cs="宋体"/>
          <w:kern w:val="0"/>
          <w:szCs w:val="21"/>
        </w:rPr>
        <w:t>1740</w:t>
      </w:r>
      <w:r w:rsidRPr="00F2640A">
        <w:rPr>
          <w:rFonts w:ascii="新宋体" w:eastAsia="新宋体" w:hAnsi="新宋体" w:cs="宋体" w:hint="eastAsia"/>
          <w:kern w:val="0"/>
          <w:szCs w:val="21"/>
        </w:rPr>
        <w:t>台、全景半球</w:t>
      </w:r>
      <w:proofErr w:type="gramStart"/>
      <w:r w:rsidRPr="00F2640A">
        <w:rPr>
          <w:rFonts w:ascii="新宋体" w:eastAsia="新宋体" w:hAnsi="新宋体" w:cs="宋体" w:hint="eastAsia"/>
          <w:kern w:val="0"/>
          <w:szCs w:val="21"/>
        </w:rPr>
        <w:t>型网络</w:t>
      </w:r>
      <w:proofErr w:type="gramEnd"/>
      <w:r w:rsidRPr="00F2640A">
        <w:rPr>
          <w:rFonts w:ascii="新宋体" w:eastAsia="新宋体" w:hAnsi="新宋体" w:cs="宋体" w:hint="eastAsia"/>
          <w:kern w:val="0"/>
          <w:szCs w:val="21"/>
        </w:rPr>
        <w:t>摄像机</w:t>
      </w:r>
      <w:r w:rsidRPr="00F2640A">
        <w:rPr>
          <w:rFonts w:ascii="新宋体" w:eastAsia="新宋体" w:hAnsi="新宋体" w:cs="宋体"/>
          <w:kern w:val="0"/>
          <w:szCs w:val="21"/>
        </w:rPr>
        <w:t>102</w:t>
      </w:r>
      <w:r w:rsidRPr="00F2640A">
        <w:rPr>
          <w:rFonts w:ascii="新宋体" w:eastAsia="新宋体" w:hAnsi="新宋体" w:cs="宋体" w:hint="eastAsia"/>
          <w:kern w:val="0"/>
          <w:szCs w:val="21"/>
        </w:rPr>
        <w:t>台、</w:t>
      </w:r>
      <w:r>
        <w:rPr>
          <w:rFonts w:ascii="新宋体" w:eastAsia="新宋体" w:hAnsi="新宋体" w:cs="宋体"/>
          <w:kern w:val="0"/>
          <w:szCs w:val="21"/>
        </w:rPr>
        <w:t>4</w:t>
      </w:r>
      <w:r w:rsidRPr="00F2640A">
        <w:rPr>
          <w:rFonts w:ascii="新宋体" w:eastAsia="新宋体" w:hAnsi="新宋体" w:cs="宋体"/>
          <w:kern w:val="0"/>
          <w:szCs w:val="21"/>
        </w:rPr>
        <w:t>00</w:t>
      </w:r>
      <w:proofErr w:type="gramStart"/>
      <w:r w:rsidRPr="00F2640A">
        <w:rPr>
          <w:rFonts w:ascii="新宋体" w:eastAsia="新宋体" w:hAnsi="新宋体" w:cs="宋体" w:hint="eastAsia"/>
          <w:kern w:val="0"/>
          <w:szCs w:val="21"/>
        </w:rPr>
        <w:t>万像</w:t>
      </w:r>
      <w:proofErr w:type="gramEnd"/>
      <w:r w:rsidRPr="00F2640A">
        <w:rPr>
          <w:rFonts w:ascii="新宋体" w:eastAsia="新宋体" w:hAnsi="新宋体" w:cs="宋体" w:hint="eastAsia"/>
          <w:kern w:val="0"/>
          <w:szCs w:val="21"/>
        </w:rPr>
        <w:t>素人脸抓拍摄像机</w:t>
      </w:r>
      <w:r w:rsidRPr="00F2640A">
        <w:rPr>
          <w:rFonts w:ascii="新宋体" w:eastAsia="新宋体" w:hAnsi="新宋体" w:cs="宋体"/>
          <w:kern w:val="0"/>
          <w:szCs w:val="21"/>
        </w:rPr>
        <w:t>2810</w:t>
      </w:r>
      <w:r w:rsidRPr="00F2640A">
        <w:rPr>
          <w:rFonts w:ascii="新宋体" w:eastAsia="新宋体" w:hAnsi="新宋体" w:cs="宋体" w:hint="eastAsia"/>
          <w:kern w:val="0"/>
          <w:szCs w:val="21"/>
        </w:rPr>
        <w:t>台、</w:t>
      </w:r>
      <w:r w:rsidRPr="00F2640A">
        <w:rPr>
          <w:rFonts w:ascii="新宋体" w:eastAsia="新宋体" w:hAnsi="新宋体" w:cs="宋体"/>
          <w:kern w:val="0"/>
          <w:szCs w:val="21"/>
        </w:rPr>
        <w:t>200</w:t>
      </w:r>
      <w:proofErr w:type="gramStart"/>
      <w:r w:rsidRPr="00F2640A">
        <w:rPr>
          <w:rFonts w:ascii="新宋体" w:eastAsia="新宋体" w:hAnsi="新宋体" w:cs="宋体" w:hint="eastAsia"/>
          <w:kern w:val="0"/>
          <w:szCs w:val="21"/>
        </w:rPr>
        <w:t>万像</w:t>
      </w:r>
      <w:proofErr w:type="gramEnd"/>
      <w:r w:rsidRPr="00F2640A">
        <w:rPr>
          <w:rFonts w:ascii="新宋体" w:eastAsia="新宋体" w:hAnsi="新宋体" w:cs="宋体" w:hint="eastAsia"/>
          <w:kern w:val="0"/>
          <w:szCs w:val="21"/>
        </w:rPr>
        <w:t>素人脸抓拍摄像机</w:t>
      </w:r>
      <w:r w:rsidRPr="00F2640A">
        <w:rPr>
          <w:rFonts w:ascii="新宋体" w:eastAsia="新宋体" w:hAnsi="新宋体" w:cs="宋体"/>
          <w:kern w:val="0"/>
          <w:szCs w:val="21"/>
        </w:rPr>
        <w:t>1061</w:t>
      </w:r>
      <w:r w:rsidRPr="00F2640A">
        <w:rPr>
          <w:rFonts w:ascii="新宋体" w:eastAsia="新宋体" w:hAnsi="新宋体" w:cs="宋体" w:hint="eastAsia"/>
          <w:kern w:val="0"/>
          <w:szCs w:val="21"/>
        </w:rPr>
        <w:t>台，</w:t>
      </w:r>
      <w:r w:rsidRPr="00F2640A">
        <w:rPr>
          <w:rFonts w:ascii="新宋体" w:eastAsia="新宋体" w:hAnsi="新宋体" w:cs="宋体"/>
          <w:kern w:val="0"/>
          <w:szCs w:val="21"/>
        </w:rPr>
        <w:t>200</w:t>
      </w:r>
      <w:proofErr w:type="gramStart"/>
      <w:r w:rsidRPr="00F2640A">
        <w:rPr>
          <w:rFonts w:ascii="新宋体" w:eastAsia="新宋体" w:hAnsi="新宋体" w:cs="宋体" w:hint="eastAsia"/>
          <w:kern w:val="0"/>
          <w:szCs w:val="21"/>
        </w:rPr>
        <w:t>万像</w:t>
      </w:r>
      <w:proofErr w:type="gramEnd"/>
      <w:r w:rsidRPr="00F2640A">
        <w:rPr>
          <w:rFonts w:ascii="新宋体" w:eastAsia="新宋体" w:hAnsi="新宋体" w:cs="宋体" w:hint="eastAsia"/>
          <w:kern w:val="0"/>
          <w:szCs w:val="21"/>
        </w:rPr>
        <w:t>素车牌抓拍摄像机</w:t>
      </w:r>
      <w:r w:rsidRPr="00F2640A">
        <w:rPr>
          <w:rFonts w:ascii="新宋体" w:eastAsia="新宋体" w:hAnsi="新宋体" w:cs="宋体"/>
          <w:kern w:val="0"/>
          <w:szCs w:val="21"/>
        </w:rPr>
        <w:t>404</w:t>
      </w:r>
      <w:r w:rsidRPr="00F2640A">
        <w:rPr>
          <w:rFonts w:ascii="新宋体" w:eastAsia="新宋体" w:hAnsi="新宋体" w:cs="宋体" w:hint="eastAsia"/>
          <w:kern w:val="0"/>
          <w:szCs w:val="21"/>
        </w:rPr>
        <w:t>台、</w:t>
      </w:r>
      <w:r w:rsidRPr="00F2640A">
        <w:rPr>
          <w:rFonts w:ascii="新宋体" w:eastAsia="新宋体" w:hAnsi="新宋体" w:cs="宋体"/>
          <w:kern w:val="0"/>
          <w:szCs w:val="21"/>
        </w:rPr>
        <w:t>400</w:t>
      </w:r>
      <w:proofErr w:type="gramStart"/>
      <w:r w:rsidRPr="00F2640A">
        <w:rPr>
          <w:rFonts w:ascii="新宋体" w:eastAsia="新宋体" w:hAnsi="新宋体" w:cs="宋体" w:hint="eastAsia"/>
          <w:kern w:val="0"/>
          <w:szCs w:val="21"/>
        </w:rPr>
        <w:t>万像素治安</w:t>
      </w:r>
      <w:proofErr w:type="gramEnd"/>
      <w:r w:rsidRPr="00F2640A">
        <w:rPr>
          <w:rFonts w:ascii="新宋体" w:eastAsia="新宋体" w:hAnsi="新宋体" w:cs="宋体" w:hint="eastAsia"/>
          <w:kern w:val="0"/>
          <w:szCs w:val="21"/>
        </w:rPr>
        <w:t>监控广角摄像机</w:t>
      </w:r>
      <w:r w:rsidRPr="00F2640A">
        <w:rPr>
          <w:rFonts w:ascii="新宋体" w:eastAsia="新宋体" w:hAnsi="新宋体" w:cs="宋体"/>
          <w:kern w:val="0"/>
          <w:szCs w:val="21"/>
        </w:rPr>
        <w:t>505</w:t>
      </w:r>
      <w:r w:rsidRPr="00F2640A">
        <w:rPr>
          <w:rFonts w:ascii="新宋体" w:eastAsia="新宋体" w:hAnsi="新宋体" w:cs="宋体" w:hint="eastAsia"/>
          <w:kern w:val="0"/>
          <w:szCs w:val="21"/>
        </w:rPr>
        <w:t>台）摄像机及其配套设施安装，前端取电、市电报装、市电敷设及二次接电工作；其中为满足一期建设实际需求，本期为一期项目补点采购</w:t>
      </w:r>
      <w:r w:rsidRPr="00F2640A">
        <w:rPr>
          <w:rFonts w:ascii="新宋体" w:eastAsia="新宋体" w:hAnsi="新宋体" w:cs="宋体"/>
          <w:kern w:val="0"/>
          <w:szCs w:val="21"/>
        </w:rPr>
        <w:t>735</w:t>
      </w:r>
      <w:r w:rsidRPr="00F2640A">
        <w:rPr>
          <w:rFonts w:ascii="新宋体" w:eastAsia="新宋体" w:hAnsi="新宋体" w:cs="宋体" w:hint="eastAsia"/>
          <w:kern w:val="0"/>
          <w:szCs w:val="21"/>
        </w:rPr>
        <w:t>台人脸抓拍摄像机（</w:t>
      </w:r>
      <w:r>
        <w:rPr>
          <w:rFonts w:ascii="新宋体" w:eastAsia="新宋体" w:hAnsi="新宋体" w:cs="宋体"/>
          <w:kern w:val="0"/>
          <w:szCs w:val="21"/>
        </w:rPr>
        <w:t>4</w:t>
      </w:r>
      <w:r w:rsidRPr="00F2640A">
        <w:rPr>
          <w:rFonts w:ascii="新宋体" w:eastAsia="新宋体" w:hAnsi="新宋体" w:cs="宋体"/>
          <w:kern w:val="0"/>
          <w:szCs w:val="21"/>
        </w:rPr>
        <w:t>00</w:t>
      </w:r>
      <w:proofErr w:type="gramStart"/>
      <w:r w:rsidRPr="00F2640A">
        <w:rPr>
          <w:rFonts w:ascii="新宋体" w:eastAsia="新宋体" w:hAnsi="新宋体" w:cs="宋体" w:hint="eastAsia"/>
          <w:kern w:val="0"/>
          <w:szCs w:val="21"/>
        </w:rPr>
        <w:t>万像</w:t>
      </w:r>
      <w:proofErr w:type="gramEnd"/>
      <w:r w:rsidRPr="00F2640A">
        <w:rPr>
          <w:rFonts w:ascii="新宋体" w:eastAsia="新宋体" w:hAnsi="新宋体" w:cs="宋体" w:hint="eastAsia"/>
          <w:kern w:val="0"/>
          <w:szCs w:val="21"/>
        </w:rPr>
        <w:t>素人脸抓拍摄像机</w:t>
      </w:r>
      <w:r w:rsidRPr="00F2640A">
        <w:rPr>
          <w:rFonts w:ascii="新宋体" w:eastAsia="新宋体" w:hAnsi="新宋体" w:cs="宋体"/>
          <w:kern w:val="0"/>
          <w:szCs w:val="21"/>
        </w:rPr>
        <w:t>515</w:t>
      </w:r>
      <w:r w:rsidRPr="00F2640A">
        <w:rPr>
          <w:rFonts w:ascii="新宋体" w:eastAsia="新宋体" w:hAnsi="新宋体" w:cs="宋体" w:hint="eastAsia"/>
          <w:kern w:val="0"/>
          <w:szCs w:val="21"/>
        </w:rPr>
        <w:t>台，</w:t>
      </w:r>
      <w:r w:rsidRPr="00F2640A">
        <w:rPr>
          <w:rFonts w:ascii="新宋体" w:eastAsia="新宋体" w:hAnsi="新宋体" w:cs="宋体"/>
          <w:kern w:val="0"/>
          <w:szCs w:val="21"/>
        </w:rPr>
        <w:t>200</w:t>
      </w:r>
      <w:proofErr w:type="gramStart"/>
      <w:r w:rsidRPr="00F2640A">
        <w:rPr>
          <w:rFonts w:ascii="新宋体" w:eastAsia="新宋体" w:hAnsi="新宋体" w:cs="宋体" w:hint="eastAsia"/>
          <w:kern w:val="0"/>
          <w:szCs w:val="21"/>
        </w:rPr>
        <w:t>万像</w:t>
      </w:r>
      <w:proofErr w:type="gramEnd"/>
      <w:r w:rsidRPr="00F2640A">
        <w:rPr>
          <w:rFonts w:ascii="新宋体" w:eastAsia="新宋体" w:hAnsi="新宋体" w:cs="宋体" w:hint="eastAsia"/>
          <w:kern w:val="0"/>
          <w:szCs w:val="21"/>
        </w:rPr>
        <w:t>素人脸抓拍摄像机</w:t>
      </w:r>
      <w:r w:rsidRPr="00F2640A">
        <w:rPr>
          <w:rFonts w:ascii="新宋体" w:eastAsia="新宋体" w:hAnsi="新宋体" w:cs="宋体"/>
          <w:kern w:val="0"/>
          <w:szCs w:val="21"/>
        </w:rPr>
        <w:t>220</w:t>
      </w:r>
      <w:r w:rsidRPr="00F2640A">
        <w:rPr>
          <w:rFonts w:ascii="新宋体" w:eastAsia="新宋体" w:hAnsi="新宋体" w:cs="宋体" w:hint="eastAsia"/>
          <w:kern w:val="0"/>
          <w:szCs w:val="21"/>
        </w:rPr>
        <w:t>台），安装于一期建设的杆体上。</w:t>
      </w:r>
    </w:p>
    <w:p w:rsidR="007D065C" w:rsidRPr="00F2640A" w:rsidRDefault="007D065C" w:rsidP="007D065C">
      <w:pPr>
        <w:widowControl/>
        <w:shd w:val="clear" w:color="auto" w:fill="FFFFFF"/>
        <w:tabs>
          <w:tab w:val="left" w:pos="426"/>
        </w:tabs>
        <w:wordWrap w:val="0"/>
        <w:adjustRightInd w:val="0"/>
        <w:snapToGrid w:val="0"/>
        <w:spacing w:line="360" w:lineRule="auto"/>
        <w:jc w:val="left"/>
        <w:rPr>
          <w:rFonts w:ascii="新宋体" w:eastAsia="新宋体" w:hAnsi="新宋体" w:cs="宋体"/>
          <w:kern w:val="0"/>
          <w:szCs w:val="21"/>
        </w:rPr>
      </w:pPr>
      <w:r w:rsidRPr="00F2640A">
        <w:rPr>
          <w:rFonts w:ascii="新宋体" w:eastAsia="新宋体" w:hAnsi="新宋体" w:cs="宋体" w:hint="eastAsia"/>
          <w:kern w:val="0"/>
          <w:szCs w:val="21"/>
        </w:rPr>
        <w:t xml:space="preserve">    （2）接入传输链路建设：包括</w:t>
      </w:r>
      <w:r w:rsidRPr="00F2640A">
        <w:rPr>
          <w:rFonts w:ascii="新宋体" w:eastAsia="新宋体" w:hAnsi="新宋体" w:cs="宋体"/>
          <w:kern w:val="0"/>
          <w:szCs w:val="21"/>
        </w:rPr>
        <w:t>1745</w:t>
      </w:r>
      <w:r w:rsidRPr="00F2640A">
        <w:rPr>
          <w:rFonts w:ascii="新宋体" w:eastAsia="新宋体" w:hAnsi="新宋体" w:cs="宋体" w:hint="eastAsia"/>
          <w:kern w:val="0"/>
          <w:szCs w:val="21"/>
        </w:rPr>
        <w:t>个新建前端监控点接入传输链路建设以及原有</w:t>
      </w:r>
      <w:r w:rsidRPr="00F2640A">
        <w:rPr>
          <w:rFonts w:ascii="新宋体" w:eastAsia="新宋体" w:hAnsi="新宋体" w:cs="宋体"/>
          <w:kern w:val="0"/>
          <w:szCs w:val="21"/>
        </w:rPr>
        <w:t>525</w:t>
      </w:r>
      <w:r w:rsidRPr="00F2640A">
        <w:rPr>
          <w:rFonts w:ascii="新宋体" w:eastAsia="新宋体" w:hAnsi="新宋体" w:cs="宋体" w:hint="eastAsia"/>
          <w:kern w:val="0"/>
          <w:szCs w:val="21"/>
        </w:rPr>
        <w:t>个公交站台</w:t>
      </w:r>
      <w:r w:rsidRPr="00F2640A">
        <w:rPr>
          <w:rFonts w:ascii="新宋体" w:eastAsia="新宋体" w:hAnsi="新宋体" w:cs="宋体"/>
          <w:kern w:val="0"/>
          <w:szCs w:val="21"/>
        </w:rPr>
        <w:t>4G</w:t>
      </w:r>
      <w:r w:rsidRPr="00F2640A">
        <w:rPr>
          <w:rFonts w:ascii="新宋体" w:eastAsia="新宋体" w:hAnsi="新宋体" w:cs="宋体" w:hint="eastAsia"/>
          <w:kern w:val="0"/>
          <w:szCs w:val="21"/>
        </w:rPr>
        <w:t>探头接入传输链路改造，其中</w:t>
      </w:r>
      <w:r w:rsidRPr="00F2640A">
        <w:rPr>
          <w:rFonts w:ascii="新宋体" w:eastAsia="新宋体" w:hAnsi="新宋体" w:cs="宋体"/>
          <w:kern w:val="0"/>
          <w:szCs w:val="21"/>
        </w:rPr>
        <w:t>2153</w:t>
      </w:r>
      <w:r w:rsidRPr="00F2640A">
        <w:rPr>
          <w:rFonts w:ascii="新宋体" w:eastAsia="新宋体" w:hAnsi="新宋体" w:cs="宋体" w:hint="eastAsia"/>
          <w:kern w:val="0"/>
          <w:szCs w:val="21"/>
        </w:rPr>
        <w:t>个前端监控点</w:t>
      </w:r>
      <w:r w:rsidRPr="00F2640A">
        <w:rPr>
          <w:rFonts w:ascii="新宋体" w:eastAsia="新宋体" w:hAnsi="新宋体" w:cs="宋体"/>
          <w:kern w:val="0"/>
          <w:szCs w:val="21"/>
        </w:rPr>
        <w:t>/</w:t>
      </w:r>
      <w:r w:rsidRPr="00F2640A">
        <w:rPr>
          <w:rFonts w:ascii="新宋体" w:eastAsia="新宋体" w:hAnsi="新宋体" w:cs="宋体" w:hint="eastAsia"/>
          <w:kern w:val="0"/>
          <w:szCs w:val="21"/>
        </w:rPr>
        <w:t>公交站台采用新建</w:t>
      </w:r>
      <w:r w:rsidRPr="00F2640A">
        <w:rPr>
          <w:rFonts w:ascii="新宋体" w:eastAsia="新宋体" w:hAnsi="新宋体" w:cs="宋体"/>
          <w:kern w:val="0"/>
          <w:szCs w:val="21"/>
        </w:rPr>
        <w:t>2</w:t>
      </w:r>
      <w:r w:rsidRPr="00F2640A">
        <w:rPr>
          <w:rFonts w:ascii="新宋体" w:eastAsia="新宋体" w:hAnsi="新宋体" w:cs="宋体" w:hint="eastAsia"/>
          <w:kern w:val="0"/>
          <w:szCs w:val="21"/>
        </w:rPr>
        <w:t>芯裸</w:t>
      </w:r>
      <w:proofErr w:type="gramStart"/>
      <w:r w:rsidRPr="00F2640A">
        <w:rPr>
          <w:rFonts w:ascii="新宋体" w:eastAsia="新宋体" w:hAnsi="新宋体" w:cs="宋体" w:hint="eastAsia"/>
          <w:kern w:val="0"/>
          <w:szCs w:val="21"/>
        </w:rPr>
        <w:t>纤</w:t>
      </w:r>
      <w:proofErr w:type="gramEnd"/>
      <w:r w:rsidRPr="00F2640A">
        <w:rPr>
          <w:rFonts w:ascii="新宋体" w:eastAsia="新宋体" w:hAnsi="新宋体" w:cs="宋体" w:hint="eastAsia"/>
          <w:kern w:val="0"/>
          <w:szCs w:val="21"/>
        </w:rPr>
        <w:t>与派出所点对点互联，</w:t>
      </w:r>
      <w:r w:rsidRPr="00F2640A">
        <w:rPr>
          <w:rFonts w:ascii="新宋体" w:eastAsia="新宋体" w:hAnsi="新宋体" w:cs="宋体"/>
          <w:kern w:val="0"/>
          <w:szCs w:val="21"/>
        </w:rPr>
        <w:t>117</w:t>
      </w:r>
      <w:r w:rsidRPr="00F2640A">
        <w:rPr>
          <w:rFonts w:ascii="新宋体" w:eastAsia="新宋体" w:hAnsi="新宋体" w:cs="宋体" w:hint="eastAsia"/>
          <w:kern w:val="0"/>
          <w:szCs w:val="21"/>
        </w:rPr>
        <w:t>个公交站台</w:t>
      </w:r>
      <w:r w:rsidRPr="00F2640A">
        <w:rPr>
          <w:rFonts w:ascii="新宋体" w:eastAsia="新宋体" w:hAnsi="新宋体" w:cs="宋体"/>
          <w:kern w:val="0"/>
          <w:szCs w:val="21"/>
        </w:rPr>
        <w:t>4G</w:t>
      </w:r>
      <w:r w:rsidRPr="00F2640A">
        <w:rPr>
          <w:rFonts w:ascii="新宋体" w:eastAsia="新宋体" w:hAnsi="新宋体" w:cs="宋体" w:hint="eastAsia"/>
          <w:kern w:val="0"/>
          <w:szCs w:val="21"/>
        </w:rPr>
        <w:t>探头通过敷设超六类屏蔽网线就近接入分局已有一类点光端机前端空余网口与派出所互联。</w:t>
      </w:r>
    </w:p>
    <w:p w:rsidR="007D065C" w:rsidRPr="00F2640A" w:rsidRDefault="007D065C" w:rsidP="007D065C">
      <w:pPr>
        <w:widowControl/>
        <w:shd w:val="clear" w:color="auto" w:fill="FFFFFF"/>
        <w:tabs>
          <w:tab w:val="left" w:pos="426"/>
        </w:tabs>
        <w:wordWrap w:val="0"/>
        <w:adjustRightInd w:val="0"/>
        <w:snapToGrid w:val="0"/>
        <w:spacing w:line="360" w:lineRule="auto"/>
        <w:ind w:firstLine="420"/>
        <w:jc w:val="left"/>
        <w:rPr>
          <w:rFonts w:ascii="新宋体" w:eastAsia="新宋体" w:hAnsi="新宋体" w:cs="宋体"/>
          <w:kern w:val="0"/>
          <w:szCs w:val="21"/>
        </w:rPr>
      </w:pPr>
      <w:r w:rsidRPr="00F2640A">
        <w:rPr>
          <w:rFonts w:ascii="新宋体" w:eastAsia="新宋体" w:hAnsi="新宋体" w:cs="宋体" w:hint="eastAsia"/>
          <w:kern w:val="0"/>
          <w:szCs w:val="21"/>
        </w:rPr>
        <w:t>（3）后端中心建设：包括</w:t>
      </w:r>
      <w:r w:rsidRPr="00F2640A">
        <w:rPr>
          <w:rFonts w:ascii="新宋体" w:eastAsia="新宋体" w:hAnsi="新宋体" w:cs="宋体"/>
          <w:kern w:val="0"/>
          <w:szCs w:val="21"/>
        </w:rPr>
        <w:t>11</w:t>
      </w:r>
      <w:r w:rsidRPr="00F2640A">
        <w:rPr>
          <w:rFonts w:ascii="新宋体" w:eastAsia="新宋体" w:hAnsi="新宋体" w:cs="宋体" w:hint="eastAsia"/>
          <w:kern w:val="0"/>
          <w:szCs w:val="21"/>
        </w:rPr>
        <w:t>个派出所的接入交换机建设；</w:t>
      </w:r>
      <w:r w:rsidRPr="00F2640A">
        <w:rPr>
          <w:rFonts w:ascii="新宋体" w:eastAsia="新宋体" w:hAnsi="新宋体" w:cs="宋体"/>
          <w:kern w:val="0"/>
          <w:szCs w:val="21"/>
        </w:rPr>
        <w:t>2</w:t>
      </w:r>
      <w:r w:rsidRPr="00F2640A">
        <w:rPr>
          <w:rFonts w:ascii="新宋体" w:eastAsia="新宋体" w:hAnsi="新宋体" w:cs="宋体" w:hint="eastAsia"/>
          <w:kern w:val="0"/>
          <w:szCs w:val="21"/>
        </w:rPr>
        <w:t>个分局中心接入交换机建设、视频云存储建设等。</w:t>
      </w:r>
    </w:p>
    <w:p w:rsidR="007D065C" w:rsidRPr="00F2640A" w:rsidRDefault="007D065C" w:rsidP="007D065C">
      <w:pPr>
        <w:widowControl/>
        <w:shd w:val="clear" w:color="auto" w:fill="FFFFFF"/>
        <w:tabs>
          <w:tab w:val="left" w:pos="426"/>
        </w:tabs>
        <w:wordWrap w:val="0"/>
        <w:adjustRightInd w:val="0"/>
        <w:snapToGrid w:val="0"/>
        <w:spacing w:line="360" w:lineRule="auto"/>
        <w:ind w:firstLine="420"/>
        <w:jc w:val="left"/>
        <w:rPr>
          <w:rFonts w:ascii="新宋体" w:eastAsia="新宋体" w:hAnsi="新宋体" w:cs="宋体"/>
          <w:kern w:val="0"/>
          <w:szCs w:val="21"/>
        </w:rPr>
      </w:pPr>
      <w:r w:rsidRPr="00F2640A">
        <w:rPr>
          <w:rFonts w:ascii="新宋体" w:eastAsia="新宋体" w:hAnsi="新宋体" w:cs="宋体" w:hint="eastAsia"/>
          <w:kern w:val="0"/>
          <w:szCs w:val="21"/>
        </w:rPr>
        <w:t>（4）派出所汇聚交换机与分局中心、数据中心的核心交换机互联带宽扩容，原有</w:t>
      </w:r>
      <w:r w:rsidRPr="00F2640A">
        <w:rPr>
          <w:rFonts w:ascii="新宋体" w:eastAsia="新宋体" w:hAnsi="新宋体" w:cs="宋体"/>
          <w:kern w:val="0"/>
          <w:szCs w:val="21"/>
        </w:rPr>
        <w:t>10GE</w:t>
      </w:r>
      <w:r w:rsidRPr="00F2640A">
        <w:rPr>
          <w:rFonts w:ascii="新宋体" w:eastAsia="新宋体" w:hAnsi="新宋体" w:cs="宋体" w:hint="eastAsia"/>
          <w:kern w:val="0"/>
          <w:szCs w:val="21"/>
        </w:rPr>
        <w:t>互联链路均扩容至</w:t>
      </w:r>
      <w:r w:rsidRPr="00F2640A">
        <w:rPr>
          <w:rFonts w:ascii="新宋体" w:eastAsia="新宋体" w:hAnsi="新宋体" w:cs="宋体"/>
          <w:kern w:val="0"/>
          <w:szCs w:val="21"/>
        </w:rPr>
        <w:t>40GE</w:t>
      </w:r>
      <w:r w:rsidRPr="00F2640A">
        <w:rPr>
          <w:rFonts w:ascii="新宋体" w:eastAsia="新宋体" w:hAnsi="新宋体" w:cs="宋体" w:hint="eastAsia"/>
          <w:kern w:val="0"/>
          <w:szCs w:val="21"/>
        </w:rPr>
        <w:t>。</w:t>
      </w:r>
    </w:p>
    <w:p w:rsidR="007D065C" w:rsidRPr="00F2640A" w:rsidRDefault="007D065C" w:rsidP="007D065C">
      <w:pPr>
        <w:widowControl/>
        <w:shd w:val="clear" w:color="auto" w:fill="FFFFFF"/>
        <w:tabs>
          <w:tab w:val="left" w:pos="426"/>
        </w:tabs>
        <w:wordWrap w:val="0"/>
        <w:adjustRightInd w:val="0"/>
        <w:snapToGrid w:val="0"/>
        <w:spacing w:line="360" w:lineRule="auto"/>
        <w:jc w:val="left"/>
        <w:rPr>
          <w:rFonts w:ascii="新宋体" w:eastAsia="新宋体" w:hAnsi="新宋体" w:cs="宋体"/>
          <w:kern w:val="0"/>
          <w:szCs w:val="21"/>
        </w:rPr>
      </w:pPr>
      <w:r w:rsidRPr="00F2640A">
        <w:rPr>
          <w:rFonts w:ascii="新宋体" w:eastAsia="新宋体" w:hAnsi="新宋体" w:cs="宋体"/>
          <w:kern w:val="0"/>
          <w:szCs w:val="21"/>
        </w:rPr>
        <w:t xml:space="preserve"> </w:t>
      </w:r>
      <w:r w:rsidRPr="00F2640A">
        <w:rPr>
          <w:rFonts w:ascii="新宋体" w:eastAsia="新宋体" w:hAnsi="新宋体" w:cs="宋体" w:hint="eastAsia"/>
          <w:kern w:val="0"/>
          <w:szCs w:val="21"/>
        </w:rPr>
        <w:t xml:space="preserve">   3、新建视频性能管理系统</w:t>
      </w:r>
    </w:p>
    <w:p w:rsidR="007D065C" w:rsidRPr="00F2640A" w:rsidRDefault="007D065C" w:rsidP="007D065C">
      <w:pPr>
        <w:widowControl/>
        <w:shd w:val="clear" w:color="auto" w:fill="FFFFFF"/>
        <w:tabs>
          <w:tab w:val="left" w:pos="426"/>
        </w:tabs>
        <w:wordWrap w:val="0"/>
        <w:adjustRightInd w:val="0"/>
        <w:snapToGrid w:val="0"/>
        <w:spacing w:line="360" w:lineRule="auto"/>
        <w:ind w:firstLine="420"/>
        <w:jc w:val="left"/>
        <w:rPr>
          <w:rFonts w:ascii="新宋体" w:eastAsia="新宋体" w:hAnsi="新宋体" w:cs="宋体"/>
          <w:kern w:val="0"/>
          <w:szCs w:val="21"/>
        </w:rPr>
      </w:pPr>
      <w:r w:rsidRPr="00F2640A">
        <w:rPr>
          <w:rFonts w:ascii="新宋体" w:eastAsia="新宋体" w:hAnsi="新宋体" w:cs="宋体" w:hint="eastAsia"/>
          <w:kern w:val="0"/>
          <w:szCs w:val="21"/>
        </w:rPr>
        <w:lastRenderedPageBreak/>
        <w:t>为实现视频监控网络端到端实时监控，提升前端摄像机和网络的运维效率，本期新建一套视频性能管理系统，分别在分局中心机房和在数据中心机房各部署</w:t>
      </w:r>
      <w:r w:rsidRPr="00F2640A">
        <w:rPr>
          <w:rFonts w:ascii="新宋体" w:eastAsia="新宋体" w:hAnsi="新宋体" w:cs="宋体"/>
          <w:kern w:val="0"/>
          <w:szCs w:val="21"/>
        </w:rPr>
        <w:t>8000</w:t>
      </w:r>
      <w:r w:rsidRPr="00F2640A">
        <w:rPr>
          <w:rFonts w:ascii="新宋体" w:eastAsia="新宋体" w:hAnsi="新宋体" w:cs="宋体" w:hint="eastAsia"/>
          <w:kern w:val="0"/>
          <w:szCs w:val="21"/>
        </w:rPr>
        <w:t>路的视频性能分析能力，实现对南山分局在网一类点视频监控摄像机的精细化管理。</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kern w:val="0"/>
          <w:szCs w:val="21"/>
        </w:rPr>
        <w:t>4、南山区视频专网主干传输带宽扩容南山区平安城市一类点高清视频监控二期项目建设监理服务采购的监理服务范围就是对上述建设</w:t>
      </w:r>
      <w:proofErr w:type="gramStart"/>
      <w:r w:rsidRPr="00F2640A">
        <w:rPr>
          <w:rFonts w:ascii="新宋体" w:eastAsia="新宋体" w:hAnsi="新宋体" w:cs="宋体" w:hint="eastAsia"/>
          <w:kern w:val="0"/>
          <w:szCs w:val="21"/>
        </w:rPr>
        <w:t>内容做全过程</w:t>
      </w:r>
      <w:proofErr w:type="gramEnd"/>
      <w:r w:rsidRPr="00F2640A">
        <w:rPr>
          <w:rFonts w:ascii="新宋体" w:eastAsia="新宋体" w:hAnsi="新宋体" w:cs="宋体" w:hint="eastAsia"/>
          <w:kern w:val="0"/>
          <w:szCs w:val="21"/>
        </w:rPr>
        <w:t>监理。</w:t>
      </w:r>
      <w:r w:rsidRPr="00F2640A">
        <w:rPr>
          <w:rFonts w:ascii="新宋体" w:eastAsia="新宋体" w:hAnsi="新宋体" w:cs="宋体" w:hint="eastAsia"/>
          <w:szCs w:val="21"/>
        </w:rPr>
        <w:t>。</w:t>
      </w:r>
    </w:p>
    <w:p w:rsidR="007D065C" w:rsidRPr="00F2640A" w:rsidRDefault="007D065C" w:rsidP="007D065C">
      <w:pPr>
        <w:snapToGrid w:val="0"/>
        <w:spacing w:line="360" w:lineRule="auto"/>
        <w:rPr>
          <w:rFonts w:ascii="新宋体" w:eastAsia="新宋体" w:hAnsi="新宋体" w:cs="宋体"/>
          <w:szCs w:val="21"/>
        </w:rPr>
      </w:pPr>
      <w:r w:rsidRPr="00F2640A">
        <w:rPr>
          <w:rFonts w:ascii="新宋体" w:eastAsia="新宋体" w:hAnsi="新宋体" w:cs="宋体" w:hint="eastAsia"/>
          <w:b/>
          <w:szCs w:val="21"/>
        </w:rPr>
        <w:t>二、采购单位：</w:t>
      </w:r>
      <w:r w:rsidRPr="00F2640A">
        <w:rPr>
          <w:rFonts w:ascii="新宋体" w:eastAsia="新宋体" w:hAnsi="新宋体" w:cs="宋体" w:hint="eastAsia"/>
          <w:szCs w:val="21"/>
        </w:rPr>
        <w:t>深圳市公安局南山分局</w:t>
      </w:r>
    </w:p>
    <w:p w:rsidR="007D065C" w:rsidRPr="00F2640A" w:rsidRDefault="007D065C" w:rsidP="007D065C">
      <w:pPr>
        <w:snapToGrid w:val="0"/>
        <w:spacing w:line="360" w:lineRule="auto"/>
        <w:rPr>
          <w:rFonts w:ascii="新宋体" w:eastAsia="新宋体" w:hAnsi="新宋体" w:cs="宋体"/>
          <w:szCs w:val="21"/>
        </w:rPr>
      </w:pPr>
      <w:r w:rsidRPr="00F2640A">
        <w:rPr>
          <w:rFonts w:ascii="新宋体" w:eastAsia="新宋体" w:hAnsi="新宋体" w:cs="宋体" w:hint="eastAsia"/>
          <w:b/>
          <w:szCs w:val="21"/>
        </w:rPr>
        <w:t>三、政府采购代理机构</w:t>
      </w:r>
      <w:r w:rsidRPr="00F2640A">
        <w:rPr>
          <w:rFonts w:ascii="新宋体" w:eastAsia="新宋体" w:hAnsi="新宋体" w:cs="宋体" w:hint="eastAsia"/>
          <w:szCs w:val="21"/>
        </w:rPr>
        <w:t>：深圳市</w:t>
      </w:r>
      <w:proofErr w:type="gramStart"/>
      <w:r w:rsidRPr="00F2640A">
        <w:rPr>
          <w:rFonts w:ascii="新宋体" w:eastAsia="新宋体" w:hAnsi="新宋体" w:cs="宋体" w:hint="eastAsia"/>
          <w:szCs w:val="21"/>
        </w:rPr>
        <w:t>瑞凝信招标</w:t>
      </w:r>
      <w:proofErr w:type="gramEnd"/>
      <w:r w:rsidRPr="00F2640A">
        <w:rPr>
          <w:rFonts w:ascii="新宋体" w:eastAsia="新宋体" w:hAnsi="新宋体" w:cs="宋体" w:hint="eastAsia"/>
          <w:szCs w:val="21"/>
        </w:rPr>
        <w:t>咨询有限公司</w:t>
      </w:r>
      <w:r w:rsidRPr="00F2640A">
        <w:rPr>
          <w:rFonts w:ascii="新宋体" w:eastAsia="新宋体" w:hAnsi="新宋体" w:cs="宋体"/>
          <w:szCs w:val="21"/>
        </w:rPr>
        <w:t xml:space="preserve"> </w:t>
      </w:r>
    </w:p>
    <w:p w:rsidR="007D065C" w:rsidRPr="00F2640A" w:rsidRDefault="007D065C" w:rsidP="007D065C">
      <w:pPr>
        <w:snapToGrid w:val="0"/>
        <w:spacing w:line="360" w:lineRule="auto"/>
        <w:rPr>
          <w:rFonts w:ascii="新宋体" w:eastAsia="新宋体" w:hAnsi="新宋体" w:cs="宋体"/>
          <w:szCs w:val="21"/>
        </w:rPr>
      </w:pPr>
      <w:r w:rsidRPr="00F2640A">
        <w:rPr>
          <w:rFonts w:ascii="新宋体" w:eastAsia="新宋体" w:hAnsi="新宋体" w:cs="宋体" w:hint="eastAsia"/>
          <w:b/>
          <w:szCs w:val="21"/>
        </w:rPr>
        <w:t>四、项目服务地点</w:t>
      </w:r>
      <w:r w:rsidRPr="00F2640A">
        <w:rPr>
          <w:rFonts w:ascii="新宋体" w:eastAsia="新宋体" w:hAnsi="新宋体" w:cs="宋体" w:hint="eastAsia"/>
          <w:szCs w:val="21"/>
        </w:rPr>
        <w:t>：深圳市南山区。</w:t>
      </w:r>
    </w:p>
    <w:p w:rsidR="007D065C" w:rsidRPr="00F2640A" w:rsidRDefault="007D065C" w:rsidP="007D065C">
      <w:pPr>
        <w:snapToGrid w:val="0"/>
        <w:spacing w:line="360" w:lineRule="auto"/>
        <w:rPr>
          <w:rFonts w:ascii="新宋体" w:eastAsia="新宋体" w:hAnsi="新宋体" w:cs="宋体"/>
          <w:szCs w:val="21"/>
        </w:rPr>
      </w:pPr>
      <w:r w:rsidRPr="00F2640A">
        <w:rPr>
          <w:rFonts w:ascii="新宋体" w:eastAsia="新宋体" w:hAnsi="新宋体" w:cs="宋体" w:hint="eastAsia"/>
          <w:b/>
          <w:szCs w:val="21"/>
        </w:rPr>
        <w:t>五、服务期：</w:t>
      </w:r>
      <w:r w:rsidRPr="00F2640A">
        <w:rPr>
          <w:rFonts w:ascii="新宋体" w:eastAsia="新宋体" w:hAnsi="新宋体" w:cs="宋体" w:hint="eastAsia"/>
          <w:szCs w:val="21"/>
        </w:rPr>
        <w:t>合同签订之日起至项目终结。</w:t>
      </w:r>
    </w:p>
    <w:p w:rsidR="007D065C" w:rsidRPr="00F2640A" w:rsidRDefault="007D065C" w:rsidP="007D065C">
      <w:pPr>
        <w:snapToGrid w:val="0"/>
        <w:spacing w:line="360" w:lineRule="auto"/>
        <w:rPr>
          <w:rFonts w:ascii="新宋体" w:eastAsia="新宋体" w:hAnsi="新宋体" w:cs="宋体"/>
          <w:szCs w:val="21"/>
        </w:rPr>
      </w:pPr>
      <w:r w:rsidRPr="00F2640A">
        <w:rPr>
          <w:rFonts w:ascii="新宋体" w:eastAsia="新宋体" w:hAnsi="新宋体" w:cs="宋体" w:hint="eastAsia"/>
          <w:b/>
          <w:szCs w:val="21"/>
        </w:rPr>
        <w:t>六、合同方式：</w:t>
      </w:r>
      <w:r w:rsidRPr="00F2640A">
        <w:rPr>
          <w:rFonts w:ascii="新宋体" w:eastAsia="新宋体" w:hAnsi="新宋体" w:cs="宋体" w:hint="eastAsia"/>
          <w:szCs w:val="21"/>
        </w:rPr>
        <w:t>总价合同</w:t>
      </w:r>
    </w:p>
    <w:p w:rsidR="007D065C" w:rsidRPr="00F2640A" w:rsidRDefault="007D065C" w:rsidP="007D065C">
      <w:pPr>
        <w:snapToGrid w:val="0"/>
        <w:spacing w:line="360" w:lineRule="auto"/>
        <w:rPr>
          <w:rFonts w:ascii="新宋体" w:eastAsia="新宋体" w:hAnsi="新宋体" w:cs="宋体"/>
          <w:szCs w:val="21"/>
        </w:rPr>
      </w:pPr>
      <w:r w:rsidRPr="00F2640A">
        <w:rPr>
          <w:rFonts w:ascii="新宋体" w:eastAsia="新宋体" w:hAnsi="新宋体" w:cs="宋体" w:hint="eastAsia"/>
          <w:b/>
          <w:szCs w:val="21"/>
        </w:rPr>
        <w:t>七、</w:t>
      </w:r>
      <w:bookmarkStart w:id="2" w:name="_Toc196727095"/>
      <w:r w:rsidRPr="00F2640A">
        <w:rPr>
          <w:rFonts w:ascii="新宋体" w:eastAsia="新宋体" w:hAnsi="新宋体" w:cs="宋体" w:hint="eastAsia"/>
          <w:b/>
          <w:szCs w:val="21"/>
        </w:rPr>
        <w:t>承包方式</w:t>
      </w:r>
      <w:bookmarkEnd w:id="2"/>
      <w:r w:rsidRPr="00F2640A">
        <w:rPr>
          <w:rFonts w:ascii="新宋体" w:eastAsia="新宋体" w:hAnsi="新宋体" w:cs="宋体" w:hint="eastAsia"/>
          <w:b/>
          <w:szCs w:val="21"/>
        </w:rPr>
        <w:t>：</w:t>
      </w:r>
      <w:r w:rsidRPr="00F2640A">
        <w:rPr>
          <w:rFonts w:ascii="新宋体" w:eastAsia="新宋体" w:hAnsi="新宋体" w:cs="宋体" w:hint="eastAsia"/>
          <w:szCs w:val="21"/>
        </w:rPr>
        <w:t>采用全包干形式，并接受采购单位的指导、监督和检查验收。</w:t>
      </w:r>
    </w:p>
    <w:p w:rsidR="007D065C" w:rsidRPr="00F2640A" w:rsidRDefault="007D065C" w:rsidP="007D065C">
      <w:pPr>
        <w:snapToGrid w:val="0"/>
        <w:spacing w:line="360" w:lineRule="auto"/>
        <w:rPr>
          <w:rFonts w:ascii="新宋体" w:eastAsia="新宋体" w:hAnsi="新宋体" w:cs="宋体"/>
          <w:szCs w:val="21"/>
        </w:rPr>
      </w:pPr>
      <w:bookmarkStart w:id="3" w:name="_Toc532394580"/>
      <w:r w:rsidRPr="00F2640A">
        <w:rPr>
          <w:rFonts w:ascii="新宋体" w:eastAsia="新宋体" w:hAnsi="新宋体" w:cs="宋体" w:hint="eastAsia"/>
          <w:b/>
          <w:szCs w:val="21"/>
        </w:rPr>
        <w:t>八、项目服务内容及要求</w:t>
      </w:r>
      <w:bookmarkEnd w:id="3"/>
      <w:r w:rsidRPr="00F2640A">
        <w:rPr>
          <w:rFonts w:ascii="新宋体" w:eastAsia="新宋体" w:hAnsi="新宋体" w:cs="宋体" w:hint="eastAsia"/>
          <w:szCs w:val="21"/>
        </w:rPr>
        <w:t>：</w:t>
      </w:r>
    </w:p>
    <w:p w:rsidR="007D065C" w:rsidRPr="00F2640A" w:rsidRDefault="007D065C" w:rsidP="007D065C">
      <w:pPr>
        <w:snapToGrid w:val="0"/>
        <w:spacing w:line="360" w:lineRule="auto"/>
        <w:ind w:firstLineChars="200" w:firstLine="420"/>
        <w:rPr>
          <w:rFonts w:ascii="新宋体" w:eastAsia="新宋体" w:hAnsi="新宋体" w:cs="宋体"/>
          <w:szCs w:val="21"/>
        </w:rPr>
      </w:pPr>
      <w:bookmarkStart w:id="4" w:name="_Toc169500950"/>
      <w:r w:rsidRPr="00F2640A">
        <w:rPr>
          <w:rFonts w:ascii="新宋体" w:eastAsia="新宋体" w:hAnsi="新宋体" w:cs="宋体" w:hint="eastAsia"/>
          <w:szCs w:val="21"/>
        </w:rPr>
        <w:t>1．组织实施要求</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本项目监理主要是对项目参与者的行为进行监控、督导和评价，并采取相应的管理措施，保证信息项目建设行为符合国家法律、法规和有关政策，制止建设行为的随意性、盲目性，促使建设进度、质量、造价按计划实现，确保建设行为的合法性、科学性、合理性和经济性。监理内容主要包含如下方面：</w:t>
      </w:r>
    </w:p>
    <w:p w:rsidR="007D065C" w:rsidRPr="00F2640A" w:rsidRDefault="007D065C" w:rsidP="007D065C">
      <w:pPr>
        <w:snapToGrid w:val="0"/>
        <w:spacing w:line="360" w:lineRule="auto"/>
        <w:ind w:firstLineChars="200" w:firstLine="420"/>
        <w:rPr>
          <w:rFonts w:ascii="新宋体" w:eastAsia="新宋体" w:hAnsi="新宋体" w:cs="宋体"/>
          <w:szCs w:val="21"/>
        </w:rPr>
      </w:pPr>
      <w:bookmarkStart w:id="5" w:name="_Toc13015"/>
      <w:r w:rsidRPr="00F2640A">
        <w:rPr>
          <w:rFonts w:ascii="新宋体" w:eastAsia="新宋体" w:hAnsi="新宋体" w:cs="宋体" w:hint="eastAsia"/>
          <w:szCs w:val="21"/>
        </w:rPr>
        <w:t>1）质量控制</w:t>
      </w:r>
      <w:bookmarkEnd w:id="5"/>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在项目设计阶段，推动业主单位、承建单位对项目需求和设计进行规范化的技术描述，为项目实施提供优化的设计方案</w:t>
      </w:r>
      <w:bookmarkStart w:id="6" w:name="_Toc14089176"/>
      <w:r w:rsidRPr="00F2640A">
        <w:rPr>
          <w:rFonts w:ascii="新宋体" w:eastAsia="新宋体" w:hAnsi="新宋体" w:cs="宋体" w:hint="eastAsia"/>
          <w:szCs w:val="21"/>
        </w:rPr>
        <w:t>；促使项目计划、设计方案满足项目需求，符合相关的法律、法规和标准，并与项目建设合同相符，具有可验证性；协助业主单位、承建单位消除设计文档在进入项目实施前可预见的缺陷</w:t>
      </w:r>
      <w:bookmarkEnd w:id="6"/>
      <w:r w:rsidRPr="00F2640A">
        <w:rPr>
          <w:rFonts w:ascii="新宋体" w:eastAsia="新宋体" w:hAnsi="新宋体" w:cs="宋体" w:hint="eastAsia"/>
          <w:szCs w:val="21"/>
        </w:rPr>
        <w:t>；</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在项目实施阶段，加强项目实施方案的合法性、合理性、与设计方案的符合性；促使项目中所使用的产品和服务符合承建合同及国家相关法律、法规和标准；明确项目实施计划，对于计划的调整必须合理、受控；促使项目实施过程满足承建合同的要求，并与项目设计方案、项目计划相符；完善项目中的不足，使整个项目符合合同要求；</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在项目验收阶段，促使承建方提供详细验收资料，保障用户方使用、更新、维护的资料充分；促使项目按照合同和有关标准准时验收；</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项目管理内容将包括：对承建单位项目小组的管理、项目设计与变更管理、质量控制管理、施工进度管理、验收管理等方面的要求。</w:t>
      </w:r>
    </w:p>
    <w:p w:rsidR="007D065C" w:rsidRPr="00F2640A" w:rsidRDefault="007D065C" w:rsidP="007D065C">
      <w:pPr>
        <w:snapToGrid w:val="0"/>
        <w:spacing w:line="360" w:lineRule="auto"/>
        <w:ind w:firstLineChars="200" w:firstLine="420"/>
        <w:rPr>
          <w:rFonts w:ascii="新宋体" w:eastAsia="新宋体" w:hAnsi="新宋体" w:cs="宋体"/>
          <w:szCs w:val="21"/>
        </w:rPr>
      </w:pPr>
      <w:bookmarkStart w:id="7" w:name="_Toc5507"/>
      <w:r w:rsidRPr="00F2640A">
        <w:rPr>
          <w:rFonts w:ascii="新宋体" w:eastAsia="新宋体" w:hAnsi="新宋体" w:cs="宋体" w:hint="eastAsia"/>
          <w:szCs w:val="21"/>
        </w:rPr>
        <w:t>2）进度控制</w:t>
      </w:r>
      <w:bookmarkEnd w:id="7"/>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监理必须要求项目承建方在项目施工设计的基础上，结合该承建单位所承包项目的总进度、施工设计及自身人力资源实际情况制定细致的施工进度计划。</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监理将根据项目设计方案，进行项目结构分解，落实承建方进度责任，利对项目总体进度进</w:t>
      </w:r>
      <w:r w:rsidRPr="00F2640A">
        <w:rPr>
          <w:rFonts w:ascii="新宋体" w:eastAsia="新宋体" w:hAnsi="新宋体" w:cs="宋体" w:hint="eastAsia"/>
          <w:szCs w:val="21"/>
        </w:rPr>
        <w:lastRenderedPageBreak/>
        <w:t>行控制。随着项目的进展，监理将逐步细化和完善项目结构分解，要求承建方根</w:t>
      </w:r>
      <w:proofErr w:type="gramStart"/>
      <w:r w:rsidRPr="00F2640A">
        <w:rPr>
          <w:rFonts w:ascii="新宋体" w:eastAsia="新宋体" w:hAnsi="新宋体" w:cs="宋体" w:hint="eastAsia"/>
          <w:szCs w:val="21"/>
        </w:rPr>
        <w:t>据总体</w:t>
      </w:r>
      <w:proofErr w:type="gramEnd"/>
      <w:r w:rsidRPr="00F2640A">
        <w:rPr>
          <w:rFonts w:ascii="新宋体" w:eastAsia="新宋体" w:hAnsi="新宋体" w:cs="宋体" w:hint="eastAsia"/>
          <w:szCs w:val="21"/>
        </w:rPr>
        <w:t>进度计划要求、建设合同、项目设计，进行细致的项目结构分解，编制项目详细进度计划，并按照进度计划要求，为各分部分项项目配备与其工作任务相适应的技术力量。监理将结合监理自身进度管理经验，分析承建方进度计划中存在的风险和相关子项目之间进度的协调性，对施工进度计划进行审核，并提出优化意见，审核通过后将施工进度计划连同监理审核意见、优化意见交用户审批、备案。</w:t>
      </w:r>
    </w:p>
    <w:p w:rsidR="007D065C" w:rsidRPr="00F2640A" w:rsidRDefault="007D065C" w:rsidP="007D065C">
      <w:pPr>
        <w:snapToGrid w:val="0"/>
        <w:spacing w:line="360" w:lineRule="auto"/>
        <w:ind w:firstLineChars="200" w:firstLine="420"/>
        <w:rPr>
          <w:rFonts w:ascii="新宋体" w:eastAsia="新宋体" w:hAnsi="新宋体" w:cs="宋体"/>
          <w:szCs w:val="21"/>
        </w:rPr>
      </w:pPr>
      <w:bookmarkStart w:id="8" w:name="_Toc12296"/>
      <w:r w:rsidRPr="00F2640A">
        <w:rPr>
          <w:rFonts w:ascii="新宋体" w:eastAsia="新宋体" w:hAnsi="新宋体" w:cs="宋体" w:hint="eastAsia"/>
          <w:szCs w:val="21"/>
        </w:rPr>
        <w:t>3）组织协调</w:t>
      </w:r>
      <w:bookmarkEnd w:id="8"/>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监理机构与建设单位、承建单位确定项目实施过程中合适的协调形式和方法，并在项目过程中执行。</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监理机构应积极调动自身的资源，配合承建单位完成项目的需求调研和需求分析。</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监理单位应对所有文档进行审核并提出监理意见。</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监理机构应对设计阶段出现的变更提出客观的监理意见，协调建设单位、承建单位达成一致。</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监理机构应对项目协调结果做备忘录。</w:t>
      </w:r>
    </w:p>
    <w:p w:rsidR="007D065C" w:rsidRPr="00F2640A" w:rsidRDefault="007D065C" w:rsidP="007D065C">
      <w:pPr>
        <w:snapToGrid w:val="0"/>
        <w:spacing w:line="360" w:lineRule="auto"/>
        <w:ind w:firstLineChars="200" w:firstLine="420"/>
        <w:rPr>
          <w:rFonts w:ascii="新宋体" w:eastAsia="新宋体" w:hAnsi="新宋体" w:cs="宋体"/>
          <w:szCs w:val="21"/>
        </w:rPr>
      </w:pPr>
      <w:bookmarkStart w:id="9" w:name="_Toc5257"/>
      <w:r w:rsidRPr="00F2640A">
        <w:rPr>
          <w:rFonts w:ascii="新宋体" w:eastAsia="新宋体" w:hAnsi="新宋体" w:cs="宋体" w:hint="eastAsia"/>
          <w:szCs w:val="21"/>
        </w:rPr>
        <w:t>4）项目监督</w:t>
      </w:r>
      <w:bookmarkEnd w:id="9"/>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通过对实施过程的监督，确保投资控制在预算之内，协助建设单位根据项目进度做好项目款项支付工作。</w:t>
      </w:r>
    </w:p>
    <w:p w:rsidR="007D065C" w:rsidRPr="00F2640A" w:rsidRDefault="007D065C" w:rsidP="007D065C">
      <w:pPr>
        <w:snapToGrid w:val="0"/>
        <w:spacing w:line="360" w:lineRule="auto"/>
        <w:ind w:firstLineChars="200" w:firstLine="420"/>
        <w:rPr>
          <w:rFonts w:ascii="新宋体" w:eastAsia="新宋体" w:hAnsi="新宋体" w:cs="宋体"/>
          <w:szCs w:val="21"/>
        </w:rPr>
      </w:pPr>
      <w:bookmarkStart w:id="10" w:name="_Toc6089"/>
      <w:r w:rsidRPr="00F2640A">
        <w:rPr>
          <w:rFonts w:ascii="新宋体" w:eastAsia="新宋体" w:hAnsi="新宋体" w:cs="宋体" w:hint="eastAsia"/>
          <w:szCs w:val="21"/>
        </w:rPr>
        <w:t>5）变更控制</w:t>
      </w:r>
      <w:bookmarkEnd w:id="10"/>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项目实施过程中，变更是经常出现的，如何应对变更是非常关键，变更时要综合考虑对项目的影响，确保项目的质量和进度目标的实现。</w:t>
      </w:r>
    </w:p>
    <w:p w:rsidR="007D065C" w:rsidRPr="00F2640A" w:rsidRDefault="007D065C" w:rsidP="007D065C">
      <w:pPr>
        <w:snapToGrid w:val="0"/>
        <w:spacing w:line="360" w:lineRule="auto"/>
        <w:ind w:firstLineChars="200" w:firstLine="420"/>
        <w:rPr>
          <w:rFonts w:ascii="新宋体" w:eastAsia="新宋体" w:hAnsi="新宋体" w:cs="宋体"/>
          <w:szCs w:val="21"/>
        </w:rPr>
      </w:pPr>
      <w:bookmarkStart w:id="11" w:name="_Toc21739"/>
      <w:r w:rsidRPr="00F2640A">
        <w:rPr>
          <w:rFonts w:ascii="新宋体" w:eastAsia="新宋体" w:hAnsi="新宋体" w:cs="宋体" w:hint="eastAsia"/>
          <w:szCs w:val="21"/>
        </w:rPr>
        <w:t>6）信息管理</w:t>
      </w:r>
      <w:bookmarkEnd w:id="11"/>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所有下列信息将予以分类整理保存，作为项目执行的完整档案和事实依据，</w:t>
      </w:r>
      <w:proofErr w:type="gramStart"/>
      <w:r w:rsidRPr="00F2640A">
        <w:rPr>
          <w:rFonts w:ascii="新宋体" w:eastAsia="新宋体" w:hAnsi="新宋体" w:cs="宋体" w:hint="eastAsia"/>
          <w:szCs w:val="21"/>
        </w:rPr>
        <w:t>供项目</w:t>
      </w:r>
      <w:proofErr w:type="gramEnd"/>
      <w:r w:rsidRPr="00F2640A">
        <w:rPr>
          <w:rFonts w:ascii="新宋体" w:eastAsia="新宋体" w:hAnsi="新宋体" w:cs="宋体" w:hint="eastAsia"/>
          <w:szCs w:val="21"/>
        </w:rPr>
        <w:t>有关单位和部门参考。同时，信息档案也是对项目目标及项目任务进行有效管理的主要工具。</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w:t>
      </w:r>
      <w:r w:rsidRPr="00F2640A">
        <w:rPr>
          <w:rFonts w:ascii="新宋体" w:eastAsia="新宋体" w:hAnsi="新宋体" w:cs="宋体"/>
          <w:szCs w:val="21"/>
        </w:rPr>
        <w:t>1</w:t>
      </w:r>
      <w:r w:rsidRPr="00F2640A">
        <w:rPr>
          <w:rFonts w:ascii="新宋体" w:eastAsia="新宋体" w:hAnsi="新宋体" w:cs="宋体" w:hint="eastAsia"/>
          <w:szCs w:val="21"/>
        </w:rPr>
        <w:t>）现场监理人员日志</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w:t>
      </w:r>
      <w:r w:rsidRPr="00F2640A">
        <w:rPr>
          <w:rFonts w:ascii="新宋体" w:eastAsia="新宋体" w:hAnsi="新宋体" w:cs="宋体"/>
          <w:szCs w:val="21"/>
        </w:rPr>
        <w:t>2</w:t>
      </w:r>
      <w:r w:rsidRPr="00F2640A">
        <w:rPr>
          <w:rFonts w:ascii="新宋体" w:eastAsia="新宋体" w:hAnsi="新宋体" w:cs="宋体" w:hint="eastAsia"/>
          <w:szCs w:val="21"/>
        </w:rPr>
        <w:t>）承建单位开发及实施日志</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w:t>
      </w:r>
      <w:r w:rsidRPr="00F2640A">
        <w:rPr>
          <w:rFonts w:ascii="新宋体" w:eastAsia="新宋体" w:hAnsi="新宋体" w:cs="宋体"/>
          <w:szCs w:val="21"/>
        </w:rPr>
        <w:t>3</w:t>
      </w:r>
      <w:r w:rsidRPr="00F2640A">
        <w:rPr>
          <w:rFonts w:ascii="新宋体" w:eastAsia="新宋体" w:hAnsi="新宋体" w:cs="宋体" w:hint="eastAsia"/>
          <w:szCs w:val="21"/>
        </w:rPr>
        <w:t>）各种软件、设备、系统的测试报告</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w:t>
      </w:r>
      <w:r w:rsidRPr="00F2640A">
        <w:rPr>
          <w:rFonts w:ascii="新宋体" w:eastAsia="新宋体" w:hAnsi="新宋体" w:cs="宋体"/>
          <w:szCs w:val="21"/>
        </w:rPr>
        <w:t>4</w:t>
      </w:r>
      <w:r w:rsidRPr="00F2640A">
        <w:rPr>
          <w:rFonts w:ascii="新宋体" w:eastAsia="新宋体" w:hAnsi="新宋体" w:cs="宋体" w:hint="eastAsia"/>
          <w:szCs w:val="21"/>
        </w:rPr>
        <w:t>）各种项目实施计划</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（5）会议纪要</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（6）承建单位向监理工程师所作的各种报告（进度、质量报告）</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（7）监理工程师所作的工作报告</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（8）需求说明书，概要设计，详细设计，数据库设计，测试报告,培训文档，验收文档，源代码。</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（9）监理工程师向承建单位所发出的各种通知</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监理必须对所有文档，特别是承建单位的设计文档进行审核并提出意见。</w:t>
      </w:r>
    </w:p>
    <w:p w:rsidR="007D065C" w:rsidRPr="00F2640A" w:rsidRDefault="007D065C" w:rsidP="007D065C">
      <w:pPr>
        <w:snapToGrid w:val="0"/>
        <w:spacing w:line="360" w:lineRule="auto"/>
        <w:ind w:firstLineChars="200" w:firstLine="420"/>
        <w:rPr>
          <w:rFonts w:ascii="新宋体" w:eastAsia="新宋体" w:hAnsi="新宋体" w:cs="宋体"/>
          <w:szCs w:val="21"/>
        </w:rPr>
      </w:pPr>
      <w:bookmarkStart w:id="12" w:name="_Toc32079"/>
      <w:r w:rsidRPr="00F2640A">
        <w:rPr>
          <w:rFonts w:ascii="新宋体" w:eastAsia="新宋体" w:hAnsi="新宋体" w:cs="宋体" w:hint="eastAsia"/>
          <w:szCs w:val="21"/>
        </w:rPr>
        <w:t>7）合同管理</w:t>
      </w:r>
      <w:bookmarkEnd w:id="12"/>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lastRenderedPageBreak/>
        <w:t>（</w:t>
      </w:r>
      <w:r w:rsidRPr="00F2640A">
        <w:rPr>
          <w:rFonts w:ascii="新宋体" w:eastAsia="新宋体" w:hAnsi="新宋体" w:cs="宋体"/>
          <w:szCs w:val="21"/>
        </w:rPr>
        <w:t>1</w:t>
      </w:r>
      <w:r w:rsidRPr="00F2640A">
        <w:rPr>
          <w:rFonts w:ascii="新宋体" w:eastAsia="新宋体" w:hAnsi="新宋体" w:cs="宋体" w:hint="eastAsia"/>
          <w:szCs w:val="21"/>
        </w:rPr>
        <w:t>）建立合同及信息管理制度，各方对项目的所有指令、批复、报告均以书面形式进行，并全部归档；</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（2）任何形式对项目质量、数量、内容的变动，均须总监理工程师审核同意，并报承建单位批准后，变更令方能生效；</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（3）协调、处理合同争端，及时记录处理承建单位的违约情况；</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（4）监理机构应对项目合同的变更结果作项目备忘录。</w:t>
      </w:r>
    </w:p>
    <w:p w:rsidR="007D065C" w:rsidRPr="00F2640A" w:rsidRDefault="007D065C" w:rsidP="007D065C">
      <w:pPr>
        <w:snapToGrid w:val="0"/>
        <w:spacing w:line="360" w:lineRule="auto"/>
        <w:ind w:firstLineChars="200" w:firstLine="420"/>
        <w:rPr>
          <w:rFonts w:ascii="新宋体" w:eastAsia="新宋体" w:hAnsi="新宋体" w:cs="宋体"/>
          <w:szCs w:val="21"/>
        </w:rPr>
      </w:pPr>
      <w:bookmarkStart w:id="13" w:name="_Toc1912"/>
      <w:r w:rsidRPr="00F2640A">
        <w:rPr>
          <w:rFonts w:ascii="新宋体" w:eastAsia="新宋体" w:hAnsi="新宋体" w:cs="宋体" w:hint="eastAsia"/>
          <w:szCs w:val="21"/>
        </w:rPr>
        <w:t>8）风险管理</w:t>
      </w:r>
      <w:bookmarkEnd w:id="13"/>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监理单位必须及时对项目进展情况进行分析和总结，对可能存在的风险进行预测并提出解决方案。</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2．项目人员安排要求</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（一）总监理工程师</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监理机构应针对本项目配备总监理工程师1人，全面负责本项目的监理工作。项目总监应具备国家信息系统监理师资格证书。</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（二）项目现场负责人要求：</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项目现场负责人（总监理工程师代表）1名，要求具有国家信息系统监理师资格证书。</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（三）监理工程师</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 xml:space="preserve">投标人必须针对本项目成立专门的监理机构，并针对本项目应配备相应的足够数量的监理工程师，且不少于15人，监理工程师须具备国家信息系统监理师资格证书。 </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投标人必须承诺中标后严格按招标文件要求派驻工作人员。并提供承诺函（承诺函格式详见招标文件第四章投标文件格式、附件 四、承诺函 第3点），否则视为没有实质性响应招标文件要求。</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3．项目其他要求</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1）监理方应协助完成审计工作；</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2）</w:t>
      </w:r>
      <w:proofErr w:type="gramStart"/>
      <w:r w:rsidRPr="00F2640A">
        <w:rPr>
          <w:rFonts w:ascii="新宋体" w:eastAsia="新宋体" w:hAnsi="新宋体" w:cs="宋体" w:hint="eastAsia"/>
          <w:szCs w:val="21"/>
        </w:rPr>
        <w:t>本服务</w:t>
      </w:r>
      <w:proofErr w:type="gramEnd"/>
      <w:r w:rsidRPr="00F2640A">
        <w:rPr>
          <w:rFonts w:ascii="新宋体" w:eastAsia="新宋体" w:hAnsi="新宋体" w:cs="宋体" w:hint="eastAsia"/>
          <w:szCs w:val="21"/>
        </w:rPr>
        <w:t>项目要求以现场监理为主要方式进行；</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3）</w:t>
      </w:r>
      <w:proofErr w:type="gramStart"/>
      <w:r w:rsidRPr="00F2640A">
        <w:rPr>
          <w:rFonts w:ascii="新宋体" w:eastAsia="新宋体" w:hAnsi="新宋体" w:cs="宋体" w:hint="eastAsia"/>
          <w:szCs w:val="21"/>
        </w:rPr>
        <w:t>中标商</w:t>
      </w:r>
      <w:proofErr w:type="gramEnd"/>
      <w:r w:rsidRPr="00F2640A">
        <w:rPr>
          <w:rFonts w:ascii="新宋体" w:eastAsia="新宋体" w:hAnsi="新宋体" w:cs="宋体" w:hint="eastAsia"/>
          <w:szCs w:val="21"/>
        </w:rPr>
        <w:t>必须遵守相关的行业道德，履行监理职责。如监理人员不按合同履行监理职责，或与承包方串通给委托方或项目造成损失的，委托方有权要求监理方更换监理人员，直到终止合同并要求监理方承担相应的赔偿责任或连带赔偿责任。</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4）对项目规模、设计标准、规划设计、生产工艺设计和设计使用功能的认定，以及项目实施过程中的所有变更必须取得委托人的书面确认后方可实施；</w:t>
      </w:r>
    </w:p>
    <w:p w:rsidR="007D065C" w:rsidRPr="00F2640A" w:rsidRDefault="007D065C" w:rsidP="007D065C">
      <w:pPr>
        <w:snapToGrid w:val="0"/>
        <w:spacing w:line="360" w:lineRule="auto"/>
        <w:ind w:firstLineChars="200" w:firstLine="420"/>
        <w:rPr>
          <w:rFonts w:ascii="新宋体" w:eastAsia="新宋体" w:hAnsi="新宋体" w:cs="宋体"/>
          <w:szCs w:val="21"/>
        </w:rPr>
      </w:pPr>
      <w:proofErr w:type="gramStart"/>
      <w:r w:rsidRPr="00F2640A">
        <w:rPr>
          <w:rFonts w:ascii="新宋体" w:eastAsia="新宋体" w:hAnsi="新宋体" w:cs="宋体" w:hint="eastAsia"/>
          <w:szCs w:val="21"/>
        </w:rPr>
        <w:t>中标商</w:t>
      </w:r>
      <w:proofErr w:type="gramEnd"/>
      <w:r w:rsidRPr="00F2640A">
        <w:rPr>
          <w:rFonts w:ascii="新宋体" w:eastAsia="新宋体" w:hAnsi="新宋体" w:cs="宋体" w:hint="eastAsia"/>
          <w:szCs w:val="21"/>
        </w:rPr>
        <w:t>必须保证监理的服务质量，并承担相应责任。</w:t>
      </w:r>
    </w:p>
    <w:p w:rsidR="007D065C" w:rsidRPr="00F2640A" w:rsidRDefault="007D065C" w:rsidP="007D065C">
      <w:pPr>
        <w:snapToGrid w:val="0"/>
        <w:spacing w:line="360" w:lineRule="auto"/>
        <w:ind w:firstLineChars="200" w:firstLine="420"/>
        <w:rPr>
          <w:rFonts w:ascii="新宋体" w:eastAsia="新宋体" w:hAnsi="新宋体"/>
          <w:szCs w:val="21"/>
        </w:rPr>
      </w:pPr>
      <w:r w:rsidRPr="00F2640A">
        <w:rPr>
          <w:rFonts w:ascii="新宋体" w:eastAsia="新宋体" w:hAnsi="新宋体" w:cs="宋体" w:hint="eastAsia"/>
          <w:szCs w:val="21"/>
        </w:rPr>
        <w:t>5）本次项目建设实施项目监理招标要求中标公司对本项目的整体建设内容和过程（含软、硬件）进行监理，本招标文件的有关项目建设内容以承建</w:t>
      </w:r>
      <w:r w:rsidRPr="00F2640A">
        <w:rPr>
          <w:rFonts w:ascii="新宋体" w:eastAsia="新宋体" w:hAnsi="新宋体" w:cs="宋体"/>
          <w:szCs w:val="21"/>
        </w:rPr>
        <w:t>单位施工设计方案</w:t>
      </w:r>
      <w:r w:rsidRPr="00F2640A">
        <w:rPr>
          <w:rFonts w:ascii="新宋体" w:eastAsia="新宋体" w:hAnsi="新宋体" w:cs="宋体" w:hint="eastAsia"/>
          <w:szCs w:val="21"/>
        </w:rPr>
        <w:t>为准。</w:t>
      </w:r>
      <w:bookmarkEnd w:id="4"/>
    </w:p>
    <w:p w:rsidR="007D065C" w:rsidRPr="00F2640A" w:rsidRDefault="007D065C" w:rsidP="007D065C">
      <w:pPr>
        <w:rPr>
          <w:rFonts w:ascii="新宋体" w:eastAsia="新宋体" w:hAnsi="新宋体" w:cs="宋体"/>
          <w:szCs w:val="21"/>
        </w:rPr>
      </w:pPr>
      <w:r w:rsidRPr="00F2640A">
        <w:rPr>
          <w:rFonts w:ascii="新宋体" w:eastAsia="新宋体" w:hAnsi="新宋体" w:hint="eastAsia"/>
          <w:b/>
          <w:szCs w:val="21"/>
        </w:rPr>
        <w:t>九、项目监理技术要求</w:t>
      </w:r>
      <w:bookmarkStart w:id="14" w:name="_Toc4876"/>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1、对施工监理能力的要求</w:t>
      </w:r>
      <w:bookmarkEnd w:id="14"/>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本系统项目的综合性非常强，要求监理单位对本项目能够总体把握，对各子系统有相当的技</w:t>
      </w:r>
      <w:r w:rsidRPr="00F2640A">
        <w:rPr>
          <w:rFonts w:ascii="新宋体" w:eastAsia="新宋体" w:hAnsi="新宋体" w:cs="宋体" w:hint="eastAsia"/>
          <w:szCs w:val="21"/>
        </w:rPr>
        <w:lastRenderedPageBreak/>
        <w:t>术了解，并在各个子系统的详细设计、设备选型、系统接口等方面进行技术建议、方案把关和审核，监理单位应有较强的工程建设监理能力。</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要求监理单位有针对本项目建设的监理方法，对施工建设过程实施有效的监督管理，确保交付的建设成果达到系统设计要求。采用组织和技术措施，对系统建设周期的各个阶段实施项目管理，对本项目建设施工各阶段提交的阶段性成果进行评审，从而实现对工程实施的有效监控，包括对承建方提供的产品设备说明、总体施工方案、详细施工计划、系统软件、测试和验收规范等进行监理。</w:t>
      </w:r>
    </w:p>
    <w:p w:rsidR="007D065C" w:rsidRPr="00F2640A" w:rsidRDefault="007D065C" w:rsidP="007D065C">
      <w:pPr>
        <w:snapToGrid w:val="0"/>
        <w:spacing w:line="360" w:lineRule="auto"/>
        <w:ind w:firstLineChars="200" w:firstLine="420"/>
        <w:rPr>
          <w:rFonts w:ascii="新宋体" w:eastAsia="新宋体" w:hAnsi="新宋体" w:cs="宋体"/>
          <w:szCs w:val="21"/>
        </w:rPr>
      </w:pPr>
      <w:bookmarkStart w:id="15" w:name="_Toc12593"/>
      <w:r w:rsidRPr="00F2640A">
        <w:rPr>
          <w:rFonts w:ascii="新宋体" w:eastAsia="新宋体" w:hAnsi="新宋体" w:cs="宋体" w:hint="eastAsia"/>
          <w:szCs w:val="21"/>
        </w:rPr>
        <w:t>2、监理报告要求</w:t>
      </w:r>
      <w:bookmarkEnd w:id="15"/>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监理公司需在项目初步验收和竣工验收两个阶段向建设单位提供监理报告。即配合建设方进行项目的初步验收和竣工验收并提供相关阶段的监理报告。在项目试运行和测评通过后协助建设单位、承建单位和测评单位完成竣工验收。</w:t>
      </w:r>
    </w:p>
    <w:p w:rsidR="007D065C" w:rsidRPr="00F2640A" w:rsidRDefault="007D065C" w:rsidP="007D065C">
      <w:pPr>
        <w:snapToGrid w:val="0"/>
        <w:spacing w:line="360" w:lineRule="auto"/>
        <w:ind w:firstLineChars="200" w:firstLine="420"/>
        <w:rPr>
          <w:rFonts w:ascii="新宋体" w:eastAsia="新宋体" w:hAnsi="新宋体" w:cs="宋体"/>
          <w:szCs w:val="21"/>
        </w:rPr>
      </w:pPr>
      <w:bookmarkStart w:id="16" w:name="_Toc5920"/>
      <w:r w:rsidRPr="00F2640A">
        <w:rPr>
          <w:rFonts w:ascii="新宋体" w:eastAsia="新宋体" w:hAnsi="新宋体" w:cs="宋体" w:hint="eastAsia"/>
          <w:szCs w:val="21"/>
        </w:rPr>
        <w:t>3、详细监理工作内容</w:t>
      </w:r>
      <w:bookmarkEnd w:id="16"/>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3.1设备/材料采购监理</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1）审核承包单位的设备采购计划和设备采购清单；</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2）订货进货验证；</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3）组织到货验收；</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4）设备鉴定、移交等。</w:t>
      </w:r>
      <w:bookmarkStart w:id="17" w:name="_Toc107059326"/>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3.2工程实施阶段监理</w:t>
      </w:r>
      <w:bookmarkEnd w:id="17"/>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A.工程开工前的监理</w:t>
      </w:r>
    </w:p>
    <w:p w:rsidR="007D065C" w:rsidRPr="00F2640A" w:rsidRDefault="007D065C" w:rsidP="007D065C">
      <w:pPr>
        <w:tabs>
          <w:tab w:val="num" w:pos="959"/>
        </w:tabs>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1）</w:t>
      </w:r>
      <w:r w:rsidRPr="00F2640A">
        <w:rPr>
          <w:rFonts w:ascii="新宋体" w:eastAsia="新宋体" w:hAnsi="新宋体" w:cs="宋体"/>
          <w:szCs w:val="21"/>
        </w:rPr>
        <w:t>审核施工设计方案：开工前，由监理单位组织实施方案的审核，内容包括设计交底，了解工程需求、质量要求，依据设计招标文件，审核总体设计方案和有关的技术合同附件，以避免因设计失误造成工程实施的障碍；</w:t>
      </w:r>
    </w:p>
    <w:p w:rsidR="007D065C" w:rsidRPr="00F2640A" w:rsidRDefault="007D065C" w:rsidP="007D065C">
      <w:pPr>
        <w:tabs>
          <w:tab w:val="num" w:pos="959"/>
        </w:tabs>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2）</w:t>
      </w:r>
      <w:r w:rsidRPr="00F2640A">
        <w:rPr>
          <w:rFonts w:ascii="新宋体" w:eastAsia="新宋体" w:hAnsi="新宋体" w:cs="宋体"/>
          <w:szCs w:val="21"/>
        </w:rPr>
        <w:t>审核工程实施方案的合法性、合理性、与设计方案的符合性；</w:t>
      </w:r>
    </w:p>
    <w:p w:rsidR="007D065C" w:rsidRPr="00F2640A" w:rsidRDefault="007D065C" w:rsidP="007D065C">
      <w:pPr>
        <w:tabs>
          <w:tab w:val="num" w:pos="959"/>
        </w:tabs>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3）</w:t>
      </w:r>
      <w:r w:rsidRPr="00F2640A">
        <w:rPr>
          <w:rFonts w:ascii="新宋体" w:eastAsia="新宋体" w:hAnsi="新宋体" w:cs="宋体"/>
          <w:szCs w:val="21"/>
        </w:rPr>
        <w:t>审批施工组织设计：对施工单位的实施工作准备情况进行</w:t>
      </w:r>
      <w:r w:rsidRPr="00F2640A">
        <w:rPr>
          <w:rFonts w:ascii="新宋体" w:eastAsia="新宋体" w:hAnsi="新宋体" w:cs="宋体" w:hint="eastAsia"/>
          <w:szCs w:val="21"/>
        </w:rPr>
        <w:t>审核</w:t>
      </w:r>
      <w:r w:rsidRPr="00F2640A">
        <w:rPr>
          <w:rFonts w:ascii="新宋体" w:eastAsia="新宋体" w:hAnsi="新宋体" w:cs="宋体"/>
          <w:szCs w:val="21"/>
        </w:rPr>
        <w:t>；</w:t>
      </w:r>
    </w:p>
    <w:p w:rsidR="007D065C" w:rsidRPr="00F2640A" w:rsidRDefault="007D065C" w:rsidP="007D065C">
      <w:pPr>
        <w:tabs>
          <w:tab w:val="num" w:pos="959"/>
        </w:tabs>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4）</w:t>
      </w:r>
      <w:r w:rsidRPr="00F2640A">
        <w:rPr>
          <w:rFonts w:ascii="新宋体" w:eastAsia="新宋体" w:hAnsi="新宋体" w:cs="宋体"/>
          <w:szCs w:val="21"/>
        </w:rPr>
        <w:t>审核施工进度计划：对施工单位的施工进度计划进行评估和审查；</w:t>
      </w:r>
    </w:p>
    <w:p w:rsidR="007D065C" w:rsidRPr="00F2640A" w:rsidRDefault="007D065C" w:rsidP="007D065C">
      <w:pPr>
        <w:tabs>
          <w:tab w:val="num" w:pos="959"/>
        </w:tabs>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5）</w:t>
      </w:r>
      <w:r w:rsidRPr="00F2640A">
        <w:rPr>
          <w:rFonts w:ascii="新宋体" w:eastAsia="新宋体" w:hAnsi="新宋体" w:cs="宋体"/>
          <w:szCs w:val="21"/>
        </w:rPr>
        <w:t>审核工程实施人员：确认施工方提交的工程实施人员与实际工作人员的一致性，如有变更，则要求叙述其原因</w:t>
      </w:r>
      <w:r w:rsidRPr="00F2640A">
        <w:rPr>
          <w:rFonts w:ascii="新宋体" w:eastAsia="新宋体" w:hAnsi="新宋体" w:cs="宋体" w:hint="eastAsia"/>
          <w:szCs w:val="21"/>
        </w:rPr>
        <w:t>；</w:t>
      </w:r>
    </w:p>
    <w:p w:rsidR="007D065C" w:rsidRPr="00F2640A" w:rsidRDefault="007D065C" w:rsidP="007D065C">
      <w:pPr>
        <w:tabs>
          <w:tab w:val="num" w:pos="959"/>
        </w:tabs>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6）</w:t>
      </w:r>
      <w:r w:rsidRPr="00F2640A">
        <w:rPr>
          <w:rFonts w:ascii="新宋体" w:eastAsia="新宋体" w:hAnsi="新宋体" w:cs="宋体"/>
          <w:szCs w:val="21"/>
        </w:rPr>
        <w:t>审核《</w:t>
      </w:r>
      <w:r w:rsidRPr="00F2640A">
        <w:rPr>
          <w:rFonts w:ascii="新宋体" w:eastAsia="新宋体" w:hAnsi="新宋体" w:cs="宋体" w:hint="eastAsia"/>
          <w:szCs w:val="21"/>
        </w:rPr>
        <w:t>项目实施</w:t>
      </w:r>
      <w:r w:rsidRPr="00F2640A">
        <w:rPr>
          <w:rFonts w:ascii="新宋体" w:eastAsia="新宋体" w:hAnsi="新宋体" w:cs="宋体"/>
          <w:szCs w:val="21"/>
        </w:rPr>
        <w:t>计划》</w:t>
      </w:r>
      <w:r w:rsidRPr="00F2640A">
        <w:rPr>
          <w:rFonts w:ascii="新宋体" w:eastAsia="新宋体" w:hAnsi="新宋体" w:cs="宋体" w:hint="eastAsia"/>
          <w:szCs w:val="21"/>
        </w:rPr>
        <w:t>或</w:t>
      </w:r>
      <w:r w:rsidRPr="00F2640A">
        <w:rPr>
          <w:rFonts w:ascii="新宋体" w:eastAsia="新宋体" w:hAnsi="新宋体" w:cs="宋体"/>
          <w:szCs w:val="21"/>
        </w:rPr>
        <w:t>《</w:t>
      </w:r>
      <w:r w:rsidRPr="00F2640A">
        <w:rPr>
          <w:rFonts w:ascii="新宋体" w:eastAsia="新宋体" w:hAnsi="新宋体" w:cs="宋体" w:hint="eastAsia"/>
          <w:szCs w:val="21"/>
        </w:rPr>
        <w:t>项目开发</w:t>
      </w:r>
      <w:r w:rsidRPr="00F2640A">
        <w:rPr>
          <w:rFonts w:ascii="新宋体" w:eastAsia="新宋体" w:hAnsi="新宋体" w:cs="宋体"/>
          <w:szCs w:val="21"/>
        </w:rPr>
        <w:t>计划》。</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B.实施</w:t>
      </w:r>
      <w:r w:rsidRPr="00F2640A">
        <w:rPr>
          <w:rFonts w:ascii="新宋体" w:eastAsia="新宋体" w:hAnsi="新宋体" w:cs="宋体"/>
          <w:szCs w:val="21"/>
        </w:rPr>
        <w:t>准备阶段的监理</w:t>
      </w:r>
    </w:p>
    <w:p w:rsidR="007D065C" w:rsidRPr="00F2640A" w:rsidRDefault="007D065C" w:rsidP="007D065C">
      <w:pPr>
        <w:tabs>
          <w:tab w:val="num" w:pos="959"/>
        </w:tabs>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1）</w:t>
      </w:r>
      <w:r w:rsidRPr="00F2640A">
        <w:rPr>
          <w:rFonts w:ascii="新宋体" w:eastAsia="新宋体" w:hAnsi="新宋体" w:cs="宋体"/>
          <w:szCs w:val="21"/>
        </w:rPr>
        <w:t>审批开工申请，确定开工日期；</w:t>
      </w:r>
    </w:p>
    <w:p w:rsidR="007D065C" w:rsidRPr="00F2640A" w:rsidRDefault="007D065C" w:rsidP="007D065C">
      <w:pPr>
        <w:tabs>
          <w:tab w:val="num" w:pos="959"/>
        </w:tabs>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2）</w:t>
      </w:r>
      <w:r w:rsidRPr="00F2640A">
        <w:rPr>
          <w:rFonts w:ascii="新宋体" w:eastAsia="新宋体" w:hAnsi="新宋体" w:cs="宋体"/>
          <w:szCs w:val="21"/>
        </w:rPr>
        <w:t>了解承包商设备订单的定购和运输情况；</w:t>
      </w:r>
    </w:p>
    <w:p w:rsidR="007D065C" w:rsidRPr="00F2640A" w:rsidRDefault="007D065C" w:rsidP="007D065C">
      <w:pPr>
        <w:tabs>
          <w:tab w:val="num" w:pos="959"/>
        </w:tabs>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3）</w:t>
      </w:r>
      <w:r w:rsidRPr="00F2640A">
        <w:rPr>
          <w:rFonts w:ascii="新宋体" w:eastAsia="新宋体" w:hAnsi="新宋体" w:cs="宋体"/>
          <w:szCs w:val="21"/>
        </w:rPr>
        <w:t>了解施工条件准备情况；</w:t>
      </w:r>
    </w:p>
    <w:p w:rsidR="007D065C" w:rsidRPr="00F2640A" w:rsidRDefault="007D065C" w:rsidP="007D065C">
      <w:pPr>
        <w:tabs>
          <w:tab w:val="num" w:pos="959"/>
        </w:tabs>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4）</w:t>
      </w:r>
      <w:r w:rsidRPr="00F2640A">
        <w:rPr>
          <w:rFonts w:ascii="新宋体" w:eastAsia="新宋体" w:hAnsi="新宋体" w:cs="宋体"/>
          <w:szCs w:val="21"/>
        </w:rPr>
        <w:t>了解承包商工程实施前期的人员组织、施工设备到位情况；</w:t>
      </w:r>
    </w:p>
    <w:p w:rsidR="007D065C" w:rsidRPr="00F2640A" w:rsidRDefault="007D065C" w:rsidP="007D065C">
      <w:pPr>
        <w:tabs>
          <w:tab w:val="num" w:pos="959"/>
        </w:tabs>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5）</w:t>
      </w:r>
      <w:r w:rsidRPr="00F2640A">
        <w:rPr>
          <w:rFonts w:ascii="新宋体" w:eastAsia="新宋体" w:hAnsi="新宋体" w:cs="宋体"/>
          <w:szCs w:val="21"/>
        </w:rPr>
        <w:t>编制工程各个子项目监理细则；</w:t>
      </w:r>
    </w:p>
    <w:p w:rsidR="007D065C" w:rsidRPr="00F2640A" w:rsidRDefault="007D065C" w:rsidP="007D065C">
      <w:pPr>
        <w:tabs>
          <w:tab w:val="num" w:pos="959"/>
        </w:tabs>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lastRenderedPageBreak/>
        <w:t>6）</w:t>
      </w:r>
      <w:r w:rsidRPr="00F2640A">
        <w:rPr>
          <w:rFonts w:ascii="新宋体" w:eastAsia="新宋体" w:hAnsi="新宋体" w:cs="宋体"/>
          <w:szCs w:val="21"/>
        </w:rPr>
        <w:t>签发开</w:t>
      </w:r>
      <w:proofErr w:type="gramStart"/>
      <w:r w:rsidRPr="00F2640A">
        <w:rPr>
          <w:rFonts w:ascii="新宋体" w:eastAsia="新宋体" w:hAnsi="新宋体" w:cs="宋体"/>
          <w:szCs w:val="21"/>
        </w:rPr>
        <w:t>工令</w:t>
      </w:r>
      <w:proofErr w:type="gramEnd"/>
      <w:r w:rsidRPr="00F2640A">
        <w:rPr>
          <w:rFonts w:ascii="新宋体" w:eastAsia="新宋体" w:hAnsi="新宋体" w:cs="宋体"/>
          <w:szCs w:val="21"/>
        </w:rPr>
        <w:t>。</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C.实施</w:t>
      </w:r>
      <w:r w:rsidRPr="00F2640A">
        <w:rPr>
          <w:rFonts w:ascii="新宋体" w:eastAsia="新宋体" w:hAnsi="新宋体" w:cs="宋体"/>
          <w:szCs w:val="21"/>
        </w:rPr>
        <w:t>阶段的监理</w:t>
      </w:r>
    </w:p>
    <w:p w:rsidR="007D065C" w:rsidRPr="00F2640A" w:rsidRDefault="007D065C" w:rsidP="007D065C">
      <w:pPr>
        <w:tabs>
          <w:tab w:val="num" w:pos="959"/>
        </w:tabs>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1）</w:t>
      </w:r>
      <w:r w:rsidRPr="00F2640A">
        <w:rPr>
          <w:rFonts w:ascii="新宋体" w:eastAsia="新宋体" w:hAnsi="新宋体" w:cs="宋体"/>
          <w:szCs w:val="21"/>
        </w:rPr>
        <w:t>审核软件开发各个阶段文件；</w:t>
      </w:r>
    </w:p>
    <w:p w:rsidR="007D065C" w:rsidRPr="00F2640A" w:rsidRDefault="007D065C" w:rsidP="007D065C">
      <w:pPr>
        <w:tabs>
          <w:tab w:val="num" w:pos="959"/>
        </w:tabs>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2）</w:t>
      </w:r>
      <w:r w:rsidRPr="00F2640A">
        <w:rPr>
          <w:rFonts w:ascii="新宋体" w:eastAsia="新宋体" w:hAnsi="新宋体" w:cs="宋体"/>
          <w:szCs w:val="21"/>
        </w:rPr>
        <w:t>协助</w:t>
      </w:r>
      <w:r w:rsidRPr="00F2640A">
        <w:rPr>
          <w:rFonts w:ascii="新宋体" w:eastAsia="新宋体" w:hAnsi="新宋体" w:cs="宋体" w:hint="eastAsia"/>
          <w:szCs w:val="21"/>
        </w:rPr>
        <w:t>建设方</w:t>
      </w:r>
      <w:r w:rsidRPr="00F2640A">
        <w:rPr>
          <w:rFonts w:ascii="新宋体" w:eastAsia="新宋体" w:hAnsi="新宋体" w:cs="宋体"/>
          <w:szCs w:val="21"/>
        </w:rPr>
        <w:t>组织软件开发阶段评审；</w:t>
      </w:r>
      <w:bookmarkStart w:id="18" w:name="_GoBack"/>
      <w:bookmarkEnd w:id="18"/>
    </w:p>
    <w:p w:rsidR="007D065C" w:rsidRPr="00F2640A" w:rsidRDefault="007D065C" w:rsidP="007D065C">
      <w:pPr>
        <w:tabs>
          <w:tab w:val="num" w:pos="959"/>
        </w:tabs>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3）明确工程实施计划，对于计划的调整必须合理、受控；</w:t>
      </w:r>
    </w:p>
    <w:p w:rsidR="007D065C" w:rsidRPr="00F2640A" w:rsidRDefault="007D065C" w:rsidP="007D065C">
      <w:pPr>
        <w:tabs>
          <w:tab w:val="num" w:pos="959"/>
        </w:tabs>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4）促使工程实施过程满足承建合同的要求，并与工程设计方案、工程计划相符；</w:t>
      </w:r>
    </w:p>
    <w:p w:rsidR="007D065C" w:rsidRPr="00F2640A" w:rsidRDefault="007D065C" w:rsidP="007D065C">
      <w:pPr>
        <w:tabs>
          <w:tab w:val="num" w:pos="959"/>
        </w:tabs>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5）</w:t>
      </w:r>
      <w:r w:rsidRPr="00F2640A">
        <w:rPr>
          <w:rFonts w:ascii="新宋体" w:eastAsia="新宋体" w:hAnsi="新宋体" w:cs="宋体"/>
          <w:szCs w:val="21"/>
        </w:rPr>
        <w:t>工程材料、硬件设备、系统软件的供货计划的审核；</w:t>
      </w:r>
    </w:p>
    <w:p w:rsidR="007D065C" w:rsidRPr="00F2640A" w:rsidRDefault="007D065C" w:rsidP="007D065C">
      <w:pPr>
        <w:tabs>
          <w:tab w:val="num" w:pos="959"/>
        </w:tabs>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6）</w:t>
      </w:r>
      <w:r w:rsidRPr="00F2640A">
        <w:rPr>
          <w:rFonts w:ascii="新宋体" w:eastAsia="新宋体" w:hAnsi="新宋体" w:cs="宋体"/>
          <w:szCs w:val="21"/>
        </w:rPr>
        <w:t>工程材料、硬件设备、系统软件的进场、开箱和检验；</w:t>
      </w:r>
    </w:p>
    <w:p w:rsidR="007D065C" w:rsidRPr="00F2640A" w:rsidRDefault="007D065C" w:rsidP="007D065C">
      <w:pPr>
        <w:tabs>
          <w:tab w:val="num" w:pos="959"/>
        </w:tabs>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7)</w:t>
      </w:r>
      <w:r w:rsidRPr="00F2640A">
        <w:rPr>
          <w:rFonts w:ascii="新宋体" w:eastAsia="新宋体" w:hAnsi="新宋体" w:cs="宋体"/>
          <w:szCs w:val="21"/>
        </w:rPr>
        <w:t>促使工程中所使用的产品和服务符合合同及国家相关法律法规和标准；</w:t>
      </w:r>
    </w:p>
    <w:p w:rsidR="007D065C" w:rsidRPr="00F2640A" w:rsidRDefault="007D065C" w:rsidP="007D065C">
      <w:pPr>
        <w:tabs>
          <w:tab w:val="num" w:pos="959"/>
        </w:tabs>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8)</w:t>
      </w:r>
      <w:r w:rsidRPr="00F2640A">
        <w:rPr>
          <w:rFonts w:ascii="新宋体" w:eastAsia="新宋体" w:hAnsi="新宋体" w:cs="宋体"/>
          <w:szCs w:val="21"/>
        </w:rPr>
        <w:t>对工程施工各个阶段的安装工艺进行检查；</w:t>
      </w:r>
    </w:p>
    <w:p w:rsidR="007D065C" w:rsidRPr="00F2640A" w:rsidRDefault="007D065C" w:rsidP="007D065C">
      <w:pPr>
        <w:tabs>
          <w:tab w:val="num" w:pos="959"/>
        </w:tabs>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9)</w:t>
      </w:r>
      <w:r w:rsidRPr="00F2640A">
        <w:rPr>
          <w:rFonts w:ascii="新宋体" w:eastAsia="新宋体" w:hAnsi="新宋体" w:cs="宋体"/>
          <w:szCs w:val="21"/>
        </w:rPr>
        <w:t>组织隐蔽工程验收；</w:t>
      </w:r>
    </w:p>
    <w:p w:rsidR="007D065C" w:rsidRPr="00F2640A" w:rsidRDefault="007D065C" w:rsidP="007D065C">
      <w:pPr>
        <w:tabs>
          <w:tab w:val="num" w:pos="959"/>
        </w:tabs>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10)</w:t>
      </w:r>
      <w:r w:rsidRPr="00F2640A">
        <w:rPr>
          <w:rFonts w:ascii="新宋体" w:eastAsia="新宋体" w:hAnsi="新宋体" w:cs="宋体"/>
          <w:szCs w:val="21"/>
        </w:rPr>
        <w:t>审核项目各个阶段进度计划；</w:t>
      </w:r>
    </w:p>
    <w:p w:rsidR="007D065C" w:rsidRPr="00F2640A" w:rsidRDefault="007D065C" w:rsidP="007D065C">
      <w:pPr>
        <w:tabs>
          <w:tab w:val="num" w:pos="959"/>
        </w:tabs>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11)</w:t>
      </w:r>
      <w:r w:rsidRPr="00F2640A">
        <w:rPr>
          <w:rFonts w:ascii="新宋体" w:eastAsia="新宋体" w:hAnsi="新宋体" w:cs="宋体"/>
          <w:szCs w:val="21"/>
        </w:rPr>
        <w:t>督促、检查承建单位进度执行情况；</w:t>
      </w:r>
    </w:p>
    <w:p w:rsidR="007D065C" w:rsidRPr="00F2640A" w:rsidRDefault="007D065C" w:rsidP="007D065C">
      <w:pPr>
        <w:tabs>
          <w:tab w:val="num" w:pos="959"/>
        </w:tabs>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12)</w:t>
      </w:r>
      <w:r w:rsidRPr="00F2640A">
        <w:rPr>
          <w:rFonts w:ascii="新宋体" w:eastAsia="新宋体" w:hAnsi="新宋体" w:cs="宋体"/>
          <w:szCs w:val="21"/>
        </w:rPr>
        <w:t>审查工程变更，提出监理意见；</w:t>
      </w:r>
    </w:p>
    <w:p w:rsidR="007D065C" w:rsidRPr="00F2640A" w:rsidRDefault="007D065C" w:rsidP="007D065C">
      <w:pPr>
        <w:tabs>
          <w:tab w:val="num" w:pos="959"/>
        </w:tabs>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13)</w:t>
      </w:r>
      <w:r w:rsidRPr="00F2640A">
        <w:rPr>
          <w:rFonts w:ascii="新宋体" w:eastAsia="新宋体" w:hAnsi="新宋体" w:cs="宋体"/>
          <w:szCs w:val="21"/>
        </w:rPr>
        <w:t>审查承建单位阶段工程款支付申请，提出监理意见；</w:t>
      </w:r>
    </w:p>
    <w:p w:rsidR="007D065C" w:rsidRPr="00F2640A" w:rsidRDefault="007D065C" w:rsidP="007D065C">
      <w:pPr>
        <w:tabs>
          <w:tab w:val="num" w:pos="959"/>
        </w:tabs>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14)</w:t>
      </w:r>
      <w:r w:rsidRPr="00F2640A">
        <w:rPr>
          <w:rFonts w:ascii="新宋体" w:eastAsia="新宋体" w:hAnsi="新宋体" w:cs="宋体"/>
          <w:szCs w:val="21"/>
        </w:rPr>
        <w:t>按周</w:t>
      </w:r>
      <w:r w:rsidRPr="00F2640A">
        <w:rPr>
          <w:rFonts w:ascii="新宋体" w:eastAsia="新宋体" w:hAnsi="新宋体" w:cs="宋体" w:hint="eastAsia"/>
          <w:szCs w:val="21"/>
        </w:rPr>
        <w:t>、</w:t>
      </w:r>
      <w:r w:rsidRPr="00F2640A">
        <w:rPr>
          <w:rFonts w:ascii="新宋体" w:eastAsia="新宋体" w:hAnsi="新宋体" w:cs="宋体"/>
          <w:szCs w:val="21"/>
        </w:rPr>
        <w:t>月定期向</w:t>
      </w:r>
      <w:r w:rsidRPr="00F2640A">
        <w:rPr>
          <w:rFonts w:ascii="新宋体" w:eastAsia="新宋体" w:hAnsi="新宋体" w:cs="宋体" w:hint="eastAsia"/>
          <w:szCs w:val="21"/>
        </w:rPr>
        <w:t>建设方</w:t>
      </w:r>
      <w:r w:rsidRPr="00F2640A">
        <w:rPr>
          <w:rFonts w:ascii="新宋体" w:eastAsia="新宋体" w:hAnsi="新宋体" w:cs="宋体"/>
          <w:szCs w:val="21"/>
        </w:rPr>
        <w:t>报告工程情况；</w:t>
      </w:r>
    </w:p>
    <w:p w:rsidR="007D065C" w:rsidRPr="00F2640A" w:rsidRDefault="007D065C" w:rsidP="007D065C">
      <w:pPr>
        <w:tabs>
          <w:tab w:val="num" w:pos="959"/>
        </w:tabs>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15)</w:t>
      </w:r>
      <w:r w:rsidRPr="00F2640A">
        <w:rPr>
          <w:rFonts w:ascii="新宋体" w:eastAsia="新宋体" w:hAnsi="新宋体" w:cs="宋体"/>
          <w:szCs w:val="21"/>
        </w:rPr>
        <w:t>组织召开工程例会和工程专项会议。</w:t>
      </w:r>
      <w:bookmarkStart w:id="19" w:name="_Toc107059327"/>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3.3</w:t>
      </w:r>
      <w:r w:rsidRPr="00F2640A">
        <w:rPr>
          <w:rFonts w:ascii="新宋体" w:eastAsia="新宋体" w:hAnsi="新宋体" w:cs="宋体"/>
          <w:szCs w:val="21"/>
        </w:rPr>
        <w:t>试运行阶段的监理</w:t>
      </w:r>
      <w:bookmarkEnd w:id="19"/>
    </w:p>
    <w:p w:rsidR="007D065C" w:rsidRPr="00F2640A" w:rsidRDefault="007D065C" w:rsidP="007D065C">
      <w:pPr>
        <w:widowControl/>
        <w:numPr>
          <w:ilvl w:val="0"/>
          <w:numId w:val="41"/>
        </w:numPr>
        <w:tabs>
          <w:tab w:val="num" w:pos="959"/>
        </w:tabs>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szCs w:val="21"/>
        </w:rPr>
        <w:t>协助业主确认工程进入试运行；</w:t>
      </w:r>
    </w:p>
    <w:p w:rsidR="007D065C" w:rsidRPr="00F2640A" w:rsidRDefault="007D065C" w:rsidP="007D065C">
      <w:pPr>
        <w:widowControl/>
        <w:numPr>
          <w:ilvl w:val="0"/>
          <w:numId w:val="41"/>
        </w:numPr>
        <w:tabs>
          <w:tab w:val="num" w:pos="959"/>
        </w:tabs>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szCs w:val="21"/>
        </w:rPr>
        <w:t>监查系统的调试和试运行情况，记录系统试运行数据；</w:t>
      </w:r>
    </w:p>
    <w:p w:rsidR="007D065C" w:rsidRPr="00F2640A" w:rsidRDefault="007D065C" w:rsidP="007D065C">
      <w:pPr>
        <w:widowControl/>
        <w:numPr>
          <w:ilvl w:val="0"/>
          <w:numId w:val="41"/>
        </w:numPr>
        <w:tabs>
          <w:tab w:val="num" w:pos="959"/>
        </w:tabs>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szCs w:val="21"/>
        </w:rPr>
        <w:t>进行试运行</w:t>
      </w:r>
      <w:proofErr w:type="gramStart"/>
      <w:r w:rsidRPr="00F2640A">
        <w:rPr>
          <w:rFonts w:ascii="新宋体" w:eastAsia="新宋体" w:hAnsi="新宋体" w:cs="宋体"/>
          <w:szCs w:val="21"/>
        </w:rPr>
        <w:t>期系统</w:t>
      </w:r>
      <w:proofErr w:type="gramEnd"/>
      <w:r w:rsidRPr="00F2640A">
        <w:rPr>
          <w:rFonts w:ascii="新宋体" w:eastAsia="新宋体" w:hAnsi="新宋体" w:cs="宋体"/>
          <w:szCs w:val="21"/>
        </w:rPr>
        <w:t>检测或测试，做出检测或测试报告；</w:t>
      </w:r>
    </w:p>
    <w:p w:rsidR="007D065C" w:rsidRPr="00F2640A" w:rsidRDefault="007D065C" w:rsidP="007D065C">
      <w:pPr>
        <w:widowControl/>
        <w:numPr>
          <w:ilvl w:val="0"/>
          <w:numId w:val="41"/>
        </w:numPr>
        <w:tabs>
          <w:tab w:val="num" w:pos="959"/>
        </w:tabs>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hint="eastAsia"/>
          <w:szCs w:val="21"/>
        </w:rPr>
        <w:t>对</w:t>
      </w:r>
      <w:r w:rsidRPr="00F2640A">
        <w:rPr>
          <w:rFonts w:ascii="新宋体" w:eastAsia="新宋体" w:hAnsi="新宋体" w:cs="宋体"/>
          <w:szCs w:val="21"/>
        </w:rPr>
        <w:t>试运行期间系统出现的质量问题进行记录，并责成有关单位解决。解决问题后，进行二次</w:t>
      </w:r>
      <w:r w:rsidRPr="00F2640A">
        <w:rPr>
          <w:rFonts w:ascii="新宋体" w:eastAsia="新宋体" w:hAnsi="新宋体" w:cs="宋体" w:hint="eastAsia"/>
          <w:szCs w:val="21"/>
        </w:rPr>
        <w:t>检</w:t>
      </w:r>
      <w:r w:rsidRPr="00F2640A">
        <w:rPr>
          <w:rFonts w:ascii="新宋体" w:eastAsia="新宋体" w:hAnsi="新宋体" w:cs="宋体"/>
          <w:szCs w:val="21"/>
        </w:rPr>
        <w:t>测；</w:t>
      </w:r>
    </w:p>
    <w:p w:rsidR="007D065C" w:rsidRPr="00F2640A" w:rsidRDefault="007D065C" w:rsidP="007D065C">
      <w:pPr>
        <w:widowControl/>
        <w:numPr>
          <w:ilvl w:val="0"/>
          <w:numId w:val="41"/>
        </w:numPr>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hint="eastAsia"/>
          <w:szCs w:val="21"/>
        </w:rPr>
        <w:t xml:space="preserve"> </w:t>
      </w:r>
      <w:r w:rsidRPr="00F2640A">
        <w:rPr>
          <w:rFonts w:ascii="新宋体" w:eastAsia="新宋体" w:hAnsi="新宋体" w:cs="宋体"/>
          <w:szCs w:val="21"/>
        </w:rPr>
        <w:t>进行试运行时间核算；</w:t>
      </w:r>
    </w:p>
    <w:p w:rsidR="007D065C" w:rsidRPr="00F2640A" w:rsidRDefault="007D065C" w:rsidP="007D065C">
      <w:pPr>
        <w:widowControl/>
        <w:numPr>
          <w:ilvl w:val="0"/>
          <w:numId w:val="41"/>
        </w:numPr>
        <w:tabs>
          <w:tab w:val="num" w:pos="959"/>
        </w:tabs>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szCs w:val="21"/>
        </w:rPr>
        <w:t>协助业主确认试运行通过。</w:t>
      </w:r>
      <w:bookmarkStart w:id="20" w:name="_Toc107059328"/>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3.4</w:t>
      </w:r>
      <w:r w:rsidRPr="00F2640A">
        <w:rPr>
          <w:rFonts w:ascii="新宋体" w:eastAsia="新宋体" w:hAnsi="新宋体" w:cs="宋体"/>
          <w:szCs w:val="21"/>
        </w:rPr>
        <w:t>工程验收阶段监理</w:t>
      </w:r>
      <w:bookmarkEnd w:id="20"/>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A.</w:t>
      </w:r>
      <w:r w:rsidRPr="00F2640A">
        <w:rPr>
          <w:rFonts w:ascii="新宋体" w:eastAsia="新宋体" w:hAnsi="新宋体" w:cs="宋体"/>
          <w:szCs w:val="21"/>
        </w:rPr>
        <w:t>工程验收阶段</w:t>
      </w:r>
    </w:p>
    <w:p w:rsidR="007D065C" w:rsidRPr="00F2640A" w:rsidRDefault="007D065C" w:rsidP="007D065C">
      <w:pPr>
        <w:widowControl/>
        <w:numPr>
          <w:ilvl w:val="0"/>
          <w:numId w:val="41"/>
        </w:numPr>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szCs w:val="21"/>
        </w:rPr>
        <w:t>对承建单位在试运行阶段出现的问题的整改情况进行监督和复查；</w:t>
      </w:r>
    </w:p>
    <w:p w:rsidR="007D065C" w:rsidRPr="00F2640A" w:rsidRDefault="007D065C" w:rsidP="007D065C">
      <w:pPr>
        <w:widowControl/>
        <w:numPr>
          <w:ilvl w:val="0"/>
          <w:numId w:val="41"/>
        </w:numPr>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szCs w:val="21"/>
        </w:rPr>
        <w:t>监督检查承建单位</w:t>
      </w:r>
      <w:r w:rsidRPr="00F2640A">
        <w:rPr>
          <w:rFonts w:ascii="新宋体" w:eastAsia="新宋体" w:hAnsi="新宋体" w:cs="宋体" w:hint="eastAsia"/>
          <w:szCs w:val="21"/>
        </w:rPr>
        <w:t>的</w:t>
      </w:r>
      <w:r w:rsidRPr="00F2640A">
        <w:rPr>
          <w:rFonts w:ascii="新宋体" w:eastAsia="新宋体" w:hAnsi="新宋体" w:cs="宋体"/>
          <w:szCs w:val="21"/>
        </w:rPr>
        <w:t>用户培训工作，检查工程各式用户文档；</w:t>
      </w:r>
    </w:p>
    <w:p w:rsidR="007D065C" w:rsidRPr="00F2640A" w:rsidRDefault="007D065C" w:rsidP="007D065C">
      <w:pPr>
        <w:widowControl/>
        <w:numPr>
          <w:ilvl w:val="0"/>
          <w:numId w:val="41"/>
        </w:numPr>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hint="eastAsia"/>
          <w:szCs w:val="21"/>
        </w:rPr>
        <w:t>明确工程测试验收方案（验收目标、责任双方、验收提交清单、验收标准、验收方式、验收环境等）的符合性及可行性；</w:t>
      </w:r>
    </w:p>
    <w:p w:rsidR="007D065C" w:rsidRPr="00F2640A" w:rsidRDefault="007D065C" w:rsidP="007D065C">
      <w:pPr>
        <w:widowControl/>
        <w:numPr>
          <w:ilvl w:val="0"/>
          <w:numId w:val="41"/>
        </w:numPr>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hint="eastAsia"/>
          <w:szCs w:val="21"/>
        </w:rPr>
        <w:t>促使工程的最终功能和性能符合承建合同、法律、法规和标准的要求；</w:t>
      </w:r>
    </w:p>
    <w:p w:rsidR="007D065C" w:rsidRPr="00F2640A" w:rsidRDefault="007D065C" w:rsidP="007D065C">
      <w:pPr>
        <w:widowControl/>
        <w:numPr>
          <w:ilvl w:val="0"/>
          <w:numId w:val="41"/>
        </w:numPr>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hint="eastAsia"/>
          <w:szCs w:val="21"/>
        </w:rPr>
        <w:t>推动承建单位所提供的工程各阶段形成的技术、管理文档的内容和种类符合相关标准。</w:t>
      </w:r>
    </w:p>
    <w:p w:rsidR="007D065C" w:rsidRPr="00F2640A" w:rsidRDefault="007D065C" w:rsidP="007D065C">
      <w:pPr>
        <w:widowControl/>
        <w:numPr>
          <w:ilvl w:val="0"/>
          <w:numId w:val="41"/>
        </w:numPr>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szCs w:val="21"/>
        </w:rPr>
        <w:lastRenderedPageBreak/>
        <w:t>组织系统初步验收；</w:t>
      </w:r>
    </w:p>
    <w:p w:rsidR="007D065C" w:rsidRPr="00F2640A" w:rsidRDefault="007D065C" w:rsidP="007D065C">
      <w:pPr>
        <w:widowControl/>
        <w:numPr>
          <w:ilvl w:val="0"/>
          <w:numId w:val="41"/>
        </w:numPr>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szCs w:val="21"/>
        </w:rPr>
        <w:t>审查承建单位提交的竣工文档；</w:t>
      </w:r>
    </w:p>
    <w:p w:rsidR="007D065C" w:rsidRPr="00F2640A" w:rsidRDefault="007D065C" w:rsidP="007D065C">
      <w:pPr>
        <w:widowControl/>
        <w:numPr>
          <w:ilvl w:val="0"/>
          <w:numId w:val="41"/>
        </w:numPr>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hint="eastAsia"/>
          <w:szCs w:val="21"/>
        </w:rPr>
        <w:t>协助业主单位组织专家评审会；</w:t>
      </w:r>
    </w:p>
    <w:p w:rsidR="007D065C" w:rsidRPr="00F2640A" w:rsidRDefault="007D065C" w:rsidP="007D065C">
      <w:pPr>
        <w:widowControl/>
        <w:numPr>
          <w:ilvl w:val="0"/>
          <w:numId w:val="41"/>
        </w:numPr>
        <w:tabs>
          <w:tab w:val="num" w:pos="959"/>
        </w:tabs>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szCs w:val="21"/>
        </w:rPr>
        <w:t>签署工程验收报告；</w:t>
      </w:r>
    </w:p>
    <w:p w:rsidR="007D065C" w:rsidRPr="00F2640A" w:rsidRDefault="007D065C" w:rsidP="007D065C">
      <w:pPr>
        <w:widowControl/>
        <w:numPr>
          <w:ilvl w:val="0"/>
          <w:numId w:val="41"/>
        </w:numPr>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szCs w:val="21"/>
        </w:rPr>
        <w:t>审核工程结算；</w:t>
      </w:r>
    </w:p>
    <w:p w:rsidR="007D065C" w:rsidRPr="00F2640A" w:rsidRDefault="007D065C" w:rsidP="007D065C">
      <w:pPr>
        <w:widowControl/>
        <w:numPr>
          <w:ilvl w:val="0"/>
          <w:numId w:val="41"/>
        </w:numPr>
        <w:tabs>
          <w:tab w:val="num" w:pos="959"/>
        </w:tabs>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szCs w:val="21"/>
        </w:rPr>
        <w:t>审查承建单位阶段工程款支付申请，提出监理意见；</w:t>
      </w:r>
    </w:p>
    <w:p w:rsidR="007D065C" w:rsidRPr="00F2640A" w:rsidRDefault="007D065C" w:rsidP="007D065C">
      <w:pPr>
        <w:widowControl/>
        <w:numPr>
          <w:ilvl w:val="0"/>
          <w:numId w:val="41"/>
        </w:numPr>
        <w:tabs>
          <w:tab w:val="num" w:pos="959"/>
        </w:tabs>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szCs w:val="21"/>
        </w:rPr>
        <w:t>向建设单位提交监理工作总结；</w:t>
      </w:r>
    </w:p>
    <w:p w:rsidR="007D065C" w:rsidRPr="00F2640A" w:rsidRDefault="007D065C" w:rsidP="007D065C">
      <w:pPr>
        <w:widowControl/>
        <w:numPr>
          <w:ilvl w:val="0"/>
          <w:numId w:val="41"/>
        </w:numPr>
        <w:tabs>
          <w:tab w:val="num" w:pos="959"/>
        </w:tabs>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szCs w:val="21"/>
        </w:rPr>
        <w:t>将所有的监理材料汇总，编制监理业务手册，提交</w:t>
      </w:r>
      <w:r w:rsidRPr="00F2640A">
        <w:rPr>
          <w:rFonts w:ascii="新宋体" w:eastAsia="新宋体" w:hAnsi="新宋体" w:cs="宋体" w:hint="eastAsia"/>
          <w:szCs w:val="21"/>
        </w:rPr>
        <w:t>建设方</w:t>
      </w:r>
      <w:r w:rsidRPr="00F2640A">
        <w:rPr>
          <w:rFonts w:ascii="新宋体" w:eastAsia="新宋体" w:hAnsi="新宋体" w:cs="宋体"/>
          <w:szCs w:val="21"/>
        </w:rPr>
        <w:t>；</w:t>
      </w:r>
    </w:p>
    <w:p w:rsidR="007D065C" w:rsidRPr="00F2640A" w:rsidRDefault="007D065C" w:rsidP="007D065C">
      <w:pPr>
        <w:widowControl/>
        <w:numPr>
          <w:ilvl w:val="0"/>
          <w:numId w:val="41"/>
        </w:numPr>
        <w:tabs>
          <w:tab w:val="num" w:pos="959"/>
        </w:tabs>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szCs w:val="21"/>
        </w:rPr>
        <w:t>系统验收完毕进入保修阶段的审核与签发移交证书。</w:t>
      </w:r>
    </w:p>
    <w:p w:rsidR="007D065C" w:rsidRPr="00F2640A" w:rsidRDefault="007D065C" w:rsidP="007D065C">
      <w:pPr>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B.</w:t>
      </w:r>
      <w:r w:rsidRPr="00F2640A">
        <w:rPr>
          <w:rFonts w:ascii="新宋体" w:eastAsia="新宋体" w:hAnsi="新宋体" w:cs="宋体"/>
          <w:szCs w:val="21"/>
        </w:rPr>
        <w:t>工程移交</w:t>
      </w:r>
      <w:r w:rsidRPr="00F2640A">
        <w:rPr>
          <w:rFonts w:ascii="新宋体" w:eastAsia="新宋体" w:hAnsi="新宋体" w:cs="宋体" w:hint="eastAsia"/>
          <w:szCs w:val="21"/>
        </w:rPr>
        <w:t>及保修</w:t>
      </w:r>
      <w:r w:rsidRPr="00F2640A">
        <w:rPr>
          <w:rFonts w:ascii="新宋体" w:eastAsia="新宋体" w:hAnsi="新宋体" w:cs="宋体"/>
          <w:szCs w:val="21"/>
        </w:rPr>
        <w:t>阶段</w:t>
      </w:r>
    </w:p>
    <w:p w:rsidR="007D065C" w:rsidRPr="00F2640A" w:rsidRDefault="007D065C" w:rsidP="007D065C">
      <w:pPr>
        <w:widowControl/>
        <w:numPr>
          <w:ilvl w:val="0"/>
          <w:numId w:val="41"/>
        </w:numPr>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szCs w:val="21"/>
        </w:rPr>
        <w:t>系统的设计方案、设计图纸的全部移交；</w:t>
      </w:r>
    </w:p>
    <w:p w:rsidR="007D065C" w:rsidRPr="00F2640A" w:rsidRDefault="007D065C" w:rsidP="007D065C">
      <w:pPr>
        <w:widowControl/>
        <w:numPr>
          <w:ilvl w:val="0"/>
          <w:numId w:val="41"/>
        </w:numPr>
        <w:tabs>
          <w:tab w:val="num" w:pos="959"/>
        </w:tabs>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szCs w:val="21"/>
        </w:rPr>
        <w:t>设备、软件、材料等的验收文档核实；</w:t>
      </w:r>
    </w:p>
    <w:p w:rsidR="007D065C" w:rsidRPr="00F2640A" w:rsidRDefault="007D065C" w:rsidP="007D065C">
      <w:pPr>
        <w:widowControl/>
        <w:numPr>
          <w:ilvl w:val="0"/>
          <w:numId w:val="41"/>
        </w:numPr>
        <w:tabs>
          <w:tab w:val="num" w:pos="959"/>
        </w:tabs>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szCs w:val="21"/>
        </w:rPr>
        <w:t>工程施工文档的移交；</w:t>
      </w:r>
    </w:p>
    <w:p w:rsidR="007D065C" w:rsidRPr="00F2640A" w:rsidRDefault="007D065C" w:rsidP="007D065C">
      <w:pPr>
        <w:widowControl/>
        <w:numPr>
          <w:ilvl w:val="0"/>
          <w:numId w:val="41"/>
        </w:numPr>
        <w:tabs>
          <w:tab w:val="num" w:pos="959"/>
        </w:tabs>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szCs w:val="21"/>
        </w:rPr>
        <w:t>工程竣工文档的移交；</w:t>
      </w:r>
    </w:p>
    <w:p w:rsidR="007D065C" w:rsidRPr="00F2640A" w:rsidRDefault="007D065C" w:rsidP="007D065C">
      <w:pPr>
        <w:widowControl/>
        <w:numPr>
          <w:ilvl w:val="0"/>
          <w:numId w:val="41"/>
        </w:numPr>
        <w:tabs>
          <w:tab w:val="num" w:pos="959"/>
        </w:tabs>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szCs w:val="21"/>
        </w:rPr>
        <w:t>工程项目的整体移交</w:t>
      </w:r>
      <w:r w:rsidRPr="00F2640A">
        <w:rPr>
          <w:rFonts w:ascii="新宋体" w:eastAsia="新宋体" w:hAnsi="新宋体" w:cs="宋体" w:hint="eastAsia"/>
          <w:szCs w:val="21"/>
        </w:rPr>
        <w:t>；</w:t>
      </w:r>
    </w:p>
    <w:p w:rsidR="007D065C" w:rsidRPr="00F2640A" w:rsidRDefault="007D065C" w:rsidP="007D065C">
      <w:pPr>
        <w:widowControl/>
        <w:numPr>
          <w:ilvl w:val="0"/>
          <w:numId w:val="41"/>
        </w:numPr>
        <w:tabs>
          <w:tab w:val="num" w:pos="959"/>
        </w:tabs>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hint="eastAsia"/>
          <w:szCs w:val="21"/>
        </w:rPr>
        <w:t>审核承建方的保修维护方案；</w:t>
      </w:r>
    </w:p>
    <w:p w:rsidR="007D065C" w:rsidRPr="00F2640A" w:rsidRDefault="007D065C" w:rsidP="007D065C">
      <w:pPr>
        <w:widowControl/>
        <w:numPr>
          <w:ilvl w:val="0"/>
          <w:numId w:val="41"/>
        </w:numPr>
        <w:tabs>
          <w:tab w:val="num" w:pos="959"/>
        </w:tabs>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hint="eastAsia"/>
          <w:szCs w:val="21"/>
        </w:rPr>
        <w:t>跟踪检查和记录系统运行故障，审核修复方案，监督修复过程并验收。</w:t>
      </w:r>
    </w:p>
    <w:p w:rsidR="007D065C" w:rsidRPr="00F2640A" w:rsidRDefault="007D065C" w:rsidP="007D065C">
      <w:pPr>
        <w:snapToGrid w:val="0"/>
        <w:spacing w:line="360" w:lineRule="auto"/>
        <w:ind w:leftChars="200" w:left="420" w:firstLineChars="200" w:firstLine="420"/>
        <w:rPr>
          <w:rFonts w:ascii="新宋体" w:eastAsia="新宋体" w:hAnsi="新宋体" w:cs="宋体"/>
          <w:szCs w:val="21"/>
        </w:rPr>
      </w:pPr>
      <w:bookmarkStart w:id="21" w:name="_Toc367090451"/>
      <w:r w:rsidRPr="00F2640A">
        <w:rPr>
          <w:rFonts w:ascii="新宋体" w:eastAsia="新宋体" w:hAnsi="新宋体" w:cs="宋体"/>
          <w:szCs w:val="21"/>
        </w:rPr>
        <w:t>4</w:t>
      </w:r>
      <w:r w:rsidRPr="00F2640A">
        <w:rPr>
          <w:rFonts w:ascii="新宋体" w:eastAsia="新宋体" w:hAnsi="新宋体" w:cs="宋体" w:hint="eastAsia"/>
          <w:szCs w:val="21"/>
        </w:rPr>
        <w:t>、</w:t>
      </w:r>
      <w:r w:rsidRPr="00F2640A">
        <w:rPr>
          <w:rFonts w:ascii="新宋体" w:eastAsia="新宋体" w:hAnsi="新宋体" w:cs="宋体"/>
          <w:szCs w:val="21"/>
        </w:rPr>
        <w:t>监理服务应遵循的依据</w:t>
      </w:r>
      <w:bookmarkEnd w:id="21"/>
    </w:p>
    <w:p w:rsidR="007D065C" w:rsidRPr="00F2640A" w:rsidRDefault="007D065C" w:rsidP="007D065C">
      <w:pPr>
        <w:snapToGrid w:val="0"/>
        <w:spacing w:line="360" w:lineRule="auto"/>
        <w:ind w:left="390" w:firstLineChars="200" w:firstLine="420"/>
        <w:rPr>
          <w:rFonts w:ascii="新宋体" w:eastAsia="新宋体" w:hAnsi="新宋体" w:cs="宋体"/>
          <w:szCs w:val="21"/>
        </w:rPr>
      </w:pPr>
      <w:r w:rsidRPr="00F2640A">
        <w:rPr>
          <w:rFonts w:ascii="新宋体" w:eastAsia="新宋体" w:hAnsi="新宋体" w:cs="宋体" w:hint="eastAsia"/>
          <w:szCs w:val="21"/>
        </w:rPr>
        <w:t>A、</w:t>
      </w:r>
      <w:r w:rsidRPr="00F2640A">
        <w:rPr>
          <w:rFonts w:ascii="新宋体" w:eastAsia="新宋体" w:hAnsi="新宋体" w:cs="宋体"/>
          <w:szCs w:val="21"/>
        </w:rPr>
        <w:t>监理行业的有关文件</w:t>
      </w:r>
    </w:p>
    <w:p w:rsidR="007D065C" w:rsidRPr="00F2640A" w:rsidRDefault="007D065C" w:rsidP="007D065C">
      <w:pPr>
        <w:numPr>
          <w:ilvl w:val="0"/>
          <w:numId w:val="40"/>
        </w:numPr>
        <w:spacing w:afterLines="25" w:after="78" w:line="360" w:lineRule="auto"/>
        <w:ind w:firstLineChars="200" w:firstLine="420"/>
        <w:rPr>
          <w:rFonts w:ascii="新宋体" w:eastAsia="新宋体" w:hAnsi="新宋体"/>
          <w:szCs w:val="21"/>
        </w:rPr>
      </w:pPr>
      <w:r w:rsidRPr="00F2640A">
        <w:rPr>
          <w:rFonts w:ascii="新宋体" w:eastAsia="新宋体" w:hAnsi="新宋体" w:hint="eastAsia"/>
          <w:szCs w:val="21"/>
        </w:rPr>
        <w:t>监理单位与业主签订的监理服务合同及招投标有关文件；</w:t>
      </w:r>
    </w:p>
    <w:p w:rsidR="007D065C" w:rsidRPr="00F2640A" w:rsidRDefault="007D065C" w:rsidP="007D065C">
      <w:pPr>
        <w:numPr>
          <w:ilvl w:val="0"/>
          <w:numId w:val="40"/>
        </w:numPr>
        <w:spacing w:afterLines="25" w:after="78" w:line="360" w:lineRule="auto"/>
        <w:ind w:firstLineChars="200" w:firstLine="420"/>
        <w:rPr>
          <w:rFonts w:ascii="新宋体" w:eastAsia="新宋体" w:hAnsi="新宋体"/>
          <w:szCs w:val="21"/>
        </w:rPr>
      </w:pPr>
      <w:r w:rsidRPr="00F2640A">
        <w:rPr>
          <w:rFonts w:ascii="新宋体" w:eastAsia="新宋体" w:hAnsi="新宋体" w:hint="eastAsia"/>
          <w:szCs w:val="21"/>
        </w:rPr>
        <w:t>GB 19668《信息化工程监理规范》。</w:t>
      </w:r>
    </w:p>
    <w:p w:rsidR="007D065C" w:rsidRPr="00F2640A" w:rsidRDefault="007D065C" w:rsidP="007D065C">
      <w:pPr>
        <w:widowControl/>
        <w:numPr>
          <w:ilvl w:val="0"/>
          <w:numId w:val="42"/>
        </w:numPr>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hint="eastAsia"/>
          <w:szCs w:val="21"/>
        </w:rPr>
        <w:t>监理依据</w:t>
      </w:r>
    </w:p>
    <w:p w:rsidR="007D065C" w:rsidRPr="00F2640A" w:rsidRDefault="007D065C" w:rsidP="007D065C">
      <w:pPr>
        <w:snapToGrid w:val="0"/>
        <w:spacing w:line="360" w:lineRule="auto"/>
        <w:ind w:left="120" w:firstLineChars="200" w:firstLine="420"/>
        <w:rPr>
          <w:rFonts w:ascii="新宋体" w:eastAsia="新宋体" w:hAnsi="新宋体" w:cs="宋体"/>
          <w:szCs w:val="21"/>
        </w:rPr>
      </w:pPr>
      <w:r w:rsidRPr="00F2640A">
        <w:rPr>
          <w:rFonts w:ascii="新宋体" w:eastAsia="新宋体" w:hAnsi="新宋体" w:cs="宋体" w:hint="eastAsia"/>
          <w:szCs w:val="21"/>
        </w:rPr>
        <w:t>监理所使用的规范、标准和依据包括但不限于如下：</w:t>
      </w:r>
    </w:p>
    <w:p w:rsidR="007D065C" w:rsidRPr="00F2640A" w:rsidRDefault="007D065C" w:rsidP="007D065C">
      <w:pPr>
        <w:numPr>
          <w:ilvl w:val="0"/>
          <w:numId w:val="41"/>
        </w:numPr>
        <w:spacing w:beforeLines="50" w:before="156" w:afterLines="50" w:after="156" w:line="360" w:lineRule="auto"/>
        <w:ind w:firstLineChars="200" w:firstLine="420"/>
        <w:rPr>
          <w:rFonts w:ascii="新宋体" w:eastAsia="新宋体" w:hAnsi="新宋体"/>
          <w:szCs w:val="21"/>
        </w:rPr>
      </w:pPr>
      <w:r w:rsidRPr="00F2640A">
        <w:rPr>
          <w:rFonts w:ascii="新宋体" w:eastAsia="新宋体" w:hAnsi="新宋体" w:hint="eastAsia"/>
          <w:szCs w:val="21"/>
        </w:rPr>
        <w:t xml:space="preserve">《安全防范工程技术规范》（GB50348-2004）； </w:t>
      </w:r>
    </w:p>
    <w:p w:rsidR="007D065C" w:rsidRPr="00F2640A" w:rsidRDefault="007D065C" w:rsidP="007D065C">
      <w:pPr>
        <w:numPr>
          <w:ilvl w:val="0"/>
          <w:numId w:val="41"/>
        </w:numPr>
        <w:spacing w:beforeLines="50" w:before="156" w:afterLines="50" w:after="156" w:line="360" w:lineRule="auto"/>
        <w:ind w:firstLineChars="200" w:firstLine="420"/>
        <w:rPr>
          <w:rFonts w:ascii="新宋体" w:eastAsia="新宋体" w:hAnsi="新宋体"/>
          <w:szCs w:val="21"/>
        </w:rPr>
      </w:pPr>
      <w:r w:rsidRPr="00F2640A">
        <w:rPr>
          <w:rFonts w:ascii="新宋体" w:eastAsia="新宋体" w:hAnsi="新宋体" w:hint="eastAsia"/>
          <w:szCs w:val="21"/>
        </w:rPr>
        <w:t>《光纤通信系统通用规范》（SJ 20552-95）；</w:t>
      </w:r>
    </w:p>
    <w:p w:rsidR="007D065C" w:rsidRPr="00F2640A" w:rsidRDefault="007D065C" w:rsidP="007D065C">
      <w:pPr>
        <w:numPr>
          <w:ilvl w:val="0"/>
          <w:numId w:val="41"/>
        </w:numPr>
        <w:spacing w:beforeLines="50" w:before="156" w:afterLines="50" w:after="156" w:line="360" w:lineRule="auto"/>
        <w:ind w:firstLineChars="200" w:firstLine="420"/>
        <w:rPr>
          <w:rFonts w:ascii="新宋体" w:eastAsia="新宋体" w:hAnsi="新宋体"/>
          <w:szCs w:val="21"/>
        </w:rPr>
      </w:pPr>
      <w:r w:rsidRPr="00F2640A">
        <w:rPr>
          <w:rFonts w:ascii="新宋体" w:eastAsia="新宋体" w:hAnsi="新宋体" w:hint="eastAsia"/>
          <w:szCs w:val="21"/>
        </w:rPr>
        <w:t>《电子计算机机房设计规范》(GB50174-93）；</w:t>
      </w:r>
    </w:p>
    <w:p w:rsidR="007D065C" w:rsidRPr="00F2640A" w:rsidRDefault="007D065C" w:rsidP="007D065C">
      <w:pPr>
        <w:numPr>
          <w:ilvl w:val="0"/>
          <w:numId w:val="41"/>
        </w:numPr>
        <w:spacing w:beforeLines="50" w:before="156" w:afterLines="50" w:after="156" w:line="360" w:lineRule="auto"/>
        <w:ind w:firstLineChars="200" w:firstLine="420"/>
        <w:rPr>
          <w:rFonts w:ascii="新宋体" w:eastAsia="新宋体" w:hAnsi="新宋体"/>
          <w:szCs w:val="21"/>
        </w:rPr>
      </w:pPr>
      <w:r w:rsidRPr="00F2640A">
        <w:rPr>
          <w:rFonts w:ascii="新宋体" w:eastAsia="新宋体" w:hAnsi="新宋体" w:hint="eastAsia"/>
          <w:szCs w:val="21"/>
        </w:rPr>
        <w:t>《供配电系统设计规范》（GB50052-95）；</w:t>
      </w:r>
    </w:p>
    <w:p w:rsidR="007D065C" w:rsidRPr="00F2640A" w:rsidRDefault="007D065C" w:rsidP="007D065C">
      <w:pPr>
        <w:numPr>
          <w:ilvl w:val="0"/>
          <w:numId w:val="41"/>
        </w:numPr>
        <w:spacing w:beforeLines="50" w:before="156" w:afterLines="50" w:after="156" w:line="360" w:lineRule="auto"/>
        <w:ind w:firstLineChars="200" w:firstLine="420"/>
        <w:rPr>
          <w:rFonts w:ascii="新宋体" w:eastAsia="新宋体" w:hAnsi="新宋体"/>
          <w:szCs w:val="21"/>
        </w:rPr>
      </w:pPr>
      <w:r w:rsidRPr="00F2640A">
        <w:rPr>
          <w:rFonts w:ascii="新宋体" w:eastAsia="新宋体" w:hAnsi="新宋体" w:hint="eastAsia"/>
          <w:szCs w:val="21"/>
        </w:rPr>
        <w:t>《电力工程电缆设计规范》（GB50217-94）；</w:t>
      </w:r>
    </w:p>
    <w:p w:rsidR="007D065C" w:rsidRPr="00F2640A" w:rsidRDefault="007D065C" w:rsidP="007D065C">
      <w:pPr>
        <w:numPr>
          <w:ilvl w:val="0"/>
          <w:numId w:val="41"/>
        </w:numPr>
        <w:spacing w:beforeLines="50" w:before="156" w:afterLines="50" w:after="156" w:line="360" w:lineRule="auto"/>
        <w:ind w:firstLineChars="200" w:firstLine="420"/>
        <w:rPr>
          <w:rFonts w:ascii="新宋体" w:eastAsia="新宋体" w:hAnsi="新宋体"/>
          <w:szCs w:val="21"/>
        </w:rPr>
      </w:pPr>
      <w:r w:rsidRPr="00F2640A">
        <w:rPr>
          <w:rFonts w:ascii="新宋体" w:eastAsia="新宋体" w:hAnsi="新宋体" w:hint="eastAsia"/>
          <w:szCs w:val="21"/>
        </w:rPr>
        <w:t>《建筑物电子信息系统防雷技术规范》（GB50343-2004）；</w:t>
      </w:r>
    </w:p>
    <w:p w:rsidR="007D065C" w:rsidRPr="00F2640A" w:rsidRDefault="007D065C" w:rsidP="007D065C">
      <w:pPr>
        <w:numPr>
          <w:ilvl w:val="0"/>
          <w:numId w:val="41"/>
        </w:numPr>
        <w:spacing w:beforeLines="50" w:before="156" w:afterLines="50" w:after="156" w:line="360" w:lineRule="auto"/>
        <w:ind w:firstLineChars="200" w:firstLine="420"/>
        <w:rPr>
          <w:rFonts w:ascii="新宋体" w:eastAsia="新宋体" w:hAnsi="新宋体"/>
          <w:szCs w:val="21"/>
        </w:rPr>
      </w:pPr>
      <w:r w:rsidRPr="00F2640A">
        <w:rPr>
          <w:rFonts w:ascii="新宋体" w:eastAsia="新宋体" w:hAnsi="新宋体" w:hint="eastAsia"/>
          <w:szCs w:val="21"/>
        </w:rPr>
        <w:t>国家和地方其他相关的标准、规范、规程、法规等。</w:t>
      </w:r>
    </w:p>
    <w:p w:rsidR="007D065C" w:rsidRPr="00F2640A" w:rsidRDefault="007D065C" w:rsidP="007D065C">
      <w:pPr>
        <w:numPr>
          <w:ilvl w:val="0"/>
          <w:numId w:val="41"/>
        </w:numPr>
        <w:spacing w:line="360" w:lineRule="auto"/>
        <w:ind w:firstLineChars="200" w:firstLine="420"/>
        <w:rPr>
          <w:rFonts w:ascii="新宋体" w:eastAsia="新宋体" w:hAnsi="新宋体"/>
          <w:szCs w:val="21"/>
        </w:rPr>
      </w:pPr>
      <w:r w:rsidRPr="00F2640A">
        <w:rPr>
          <w:rFonts w:ascii="新宋体" w:eastAsia="新宋体" w:hAnsi="新宋体" w:hint="eastAsia"/>
          <w:szCs w:val="21"/>
        </w:rPr>
        <w:lastRenderedPageBreak/>
        <w:t>〈建筑物防雷设计规范〉（GB50057-94）</w:t>
      </w:r>
    </w:p>
    <w:p w:rsidR="007D065C" w:rsidRPr="00F2640A" w:rsidRDefault="007D065C" w:rsidP="007D065C">
      <w:pPr>
        <w:numPr>
          <w:ilvl w:val="0"/>
          <w:numId w:val="41"/>
        </w:numPr>
        <w:spacing w:line="360" w:lineRule="auto"/>
        <w:ind w:firstLineChars="200" w:firstLine="420"/>
        <w:rPr>
          <w:rFonts w:ascii="新宋体" w:eastAsia="新宋体" w:hAnsi="新宋体"/>
          <w:szCs w:val="21"/>
        </w:rPr>
      </w:pPr>
      <w:r w:rsidRPr="00F2640A">
        <w:rPr>
          <w:rFonts w:ascii="新宋体" w:eastAsia="新宋体" w:hAnsi="新宋体" w:hint="eastAsia"/>
          <w:szCs w:val="21"/>
        </w:rPr>
        <w:t>〈民用建筑电气设计规范〉（JGJ/T16-92）</w:t>
      </w:r>
    </w:p>
    <w:p w:rsidR="007D065C" w:rsidRPr="00F2640A" w:rsidRDefault="007D065C" w:rsidP="007D065C">
      <w:pPr>
        <w:numPr>
          <w:ilvl w:val="0"/>
          <w:numId w:val="41"/>
        </w:numPr>
        <w:spacing w:line="360" w:lineRule="auto"/>
        <w:ind w:firstLineChars="200" w:firstLine="420"/>
        <w:rPr>
          <w:rFonts w:ascii="新宋体" w:eastAsia="新宋体" w:hAnsi="新宋体"/>
          <w:szCs w:val="21"/>
        </w:rPr>
      </w:pPr>
      <w:r w:rsidRPr="00F2640A">
        <w:rPr>
          <w:rFonts w:ascii="新宋体" w:eastAsia="新宋体" w:hAnsi="新宋体" w:hint="eastAsia"/>
          <w:szCs w:val="21"/>
        </w:rPr>
        <w:t>〈民用闭路电视系统工程设计规范〉（GB50198-94）</w:t>
      </w:r>
    </w:p>
    <w:p w:rsidR="007D065C" w:rsidRPr="00F2640A" w:rsidRDefault="007D065C" w:rsidP="007D065C">
      <w:pPr>
        <w:widowControl/>
        <w:numPr>
          <w:ilvl w:val="0"/>
          <w:numId w:val="41"/>
        </w:numPr>
        <w:tabs>
          <w:tab w:val="num" w:pos="959"/>
        </w:tabs>
        <w:snapToGrid w:val="0"/>
        <w:spacing w:line="360" w:lineRule="auto"/>
        <w:ind w:firstLineChars="200" w:firstLine="420"/>
        <w:jc w:val="left"/>
        <w:rPr>
          <w:rFonts w:ascii="新宋体" w:eastAsia="新宋体" w:hAnsi="新宋体"/>
          <w:b/>
          <w:szCs w:val="21"/>
        </w:rPr>
      </w:pPr>
      <w:r w:rsidRPr="00F2640A">
        <w:rPr>
          <w:rFonts w:ascii="新宋体" w:eastAsia="新宋体" w:hAnsi="新宋体" w:hint="eastAsia"/>
          <w:szCs w:val="21"/>
        </w:rPr>
        <w:t>〈电子计算机房设计规范〉（GB50174-93）等相关规范和规程；</w:t>
      </w:r>
    </w:p>
    <w:p w:rsidR="007D065C" w:rsidRPr="00F2640A" w:rsidRDefault="007D065C" w:rsidP="007D065C">
      <w:pPr>
        <w:rPr>
          <w:rFonts w:ascii="新宋体" w:eastAsia="新宋体" w:hAnsi="新宋体" w:cs="宋体"/>
          <w:szCs w:val="21"/>
        </w:rPr>
      </w:pPr>
      <w:r w:rsidRPr="00F2640A">
        <w:rPr>
          <w:rFonts w:ascii="新宋体" w:eastAsia="新宋体" w:hAnsi="新宋体" w:hint="eastAsia"/>
          <w:b/>
          <w:szCs w:val="21"/>
        </w:rPr>
        <w:t>十、服务要求</w:t>
      </w:r>
    </w:p>
    <w:p w:rsidR="007D065C" w:rsidRPr="00F2640A" w:rsidRDefault="007D065C" w:rsidP="007D065C">
      <w:pPr>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hint="eastAsia"/>
          <w:szCs w:val="21"/>
        </w:rPr>
        <w:t>1、投标人在深圳设立常驻的服务机构并提供不少于15名常驻具备信息系统监理师资格证书的监理技术人员。</w:t>
      </w:r>
    </w:p>
    <w:p w:rsidR="007D065C" w:rsidRPr="00F2640A" w:rsidRDefault="007D065C" w:rsidP="007D065C">
      <w:pPr>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hint="eastAsia"/>
          <w:szCs w:val="21"/>
        </w:rPr>
        <w:t>2、审核承建单位的售后服务（定期维护）计划。</w:t>
      </w:r>
    </w:p>
    <w:p w:rsidR="007D065C" w:rsidRPr="00F2640A" w:rsidRDefault="007D065C" w:rsidP="007D065C">
      <w:pPr>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hint="eastAsia"/>
          <w:szCs w:val="21"/>
        </w:rPr>
        <w:t>3、当出现质量问题时，鉴定质量问题的责任。</w:t>
      </w:r>
    </w:p>
    <w:p w:rsidR="007D065C" w:rsidRPr="00F2640A" w:rsidRDefault="007D065C" w:rsidP="007D065C">
      <w:pPr>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hint="eastAsia"/>
          <w:szCs w:val="21"/>
        </w:rPr>
        <w:t>4、对质量问题的处理结果进行跟踪、评审，直至解决为止。</w:t>
      </w:r>
    </w:p>
    <w:p w:rsidR="007D065C" w:rsidRPr="00F2640A" w:rsidRDefault="007D065C" w:rsidP="007D065C">
      <w:pPr>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hint="eastAsia"/>
          <w:szCs w:val="21"/>
        </w:rPr>
        <w:t>5、出具售后服务期的监理总结报告。</w:t>
      </w:r>
    </w:p>
    <w:p w:rsidR="007D065C" w:rsidRPr="00F2640A" w:rsidRDefault="007D065C" w:rsidP="007D065C">
      <w:pPr>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hint="eastAsia"/>
          <w:szCs w:val="21"/>
        </w:rPr>
        <w:t>6.项目验收要求：</w:t>
      </w:r>
    </w:p>
    <w:p w:rsidR="007D065C" w:rsidRPr="00F2640A" w:rsidRDefault="007D065C" w:rsidP="007D065C">
      <w:pPr>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hint="eastAsia"/>
          <w:szCs w:val="21"/>
        </w:rPr>
        <w:t>项目的建设周期为6个月。投标人必须满足本项目服务期限要求在规定时间内完成应用系统所有项目集成和施工的监理，进行测试，并测试通过，确保本阶段项目顺利完成。</w:t>
      </w:r>
    </w:p>
    <w:p w:rsidR="007D065C" w:rsidRPr="00F2640A" w:rsidRDefault="007D065C" w:rsidP="007D065C">
      <w:pPr>
        <w:snapToGrid w:val="0"/>
        <w:spacing w:line="360" w:lineRule="auto"/>
        <w:ind w:firstLineChars="200" w:firstLine="420"/>
        <w:jc w:val="left"/>
        <w:rPr>
          <w:rFonts w:ascii="新宋体" w:eastAsia="新宋体" w:hAnsi="新宋体" w:cs="宋体"/>
          <w:szCs w:val="21"/>
        </w:rPr>
      </w:pPr>
      <w:r w:rsidRPr="00F2640A">
        <w:rPr>
          <w:rFonts w:ascii="新宋体" w:eastAsia="新宋体" w:hAnsi="新宋体" w:cs="宋体" w:hint="eastAsia"/>
          <w:szCs w:val="21"/>
        </w:rPr>
        <w:t>项目验收必须严格按照2008年12月颁发的《深圳市电子政务项目检测验收规范》和国家、省、市有关法律法规、规章、技术标准的要求开展，遵循实事求是、客观公正、注重质量、讲求实效的原则。</w:t>
      </w:r>
    </w:p>
    <w:p w:rsidR="007D065C" w:rsidRPr="00F2640A" w:rsidRDefault="007D065C" w:rsidP="007D065C">
      <w:pPr>
        <w:snapToGrid w:val="0"/>
        <w:spacing w:line="360" w:lineRule="auto"/>
        <w:rPr>
          <w:rFonts w:ascii="新宋体" w:eastAsia="新宋体" w:hAnsi="新宋体" w:cs="宋体"/>
          <w:b/>
          <w:szCs w:val="21"/>
        </w:rPr>
      </w:pPr>
      <w:bookmarkStart w:id="22" w:name="_Toc532394583"/>
      <w:bookmarkStart w:id="23" w:name="_Toc66353737"/>
      <w:bookmarkStart w:id="24" w:name="_Toc69814308"/>
      <w:bookmarkStart w:id="25" w:name="_Toc72050368"/>
      <w:bookmarkStart w:id="26" w:name="_Toc65917390"/>
      <w:bookmarkStart w:id="27" w:name="_Toc95016343"/>
      <w:bookmarkStart w:id="28" w:name="_Toc100052360"/>
      <w:bookmarkStart w:id="29" w:name="_Toc101074872"/>
      <w:bookmarkStart w:id="30" w:name="_Toc58910667"/>
      <w:r w:rsidRPr="00F2640A">
        <w:rPr>
          <w:rFonts w:ascii="新宋体" w:eastAsia="新宋体" w:hAnsi="新宋体" w:cs="宋体" w:hint="eastAsia"/>
          <w:b/>
          <w:szCs w:val="21"/>
        </w:rPr>
        <w:t>十一、服务</w:t>
      </w:r>
      <w:r w:rsidRPr="00F2640A">
        <w:rPr>
          <w:rFonts w:ascii="新宋体" w:eastAsia="新宋体" w:hAnsi="新宋体" w:cs="宋体"/>
          <w:b/>
          <w:szCs w:val="21"/>
        </w:rPr>
        <w:t>费用及</w:t>
      </w:r>
      <w:r w:rsidRPr="00F2640A">
        <w:rPr>
          <w:rFonts w:ascii="新宋体" w:eastAsia="新宋体" w:hAnsi="新宋体" w:cs="宋体" w:hint="eastAsia"/>
          <w:b/>
          <w:szCs w:val="21"/>
        </w:rPr>
        <w:t>投标</w:t>
      </w:r>
      <w:r w:rsidRPr="00F2640A">
        <w:rPr>
          <w:rFonts w:ascii="新宋体" w:eastAsia="新宋体" w:hAnsi="新宋体" w:cs="宋体"/>
          <w:b/>
          <w:szCs w:val="21"/>
        </w:rPr>
        <w:t>报价要求</w:t>
      </w:r>
      <w:bookmarkEnd w:id="22"/>
    </w:p>
    <w:p w:rsidR="007D065C" w:rsidRPr="00F2640A" w:rsidRDefault="007D065C" w:rsidP="007D065C">
      <w:pPr>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（一）</w:t>
      </w:r>
      <w:r w:rsidRPr="00F2640A">
        <w:rPr>
          <w:rFonts w:ascii="新宋体" w:eastAsia="新宋体" w:hAnsi="新宋体" w:cs="宋体"/>
          <w:szCs w:val="21"/>
        </w:rPr>
        <w:t>投标语言、币种：投标文件的语言为中文，以人民币为使用币种。</w:t>
      </w:r>
    </w:p>
    <w:p w:rsidR="007D065C" w:rsidRPr="00F2640A" w:rsidRDefault="007D065C" w:rsidP="007D065C">
      <w:pPr>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（二）本项目服务费采用包干制，包括</w:t>
      </w:r>
      <w:r w:rsidRPr="00F2640A">
        <w:rPr>
          <w:rFonts w:ascii="新宋体" w:eastAsia="新宋体" w:hAnsi="新宋体" w:cs="宋体"/>
          <w:szCs w:val="21"/>
        </w:rPr>
        <w:t>办公经费、业务经费、日常治疗用品经费和人力薪酬费用，其中人力薪酬费用包括但不限于人员工资、加班费、技术津贴、工具费、材料费、养老保险、医疗保险、失业保险、通胀风险、利润、管理费、税金等一切费用。由企业根据招标文件所提供的资料自行测算投标报价；一经中标，投标报价总价作为中标单位与采购单位签</w:t>
      </w:r>
      <w:r w:rsidRPr="00F2640A">
        <w:rPr>
          <w:rFonts w:ascii="新宋体" w:eastAsia="新宋体" w:hAnsi="新宋体" w:cs="宋体" w:hint="eastAsia"/>
          <w:szCs w:val="21"/>
        </w:rPr>
        <w:t>订</w:t>
      </w:r>
      <w:r w:rsidRPr="00F2640A">
        <w:rPr>
          <w:rFonts w:ascii="新宋体" w:eastAsia="新宋体" w:hAnsi="新宋体" w:cs="宋体"/>
          <w:szCs w:val="21"/>
        </w:rPr>
        <w:t xml:space="preserve">的合同金额，合同期限内不做调整。 </w:t>
      </w:r>
    </w:p>
    <w:p w:rsidR="007D065C" w:rsidRPr="00F2640A" w:rsidRDefault="007D065C" w:rsidP="007D065C">
      <w:pPr>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 xml:space="preserve">（三）本项目财政控制金额为人民币 </w:t>
      </w:r>
      <w:r w:rsidRPr="00F2640A">
        <w:rPr>
          <w:rFonts w:ascii="新宋体" w:eastAsia="新宋体" w:hAnsi="新宋体" w:cs="宋体"/>
          <w:szCs w:val="21"/>
        </w:rPr>
        <w:t>249.90</w:t>
      </w:r>
      <w:r w:rsidRPr="00F2640A">
        <w:rPr>
          <w:rFonts w:ascii="新宋体" w:eastAsia="新宋体" w:hAnsi="新宋体" w:cs="宋体" w:hint="eastAsia"/>
          <w:szCs w:val="21"/>
        </w:rPr>
        <w:t>万元，投标人的投标报价高于财政控制金额为无效投标。</w:t>
      </w:r>
    </w:p>
    <w:p w:rsidR="007D065C" w:rsidRPr="00F2640A" w:rsidRDefault="007D065C" w:rsidP="007D065C">
      <w:pPr>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（四）投标人应根据本企业的成本自行决定报价，但不得以低于其企业成本的报价竞标，投标人投标报价低于本项目预算价80%的，价格分按零分处理。</w:t>
      </w:r>
    </w:p>
    <w:p w:rsidR="007D065C" w:rsidRPr="00F2640A" w:rsidRDefault="007D065C" w:rsidP="007D065C">
      <w:pPr>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（五）投标人的投标报价，应是本项目招标范围和招标文件及合同条款上所列的各项内容中所述的全部，不得以任何理由予以重复，并以投标人在中提出的综合单价或总价为依据。</w:t>
      </w:r>
    </w:p>
    <w:p w:rsidR="007D065C" w:rsidRPr="00F2640A" w:rsidRDefault="007D065C" w:rsidP="007D065C">
      <w:pPr>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（六）投标人应先到服务场地以充分了解项目的位置、情况及任何其它足以影响投标报价的情况，任何因忽视或误解场地情况而导致的索赔或工期延长申请将不获批准。</w:t>
      </w:r>
    </w:p>
    <w:p w:rsidR="007D065C" w:rsidRPr="00F2640A" w:rsidRDefault="007D065C" w:rsidP="007D065C">
      <w:pPr>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lastRenderedPageBreak/>
        <w:t>（七）除非政府集中采购机构通过修改招标文件予以更正，否则，投标人应毫无例外地按招标文件所列的清单</w:t>
      </w:r>
      <w:proofErr w:type="gramStart"/>
      <w:r w:rsidRPr="00F2640A">
        <w:rPr>
          <w:rFonts w:ascii="新宋体" w:eastAsia="新宋体" w:hAnsi="新宋体" w:cs="宋体" w:hint="eastAsia"/>
          <w:szCs w:val="21"/>
        </w:rPr>
        <w:t>中项目</w:t>
      </w:r>
      <w:proofErr w:type="gramEnd"/>
      <w:r w:rsidRPr="00F2640A">
        <w:rPr>
          <w:rFonts w:ascii="新宋体" w:eastAsia="新宋体" w:hAnsi="新宋体" w:cs="宋体" w:hint="eastAsia"/>
          <w:szCs w:val="21"/>
        </w:rPr>
        <w:t>和数量填报综合单价和合价。投标人未</w:t>
      </w:r>
      <w:proofErr w:type="gramStart"/>
      <w:r w:rsidRPr="00F2640A">
        <w:rPr>
          <w:rFonts w:ascii="新宋体" w:eastAsia="新宋体" w:hAnsi="新宋体" w:cs="宋体" w:hint="eastAsia"/>
          <w:szCs w:val="21"/>
        </w:rPr>
        <w:t>填综合</w:t>
      </w:r>
      <w:proofErr w:type="gramEnd"/>
      <w:r w:rsidRPr="00F2640A">
        <w:rPr>
          <w:rFonts w:ascii="新宋体" w:eastAsia="新宋体" w:hAnsi="新宋体" w:cs="宋体" w:hint="eastAsia"/>
          <w:szCs w:val="21"/>
        </w:rPr>
        <w:t>单价或合价的项目，在实施后，将不得以支付，并视作该项费用已包括在其它有价款的综合单价或合价内。</w:t>
      </w:r>
    </w:p>
    <w:p w:rsidR="007D065C" w:rsidRPr="00F2640A" w:rsidRDefault="007D065C" w:rsidP="007D065C">
      <w:pPr>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八）投标人不得期望通过索赔等方式获取补偿，否则，除可能遭到拒绝外，还可能将被作为不良行为记录在案，并可能影响其以后参加政府采购的项目投标。各投标人在投标报价时，应充分考虑投标报价的风险。</w:t>
      </w:r>
    </w:p>
    <w:p w:rsidR="007D065C" w:rsidRPr="00F2640A" w:rsidRDefault="007D065C" w:rsidP="007D065C">
      <w:pPr>
        <w:tabs>
          <w:tab w:val="left" w:pos="1050"/>
          <w:tab w:val="left" w:pos="1260"/>
        </w:tabs>
        <w:snapToGrid w:val="0"/>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（九）中标后，投标人投标报价即作为中标人与采购单位签订该项目合同的价格，不作任何调整。</w:t>
      </w:r>
      <w:bookmarkEnd w:id="23"/>
      <w:bookmarkEnd w:id="24"/>
      <w:bookmarkEnd w:id="25"/>
      <w:bookmarkEnd w:id="26"/>
      <w:bookmarkEnd w:id="27"/>
      <w:bookmarkEnd w:id="28"/>
      <w:bookmarkEnd w:id="29"/>
      <w:bookmarkEnd w:id="30"/>
    </w:p>
    <w:p w:rsidR="007D065C" w:rsidRPr="00F2640A" w:rsidRDefault="007D065C" w:rsidP="007D065C">
      <w:pPr>
        <w:snapToGrid w:val="0"/>
        <w:spacing w:line="360" w:lineRule="auto"/>
        <w:rPr>
          <w:rFonts w:ascii="新宋体" w:eastAsia="新宋体" w:hAnsi="新宋体" w:cs="宋体"/>
          <w:b/>
          <w:szCs w:val="21"/>
        </w:rPr>
      </w:pPr>
      <w:bookmarkStart w:id="31" w:name="_Toc532394584"/>
      <w:r w:rsidRPr="00F2640A">
        <w:rPr>
          <w:rFonts w:ascii="新宋体" w:eastAsia="新宋体" w:hAnsi="新宋体" w:cs="宋体" w:hint="eastAsia"/>
          <w:b/>
          <w:szCs w:val="21"/>
        </w:rPr>
        <w:t>十二、付款方式</w:t>
      </w:r>
      <w:bookmarkEnd w:id="31"/>
    </w:p>
    <w:p w:rsidR="007D065C" w:rsidRPr="00F2640A" w:rsidRDefault="007D065C" w:rsidP="007D065C">
      <w:pPr>
        <w:pStyle w:val="aff0"/>
        <w:spacing w:line="360" w:lineRule="auto"/>
        <w:ind w:firstLineChars="224" w:firstLine="470"/>
        <w:rPr>
          <w:rFonts w:ascii="新宋体" w:eastAsia="新宋体" w:hAnsi="新宋体" w:cs="宋体"/>
          <w:kern w:val="2"/>
          <w:sz w:val="21"/>
          <w:szCs w:val="21"/>
        </w:rPr>
      </w:pPr>
      <w:r w:rsidRPr="00F2640A">
        <w:rPr>
          <w:rFonts w:ascii="新宋体" w:eastAsia="新宋体" w:hAnsi="新宋体" w:cs="宋体" w:hint="eastAsia"/>
          <w:kern w:val="2"/>
          <w:sz w:val="21"/>
          <w:szCs w:val="21"/>
        </w:rPr>
        <w:t>按深圳市南山区财政局相关规定支付。</w:t>
      </w:r>
    </w:p>
    <w:p w:rsidR="007D065C" w:rsidRPr="00F2640A" w:rsidRDefault="007D065C" w:rsidP="007D065C">
      <w:pPr>
        <w:snapToGrid w:val="0"/>
        <w:spacing w:line="360" w:lineRule="auto"/>
        <w:rPr>
          <w:rFonts w:ascii="新宋体" w:eastAsia="新宋体" w:hAnsi="新宋体" w:cs="宋体"/>
          <w:b/>
          <w:szCs w:val="21"/>
        </w:rPr>
      </w:pPr>
      <w:bookmarkStart w:id="32" w:name="_Toc532394585"/>
      <w:r w:rsidRPr="00F2640A">
        <w:rPr>
          <w:rFonts w:ascii="新宋体" w:eastAsia="新宋体" w:hAnsi="新宋体" w:cs="宋体" w:hint="eastAsia"/>
          <w:b/>
          <w:szCs w:val="21"/>
        </w:rPr>
        <w:t>十三、注意事项</w:t>
      </w:r>
      <w:bookmarkEnd w:id="32"/>
    </w:p>
    <w:p w:rsidR="007D065C" w:rsidRPr="00F2640A" w:rsidRDefault="007D065C" w:rsidP="007D065C">
      <w:pPr>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1、</w:t>
      </w:r>
      <w:r w:rsidRPr="00F2640A">
        <w:rPr>
          <w:rFonts w:ascii="新宋体" w:eastAsia="新宋体" w:hAnsi="新宋体" w:cs="宋体"/>
          <w:szCs w:val="21"/>
        </w:rPr>
        <w:t>中标人不得将项目非法分包或转包给任何单位和个人。否则，采购单位有权即刻终止合同，并要求中标人赔偿相应损失。</w:t>
      </w:r>
    </w:p>
    <w:p w:rsidR="007D065C" w:rsidRPr="00F2640A" w:rsidRDefault="007D065C" w:rsidP="007D065C">
      <w:pPr>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2、投标人若认为招标文件的技术要求或其他要求</w:t>
      </w:r>
      <w:proofErr w:type="gramStart"/>
      <w:r w:rsidRPr="00F2640A">
        <w:rPr>
          <w:rFonts w:ascii="新宋体" w:eastAsia="新宋体" w:hAnsi="新宋体" w:cs="宋体" w:hint="eastAsia"/>
          <w:szCs w:val="21"/>
        </w:rPr>
        <w:t>有倾</w:t>
      </w:r>
      <w:proofErr w:type="gramEnd"/>
      <w:r w:rsidRPr="00F2640A">
        <w:rPr>
          <w:rFonts w:ascii="新宋体" w:eastAsia="新宋体" w:hAnsi="新宋体" w:cs="宋体" w:hint="eastAsia"/>
          <w:szCs w:val="21"/>
        </w:rPr>
        <w:t>向性或</w:t>
      </w:r>
      <w:proofErr w:type="gramStart"/>
      <w:r w:rsidRPr="00F2640A">
        <w:rPr>
          <w:rFonts w:ascii="新宋体" w:eastAsia="新宋体" w:hAnsi="新宋体" w:cs="宋体" w:hint="eastAsia"/>
          <w:szCs w:val="21"/>
        </w:rPr>
        <w:t>不</w:t>
      </w:r>
      <w:proofErr w:type="gramEnd"/>
      <w:r w:rsidRPr="00F2640A">
        <w:rPr>
          <w:rFonts w:ascii="新宋体" w:eastAsia="新宋体" w:hAnsi="新宋体" w:cs="宋体" w:hint="eastAsia"/>
          <w:szCs w:val="21"/>
        </w:rPr>
        <w:t>公正性，可在招标答疑阶段提出，以维护招标行为的公平、公正。</w:t>
      </w:r>
    </w:p>
    <w:p w:rsidR="007D065C" w:rsidRPr="00F2640A" w:rsidRDefault="007D065C" w:rsidP="007D065C">
      <w:pPr>
        <w:spacing w:line="360" w:lineRule="auto"/>
        <w:ind w:firstLineChars="200" w:firstLine="420"/>
        <w:rPr>
          <w:rFonts w:ascii="新宋体" w:eastAsia="新宋体" w:hAnsi="新宋体" w:cs="宋体"/>
          <w:szCs w:val="21"/>
        </w:rPr>
      </w:pPr>
      <w:r w:rsidRPr="00F2640A">
        <w:rPr>
          <w:rFonts w:ascii="新宋体" w:eastAsia="新宋体" w:hAnsi="新宋体" w:cs="宋体"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rsidR="007D065C" w:rsidRPr="00F2640A" w:rsidRDefault="007D065C" w:rsidP="007D065C">
      <w:pPr>
        <w:adjustRightInd w:val="0"/>
        <w:snapToGrid w:val="0"/>
        <w:spacing w:line="360" w:lineRule="auto"/>
        <w:rPr>
          <w:rFonts w:ascii="新宋体" w:eastAsia="新宋体" w:hAnsi="新宋体" w:cs="宋体"/>
          <w:szCs w:val="21"/>
        </w:rPr>
      </w:pPr>
      <w:r w:rsidRPr="00F2640A">
        <w:rPr>
          <w:rFonts w:ascii="新宋体" w:eastAsia="新宋体" w:hAnsi="新宋体" w:cs="宋体" w:hint="eastAsia"/>
          <w:szCs w:val="21"/>
        </w:rPr>
        <w:t>4、投标人所提交的投标文件对技术参数和各项要求的响应应当列出具体内容。如果投标人只注明“符合”或“满足”，将被视为“不符合”，并可能严重影响评标结果。</w:t>
      </w:r>
    </w:p>
    <w:p w:rsidR="003F4773" w:rsidRPr="007D065C" w:rsidRDefault="003F4773" w:rsidP="007D065C"/>
    <w:sectPr w:rsidR="003F4773" w:rsidRPr="007D065C" w:rsidSect="007D065C">
      <w:footerReference w:type="default" r:id="rId9"/>
      <w:type w:val="continuous"/>
      <w:pgSz w:w="11907" w:h="16840" w:code="9"/>
      <w:pgMar w:top="1474" w:right="1418" w:bottom="1247" w:left="1418" w:header="737" w:footer="567" w:gutter="17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9D5" w:rsidRDefault="005709D5">
      <w:r>
        <w:separator/>
      </w:r>
    </w:p>
  </w:endnote>
  <w:endnote w:type="continuationSeparator" w:id="0">
    <w:p w:rsidR="005709D5" w:rsidRDefault="0057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auto"/>
    <w:pitch w:val="default"/>
    <w:sig w:usb0="00000000" w:usb1="00000000" w:usb2="00000000"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003" w:usb1="288F0000" w:usb2="00000016" w:usb3="00000000" w:csb0="00040001" w:csb1="00000000"/>
  </w:font>
  <w:font w:name="方正仿宋简体">
    <w:charset w:val="86"/>
    <w:family w:val="script"/>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方正书宋简体">
    <w:charset w:val="86"/>
    <w:family w:val="script"/>
    <w:pitch w:val="fixed"/>
    <w:sig w:usb0="00000001" w:usb1="080E0000" w:usb2="00000010" w:usb3="00000000" w:csb0="00040000" w:csb1="00000000"/>
  </w:font>
  <w:font w:name="方正小标宋简体">
    <w:charset w:val="86"/>
    <w:family w:val="script"/>
    <w:pitch w:val="fixed"/>
    <w:sig w:usb0="00000001" w:usb1="080E0000" w:usb2="00000010" w:usb3="00000000" w:csb0="00040000" w:csb1="00000000"/>
  </w:font>
  <w:font w:name="Mincho">
    <w:altName w:val="明朝"/>
    <w:panose1 w:val="02020609040305080305"/>
    <w:charset w:val="80"/>
    <w:family w:val="roman"/>
    <w:notTrueType/>
    <w:pitch w:val="fixed"/>
    <w:sig w:usb0="00000001" w:usb1="08070000" w:usb2="00000010" w:usb3="00000000" w:csb0="0002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31D" w:rsidRPr="00060ACA" w:rsidRDefault="003B631D" w:rsidP="00D92BA3">
    <w:pPr>
      <w:pBdr>
        <w:bottom w:val="single" w:sz="6" w:space="0" w:color="auto"/>
      </w:pBdr>
      <w:tabs>
        <w:tab w:val="center" w:pos="4153"/>
        <w:tab w:val="right" w:pos="8306"/>
      </w:tabs>
      <w:snapToGrid w:val="0"/>
      <w:spacing w:line="276" w:lineRule="auto"/>
      <w:rPr>
        <w:kern w:val="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9D5" w:rsidRDefault="005709D5">
      <w:r>
        <w:separator/>
      </w:r>
    </w:p>
  </w:footnote>
  <w:footnote w:type="continuationSeparator" w:id="0">
    <w:p w:rsidR="005709D5" w:rsidRDefault="00570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1" w15:restartNumberingAfterBreak="0">
    <w:nsid w:val="00000008"/>
    <w:multiLevelType w:val="multilevel"/>
    <w:tmpl w:val="000000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E"/>
    <w:multiLevelType w:val="multilevel"/>
    <w:tmpl w:val="0000000E"/>
    <w:lvl w:ilvl="0">
      <w:start w:val="1"/>
      <w:numFmt w:val="decimal"/>
      <w:suff w:val="space"/>
      <w:lvlText w:val="%1"/>
      <w:lvlJc w:val="left"/>
      <w:pPr>
        <w:ind w:left="200" w:firstLine="0"/>
      </w:pPr>
      <w:rPr>
        <w:rFonts w:ascii="Times New Roman" w:hAnsi="Times New Roman" w:cs="Times New Roman" w:hint="default"/>
      </w:rPr>
    </w:lvl>
    <w:lvl w:ilvl="1">
      <w:start w:val="1"/>
      <w:numFmt w:val="decimal"/>
      <w:pStyle w:val="21"/>
      <w:suff w:val="space"/>
      <w:lvlText w:val="%1.%2"/>
      <w:lvlJc w:val="left"/>
      <w:pPr>
        <w:ind w:left="200" w:firstLine="0"/>
      </w:pPr>
      <w:rPr>
        <w:rFonts w:ascii="Times New Roman" w:hAnsi="Times New Roman" w:cs="Times New Roman" w:hint="default"/>
      </w:rPr>
    </w:lvl>
    <w:lvl w:ilvl="2">
      <w:start w:val="1"/>
      <w:numFmt w:val="decimal"/>
      <w:suff w:val="space"/>
      <w:lvlText w:val="%1.%2.%3"/>
      <w:lvlJc w:val="left"/>
      <w:pPr>
        <w:ind w:left="200" w:firstLine="0"/>
      </w:pPr>
      <w:rPr>
        <w:rFonts w:ascii="Times New Roman" w:hAnsi="Times New Roman" w:cs="Times New Roman" w:hint="default"/>
      </w:rPr>
    </w:lvl>
    <w:lvl w:ilvl="3">
      <w:start w:val="1"/>
      <w:numFmt w:val="decimal"/>
      <w:suff w:val="space"/>
      <w:lvlText w:val="%1.%2.%3.%4"/>
      <w:lvlJc w:val="left"/>
      <w:pPr>
        <w:ind w:left="200" w:firstLine="84"/>
      </w:pPr>
      <w:rPr>
        <w:rFonts w:ascii="Times New Roman" w:hAnsi="Times New Roman" w:cs="Times New Roman" w:hint="default"/>
      </w:rPr>
    </w:lvl>
    <w:lvl w:ilvl="4">
      <w:start w:val="1"/>
      <w:numFmt w:val="decimal"/>
      <w:lvlText w:val="%1.%2.%3.%4.%5"/>
      <w:lvlJc w:val="left"/>
      <w:pPr>
        <w:tabs>
          <w:tab w:val="left" w:pos="1208"/>
        </w:tabs>
        <w:ind w:left="1208" w:hanging="1008"/>
      </w:pPr>
      <w:rPr>
        <w:rFonts w:ascii="Times New Roman" w:hAnsi="Times New Roman" w:cs="Times New Roman" w:hint="default"/>
      </w:rPr>
    </w:lvl>
    <w:lvl w:ilvl="5">
      <w:start w:val="1"/>
      <w:numFmt w:val="decimal"/>
      <w:lvlText w:val="%1.%2.%3.%4.%5.%6"/>
      <w:lvlJc w:val="left"/>
      <w:pPr>
        <w:tabs>
          <w:tab w:val="left" w:pos="1352"/>
        </w:tabs>
        <w:ind w:left="1352" w:hanging="1152"/>
      </w:pPr>
      <w:rPr>
        <w:rFonts w:ascii="Times New Roman" w:hAnsi="Times New Roman" w:cs="Times New Roman" w:hint="default"/>
      </w:rPr>
    </w:lvl>
    <w:lvl w:ilvl="6">
      <w:start w:val="1"/>
      <w:numFmt w:val="decimal"/>
      <w:lvlText w:val="%1.%2.%3.%4.%5.%6.%7"/>
      <w:lvlJc w:val="left"/>
      <w:pPr>
        <w:tabs>
          <w:tab w:val="left" w:pos="1496"/>
        </w:tabs>
        <w:ind w:left="1496" w:hanging="1296"/>
      </w:pPr>
      <w:rPr>
        <w:rFonts w:ascii="Times New Roman" w:hAnsi="Times New Roman" w:cs="Times New Roman" w:hint="default"/>
      </w:rPr>
    </w:lvl>
    <w:lvl w:ilvl="7">
      <w:start w:val="1"/>
      <w:numFmt w:val="decimal"/>
      <w:lvlText w:val="%1.%2.%3.%4.%5.%6.%7.%8"/>
      <w:lvlJc w:val="left"/>
      <w:pPr>
        <w:tabs>
          <w:tab w:val="left" w:pos="1640"/>
        </w:tabs>
        <w:ind w:left="1640" w:hanging="1440"/>
      </w:pPr>
      <w:rPr>
        <w:rFonts w:ascii="Times New Roman" w:hAnsi="Times New Roman" w:cs="Times New Roman" w:hint="default"/>
      </w:rPr>
    </w:lvl>
    <w:lvl w:ilvl="8">
      <w:start w:val="1"/>
      <w:numFmt w:val="decimal"/>
      <w:lvlText w:val="%1.%2.%3.%4.%5.%6.%7.%8.%9"/>
      <w:lvlJc w:val="left"/>
      <w:pPr>
        <w:tabs>
          <w:tab w:val="left" w:pos="1784"/>
        </w:tabs>
        <w:ind w:left="1784" w:hanging="1584"/>
      </w:pPr>
      <w:rPr>
        <w:rFonts w:ascii="Times New Roman" w:hAnsi="Times New Roman" w:cs="Times New Roman" w:hint="default"/>
      </w:rPr>
    </w:lvl>
  </w:abstractNum>
  <w:abstractNum w:abstractNumId="3" w15:restartNumberingAfterBreak="0">
    <w:nsid w:val="00000021"/>
    <w:multiLevelType w:val="multilevel"/>
    <w:tmpl w:val="00000021"/>
    <w:lvl w:ilvl="0">
      <w:start w:val="1"/>
      <w:numFmt w:val="decimal"/>
      <w:pStyle w:val="a0"/>
      <w:suff w:val="space"/>
      <w:lvlText w:val="第%1章"/>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w w:val="1"/>
        <w:kern w:val="0"/>
        <w:position w:val="0"/>
        <w:szCs w:val="2"/>
        <w:u w:val="none"/>
        <w:vertAlign w:val="baseline"/>
      </w:rPr>
    </w:lvl>
    <w:lvl w:ilvl="1">
      <w:start w:val="1"/>
      <w:numFmt w:val="decimal"/>
      <w:pStyle w:val="a1"/>
      <w:suff w:val="space"/>
      <w:lvlText w:val="%1.%2"/>
      <w:lvlJc w:val="left"/>
      <w:pPr>
        <w:ind w:left="142" w:firstLine="0"/>
      </w:pPr>
      <w:rPr>
        <w:rFonts w:ascii="Times New Roman" w:eastAsia="华文中宋" w:hAnsi="Times New Roman" w:cs="Times New Roman" w:hint="default"/>
        <w:sz w:val="28"/>
      </w:rPr>
    </w:lvl>
    <w:lvl w:ilvl="2">
      <w:start w:val="1"/>
      <w:numFmt w:val="decimal"/>
      <w:pStyle w:val="a2"/>
      <w:lvlText w:val="%1.%2.%3"/>
      <w:lvlJc w:val="left"/>
      <w:pPr>
        <w:tabs>
          <w:tab w:val="left" w:pos="851"/>
        </w:tabs>
        <w:ind w:left="0" w:firstLine="113"/>
      </w:pPr>
      <w:rPr>
        <w:rFonts w:ascii="Times New Roman" w:eastAsia="华文中宋" w:hAnsi="Times New Roman" w:cs="Times New Roman" w:hint="default"/>
        <w:sz w:val="24"/>
      </w:rPr>
    </w:lvl>
    <w:lvl w:ilvl="3">
      <w:start w:val="1"/>
      <w:numFmt w:val="decimal"/>
      <w:pStyle w:val="a3"/>
      <w:lvlText w:val="%1.%2.%3.%4"/>
      <w:lvlJc w:val="left"/>
      <w:pPr>
        <w:tabs>
          <w:tab w:val="left" w:pos="567"/>
        </w:tabs>
        <w:ind w:left="567" w:hanging="567"/>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4" w15:restartNumberingAfterBreak="0">
    <w:nsid w:val="0000002A"/>
    <w:multiLevelType w:val="multilevel"/>
    <w:tmpl w:val="0000002A"/>
    <w:lvl w:ilvl="0">
      <w:start w:val="1"/>
      <w:numFmt w:val="bullet"/>
      <w:pStyle w:val="a4"/>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000002F"/>
    <w:multiLevelType w:val="multilevel"/>
    <w:tmpl w:val="0000002F"/>
    <w:lvl w:ilvl="0">
      <w:start w:val="1"/>
      <w:numFmt w:val="decimal"/>
      <w:pStyle w:val="2"/>
      <w:lvlText w:val="%1、"/>
      <w:lvlJc w:val="left"/>
      <w:pPr>
        <w:tabs>
          <w:tab w:val="left" w:pos="360"/>
        </w:tabs>
        <w:ind w:left="360" w:hanging="360"/>
      </w:pPr>
    </w:lvl>
    <w:lvl w:ilvl="1">
      <w:start w:val="1"/>
      <w:numFmt w:val="decimal"/>
      <w:pStyle w:val="3"/>
      <w:lvlText w:val="（%2）"/>
      <w:lvlJc w:val="left"/>
      <w:pPr>
        <w:tabs>
          <w:tab w:val="left" w:pos="840"/>
        </w:tabs>
        <w:ind w:left="840" w:hanging="420"/>
      </w:pPr>
      <w:rPr>
        <w:rFonts w:ascii="MS Gothic" w:hAnsi="MS Gothic"/>
      </w:rPr>
    </w:lvl>
    <w:lvl w:ilvl="2">
      <w:start w:val="1"/>
      <w:numFmt w:val="decimal"/>
      <w:pStyle w:val="a5"/>
      <w:lvlText w:val="（%3）"/>
      <w:lvlJc w:val="left"/>
      <w:pPr>
        <w:tabs>
          <w:tab w:val="left" w:pos="1680"/>
        </w:tabs>
        <w:ind w:left="1680" w:hanging="420"/>
      </w:pPr>
      <w:rPr>
        <w:rFonts w:ascii="MS Gothic" w:hAnsi="MS Gothic"/>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39"/>
    <w:multiLevelType w:val="singleLevel"/>
    <w:tmpl w:val="00000039"/>
    <w:lvl w:ilvl="0">
      <w:start w:val="1"/>
      <w:numFmt w:val="bullet"/>
      <w:pStyle w:val="20"/>
      <w:lvlText w:val=""/>
      <w:lvlJc w:val="left"/>
      <w:pPr>
        <w:tabs>
          <w:tab w:val="left" w:pos="984"/>
        </w:tabs>
        <w:ind w:left="907" w:hanging="283"/>
      </w:pPr>
      <w:rPr>
        <w:rFonts w:ascii="Wingdings" w:hAnsi="Wingdings" w:hint="default"/>
        <w:b/>
        <w:i w:val="0"/>
        <w:sz w:val="24"/>
      </w:rPr>
    </w:lvl>
  </w:abstractNum>
  <w:abstractNum w:abstractNumId="7" w15:restartNumberingAfterBreak="0">
    <w:nsid w:val="00000042"/>
    <w:multiLevelType w:val="multilevel"/>
    <w:tmpl w:val="00000042"/>
    <w:lvl w:ilvl="0">
      <w:start w:val="1"/>
      <w:numFmt w:val="decimal"/>
      <w:lvlText w:val="第%1章"/>
      <w:lvlJc w:val="left"/>
      <w:pPr>
        <w:tabs>
          <w:tab w:val="left" w:pos="525"/>
        </w:tabs>
        <w:ind w:left="525" w:hanging="525"/>
      </w:pPr>
    </w:lvl>
    <w:lvl w:ilvl="1">
      <w:start w:val="1"/>
      <w:numFmt w:val="decimal"/>
      <w:pStyle w:val="10"/>
      <w:lvlText w:val="1.%2"/>
      <w:lvlJc w:val="left"/>
      <w:pPr>
        <w:tabs>
          <w:tab w:val="left" w:pos="720"/>
        </w:tabs>
        <w:ind w:left="720" w:hanging="720"/>
      </w:pPr>
      <w:rPr>
        <w:rFonts w:ascii="Times New Roman" w:hAnsi="Times New Roman" w:cs="Times New Roman" w:hint="default"/>
        <w:sz w:val="32"/>
        <w:szCs w:val="32"/>
      </w:r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8" w15:restartNumberingAfterBreak="0">
    <w:nsid w:val="018B4D3C"/>
    <w:multiLevelType w:val="multilevel"/>
    <w:tmpl w:val="018B4D3C"/>
    <w:lvl w:ilvl="0">
      <w:start w:val="1"/>
      <w:numFmt w:val="bullet"/>
      <w:pStyle w:val="a6"/>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9" w15:restartNumberingAfterBreak="0">
    <w:nsid w:val="019C747E"/>
    <w:multiLevelType w:val="multilevel"/>
    <w:tmpl w:val="019C747E"/>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suff w:val="space"/>
      <w:lvlText w:val="%1.%2.%3."/>
      <w:lvlJc w:val="left"/>
      <w:pPr>
        <w:ind w:left="709" w:hanging="709"/>
      </w:pPr>
    </w:lvl>
    <w:lvl w:ilvl="3">
      <w:start w:val="1"/>
      <w:numFmt w:val="decimal"/>
      <w:lvlText w:val="%1.%2.%3.%4."/>
      <w:lvlJc w:val="left"/>
      <w:pPr>
        <w:tabs>
          <w:tab w:val="left" w:pos="851"/>
        </w:tabs>
        <w:ind w:left="851" w:hanging="851"/>
      </w:pPr>
    </w:lvl>
    <w:lvl w:ilvl="4">
      <w:start w:val="1"/>
      <w:numFmt w:val="decimal"/>
      <w:pStyle w:val="a7"/>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15:restartNumberingAfterBreak="0">
    <w:nsid w:val="02AA5C38"/>
    <w:multiLevelType w:val="singleLevel"/>
    <w:tmpl w:val="02AA5C38"/>
    <w:lvl w:ilvl="0">
      <w:start w:val="1"/>
      <w:numFmt w:val="decimal"/>
      <w:suff w:val="nothing"/>
      <w:lvlText w:val="%1、"/>
      <w:lvlJc w:val="left"/>
    </w:lvl>
  </w:abstractNum>
  <w:abstractNum w:abstractNumId="11" w15:restartNumberingAfterBreak="0">
    <w:nsid w:val="02D250B6"/>
    <w:multiLevelType w:val="multilevel"/>
    <w:tmpl w:val="02D250B6"/>
    <w:lvl w:ilvl="0">
      <w:start w:val="1"/>
      <w:numFmt w:val="decimal"/>
      <w:pStyle w:val="hjxuhao"/>
      <w:lvlText w:val="%1."/>
      <w:lvlJc w:val="left"/>
      <w:pPr>
        <w:tabs>
          <w:tab w:val="left" w:pos="840"/>
        </w:tabs>
        <w:ind w:left="840" w:hanging="420"/>
      </w:pPr>
    </w:lvl>
    <w:lvl w:ilvl="1">
      <w:start w:val="1"/>
      <w:numFmt w:val="decimal"/>
      <w:lvlText w:val="%2."/>
      <w:lvlJc w:val="left"/>
      <w:pPr>
        <w:tabs>
          <w:tab w:val="left" w:pos="780"/>
        </w:tabs>
        <w:ind w:left="780" w:hanging="36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7725AD4"/>
    <w:multiLevelType w:val="multilevel"/>
    <w:tmpl w:val="07725AD4"/>
    <w:lvl w:ilvl="0">
      <w:start w:val="1"/>
      <w:numFmt w:val="decimal"/>
      <w:pStyle w:val="a8"/>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AE367E9"/>
    <w:multiLevelType w:val="multilevel"/>
    <w:tmpl w:val="0AE367E9"/>
    <w:lvl w:ilvl="0">
      <w:start w:val="1"/>
      <w:numFmt w:val="none"/>
      <w:pStyle w:val="a9"/>
      <w:suff w:val="nothing"/>
      <w:lvlText w:val="%1示例："/>
      <w:lvlJc w:val="left"/>
      <w:pPr>
        <w:ind w:left="0" w:firstLine="363"/>
      </w:pPr>
      <w:rPr>
        <w:rFonts w:ascii="黑体" w:eastAsia="黑体" w:hAnsi="Times New Roman" w:hint="eastAsia"/>
        <w:b w:val="0"/>
        <w:i w:val="0"/>
        <w:sz w:val="18"/>
        <w:szCs w:val="18"/>
      </w:rPr>
    </w:lvl>
    <w:lvl w:ilvl="1">
      <w:start w:val="1"/>
      <w:numFmt w:val="lowerLetter"/>
      <w:lvlText w:val="%2)"/>
      <w:lvlJc w:val="left"/>
      <w:pPr>
        <w:tabs>
          <w:tab w:val="left" w:pos="363"/>
        </w:tabs>
        <w:ind w:left="0" w:firstLine="363"/>
      </w:pPr>
    </w:lvl>
    <w:lvl w:ilvl="2">
      <w:start w:val="1"/>
      <w:numFmt w:val="lowerRoman"/>
      <w:lvlText w:val="%3."/>
      <w:lvlJc w:val="right"/>
      <w:pPr>
        <w:tabs>
          <w:tab w:val="left" w:pos="363"/>
        </w:tabs>
        <w:ind w:left="0" w:firstLine="363"/>
      </w:pPr>
    </w:lvl>
    <w:lvl w:ilvl="3">
      <w:start w:val="1"/>
      <w:numFmt w:val="decimal"/>
      <w:lvlText w:val="%4."/>
      <w:lvlJc w:val="left"/>
      <w:pPr>
        <w:tabs>
          <w:tab w:val="left" w:pos="363"/>
        </w:tabs>
        <w:ind w:left="0" w:firstLine="363"/>
      </w:pPr>
    </w:lvl>
    <w:lvl w:ilvl="4">
      <w:start w:val="1"/>
      <w:numFmt w:val="lowerLetter"/>
      <w:lvlText w:val="%5)"/>
      <w:lvlJc w:val="left"/>
      <w:pPr>
        <w:tabs>
          <w:tab w:val="left" w:pos="363"/>
        </w:tabs>
        <w:ind w:left="0" w:firstLine="363"/>
      </w:pPr>
    </w:lvl>
    <w:lvl w:ilvl="5">
      <w:start w:val="1"/>
      <w:numFmt w:val="lowerRoman"/>
      <w:lvlText w:val="%6."/>
      <w:lvlJc w:val="right"/>
      <w:pPr>
        <w:tabs>
          <w:tab w:val="left" w:pos="363"/>
        </w:tabs>
        <w:ind w:left="0" w:firstLine="363"/>
      </w:pPr>
    </w:lvl>
    <w:lvl w:ilvl="6">
      <w:start w:val="1"/>
      <w:numFmt w:val="decimal"/>
      <w:lvlText w:val="%7."/>
      <w:lvlJc w:val="left"/>
      <w:pPr>
        <w:tabs>
          <w:tab w:val="left" w:pos="363"/>
        </w:tabs>
        <w:ind w:left="0" w:firstLine="363"/>
      </w:pPr>
    </w:lvl>
    <w:lvl w:ilvl="7">
      <w:start w:val="1"/>
      <w:numFmt w:val="lowerLetter"/>
      <w:lvlText w:val="%8)"/>
      <w:lvlJc w:val="left"/>
      <w:pPr>
        <w:tabs>
          <w:tab w:val="left" w:pos="363"/>
        </w:tabs>
        <w:ind w:left="0" w:firstLine="363"/>
      </w:pPr>
    </w:lvl>
    <w:lvl w:ilvl="8">
      <w:start w:val="1"/>
      <w:numFmt w:val="lowerRoman"/>
      <w:lvlText w:val="%9."/>
      <w:lvlJc w:val="right"/>
      <w:pPr>
        <w:tabs>
          <w:tab w:val="left" w:pos="363"/>
        </w:tabs>
        <w:ind w:left="0" w:firstLine="363"/>
      </w:pPr>
    </w:lvl>
  </w:abstractNum>
  <w:abstractNum w:abstractNumId="14" w15:restartNumberingAfterBreak="0">
    <w:nsid w:val="187028CF"/>
    <w:multiLevelType w:val="multilevel"/>
    <w:tmpl w:val="187028CF"/>
    <w:lvl w:ilvl="0">
      <w:start w:val="1"/>
      <w:numFmt w:val="bullet"/>
      <w:pStyle w:val="aa"/>
      <w:lvlText w:val=""/>
      <w:lvlJc w:val="left"/>
      <w:pPr>
        <w:ind w:left="1322" w:hanging="420"/>
      </w:pPr>
      <w:rPr>
        <w:rFonts w:ascii="Wingdings" w:hAnsi="Wingdings" w:hint="default"/>
      </w:rPr>
    </w:lvl>
    <w:lvl w:ilvl="1">
      <w:start w:val="1"/>
      <w:numFmt w:val="bullet"/>
      <w:lvlText w:val=""/>
      <w:lvlJc w:val="left"/>
      <w:pPr>
        <w:ind w:left="1742" w:hanging="420"/>
      </w:pPr>
      <w:rPr>
        <w:rFonts w:ascii="Wingdings" w:hAnsi="Wingdings" w:hint="default"/>
      </w:rPr>
    </w:lvl>
    <w:lvl w:ilvl="2">
      <w:start w:val="1"/>
      <w:numFmt w:val="bullet"/>
      <w:lvlText w:val=""/>
      <w:lvlJc w:val="left"/>
      <w:pPr>
        <w:ind w:left="2162" w:hanging="420"/>
      </w:pPr>
      <w:rPr>
        <w:rFonts w:ascii="Wingdings" w:hAnsi="Wingdings" w:hint="default"/>
      </w:rPr>
    </w:lvl>
    <w:lvl w:ilvl="3">
      <w:start w:val="1"/>
      <w:numFmt w:val="bullet"/>
      <w:lvlText w:val=""/>
      <w:lvlJc w:val="left"/>
      <w:pPr>
        <w:ind w:left="2582" w:hanging="420"/>
      </w:pPr>
      <w:rPr>
        <w:rFonts w:ascii="Wingdings" w:hAnsi="Wingdings" w:hint="default"/>
      </w:rPr>
    </w:lvl>
    <w:lvl w:ilvl="4">
      <w:start w:val="1"/>
      <w:numFmt w:val="bullet"/>
      <w:lvlText w:val=""/>
      <w:lvlJc w:val="left"/>
      <w:pPr>
        <w:ind w:left="3002" w:hanging="420"/>
      </w:pPr>
      <w:rPr>
        <w:rFonts w:ascii="Wingdings" w:hAnsi="Wingdings" w:hint="default"/>
      </w:rPr>
    </w:lvl>
    <w:lvl w:ilvl="5">
      <w:start w:val="1"/>
      <w:numFmt w:val="bullet"/>
      <w:lvlText w:val=""/>
      <w:lvlJc w:val="left"/>
      <w:pPr>
        <w:ind w:left="3422" w:hanging="420"/>
      </w:pPr>
      <w:rPr>
        <w:rFonts w:ascii="Wingdings" w:hAnsi="Wingdings" w:hint="default"/>
      </w:rPr>
    </w:lvl>
    <w:lvl w:ilvl="6">
      <w:start w:val="1"/>
      <w:numFmt w:val="bullet"/>
      <w:lvlText w:val=""/>
      <w:lvlJc w:val="left"/>
      <w:pPr>
        <w:ind w:left="3842" w:hanging="420"/>
      </w:pPr>
      <w:rPr>
        <w:rFonts w:ascii="Wingdings" w:hAnsi="Wingdings" w:hint="default"/>
      </w:rPr>
    </w:lvl>
    <w:lvl w:ilvl="7">
      <w:start w:val="1"/>
      <w:numFmt w:val="bullet"/>
      <w:lvlText w:val=""/>
      <w:lvlJc w:val="left"/>
      <w:pPr>
        <w:ind w:left="4262" w:hanging="420"/>
      </w:pPr>
      <w:rPr>
        <w:rFonts w:ascii="Wingdings" w:hAnsi="Wingdings" w:hint="default"/>
      </w:rPr>
    </w:lvl>
    <w:lvl w:ilvl="8">
      <w:start w:val="1"/>
      <w:numFmt w:val="bullet"/>
      <w:lvlText w:val=""/>
      <w:lvlJc w:val="left"/>
      <w:pPr>
        <w:ind w:left="4682" w:hanging="420"/>
      </w:pPr>
      <w:rPr>
        <w:rFonts w:ascii="Wingdings" w:hAnsi="Wingdings" w:hint="default"/>
      </w:rPr>
    </w:lvl>
  </w:abstractNum>
  <w:abstractNum w:abstractNumId="15" w15:restartNumberingAfterBreak="0">
    <w:nsid w:val="194F12CA"/>
    <w:multiLevelType w:val="multilevel"/>
    <w:tmpl w:val="194F12CA"/>
    <w:lvl w:ilvl="0">
      <w:start w:val="1"/>
      <w:numFmt w:val="bullet"/>
      <w:pStyle w:val="hj2jibianhao"/>
      <w:lvlText w:val=""/>
      <w:lvlJc w:val="left"/>
      <w:pPr>
        <w:tabs>
          <w:tab w:val="left" w:pos="900"/>
        </w:tabs>
        <w:ind w:left="900" w:hanging="420"/>
      </w:pPr>
      <w:rPr>
        <w:rFonts w:ascii="Wingdings" w:hAnsi="Wingdings" w:hint="default"/>
      </w:rPr>
    </w:lvl>
    <w:lvl w:ilvl="1">
      <w:start w:val="1"/>
      <w:numFmt w:val="decimal"/>
      <w:lvlText w:val="%2."/>
      <w:lvlJc w:val="left"/>
      <w:pPr>
        <w:tabs>
          <w:tab w:val="left" w:pos="1800"/>
        </w:tabs>
        <w:ind w:left="1800" w:hanging="420"/>
      </w:pPr>
    </w:lvl>
    <w:lvl w:ilvl="2">
      <w:start w:val="1"/>
      <w:numFmt w:val="decimal"/>
      <w:lvlText w:val="%3．"/>
      <w:lvlJc w:val="left"/>
      <w:pPr>
        <w:tabs>
          <w:tab w:val="left" w:pos="2640"/>
        </w:tabs>
        <w:ind w:left="2640" w:hanging="840"/>
      </w:pPr>
    </w:lvl>
    <w:lvl w:ilvl="3">
      <w:start w:val="1"/>
      <w:numFmt w:val="bullet"/>
      <w:lvlText w:val=""/>
      <w:lvlJc w:val="left"/>
      <w:pPr>
        <w:tabs>
          <w:tab w:val="left" w:pos="2640"/>
        </w:tabs>
        <w:ind w:left="2640" w:hanging="420"/>
      </w:pPr>
      <w:rPr>
        <w:rFonts w:ascii="Wingdings" w:hAnsi="Wingdings" w:hint="default"/>
      </w:rPr>
    </w:lvl>
    <w:lvl w:ilvl="4">
      <w:start w:val="1"/>
      <w:numFmt w:val="bullet"/>
      <w:lvlText w:val=""/>
      <w:lvlJc w:val="left"/>
      <w:pPr>
        <w:tabs>
          <w:tab w:val="left" w:pos="3060"/>
        </w:tabs>
        <w:ind w:left="3060" w:hanging="420"/>
      </w:pPr>
      <w:rPr>
        <w:rFonts w:ascii="Wingdings" w:hAnsi="Wingdings" w:hint="default"/>
      </w:rPr>
    </w:lvl>
    <w:lvl w:ilvl="5">
      <w:start w:val="1"/>
      <w:numFmt w:val="bullet"/>
      <w:lvlText w:val=""/>
      <w:lvlJc w:val="left"/>
      <w:pPr>
        <w:tabs>
          <w:tab w:val="left" w:pos="3480"/>
        </w:tabs>
        <w:ind w:left="3480" w:hanging="420"/>
      </w:pPr>
      <w:rPr>
        <w:rFonts w:ascii="Wingdings" w:hAnsi="Wingdings" w:hint="default"/>
      </w:rPr>
    </w:lvl>
    <w:lvl w:ilvl="6">
      <w:start w:val="1"/>
      <w:numFmt w:val="bullet"/>
      <w:lvlText w:val=""/>
      <w:lvlJc w:val="left"/>
      <w:pPr>
        <w:tabs>
          <w:tab w:val="left" w:pos="3900"/>
        </w:tabs>
        <w:ind w:left="3900" w:hanging="420"/>
      </w:pPr>
      <w:rPr>
        <w:rFonts w:ascii="Wingdings" w:hAnsi="Wingdings" w:hint="default"/>
      </w:rPr>
    </w:lvl>
    <w:lvl w:ilvl="7">
      <w:start w:val="1"/>
      <w:numFmt w:val="bullet"/>
      <w:lvlText w:val=""/>
      <w:lvlJc w:val="left"/>
      <w:pPr>
        <w:tabs>
          <w:tab w:val="left" w:pos="4320"/>
        </w:tabs>
        <w:ind w:left="4320" w:hanging="420"/>
      </w:pPr>
      <w:rPr>
        <w:rFonts w:ascii="Wingdings" w:hAnsi="Wingdings" w:hint="default"/>
      </w:rPr>
    </w:lvl>
    <w:lvl w:ilvl="8">
      <w:start w:val="1"/>
      <w:numFmt w:val="bullet"/>
      <w:lvlText w:val=""/>
      <w:lvlJc w:val="left"/>
      <w:pPr>
        <w:tabs>
          <w:tab w:val="left" w:pos="4740"/>
        </w:tabs>
        <w:ind w:left="4740" w:hanging="420"/>
      </w:pPr>
      <w:rPr>
        <w:rFonts w:ascii="Wingdings" w:hAnsi="Wingdings" w:hint="default"/>
      </w:rPr>
    </w:lvl>
  </w:abstractNum>
  <w:abstractNum w:abstractNumId="16" w15:restartNumberingAfterBreak="0">
    <w:nsid w:val="1E8A5D84"/>
    <w:multiLevelType w:val="hybridMultilevel"/>
    <w:tmpl w:val="D7B00DE0"/>
    <w:lvl w:ilvl="0" w:tplc="04090001">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7" w15:restartNumberingAfterBreak="0">
    <w:nsid w:val="21B8490F"/>
    <w:multiLevelType w:val="hybridMultilevel"/>
    <w:tmpl w:val="12102E3C"/>
    <w:lvl w:ilvl="0" w:tplc="04090011">
      <w:start w:val="1"/>
      <w:numFmt w:val="decimal"/>
      <w:lvlText w:val="%1)"/>
      <w:lvlJc w:val="left"/>
      <w:pPr>
        <w:ind w:left="772" w:hanging="36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8" w15:restartNumberingAfterBreak="0">
    <w:nsid w:val="264E3578"/>
    <w:multiLevelType w:val="hybridMultilevel"/>
    <w:tmpl w:val="78442A3E"/>
    <w:lvl w:ilvl="0" w:tplc="2B8AA196">
      <w:start w:val="2"/>
      <w:numFmt w:val="upperLetter"/>
      <w:lvlText w:val="%1、"/>
      <w:lvlJc w:val="left"/>
      <w:pPr>
        <w:ind w:left="780" w:hanging="39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9" w15:restartNumberingAfterBreak="0">
    <w:nsid w:val="281868AC"/>
    <w:multiLevelType w:val="multilevel"/>
    <w:tmpl w:val="281868AC"/>
    <w:lvl w:ilvl="0">
      <w:numFmt w:val="decimal"/>
      <w:pStyle w:val="ab"/>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B7676BD"/>
    <w:multiLevelType w:val="multilevel"/>
    <w:tmpl w:val="2B7676BD"/>
    <w:lvl w:ilvl="0">
      <w:start w:val="1"/>
      <w:numFmt w:val="decimal"/>
      <w:pStyle w:val="T"/>
      <w:lvlText w:val="图%1："/>
      <w:lvlJc w:val="left"/>
      <w:pPr>
        <w:ind w:left="900" w:hanging="420"/>
      </w:pPr>
      <w:rPr>
        <w:rFonts w:hint="eastAsia"/>
        <w:position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2C267A88"/>
    <w:multiLevelType w:val="singleLevel"/>
    <w:tmpl w:val="2C267A88"/>
    <w:lvl w:ilvl="0">
      <w:start w:val="1"/>
      <w:numFmt w:val="upperLetter"/>
      <w:pStyle w:val="4"/>
      <w:lvlText w:val="%1、"/>
      <w:lvlJc w:val="left"/>
      <w:pPr>
        <w:tabs>
          <w:tab w:val="left" w:pos="2210"/>
        </w:tabs>
        <w:ind w:left="2210" w:hanging="360"/>
      </w:pPr>
      <w:rPr>
        <w:rFonts w:hint="eastAsia"/>
      </w:rPr>
    </w:lvl>
  </w:abstractNum>
  <w:abstractNum w:abstractNumId="22" w15:restartNumberingAfterBreak="0">
    <w:nsid w:val="3BE07B0A"/>
    <w:multiLevelType w:val="singleLevel"/>
    <w:tmpl w:val="3BE07B0A"/>
    <w:lvl w:ilvl="0">
      <w:start w:val="5"/>
      <w:numFmt w:val="chineseCounting"/>
      <w:suff w:val="nothing"/>
      <w:lvlText w:val="（%1）"/>
      <w:lvlJc w:val="left"/>
      <w:rPr>
        <w:rFonts w:hint="eastAsia"/>
      </w:rPr>
    </w:lvl>
  </w:abstractNum>
  <w:abstractNum w:abstractNumId="23" w15:restartNumberingAfterBreak="0">
    <w:nsid w:val="3D6F0308"/>
    <w:multiLevelType w:val="multilevel"/>
    <w:tmpl w:val="3D6F0308"/>
    <w:lvl w:ilvl="0">
      <w:start w:val="1"/>
      <w:numFmt w:val="decimal"/>
      <w:pStyle w:val="ac"/>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4" w15:restartNumberingAfterBreak="0">
    <w:nsid w:val="42CB1AEB"/>
    <w:multiLevelType w:val="hybridMultilevel"/>
    <w:tmpl w:val="FD740632"/>
    <w:lvl w:ilvl="0" w:tplc="04090011">
      <w:start w:val="1"/>
      <w:numFmt w:val="decimal"/>
      <w:lvlText w:val="%1)"/>
      <w:lvlJc w:val="left"/>
      <w:pPr>
        <w:tabs>
          <w:tab w:val="num" w:pos="959"/>
        </w:tabs>
        <w:ind w:left="959" w:hanging="420"/>
      </w:pPr>
    </w:lvl>
    <w:lvl w:ilvl="1" w:tplc="04090019" w:tentative="1">
      <w:start w:val="1"/>
      <w:numFmt w:val="lowerLetter"/>
      <w:lvlText w:val="%2)"/>
      <w:lvlJc w:val="left"/>
      <w:pPr>
        <w:tabs>
          <w:tab w:val="num" w:pos="1379"/>
        </w:tabs>
        <w:ind w:left="1379" w:hanging="420"/>
      </w:pPr>
    </w:lvl>
    <w:lvl w:ilvl="2" w:tplc="0409001B" w:tentative="1">
      <w:start w:val="1"/>
      <w:numFmt w:val="lowerRoman"/>
      <w:lvlText w:val="%3."/>
      <w:lvlJc w:val="right"/>
      <w:pPr>
        <w:tabs>
          <w:tab w:val="num" w:pos="1799"/>
        </w:tabs>
        <w:ind w:left="1799" w:hanging="420"/>
      </w:pPr>
    </w:lvl>
    <w:lvl w:ilvl="3" w:tplc="0409000F" w:tentative="1">
      <w:start w:val="1"/>
      <w:numFmt w:val="decimal"/>
      <w:lvlText w:val="%4."/>
      <w:lvlJc w:val="left"/>
      <w:pPr>
        <w:tabs>
          <w:tab w:val="num" w:pos="2219"/>
        </w:tabs>
        <w:ind w:left="2219" w:hanging="420"/>
      </w:pPr>
    </w:lvl>
    <w:lvl w:ilvl="4" w:tplc="04090019" w:tentative="1">
      <w:start w:val="1"/>
      <w:numFmt w:val="lowerLetter"/>
      <w:lvlText w:val="%5)"/>
      <w:lvlJc w:val="left"/>
      <w:pPr>
        <w:tabs>
          <w:tab w:val="num" w:pos="2639"/>
        </w:tabs>
        <w:ind w:left="2639" w:hanging="420"/>
      </w:pPr>
    </w:lvl>
    <w:lvl w:ilvl="5" w:tplc="0409001B" w:tentative="1">
      <w:start w:val="1"/>
      <w:numFmt w:val="lowerRoman"/>
      <w:lvlText w:val="%6."/>
      <w:lvlJc w:val="right"/>
      <w:pPr>
        <w:tabs>
          <w:tab w:val="num" w:pos="3059"/>
        </w:tabs>
        <w:ind w:left="3059" w:hanging="420"/>
      </w:pPr>
    </w:lvl>
    <w:lvl w:ilvl="6" w:tplc="0409000F" w:tentative="1">
      <w:start w:val="1"/>
      <w:numFmt w:val="decimal"/>
      <w:lvlText w:val="%7."/>
      <w:lvlJc w:val="left"/>
      <w:pPr>
        <w:tabs>
          <w:tab w:val="num" w:pos="3479"/>
        </w:tabs>
        <w:ind w:left="3479" w:hanging="420"/>
      </w:pPr>
    </w:lvl>
    <w:lvl w:ilvl="7" w:tplc="04090019" w:tentative="1">
      <w:start w:val="1"/>
      <w:numFmt w:val="lowerLetter"/>
      <w:lvlText w:val="%8)"/>
      <w:lvlJc w:val="left"/>
      <w:pPr>
        <w:tabs>
          <w:tab w:val="num" w:pos="3899"/>
        </w:tabs>
        <w:ind w:left="3899" w:hanging="420"/>
      </w:pPr>
    </w:lvl>
    <w:lvl w:ilvl="8" w:tplc="0409001B" w:tentative="1">
      <w:start w:val="1"/>
      <w:numFmt w:val="lowerRoman"/>
      <w:lvlText w:val="%9."/>
      <w:lvlJc w:val="right"/>
      <w:pPr>
        <w:tabs>
          <w:tab w:val="num" w:pos="4319"/>
        </w:tabs>
        <w:ind w:left="4319" w:hanging="420"/>
      </w:pPr>
    </w:lvl>
  </w:abstractNum>
  <w:abstractNum w:abstractNumId="25" w15:restartNumberingAfterBreak="0">
    <w:nsid w:val="49E93FCB"/>
    <w:multiLevelType w:val="multilevel"/>
    <w:tmpl w:val="49E93FCB"/>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d"/>
      <w:lvlText w:val="%1.%2.%3."/>
      <w:lvlJc w:val="left"/>
      <w:pPr>
        <w:ind w:left="709" w:hanging="709"/>
      </w:pPr>
    </w:lvl>
    <w:lvl w:ilvl="3">
      <w:start w:val="1"/>
      <w:numFmt w:val="decimal"/>
      <w:pStyle w:val="ae"/>
      <w:lvlText w:val="%1.%2.%3.%4."/>
      <w:lvlJc w:val="left"/>
      <w:pPr>
        <w:ind w:left="851" w:hanging="851"/>
      </w:pPr>
    </w:lvl>
    <w:lvl w:ilvl="4">
      <w:start w:val="1"/>
      <w:numFmt w:val="decimal"/>
      <w:pStyle w:val="af"/>
      <w:lvlText w:val="%1.%2.%3.%4.%5."/>
      <w:lvlJc w:val="left"/>
      <w:pPr>
        <w:ind w:left="992" w:hanging="99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EC76D59"/>
    <w:multiLevelType w:val="multilevel"/>
    <w:tmpl w:val="4EC76D59"/>
    <w:lvl w:ilvl="0">
      <w:start w:val="1"/>
      <w:numFmt w:val="decimal"/>
      <w:pStyle w:val="1"/>
      <w:lvlText w:val="第%1章 "/>
      <w:lvlJc w:val="center"/>
      <w:pPr>
        <w:ind w:left="0" w:firstLine="0"/>
      </w:pPr>
      <w:rPr>
        <w:sz w:val="32"/>
        <w:szCs w:val="32"/>
      </w:rPr>
    </w:lvl>
    <w:lvl w:ilvl="1">
      <w:start w:val="1"/>
      <w:numFmt w:val="decimal"/>
      <w:pStyle w:val="22"/>
      <w:lvlText w:val="%1.%2"/>
      <w:lvlJc w:val="left"/>
      <w:pPr>
        <w:ind w:left="576" w:hanging="576"/>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rPr>
    </w:lvl>
    <w:lvl w:ilvl="2">
      <w:start w:val="1"/>
      <w:numFmt w:val="decimal"/>
      <w:pStyle w:val="30"/>
      <w:lvlText w:val="%1.%2.%3"/>
      <w:lvlJc w:val="left"/>
      <w:pPr>
        <w:tabs>
          <w:tab w:val="left" w:pos="360"/>
        </w:tabs>
        <w:ind w:left="0" w:firstLine="0"/>
      </w:pPr>
      <w:rPr>
        <w:lang w:val="en-US"/>
      </w:rPr>
    </w:lvl>
    <w:lvl w:ilvl="3">
      <w:start w:val="1"/>
      <w:numFmt w:val="decimal"/>
      <w:pStyle w:val="40"/>
      <w:lvlText w:val="%1.%2.%3.%4"/>
      <w:lvlJc w:val="left"/>
      <w:pPr>
        <w:tabs>
          <w:tab w:val="left" w:pos="360"/>
        </w:tabs>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en-US"/>
      </w:rPr>
    </w:lvl>
    <w:lvl w:ilvl="4">
      <w:start w:val="1"/>
      <w:numFmt w:val="decimal"/>
      <w:pStyle w:val="5"/>
      <w:lvlText w:val="%5)"/>
      <w:lvlJc w:val="left"/>
      <w:pPr>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en-US"/>
      </w:rPr>
    </w:lvl>
    <w:lvl w:ilvl="5">
      <w:start w:val="1"/>
      <w:numFmt w:val="lowerLetter"/>
      <w:pStyle w:val="6"/>
      <w:lvlText w:val="%6)"/>
      <w:lvlJc w:val="left"/>
      <w:pPr>
        <w:ind w:left="0" w:firstLine="0"/>
      </w:pPr>
      <w:rPr>
        <w:lang w:val="en-US"/>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2652A87"/>
    <w:multiLevelType w:val="hybridMultilevel"/>
    <w:tmpl w:val="D4600374"/>
    <w:lvl w:ilvl="0" w:tplc="04090001">
      <w:start w:val="1"/>
      <w:numFmt w:val="bullet"/>
      <w:lvlText w:val=""/>
      <w:lvlJc w:val="left"/>
      <w:pPr>
        <w:ind w:left="885" w:hanging="420"/>
      </w:pPr>
      <w:rPr>
        <w:rFonts w:ascii="Wingdings" w:hAnsi="Wingdings" w:hint="default"/>
      </w:rPr>
    </w:lvl>
    <w:lvl w:ilvl="1" w:tplc="04090003" w:tentative="1">
      <w:start w:val="1"/>
      <w:numFmt w:val="bullet"/>
      <w:lvlText w:val=""/>
      <w:lvlJc w:val="left"/>
      <w:pPr>
        <w:ind w:left="1305" w:hanging="420"/>
      </w:pPr>
      <w:rPr>
        <w:rFonts w:ascii="Wingdings" w:hAnsi="Wingdings" w:hint="default"/>
      </w:rPr>
    </w:lvl>
    <w:lvl w:ilvl="2" w:tplc="04090005"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3" w:tentative="1">
      <w:start w:val="1"/>
      <w:numFmt w:val="bullet"/>
      <w:lvlText w:val=""/>
      <w:lvlJc w:val="left"/>
      <w:pPr>
        <w:ind w:left="2565" w:hanging="420"/>
      </w:pPr>
      <w:rPr>
        <w:rFonts w:ascii="Wingdings" w:hAnsi="Wingdings" w:hint="default"/>
      </w:rPr>
    </w:lvl>
    <w:lvl w:ilvl="5" w:tplc="04090005"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3" w:tentative="1">
      <w:start w:val="1"/>
      <w:numFmt w:val="bullet"/>
      <w:lvlText w:val=""/>
      <w:lvlJc w:val="left"/>
      <w:pPr>
        <w:ind w:left="3825" w:hanging="420"/>
      </w:pPr>
      <w:rPr>
        <w:rFonts w:ascii="Wingdings" w:hAnsi="Wingdings" w:hint="default"/>
      </w:rPr>
    </w:lvl>
    <w:lvl w:ilvl="8" w:tplc="04090005" w:tentative="1">
      <w:start w:val="1"/>
      <w:numFmt w:val="bullet"/>
      <w:lvlText w:val=""/>
      <w:lvlJc w:val="left"/>
      <w:pPr>
        <w:ind w:left="4245" w:hanging="420"/>
      </w:pPr>
      <w:rPr>
        <w:rFonts w:ascii="Wingdings" w:hAnsi="Wingdings" w:hint="default"/>
      </w:rPr>
    </w:lvl>
  </w:abstractNum>
  <w:abstractNum w:abstractNumId="28" w15:restartNumberingAfterBreak="0">
    <w:nsid w:val="535778F6"/>
    <w:multiLevelType w:val="multilevel"/>
    <w:tmpl w:val="535778F6"/>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2-1"/>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29"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BC30FBE"/>
    <w:multiLevelType w:val="hybridMultilevel"/>
    <w:tmpl w:val="F3523FBC"/>
    <w:lvl w:ilvl="0" w:tplc="578AA0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E1E6C44"/>
    <w:multiLevelType w:val="hybridMultilevel"/>
    <w:tmpl w:val="2F007D00"/>
    <w:lvl w:ilvl="0" w:tplc="AD10D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103686E"/>
    <w:multiLevelType w:val="multilevel"/>
    <w:tmpl w:val="6103686E"/>
    <w:lvl w:ilvl="0">
      <w:numFmt w:val="decimal"/>
      <w:pStyle w:val="af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35" w15:restartNumberingAfterBreak="0">
    <w:nsid w:val="656E7BB8"/>
    <w:multiLevelType w:val="multilevel"/>
    <w:tmpl w:val="656E7BB8"/>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1"/>
      <w:lvlText w:val="%1%2"/>
      <w:lvlJc w:val="left"/>
      <w:pPr>
        <w:tabs>
          <w:tab w:val="left" w:pos="360"/>
        </w:tabs>
        <w:ind w:left="0" w:firstLine="0"/>
      </w:pPr>
      <w:rPr>
        <w:rFonts w:ascii="黑体" w:eastAsia="黑体" w:hAnsi="Times New Roman" w:hint="eastAsia"/>
        <w:b/>
        <w:i w:val="0"/>
        <w:sz w:val="20"/>
      </w:rPr>
    </w:lvl>
    <w:lvl w:ilvl="2">
      <w:start w:val="1"/>
      <w:numFmt w:val="decimal"/>
      <w:pStyle w:val="af2"/>
      <w:lvlText w:val="%1%2.%3"/>
      <w:lvlJc w:val="left"/>
      <w:pPr>
        <w:tabs>
          <w:tab w:val="left" w:pos="720"/>
        </w:tabs>
        <w:ind w:left="0" w:firstLine="0"/>
      </w:pPr>
      <w:rPr>
        <w:rFonts w:ascii="黑体" w:eastAsia="黑体" w:hAnsi="Times New Roman" w:hint="eastAsia"/>
        <w:b/>
        <w:i w:val="0"/>
        <w:sz w:val="21"/>
      </w:rPr>
    </w:lvl>
    <w:lvl w:ilvl="3">
      <w:start w:val="1"/>
      <w:numFmt w:val="decimal"/>
      <w:pStyle w:val="af3"/>
      <w:lvlText w:val="%1%2.%3.%4"/>
      <w:lvlJc w:val="left"/>
      <w:pPr>
        <w:tabs>
          <w:tab w:val="left" w:pos="720"/>
        </w:tabs>
        <w:ind w:left="0" w:firstLine="0"/>
      </w:pPr>
      <w:rPr>
        <w:rFonts w:ascii="黑体" w:eastAsia="黑体" w:hAnsi="Times New Roman" w:hint="eastAsia"/>
        <w:b/>
        <w:i w:val="0"/>
        <w:sz w:val="21"/>
      </w:rPr>
    </w:lvl>
    <w:lvl w:ilvl="4">
      <w:start w:val="1"/>
      <w:numFmt w:val="decimal"/>
      <w:pStyle w:val="af4"/>
      <w:lvlText w:val="%2.%3.%4.%5"/>
      <w:lvlJc w:val="left"/>
      <w:pPr>
        <w:tabs>
          <w:tab w:val="left" w:pos="1080"/>
        </w:tabs>
        <w:ind w:left="0" w:firstLine="0"/>
      </w:pPr>
      <w:rPr>
        <w:rFonts w:ascii="黑体" w:eastAsia="黑体" w:hAnsi="Times New Roman" w:hint="eastAsia"/>
        <w:b/>
        <w:i w:val="0"/>
        <w:sz w:val="21"/>
      </w:rPr>
    </w:lvl>
    <w:lvl w:ilvl="5">
      <w:start w:val="1"/>
      <w:numFmt w:val="decimal"/>
      <w:pStyle w:val="af5"/>
      <w:lvlText w:val="%2.%3.%4.%5.%6"/>
      <w:lvlJc w:val="left"/>
      <w:pPr>
        <w:tabs>
          <w:tab w:val="left" w:pos="1021"/>
        </w:tabs>
        <w:ind w:left="1021" w:hanging="1021"/>
      </w:pPr>
      <w:rPr>
        <w:rFonts w:ascii="黑体" w:eastAsia="黑体" w:hAnsi="Times New Roman" w:hint="eastAsia"/>
        <w:b/>
        <w:i w:val="0"/>
        <w:sz w:val="21"/>
      </w:rPr>
    </w:lvl>
    <w:lvl w:ilvl="6">
      <w:start w:val="1"/>
      <w:numFmt w:val="decimal"/>
      <w:lvlRestart w:val="5"/>
      <w:pStyle w:val="af6"/>
      <w:lvlText w:val="%2.%3.%4.%5.%6.%7"/>
      <w:lvlJc w:val="left"/>
      <w:pPr>
        <w:tabs>
          <w:tab w:val="left" w:pos="1440"/>
        </w:tabs>
        <w:ind w:left="0" w:firstLine="0"/>
      </w:pPr>
      <w:rPr>
        <w:rFonts w:ascii="黑体" w:eastAsia="黑体" w:hAnsi="Times New Roman" w:hint="eastAsia"/>
        <w:b/>
        <w:i w:val="0"/>
        <w:sz w:val="21"/>
      </w:rPr>
    </w:lvl>
    <w:lvl w:ilvl="7">
      <w:start w:val="1"/>
      <w:numFmt w:val="decimal"/>
      <w:lvlRestart w:val="5"/>
      <w:lvlText w:val="图 %2.0.%5 -%8"/>
      <w:lvlJc w:val="left"/>
      <w:pPr>
        <w:tabs>
          <w:tab w:val="left" w:pos="1440"/>
        </w:tabs>
        <w:ind w:left="0" w:firstLine="0"/>
      </w:pPr>
      <w:rPr>
        <w:rFonts w:ascii="黑体" w:eastAsia="黑体" w:hAnsi="Times New Roman" w:hint="eastAsia"/>
        <w:b/>
        <w:i w:val="0"/>
        <w:sz w:val="21"/>
      </w:rPr>
    </w:lvl>
    <w:lvl w:ilvl="8">
      <w:start w:val="1"/>
      <w:numFmt w:val="decimal"/>
      <w:lvlRestart w:val="6"/>
      <w:lvlText w:val="      %9)"/>
      <w:lvlJc w:val="left"/>
      <w:pPr>
        <w:tabs>
          <w:tab w:val="left" w:pos="1080"/>
        </w:tabs>
        <w:ind w:left="0" w:firstLine="0"/>
      </w:pPr>
      <w:rPr>
        <w:rFonts w:ascii="黑体" w:eastAsia="黑体" w:hAnsi="华文细黑" w:hint="eastAsia"/>
        <w:b/>
        <w:i w:val="0"/>
        <w:sz w:val="21"/>
      </w:rPr>
    </w:lvl>
  </w:abstractNum>
  <w:abstractNum w:abstractNumId="36" w15:restartNumberingAfterBreak="0">
    <w:nsid w:val="657D3FBC"/>
    <w:multiLevelType w:val="multilevel"/>
    <w:tmpl w:val="657D3FBC"/>
    <w:lvl w:ilvl="0">
      <w:start w:val="1"/>
      <w:numFmt w:val="upperLetter"/>
      <w:pStyle w:val="af7"/>
      <w:suff w:val="nothing"/>
      <w:lvlText w:val="附　录　%1"/>
      <w:lvlJc w:val="left"/>
      <w:rPr>
        <w:rFonts w:ascii="黑体" w:eastAsia="黑体" w:hAnsi="Times New Roman" w:hint="eastAsia"/>
        <w:b w:val="0"/>
        <w:bCs w:val="0"/>
        <w:i w:val="0"/>
        <w:iCs w:val="0"/>
        <w:sz w:val="21"/>
        <w:szCs w:val="21"/>
      </w:rPr>
    </w:lvl>
    <w:lvl w:ilvl="1">
      <w:start w:val="1"/>
      <w:numFmt w:val="decimal"/>
      <w:pStyle w:val="af8"/>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f9"/>
      <w:suff w:val="nothing"/>
      <w:lvlText w:val="%1.%2.%3　"/>
      <w:lvlJc w:val="left"/>
      <w:rPr>
        <w:rFonts w:ascii="黑体" w:eastAsia="黑体" w:hAnsi="Times New Roman" w:hint="eastAsia"/>
        <w:b w:val="0"/>
        <w:bCs w:val="0"/>
        <w:i w:val="0"/>
        <w:iCs w:val="0"/>
        <w:sz w:val="21"/>
        <w:szCs w:val="21"/>
      </w:rPr>
    </w:lvl>
    <w:lvl w:ilvl="3">
      <w:start w:val="1"/>
      <w:numFmt w:val="decimal"/>
      <w:pStyle w:val="afa"/>
      <w:suff w:val="nothing"/>
      <w:lvlText w:val="%1.%2.%3.%4　"/>
      <w:lvlJc w:val="left"/>
      <w:rPr>
        <w:rFonts w:ascii="黑体" w:eastAsia="黑体" w:hAnsi="Times New Roman" w:hint="eastAsia"/>
        <w:b w:val="0"/>
        <w:bCs w:val="0"/>
        <w:i w:val="0"/>
        <w:iCs w:val="0"/>
        <w:sz w:val="21"/>
        <w:szCs w:val="21"/>
      </w:rPr>
    </w:lvl>
    <w:lvl w:ilvl="4">
      <w:start w:val="1"/>
      <w:numFmt w:val="decimal"/>
      <w:pStyle w:val="afb"/>
      <w:suff w:val="nothing"/>
      <w:lvlText w:val="%1.%2.%3.%4.%5　"/>
      <w:lvlJc w:val="left"/>
      <w:rPr>
        <w:rFonts w:ascii="黑体" w:eastAsia="黑体" w:hAnsi="Times New Roman" w:hint="eastAsia"/>
        <w:b w:val="0"/>
        <w:bCs w:val="0"/>
        <w:i w:val="0"/>
        <w:iCs w:val="0"/>
        <w:sz w:val="21"/>
        <w:szCs w:val="21"/>
      </w:rPr>
    </w:lvl>
    <w:lvl w:ilvl="5">
      <w:start w:val="1"/>
      <w:numFmt w:val="decimal"/>
      <w:pStyle w:val="afc"/>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7" w15:restartNumberingAfterBreak="0">
    <w:nsid w:val="6D5C2661"/>
    <w:multiLevelType w:val="multilevel"/>
    <w:tmpl w:val="6D5C2661"/>
    <w:lvl w:ilvl="0">
      <w:start w:val="1"/>
      <w:numFmt w:val="decimal"/>
      <w:pStyle w:val="11"/>
      <w:lvlText w:val="%1"/>
      <w:lvlJc w:val="left"/>
      <w:pPr>
        <w:ind w:left="432" w:hanging="432"/>
      </w:pPr>
      <w:rPr>
        <w:rFonts w:hint="eastAsia"/>
        <w:b w:val="0"/>
        <w:bCs w:val="0"/>
        <w:i w:val="0"/>
        <w:iCs w:val="0"/>
        <w:caps w:val="0"/>
        <w:smallCaps w:val="0"/>
        <w:strike w:val="0"/>
        <w:dstrike w:val="0"/>
        <w:vanish w:val="0"/>
        <w:color w:val="000000"/>
        <w:spacing w:val="0"/>
        <w:position w:val="0"/>
        <w:u w:val="none"/>
        <w:vertAlign w:val="baseline"/>
      </w:rPr>
    </w:lvl>
    <w:lvl w:ilvl="1">
      <w:start w:val="1"/>
      <w:numFmt w:val="decimal"/>
      <w:pStyle w:val="110"/>
      <w:lvlText w:val="%1.%2"/>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lvl w:ilvl="2">
      <w:start w:val="1"/>
      <w:numFmt w:val="decimal"/>
      <w:pStyle w:val="111"/>
      <w:lvlText w:val="%1.%2.%3"/>
      <w:lvlJc w:val="left"/>
      <w:pPr>
        <w:ind w:left="720" w:hanging="720"/>
      </w:pPr>
      <w:rPr>
        <w:rFonts w:hint="eastAsia"/>
      </w:rPr>
    </w:lvl>
    <w:lvl w:ilvl="3">
      <w:start w:val="1"/>
      <w:numFmt w:val="decimal"/>
      <w:lvlText w:val="%1.%2.%3.%4"/>
      <w:lvlJc w:val="left"/>
      <w:pPr>
        <w:ind w:left="864" w:hanging="864"/>
      </w:pPr>
      <w:rPr>
        <w:rFonts w:hint="eastAsia"/>
        <w:b w:val="0"/>
        <w:bCs w:val="0"/>
        <w:i w:val="0"/>
        <w:iCs w:val="0"/>
        <w:caps w:val="0"/>
        <w:smallCaps w:val="0"/>
        <w:strike w:val="0"/>
        <w:dstrike w:val="0"/>
        <w:vanish w:val="0"/>
        <w:color w:val="000000"/>
        <w:spacing w:val="0"/>
        <w:position w:val="0"/>
        <w:u w:val="none"/>
        <w:vertAlign w:val="baseline"/>
      </w:rPr>
    </w:lvl>
    <w:lvl w:ilvl="4">
      <w:start w:val="1"/>
      <w:numFmt w:val="decimal"/>
      <w:lvlText w:val="%1.%2.%3.%4.%5"/>
      <w:lvlJc w:val="left"/>
      <w:pPr>
        <w:ind w:left="0" w:firstLine="0"/>
      </w:pPr>
      <w:rPr>
        <w:b w:val="0"/>
        <w:bCs w:val="0"/>
        <w:i w:val="0"/>
        <w:iCs w:val="0"/>
        <w:caps w:val="0"/>
        <w:smallCaps w:val="0"/>
        <w:strike w:val="0"/>
        <w:dstrike w:val="0"/>
        <w:vanish w:val="0"/>
        <w:color w:val="000000"/>
        <w:spacing w:val="0"/>
        <w:position w:val="0"/>
        <w:u w:val="none"/>
        <w:vertAlign w:val="baseline"/>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8" w15:restartNumberingAfterBreak="0">
    <w:nsid w:val="6DBF04F4"/>
    <w:multiLevelType w:val="multilevel"/>
    <w:tmpl w:val="6DBF04F4"/>
    <w:lvl w:ilvl="0">
      <w:start w:val="1"/>
      <w:numFmt w:val="none"/>
      <w:pStyle w:val="afd"/>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74A35DBF"/>
    <w:multiLevelType w:val="multilevel"/>
    <w:tmpl w:val="74A35DBF"/>
    <w:lvl w:ilvl="0">
      <w:start w:val="1"/>
      <w:numFmt w:val="bullet"/>
      <w:pStyle w:val="23"/>
      <w:lvlText w:val=""/>
      <w:lvlJc w:val="left"/>
      <w:pPr>
        <w:tabs>
          <w:tab w:val="left" w:pos="902"/>
        </w:tabs>
        <w:ind w:left="902"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0" w15:restartNumberingAfterBreak="0">
    <w:nsid w:val="77D16CB1"/>
    <w:multiLevelType w:val="multilevel"/>
    <w:tmpl w:val="77D16CB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EnclosedCircle"/>
      <w:pStyle w:val="afe"/>
      <w:lvlText w:val="%4"/>
      <w:lvlJc w:val="left"/>
      <w:pPr>
        <w:ind w:left="1984" w:hanging="708"/>
      </w:pPr>
      <w:rPr>
        <w:rFont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15:restartNumberingAfterBreak="0">
    <w:nsid w:val="7B0D7146"/>
    <w:multiLevelType w:val="hybridMultilevel"/>
    <w:tmpl w:val="282A1DC6"/>
    <w:lvl w:ilvl="0" w:tplc="553C6AE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0"/>
  </w:num>
  <w:num w:numId="3">
    <w:abstractNumId w:val="23"/>
  </w:num>
  <w:num w:numId="4">
    <w:abstractNumId w:val="33"/>
  </w:num>
  <w:num w:numId="5">
    <w:abstractNumId w:val="3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8"/>
  </w:num>
  <w:num w:numId="9">
    <w:abstractNumId w:val="40"/>
  </w:num>
  <w:num w:numId="10">
    <w:abstractNumId w:val="4"/>
  </w:num>
  <w:num w:numId="11">
    <w:abstractNumId w:val="3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1">
      <w:startOverride w:val="1"/>
    </w:lvlOverride>
    <w:lvlOverride w:ilvl="2">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8"/>
  </w:num>
  <w:num w:numId="29">
    <w:abstractNumId w:val="16"/>
  </w:num>
  <w:num w:numId="30">
    <w:abstractNumId w:val="34"/>
  </w:num>
  <w:num w:numId="31">
    <w:abstractNumId w:val="1"/>
  </w:num>
  <w:num w:numId="32">
    <w:abstractNumId w:val="17"/>
  </w:num>
  <w:num w:numId="33">
    <w:abstractNumId w:val="32"/>
  </w:num>
  <w:num w:numId="34">
    <w:abstractNumId w:val="29"/>
  </w:num>
  <w:num w:numId="35">
    <w:abstractNumId w:val="30"/>
  </w:num>
  <w:num w:numId="36">
    <w:abstractNumId w:val="31"/>
  </w:num>
  <w:num w:numId="37">
    <w:abstractNumId w:val="41"/>
  </w:num>
  <w:num w:numId="38">
    <w:abstractNumId w:val="22"/>
  </w:num>
  <w:num w:numId="39">
    <w:abstractNumId w:val="10"/>
  </w:num>
  <w:num w:numId="40">
    <w:abstractNumId w:val="24"/>
  </w:num>
  <w:num w:numId="41">
    <w:abstractNumId w:val="27"/>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72A27"/>
    <w:rsid w:val="0000366A"/>
    <w:rsid w:val="00003963"/>
    <w:rsid w:val="00004B09"/>
    <w:rsid w:val="000057A5"/>
    <w:rsid w:val="000062DC"/>
    <w:rsid w:val="00010730"/>
    <w:rsid w:val="00010F0A"/>
    <w:rsid w:val="0001143E"/>
    <w:rsid w:val="00011F11"/>
    <w:rsid w:val="00012030"/>
    <w:rsid w:val="000134AA"/>
    <w:rsid w:val="000139C1"/>
    <w:rsid w:val="00014B5D"/>
    <w:rsid w:val="0001641D"/>
    <w:rsid w:val="0001673C"/>
    <w:rsid w:val="00016A1D"/>
    <w:rsid w:val="000171C0"/>
    <w:rsid w:val="00017B66"/>
    <w:rsid w:val="00020243"/>
    <w:rsid w:val="00021370"/>
    <w:rsid w:val="000222EA"/>
    <w:rsid w:val="0002375F"/>
    <w:rsid w:val="000237F0"/>
    <w:rsid w:val="00023CDC"/>
    <w:rsid w:val="0002472B"/>
    <w:rsid w:val="000249EF"/>
    <w:rsid w:val="00025AFA"/>
    <w:rsid w:val="00026677"/>
    <w:rsid w:val="00027E64"/>
    <w:rsid w:val="00030025"/>
    <w:rsid w:val="0003010C"/>
    <w:rsid w:val="00031539"/>
    <w:rsid w:val="00031C36"/>
    <w:rsid w:val="0003209B"/>
    <w:rsid w:val="00033240"/>
    <w:rsid w:val="00034506"/>
    <w:rsid w:val="000345B9"/>
    <w:rsid w:val="00034F69"/>
    <w:rsid w:val="0003673F"/>
    <w:rsid w:val="000403C8"/>
    <w:rsid w:val="00040A32"/>
    <w:rsid w:val="00042F22"/>
    <w:rsid w:val="00043D9F"/>
    <w:rsid w:val="00045944"/>
    <w:rsid w:val="00045E34"/>
    <w:rsid w:val="00045FFE"/>
    <w:rsid w:val="00046998"/>
    <w:rsid w:val="00054458"/>
    <w:rsid w:val="0005497F"/>
    <w:rsid w:val="0005638F"/>
    <w:rsid w:val="00056A56"/>
    <w:rsid w:val="000578E7"/>
    <w:rsid w:val="00057F00"/>
    <w:rsid w:val="00060141"/>
    <w:rsid w:val="00060ACA"/>
    <w:rsid w:val="0006155D"/>
    <w:rsid w:val="0006296C"/>
    <w:rsid w:val="00063A2E"/>
    <w:rsid w:val="00063D71"/>
    <w:rsid w:val="0006431B"/>
    <w:rsid w:val="0006528A"/>
    <w:rsid w:val="0006592A"/>
    <w:rsid w:val="000660E1"/>
    <w:rsid w:val="00066FDE"/>
    <w:rsid w:val="00073830"/>
    <w:rsid w:val="00073D47"/>
    <w:rsid w:val="000743A0"/>
    <w:rsid w:val="0007669C"/>
    <w:rsid w:val="00076C5E"/>
    <w:rsid w:val="00082722"/>
    <w:rsid w:val="00083394"/>
    <w:rsid w:val="0008347D"/>
    <w:rsid w:val="00084FD7"/>
    <w:rsid w:val="00085944"/>
    <w:rsid w:val="00090437"/>
    <w:rsid w:val="0009082C"/>
    <w:rsid w:val="00090BD8"/>
    <w:rsid w:val="000918B8"/>
    <w:rsid w:val="00091A01"/>
    <w:rsid w:val="00091B95"/>
    <w:rsid w:val="00093057"/>
    <w:rsid w:val="000935E9"/>
    <w:rsid w:val="00094B26"/>
    <w:rsid w:val="000957AE"/>
    <w:rsid w:val="0009787A"/>
    <w:rsid w:val="000A0887"/>
    <w:rsid w:val="000A0A28"/>
    <w:rsid w:val="000A1B24"/>
    <w:rsid w:val="000A2656"/>
    <w:rsid w:val="000A3074"/>
    <w:rsid w:val="000A52A2"/>
    <w:rsid w:val="000A6A8C"/>
    <w:rsid w:val="000A6BB2"/>
    <w:rsid w:val="000B1D84"/>
    <w:rsid w:val="000B1FF8"/>
    <w:rsid w:val="000B3462"/>
    <w:rsid w:val="000B36A8"/>
    <w:rsid w:val="000B42A5"/>
    <w:rsid w:val="000B46B5"/>
    <w:rsid w:val="000B4787"/>
    <w:rsid w:val="000B487E"/>
    <w:rsid w:val="000B620F"/>
    <w:rsid w:val="000B6E49"/>
    <w:rsid w:val="000B7593"/>
    <w:rsid w:val="000C0C9C"/>
    <w:rsid w:val="000C0FC5"/>
    <w:rsid w:val="000C1AA5"/>
    <w:rsid w:val="000C2140"/>
    <w:rsid w:val="000C2994"/>
    <w:rsid w:val="000C5B7E"/>
    <w:rsid w:val="000C763D"/>
    <w:rsid w:val="000D0363"/>
    <w:rsid w:val="000D088B"/>
    <w:rsid w:val="000D284C"/>
    <w:rsid w:val="000D3A99"/>
    <w:rsid w:val="000D4FEE"/>
    <w:rsid w:val="000D5D37"/>
    <w:rsid w:val="000D6480"/>
    <w:rsid w:val="000E060F"/>
    <w:rsid w:val="000E1394"/>
    <w:rsid w:val="000E1E37"/>
    <w:rsid w:val="000E3A42"/>
    <w:rsid w:val="000E621A"/>
    <w:rsid w:val="000E7D61"/>
    <w:rsid w:val="000F0ACB"/>
    <w:rsid w:val="000F0D48"/>
    <w:rsid w:val="000F245B"/>
    <w:rsid w:val="000F33CA"/>
    <w:rsid w:val="000F40EB"/>
    <w:rsid w:val="000F444C"/>
    <w:rsid w:val="000F57D0"/>
    <w:rsid w:val="000F5C17"/>
    <w:rsid w:val="000F68B1"/>
    <w:rsid w:val="000F6AA5"/>
    <w:rsid w:val="000F6E27"/>
    <w:rsid w:val="000F7493"/>
    <w:rsid w:val="000F7BD1"/>
    <w:rsid w:val="0010259D"/>
    <w:rsid w:val="00102851"/>
    <w:rsid w:val="00102FA4"/>
    <w:rsid w:val="00103432"/>
    <w:rsid w:val="001057BF"/>
    <w:rsid w:val="00106C34"/>
    <w:rsid w:val="00107BEF"/>
    <w:rsid w:val="00107D4C"/>
    <w:rsid w:val="00110BC9"/>
    <w:rsid w:val="001127E8"/>
    <w:rsid w:val="0011326D"/>
    <w:rsid w:val="00113892"/>
    <w:rsid w:val="00113DF1"/>
    <w:rsid w:val="001149C9"/>
    <w:rsid w:val="001158E7"/>
    <w:rsid w:val="00116155"/>
    <w:rsid w:val="00117646"/>
    <w:rsid w:val="00117B43"/>
    <w:rsid w:val="00120732"/>
    <w:rsid w:val="00122BE9"/>
    <w:rsid w:val="00123F2D"/>
    <w:rsid w:val="0012587E"/>
    <w:rsid w:val="001259C9"/>
    <w:rsid w:val="001263C8"/>
    <w:rsid w:val="00126FA8"/>
    <w:rsid w:val="001316AB"/>
    <w:rsid w:val="001326A7"/>
    <w:rsid w:val="00134AD4"/>
    <w:rsid w:val="00135FE6"/>
    <w:rsid w:val="001361C5"/>
    <w:rsid w:val="0014365B"/>
    <w:rsid w:val="001438F5"/>
    <w:rsid w:val="00143FC6"/>
    <w:rsid w:val="00146CC3"/>
    <w:rsid w:val="00146FF1"/>
    <w:rsid w:val="0015478E"/>
    <w:rsid w:val="001550D4"/>
    <w:rsid w:val="00161C34"/>
    <w:rsid w:val="001653E5"/>
    <w:rsid w:val="00165A65"/>
    <w:rsid w:val="00166022"/>
    <w:rsid w:val="00167E79"/>
    <w:rsid w:val="00171580"/>
    <w:rsid w:val="00172730"/>
    <w:rsid w:val="00172A27"/>
    <w:rsid w:val="001739CA"/>
    <w:rsid w:val="00174289"/>
    <w:rsid w:val="001745AE"/>
    <w:rsid w:val="00174A29"/>
    <w:rsid w:val="001830C8"/>
    <w:rsid w:val="00184236"/>
    <w:rsid w:val="00185C8F"/>
    <w:rsid w:val="001902D7"/>
    <w:rsid w:val="00192396"/>
    <w:rsid w:val="001923C8"/>
    <w:rsid w:val="00192FF7"/>
    <w:rsid w:val="001934B3"/>
    <w:rsid w:val="00193BE7"/>
    <w:rsid w:val="001940FD"/>
    <w:rsid w:val="00195BCC"/>
    <w:rsid w:val="00196BC1"/>
    <w:rsid w:val="001A0C3E"/>
    <w:rsid w:val="001A1DF5"/>
    <w:rsid w:val="001A2A4C"/>
    <w:rsid w:val="001A301F"/>
    <w:rsid w:val="001A3E01"/>
    <w:rsid w:val="001A4C52"/>
    <w:rsid w:val="001A5FA6"/>
    <w:rsid w:val="001A72E3"/>
    <w:rsid w:val="001A7B91"/>
    <w:rsid w:val="001A7FAF"/>
    <w:rsid w:val="001B0538"/>
    <w:rsid w:val="001B13F4"/>
    <w:rsid w:val="001B2338"/>
    <w:rsid w:val="001B245E"/>
    <w:rsid w:val="001B4AB3"/>
    <w:rsid w:val="001B63AC"/>
    <w:rsid w:val="001B64E7"/>
    <w:rsid w:val="001C018A"/>
    <w:rsid w:val="001C204E"/>
    <w:rsid w:val="001C267E"/>
    <w:rsid w:val="001C2DA3"/>
    <w:rsid w:val="001C3302"/>
    <w:rsid w:val="001C34A0"/>
    <w:rsid w:val="001C4D9A"/>
    <w:rsid w:val="001C5221"/>
    <w:rsid w:val="001C5A37"/>
    <w:rsid w:val="001C72B5"/>
    <w:rsid w:val="001D0D0A"/>
    <w:rsid w:val="001D41A8"/>
    <w:rsid w:val="001D48AC"/>
    <w:rsid w:val="001D573F"/>
    <w:rsid w:val="001D64C5"/>
    <w:rsid w:val="001D6CC3"/>
    <w:rsid w:val="001D6EF1"/>
    <w:rsid w:val="001E013A"/>
    <w:rsid w:val="001E21FF"/>
    <w:rsid w:val="001E300D"/>
    <w:rsid w:val="001E32E0"/>
    <w:rsid w:val="001E4847"/>
    <w:rsid w:val="001E6603"/>
    <w:rsid w:val="001E6BBA"/>
    <w:rsid w:val="001E730F"/>
    <w:rsid w:val="001E7786"/>
    <w:rsid w:val="001E7F3B"/>
    <w:rsid w:val="001F03F7"/>
    <w:rsid w:val="001F09A3"/>
    <w:rsid w:val="001F3B16"/>
    <w:rsid w:val="001F4196"/>
    <w:rsid w:val="002001B4"/>
    <w:rsid w:val="00201716"/>
    <w:rsid w:val="002018F6"/>
    <w:rsid w:val="00201C95"/>
    <w:rsid w:val="0020357F"/>
    <w:rsid w:val="00204736"/>
    <w:rsid w:val="002049BF"/>
    <w:rsid w:val="00205513"/>
    <w:rsid w:val="00205E32"/>
    <w:rsid w:val="00206655"/>
    <w:rsid w:val="00210C2E"/>
    <w:rsid w:val="002114D5"/>
    <w:rsid w:val="00213533"/>
    <w:rsid w:val="0021409C"/>
    <w:rsid w:val="00215E69"/>
    <w:rsid w:val="002202DF"/>
    <w:rsid w:val="00220D89"/>
    <w:rsid w:val="00220F33"/>
    <w:rsid w:val="002210E2"/>
    <w:rsid w:val="00221D38"/>
    <w:rsid w:val="00223DED"/>
    <w:rsid w:val="0022432F"/>
    <w:rsid w:val="0023100B"/>
    <w:rsid w:val="002337F3"/>
    <w:rsid w:val="002350AC"/>
    <w:rsid w:val="002354E8"/>
    <w:rsid w:val="00236AA7"/>
    <w:rsid w:val="00236ADF"/>
    <w:rsid w:val="00236E60"/>
    <w:rsid w:val="00240312"/>
    <w:rsid w:val="00240877"/>
    <w:rsid w:val="002412FD"/>
    <w:rsid w:val="002425E3"/>
    <w:rsid w:val="00243427"/>
    <w:rsid w:val="0024684F"/>
    <w:rsid w:val="00246ADE"/>
    <w:rsid w:val="00246BDA"/>
    <w:rsid w:val="00247F66"/>
    <w:rsid w:val="00250389"/>
    <w:rsid w:val="00250421"/>
    <w:rsid w:val="002519EA"/>
    <w:rsid w:val="0025236D"/>
    <w:rsid w:val="00252D14"/>
    <w:rsid w:val="00252D65"/>
    <w:rsid w:val="002531EF"/>
    <w:rsid w:val="00254A69"/>
    <w:rsid w:val="00256CEA"/>
    <w:rsid w:val="00257592"/>
    <w:rsid w:val="00260AA8"/>
    <w:rsid w:val="00260BEE"/>
    <w:rsid w:val="002617EB"/>
    <w:rsid w:val="00262EFB"/>
    <w:rsid w:val="002637AF"/>
    <w:rsid w:val="00263C46"/>
    <w:rsid w:val="0026407A"/>
    <w:rsid w:val="0026611D"/>
    <w:rsid w:val="002670EB"/>
    <w:rsid w:val="002700EE"/>
    <w:rsid w:val="00270679"/>
    <w:rsid w:val="00270BE3"/>
    <w:rsid w:val="00271B4C"/>
    <w:rsid w:val="002735D7"/>
    <w:rsid w:val="00273D49"/>
    <w:rsid w:val="0027424E"/>
    <w:rsid w:val="00274DB1"/>
    <w:rsid w:val="002753A1"/>
    <w:rsid w:val="00275A73"/>
    <w:rsid w:val="00275D5B"/>
    <w:rsid w:val="002766D3"/>
    <w:rsid w:val="00276DF7"/>
    <w:rsid w:val="00276EB5"/>
    <w:rsid w:val="00277941"/>
    <w:rsid w:val="00277B73"/>
    <w:rsid w:val="0028071D"/>
    <w:rsid w:val="00285211"/>
    <w:rsid w:val="00286A81"/>
    <w:rsid w:val="00286B15"/>
    <w:rsid w:val="00287136"/>
    <w:rsid w:val="00287ACB"/>
    <w:rsid w:val="00291301"/>
    <w:rsid w:val="00293159"/>
    <w:rsid w:val="002937C2"/>
    <w:rsid w:val="002942D1"/>
    <w:rsid w:val="00294EEB"/>
    <w:rsid w:val="0029618D"/>
    <w:rsid w:val="00297CBA"/>
    <w:rsid w:val="002A2C32"/>
    <w:rsid w:val="002A406B"/>
    <w:rsid w:val="002A43DD"/>
    <w:rsid w:val="002A71C8"/>
    <w:rsid w:val="002A72FB"/>
    <w:rsid w:val="002A7E57"/>
    <w:rsid w:val="002B3A88"/>
    <w:rsid w:val="002B4E1E"/>
    <w:rsid w:val="002B58C2"/>
    <w:rsid w:val="002B59D3"/>
    <w:rsid w:val="002B69E5"/>
    <w:rsid w:val="002C1AF5"/>
    <w:rsid w:val="002C27CD"/>
    <w:rsid w:val="002C4EE3"/>
    <w:rsid w:val="002D0254"/>
    <w:rsid w:val="002D05DB"/>
    <w:rsid w:val="002D061F"/>
    <w:rsid w:val="002D20C4"/>
    <w:rsid w:val="002D2BD2"/>
    <w:rsid w:val="002D30B6"/>
    <w:rsid w:val="002D3EC4"/>
    <w:rsid w:val="002D41DB"/>
    <w:rsid w:val="002D5D75"/>
    <w:rsid w:val="002D6A7E"/>
    <w:rsid w:val="002E02FD"/>
    <w:rsid w:val="002E05B5"/>
    <w:rsid w:val="002E19FA"/>
    <w:rsid w:val="002E1F84"/>
    <w:rsid w:val="002E2F88"/>
    <w:rsid w:val="002E6743"/>
    <w:rsid w:val="002E6B13"/>
    <w:rsid w:val="002F028E"/>
    <w:rsid w:val="002F35A4"/>
    <w:rsid w:val="002F39BC"/>
    <w:rsid w:val="002F5E18"/>
    <w:rsid w:val="002F6293"/>
    <w:rsid w:val="002F65F9"/>
    <w:rsid w:val="002F7837"/>
    <w:rsid w:val="0030037D"/>
    <w:rsid w:val="00300676"/>
    <w:rsid w:val="00300B60"/>
    <w:rsid w:val="00301505"/>
    <w:rsid w:val="003025D9"/>
    <w:rsid w:val="00303484"/>
    <w:rsid w:val="0030436E"/>
    <w:rsid w:val="00304AFD"/>
    <w:rsid w:val="0030524C"/>
    <w:rsid w:val="00305580"/>
    <w:rsid w:val="00305AFE"/>
    <w:rsid w:val="00305C8B"/>
    <w:rsid w:val="00306CD0"/>
    <w:rsid w:val="00307890"/>
    <w:rsid w:val="0030792F"/>
    <w:rsid w:val="003100AA"/>
    <w:rsid w:val="0031235C"/>
    <w:rsid w:val="00312408"/>
    <w:rsid w:val="003125F7"/>
    <w:rsid w:val="00312CE7"/>
    <w:rsid w:val="00312D57"/>
    <w:rsid w:val="003131C6"/>
    <w:rsid w:val="003158F5"/>
    <w:rsid w:val="00316CF0"/>
    <w:rsid w:val="003176A2"/>
    <w:rsid w:val="00325C34"/>
    <w:rsid w:val="00326A51"/>
    <w:rsid w:val="00326D08"/>
    <w:rsid w:val="00327A1F"/>
    <w:rsid w:val="00330CFE"/>
    <w:rsid w:val="0033177B"/>
    <w:rsid w:val="00331D43"/>
    <w:rsid w:val="003320E8"/>
    <w:rsid w:val="003345DC"/>
    <w:rsid w:val="00334EB9"/>
    <w:rsid w:val="00335FC5"/>
    <w:rsid w:val="00336670"/>
    <w:rsid w:val="003369F7"/>
    <w:rsid w:val="00336D4D"/>
    <w:rsid w:val="003376AE"/>
    <w:rsid w:val="00343306"/>
    <w:rsid w:val="0034374A"/>
    <w:rsid w:val="00345A1D"/>
    <w:rsid w:val="0034618E"/>
    <w:rsid w:val="00346E95"/>
    <w:rsid w:val="0035131F"/>
    <w:rsid w:val="003535DA"/>
    <w:rsid w:val="00353933"/>
    <w:rsid w:val="00355B8C"/>
    <w:rsid w:val="0035637B"/>
    <w:rsid w:val="0036037E"/>
    <w:rsid w:val="00362CDC"/>
    <w:rsid w:val="00362DAA"/>
    <w:rsid w:val="003632EC"/>
    <w:rsid w:val="00365EB0"/>
    <w:rsid w:val="003663B6"/>
    <w:rsid w:val="003666CA"/>
    <w:rsid w:val="00366E78"/>
    <w:rsid w:val="00371921"/>
    <w:rsid w:val="003743DD"/>
    <w:rsid w:val="00374994"/>
    <w:rsid w:val="00374F8C"/>
    <w:rsid w:val="00375759"/>
    <w:rsid w:val="00376795"/>
    <w:rsid w:val="00376B58"/>
    <w:rsid w:val="00376FEC"/>
    <w:rsid w:val="00377710"/>
    <w:rsid w:val="003810A9"/>
    <w:rsid w:val="00382049"/>
    <w:rsid w:val="00382206"/>
    <w:rsid w:val="003831E6"/>
    <w:rsid w:val="00386053"/>
    <w:rsid w:val="003863B2"/>
    <w:rsid w:val="00386898"/>
    <w:rsid w:val="003900EE"/>
    <w:rsid w:val="0039035C"/>
    <w:rsid w:val="00390E8D"/>
    <w:rsid w:val="00391D63"/>
    <w:rsid w:val="00392364"/>
    <w:rsid w:val="00393816"/>
    <w:rsid w:val="0039457A"/>
    <w:rsid w:val="00395F73"/>
    <w:rsid w:val="003966DC"/>
    <w:rsid w:val="0039762F"/>
    <w:rsid w:val="003A010E"/>
    <w:rsid w:val="003A15C3"/>
    <w:rsid w:val="003A36A5"/>
    <w:rsid w:val="003A5120"/>
    <w:rsid w:val="003A564F"/>
    <w:rsid w:val="003A657D"/>
    <w:rsid w:val="003A6A3D"/>
    <w:rsid w:val="003B0A60"/>
    <w:rsid w:val="003B29A3"/>
    <w:rsid w:val="003B5BAC"/>
    <w:rsid w:val="003B5D18"/>
    <w:rsid w:val="003B5D2F"/>
    <w:rsid w:val="003B631D"/>
    <w:rsid w:val="003B670C"/>
    <w:rsid w:val="003C1B18"/>
    <w:rsid w:val="003C2D00"/>
    <w:rsid w:val="003C32F5"/>
    <w:rsid w:val="003C3F7A"/>
    <w:rsid w:val="003C469F"/>
    <w:rsid w:val="003C55D8"/>
    <w:rsid w:val="003C59A3"/>
    <w:rsid w:val="003C5BC8"/>
    <w:rsid w:val="003C5D1A"/>
    <w:rsid w:val="003C63A6"/>
    <w:rsid w:val="003D1E58"/>
    <w:rsid w:val="003D2E72"/>
    <w:rsid w:val="003D4E6D"/>
    <w:rsid w:val="003D55EA"/>
    <w:rsid w:val="003D55F3"/>
    <w:rsid w:val="003D59CF"/>
    <w:rsid w:val="003E2160"/>
    <w:rsid w:val="003E38C3"/>
    <w:rsid w:val="003E4663"/>
    <w:rsid w:val="003E476A"/>
    <w:rsid w:val="003E4B68"/>
    <w:rsid w:val="003F191A"/>
    <w:rsid w:val="003F1BBA"/>
    <w:rsid w:val="003F1F9A"/>
    <w:rsid w:val="003F27B0"/>
    <w:rsid w:val="003F3821"/>
    <w:rsid w:val="003F445C"/>
    <w:rsid w:val="003F4773"/>
    <w:rsid w:val="003F4D7E"/>
    <w:rsid w:val="004019FA"/>
    <w:rsid w:val="00403169"/>
    <w:rsid w:val="004066F9"/>
    <w:rsid w:val="00406A47"/>
    <w:rsid w:val="004133E7"/>
    <w:rsid w:val="004145AA"/>
    <w:rsid w:val="00414852"/>
    <w:rsid w:val="00414D8F"/>
    <w:rsid w:val="00415383"/>
    <w:rsid w:val="004156BB"/>
    <w:rsid w:val="00416583"/>
    <w:rsid w:val="00416B70"/>
    <w:rsid w:val="004216C2"/>
    <w:rsid w:val="00421B57"/>
    <w:rsid w:val="00422F6B"/>
    <w:rsid w:val="00423896"/>
    <w:rsid w:val="00423A4E"/>
    <w:rsid w:val="00423BDC"/>
    <w:rsid w:val="0042601C"/>
    <w:rsid w:val="004266F0"/>
    <w:rsid w:val="00426EC6"/>
    <w:rsid w:val="00427357"/>
    <w:rsid w:val="00427439"/>
    <w:rsid w:val="004279B5"/>
    <w:rsid w:val="00430AB3"/>
    <w:rsid w:val="00430D9A"/>
    <w:rsid w:val="00434531"/>
    <w:rsid w:val="00435AA4"/>
    <w:rsid w:val="00436628"/>
    <w:rsid w:val="00436D61"/>
    <w:rsid w:val="00437A3D"/>
    <w:rsid w:val="0044098F"/>
    <w:rsid w:val="00441A3A"/>
    <w:rsid w:val="00441D06"/>
    <w:rsid w:val="00443300"/>
    <w:rsid w:val="0044336E"/>
    <w:rsid w:val="00443A5E"/>
    <w:rsid w:val="00444BB4"/>
    <w:rsid w:val="0044620B"/>
    <w:rsid w:val="00446B1C"/>
    <w:rsid w:val="00450088"/>
    <w:rsid w:val="00450796"/>
    <w:rsid w:val="00450C65"/>
    <w:rsid w:val="004529E1"/>
    <w:rsid w:val="00453C81"/>
    <w:rsid w:val="00457102"/>
    <w:rsid w:val="0046025A"/>
    <w:rsid w:val="004605B4"/>
    <w:rsid w:val="00461647"/>
    <w:rsid w:val="004624FC"/>
    <w:rsid w:val="0046334F"/>
    <w:rsid w:val="00464731"/>
    <w:rsid w:val="004700FD"/>
    <w:rsid w:val="00470C3E"/>
    <w:rsid w:val="00470E4E"/>
    <w:rsid w:val="00470FBF"/>
    <w:rsid w:val="004723F0"/>
    <w:rsid w:val="0047245A"/>
    <w:rsid w:val="0047311F"/>
    <w:rsid w:val="00475D9F"/>
    <w:rsid w:val="00475F90"/>
    <w:rsid w:val="00476AD9"/>
    <w:rsid w:val="00476C7E"/>
    <w:rsid w:val="00480CFA"/>
    <w:rsid w:val="004831B2"/>
    <w:rsid w:val="004853AA"/>
    <w:rsid w:val="004865DB"/>
    <w:rsid w:val="00486691"/>
    <w:rsid w:val="0048793E"/>
    <w:rsid w:val="00490179"/>
    <w:rsid w:val="004907F9"/>
    <w:rsid w:val="00491997"/>
    <w:rsid w:val="004919A9"/>
    <w:rsid w:val="00491BC0"/>
    <w:rsid w:val="00491BE1"/>
    <w:rsid w:val="004937E6"/>
    <w:rsid w:val="00495801"/>
    <w:rsid w:val="004968A8"/>
    <w:rsid w:val="00497EC2"/>
    <w:rsid w:val="004A277E"/>
    <w:rsid w:val="004A2EE3"/>
    <w:rsid w:val="004A39B6"/>
    <w:rsid w:val="004A3BE3"/>
    <w:rsid w:val="004A3E41"/>
    <w:rsid w:val="004A4FBE"/>
    <w:rsid w:val="004A733E"/>
    <w:rsid w:val="004A7D19"/>
    <w:rsid w:val="004A7F92"/>
    <w:rsid w:val="004B0C87"/>
    <w:rsid w:val="004B1473"/>
    <w:rsid w:val="004B2704"/>
    <w:rsid w:val="004B3644"/>
    <w:rsid w:val="004B560E"/>
    <w:rsid w:val="004B5A9A"/>
    <w:rsid w:val="004B602B"/>
    <w:rsid w:val="004B758E"/>
    <w:rsid w:val="004C27AB"/>
    <w:rsid w:val="004C40C9"/>
    <w:rsid w:val="004C4868"/>
    <w:rsid w:val="004C648F"/>
    <w:rsid w:val="004D08C5"/>
    <w:rsid w:val="004D26C9"/>
    <w:rsid w:val="004D275D"/>
    <w:rsid w:val="004D3431"/>
    <w:rsid w:val="004D38B7"/>
    <w:rsid w:val="004D6BC6"/>
    <w:rsid w:val="004D70DA"/>
    <w:rsid w:val="004D71E5"/>
    <w:rsid w:val="004E107E"/>
    <w:rsid w:val="004E224D"/>
    <w:rsid w:val="004E2988"/>
    <w:rsid w:val="004E3363"/>
    <w:rsid w:val="004E3E93"/>
    <w:rsid w:val="004E4F4B"/>
    <w:rsid w:val="004E641D"/>
    <w:rsid w:val="004E716D"/>
    <w:rsid w:val="004E7D2C"/>
    <w:rsid w:val="004F1F81"/>
    <w:rsid w:val="004F2971"/>
    <w:rsid w:val="004F43F3"/>
    <w:rsid w:val="004F4B03"/>
    <w:rsid w:val="004F66F4"/>
    <w:rsid w:val="004F6DC5"/>
    <w:rsid w:val="004F6F53"/>
    <w:rsid w:val="004F747F"/>
    <w:rsid w:val="004F7E4E"/>
    <w:rsid w:val="005011F9"/>
    <w:rsid w:val="00501977"/>
    <w:rsid w:val="0050289E"/>
    <w:rsid w:val="00505646"/>
    <w:rsid w:val="00505F7F"/>
    <w:rsid w:val="00506521"/>
    <w:rsid w:val="00506A7B"/>
    <w:rsid w:val="00506D5B"/>
    <w:rsid w:val="0051154B"/>
    <w:rsid w:val="005122FD"/>
    <w:rsid w:val="00512DC5"/>
    <w:rsid w:val="00512F75"/>
    <w:rsid w:val="0051381C"/>
    <w:rsid w:val="0051580D"/>
    <w:rsid w:val="00516189"/>
    <w:rsid w:val="005163D0"/>
    <w:rsid w:val="00520ACC"/>
    <w:rsid w:val="00523450"/>
    <w:rsid w:val="00524202"/>
    <w:rsid w:val="0052430C"/>
    <w:rsid w:val="0052790C"/>
    <w:rsid w:val="00527CC5"/>
    <w:rsid w:val="0053302A"/>
    <w:rsid w:val="00534DEE"/>
    <w:rsid w:val="0053514C"/>
    <w:rsid w:val="00540C23"/>
    <w:rsid w:val="00541191"/>
    <w:rsid w:val="0054270D"/>
    <w:rsid w:val="005427CC"/>
    <w:rsid w:val="00543E84"/>
    <w:rsid w:val="00544345"/>
    <w:rsid w:val="00547671"/>
    <w:rsid w:val="005500DE"/>
    <w:rsid w:val="005535CB"/>
    <w:rsid w:val="005537EE"/>
    <w:rsid w:val="00554884"/>
    <w:rsid w:val="0055757D"/>
    <w:rsid w:val="005616FA"/>
    <w:rsid w:val="00561A44"/>
    <w:rsid w:val="005629CF"/>
    <w:rsid w:val="00562DD5"/>
    <w:rsid w:val="00562FCE"/>
    <w:rsid w:val="00563CC1"/>
    <w:rsid w:val="00563E80"/>
    <w:rsid w:val="005656DA"/>
    <w:rsid w:val="00565D3C"/>
    <w:rsid w:val="005708B7"/>
    <w:rsid w:val="005709D5"/>
    <w:rsid w:val="0057100F"/>
    <w:rsid w:val="0057106E"/>
    <w:rsid w:val="00572086"/>
    <w:rsid w:val="0057259B"/>
    <w:rsid w:val="00572816"/>
    <w:rsid w:val="0057322F"/>
    <w:rsid w:val="005737C0"/>
    <w:rsid w:val="00574A4D"/>
    <w:rsid w:val="005802D9"/>
    <w:rsid w:val="005807D5"/>
    <w:rsid w:val="00581EFC"/>
    <w:rsid w:val="005821D5"/>
    <w:rsid w:val="00582CBD"/>
    <w:rsid w:val="00583A98"/>
    <w:rsid w:val="00584907"/>
    <w:rsid w:val="005856B3"/>
    <w:rsid w:val="00585733"/>
    <w:rsid w:val="00585C0F"/>
    <w:rsid w:val="00586F96"/>
    <w:rsid w:val="005901B3"/>
    <w:rsid w:val="0059023A"/>
    <w:rsid w:val="005903C0"/>
    <w:rsid w:val="00590F83"/>
    <w:rsid w:val="00591A20"/>
    <w:rsid w:val="00591BC8"/>
    <w:rsid w:val="005930B7"/>
    <w:rsid w:val="00596024"/>
    <w:rsid w:val="005962F9"/>
    <w:rsid w:val="005968EE"/>
    <w:rsid w:val="00597A5D"/>
    <w:rsid w:val="005A1747"/>
    <w:rsid w:val="005A2CAC"/>
    <w:rsid w:val="005A3057"/>
    <w:rsid w:val="005A40EE"/>
    <w:rsid w:val="005A4118"/>
    <w:rsid w:val="005A4599"/>
    <w:rsid w:val="005A4FC5"/>
    <w:rsid w:val="005B004D"/>
    <w:rsid w:val="005B0AE4"/>
    <w:rsid w:val="005B153D"/>
    <w:rsid w:val="005B271A"/>
    <w:rsid w:val="005B3416"/>
    <w:rsid w:val="005B458A"/>
    <w:rsid w:val="005B4C49"/>
    <w:rsid w:val="005B64D0"/>
    <w:rsid w:val="005B6A8D"/>
    <w:rsid w:val="005B6AA1"/>
    <w:rsid w:val="005B7FF4"/>
    <w:rsid w:val="005C0C7B"/>
    <w:rsid w:val="005C2041"/>
    <w:rsid w:val="005C2478"/>
    <w:rsid w:val="005C2AF0"/>
    <w:rsid w:val="005C3222"/>
    <w:rsid w:val="005C4F50"/>
    <w:rsid w:val="005C54D0"/>
    <w:rsid w:val="005C5E6F"/>
    <w:rsid w:val="005C6EB9"/>
    <w:rsid w:val="005D00A0"/>
    <w:rsid w:val="005D0980"/>
    <w:rsid w:val="005D152B"/>
    <w:rsid w:val="005D2C56"/>
    <w:rsid w:val="005D3F11"/>
    <w:rsid w:val="005D46CA"/>
    <w:rsid w:val="005D62D3"/>
    <w:rsid w:val="005D6AA4"/>
    <w:rsid w:val="005D6DE1"/>
    <w:rsid w:val="005E1331"/>
    <w:rsid w:val="005E21E4"/>
    <w:rsid w:val="005E26E1"/>
    <w:rsid w:val="005E368B"/>
    <w:rsid w:val="005E5510"/>
    <w:rsid w:val="005F0BE3"/>
    <w:rsid w:val="005F32A2"/>
    <w:rsid w:val="005F3604"/>
    <w:rsid w:val="005F3D1E"/>
    <w:rsid w:val="005F42B6"/>
    <w:rsid w:val="005F4735"/>
    <w:rsid w:val="005F6D5F"/>
    <w:rsid w:val="005F794F"/>
    <w:rsid w:val="00601020"/>
    <w:rsid w:val="006012DA"/>
    <w:rsid w:val="00601839"/>
    <w:rsid w:val="006019B1"/>
    <w:rsid w:val="00601B4B"/>
    <w:rsid w:val="00603AE7"/>
    <w:rsid w:val="00604661"/>
    <w:rsid w:val="00604C1D"/>
    <w:rsid w:val="00604EC2"/>
    <w:rsid w:val="00605CCB"/>
    <w:rsid w:val="00605CE0"/>
    <w:rsid w:val="00606145"/>
    <w:rsid w:val="00607B23"/>
    <w:rsid w:val="00612887"/>
    <w:rsid w:val="006131A8"/>
    <w:rsid w:val="00614702"/>
    <w:rsid w:val="00615D1A"/>
    <w:rsid w:val="00616ECE"/>
    <w:rsid w:val="00617601"/>
    <w:rsid w:val="00617A01"/>
    <w:rsid w:val="006208C9"/>
    <w:rsid w:val="006208DE"/>
    <w:rsid w:val="0062144E"/>
    <w:rsid w:val="00622D1B"/>
    <w:rsid w:val="006233CE"/>
    <w:rsid w:val="00623B2B"/>
    <w:rsid w:val="00623BF7"/>
    <w:rsid w:val="006251B2"/>
    <w:rsid w:val="006256A4"/>
    <w:rsid w:val="0062606D"/>
    <w:rsid w:val="00626169"/>
    <w:rsid w:val="00626C85"/>
    <w:rsid w:val="00626CAF"/>
    <w:rsid w:val="00631A20"/>
    <w:rsid w:val="00634098"/>
    <w:rsid w:val="00634C91"/>
    <w:rsid w:val="00635FDA"/>
    <w:rsid w:val="00636894"/>
    <w:rsid w:val="00636E4F"/>
    <w:rsid w:val="0063758E"/>
    <w:rsid w:val="00637693"/>
    <w:rsid w:val="00637C0F"/>
    <w:rsid w:val="00637C83"/>
    <w:rsid w:val="006404C4"/>
    <w:rsid w:val="006414C3"/>
    <w:rsid w:val="00642C70"/>
    <w:rsid w:val="0064518F"/>
    <w:rsid w:val="00645528"/>
    <w:rsid w:val="0064598C"/>
    <w:rsid w:val="00645C71"/>
    <w:rsid w:val="00645E37"/>
    <w:rsid w:val="00646DC4"/>
    <w:rsid w:val="00647184"/>
    <w:rsid w:val="00647DED"/>
    <w:rsid w:val="00650121"/>
    <w:rsid w:val="00650D7E"/>
    <w:rsid w:val="00653807"/>
    <w:rsid w:val="00653A4E"/>
    <w:rsid w:val="006563C1"/>
    <w:rsid w:val="00657F31"/>
    <w:rsid w:val="00664D9E"/>
    <w:rsid w:val="0066564D"/>
    <w:rsid w:val="006658ED"/>
    <w:rsid w:val="00667056"/>
    <w:rsid w:val="006676AD"/>
    <w:rsid w:val="00670A02"/>
    <w:rsid w:val="00670D6F"/>
    <w:rsid w:val="00671619"/>
    <w:rsid w:val="00671D07"/>
    <w:rsid w:val="00672ACB"/>
    <w:rsid w:val="006745EB"/>
    <w:rsid w:val="006750FC"/>
    <w:rsid w:val="00677330"/>
    <w:rsid w:val="006810D2"/>
    <w:rsid w:val="006811D0"/>
    <w:rsid w:val="006860CC"/>
    <w:rsid w:val="00687113"/>
    <w:rsid w:val="00687FCE"/>
    <w:rsid w:val="0069029A"/>
    <w:rsid w:val="006905C2"/>
    <w:rsid w:val="006919D2"/>
    <w:rsid w:val="006921BD"/>
    <w:rsid w:val="0069354A"/>
    <w:rsid w:val="00695417"/>
    <w:rsid w:val="006A10D4"/>
    <w:rsid w:val="006A1C73"/>
    <w:rsid w:val="006A3929"/>
    <w:rsid w:val="006A3930"/>
    <w:rsid w:val="006A3B03"/>
    <w:rsid w:val="006A4198"/>
    <w:rsid w:val="006A4ED9"/>
    <w:rsid w:val="006A6936"/>
    <w:rsid w:val="006B1185"/>
    <w:rsid w:val="006B491F"/>
    <w:rsid w:val="006B51C8"/>
    <w:rsid w:val="006B5FB1"/>
    <w:rsid w:val="006B69F5"/>
    <w:rsid w:val="006B75BE"/>
    <w:rsid w:val="006C135C"/>
    <w:rsid w:val="006C3671"/>
    <w:rsid w:val="006C4A41"/>
    <w:rsid w:val="006C5378"/>
    <w:rsid w:val="006C5F60"/>
    <w:rsid w:val="006C5FAF"/>
    <w:rsid w:val="006C622F"/>
    <w:rsid w:val="006C6A5B"/>
    <w:rsid w:val="006C7516"/>
    <w:rsid w:val="006D05B1"/>
    <w:rsid w:val="006D13C5"/>
    <w:rsid w:val="006D19AC"/>
    <w:rsid w:val="006D19FC"/>
    <w:rsid w:val="006D21E2"/>
    <w:rsid w:val="006D65F5"/>
    <w:rsid w:val="006D6B7D"/>
    <w:rsid w:val="006D7316"/>
    <w:rsid w:val="006D7701"/>
    <w:rsid w:val="006E0929"/>
    <w:rsid w:val="006E19AC"/>
    <w:rsid w:val="006E272B"/>
    <w:rsid w:val="006E29B6"/>
    <w:rsid w:val="006E322D"/>
    <w:rsid w:val="006E32AF"/>
    <w:rsid w:val="006E4057"/>
    <w:rsid w:val="006E41CE"/>
    <w:rsid w:val="006E51AF"/>
    <w:rsid w:val="006E637A"/>
    <w:rsid w:val="006F04B6"/>
    <w:rsid w:val="006F2DD4"/>
    <w:rsid w:val="006F2F14"/>
    <w:rsid w:val="006F3F62"/>
    <w:rsid w:val="006F4099"/>
    <w:rsid w:val="006F4A89"/>
    <w:rsid w:val="006F4D13"/>
    <w:rsid w:val="006F5D6C"/>
    <w:rsid w:val="006F70D1"/>
    <w:rsid w:val="006F78E2"/>
    <w:rsid w:val="00700408"/>
    <w:rsid w:val="00700F94"/>
    <w:rsid w:val="00701E68"/>
    <w:rsid w:val="0070253A"/>
    <w:rsid w:val="00703FB8"/>
    <w:rsid w:val="00707248"/>
    <w:rsid w:val="00707EE0"/>
    <w:rsid w:val="00710179"/>
    <w:rsid w:val="00711CFD"/>
    <w:rsid w:val="0071385B"/>
    <w:rsid w:val="00715C91"/>
    <w:rsid w:val="007174C2"/>
    <w:rsid w:val="007212CC"/>
    <w:rsid w:val="00721EB0"/>
    <w:rsid w:val="00722C45"/>
    <w:rsid w:val="007237EA"/>
    <w:rsid w:val="0072384C"/>
    <w:rsid w:val="00723B3C"/>
    <w:rsid w:val="00725394"/>
    <w:rsid w:val="0072563C"/>
    <w:rsid w:val="00725F3F"/>
    <w:rsid w:val="007266BB"/>
    <w:rsid w:val="007266C3"/>
    <w:rsid w:val="007305BC"/>
    <w:rsid w:val="00731AB5"/>
    <w:rsid w:val="00731CC6"/>
    <w:rsid w:val="00732352"/>
    <w:rsid w:val="0073273E"/>
    <w:rsid w:val="00732969"/>
    <w:rsid w:val="0073647A"/>
    <w:rsid w:val="00736B6B"/>
    <w:rsid w:val="00736FCC"/>
    <w:rsid w:val="00737BD3"/>
    <w:rsid w:val="0074018F"/>
    <w:rsid w:val="0074027F"/>
    <w:rsid w:val="0074088A"/>
    <w:rsid w:val="00740BC2"/>
    <w:rsid w:val="00740E11"/>
    <w:rsid w:val="0074224B"/>
    <w:rsid w:val="0074442E"/>
    <w:rsid w:val="00744D08"/>
    <w:rsid w:val="0074545B"/>
    <w:rsid w:val="0074551C"/>
    <w:rsid w:val="0074565D"/>
    <w:rsid w:val="0074626E"/>
    <w:rsid w:val="00746AF3"/>
    <w:rsid w:val="00747A52"/>
    <w:rsid w:val="007502EC"/>
    <w:rsid w:val="007515F4"/>
    <w:rsid w:val="00752FEC"/>
    <w:rsid w:val="007530A9"/>
    <w:rsid w:val="007539A6"/>
    <w:rsid w:val="0075400E"/>
    <w:rsid w:val="007541B1"/>
    <w:rsid w:val="00754295"/>
    <w:rsid w:val="007542A8"/>
    <w:rsid w:val="00755434"/>
    <w:rsid w:val="00755627"/>
    <w:rsid w:val="007567D4"/>
    <w:rsid w:val="00756A1D"/>
    <w:rsid w:val="00756E72"/>
    <w:rsid w:val="00757518"/>
    <w:rsid w:val="00757B5D"/>
    <w:rsid w:val="00757C71"/>
    <w:rsid w:val="00761A71"/>
    <w:rsid w:val="0076251E"/>
    <w:rsid w:val="007639A6"/>
    <w:rsid w:val="007644B5"/>
    <w:rsid w:val="00765977"/>
    <w:rsid w:val="00766C6E"/>
    <w:rsid w:val="00770E22"/>
    <w:rsid w:val="00771D23"/>
    <w:rsid w:val="00772F5E"/>
    <w:rsid w:val="007732D0"/>
    <w:rsid w:val="00773626"/>
    <w:rsid w:val="0077538C"/>
    <w:rsid w:val="00777119"/>
    <w:rsid w:val="00780E5F"/>
    <w:rsid w:val="007812D3"/>
    <w:rsid w:val="00781512"/>
    <w:rsid w:val="00781766"/>
    <w:rsid w:val="00781DE2"/>
    <w:rsid w:val="007824F1"/>
    <w:rsid w:val="00782D89"/>
    <w:rsid w:val="00785968"/>
    <w:rsid w:val="00791301"/>
    <w:rsid w:val="007917EB"/>
    <w:rsid w:val="00791E89"/>
    <w:rsid w:val="007928BF"/>
    <w:rsid w:val="00793AA3"/>
    <w:rsid w:val="007959B2"/>
    <w:rsid w:val="00795B03"/>
    <w:rsid w:val="00796691"/>
    <w:rsid w:val="007977A1"/>
    <w:rsid w:val="00797C95"/>
    <w:rsid w:val="007A1406"/>
    <w:rsid w:val="007A1FD9"/>
    <w:rsid w:val="007A20FC"/>
    <w:rsid w:val="007A2140"/>
    <w:rsid w:val="007A2D92"/>
    <w:rsid w:val="007A380C"/>
    <w:rsid w:val="007A733A"/>
    <w:rsid w:val="007A76B6"/>
    <w:rsid w:val="007B0052"/>
    <w:rsid w:val="007B0868"/>
    <w:rsid w:val="007B1279"/>
    <w:rsid w:val="007B38CE"/>
    <w:rsid w:val="007B3EFF"/>
    <w:rsid w:val="007B4261"/>
    <w:rsid w:val="007B5959"/>
    <w:rsid w:val="007B7D4D"/>
    <w:rsid w:val="007C0592"/>
    <w:rsid w:val="007C0AEA"/>
    <w:rsid w:val="007C18D9"/>
    <w:rsid w:val="007C26E3"/>
    <w:rsid w:val="007C2CBD"/>
    <w:rsid w:val="007C352E"/>
    <w:rsid w:val="007C3746"/>
    <w:rsid w:val="007C3BD4"/>
    <w:rsid w:val="007C69F7"/>
    <w:rsid w:val="007C6C84"/>
    <w:rsid w:val="007C75B2"/>
    <w:rsid w:val="007C770B"/>
    <w:rsid w:val="007D065C"/>
    <w:rsid w:val="007D1208"/>
    <w:rsid w:val="007D156D"/>
    <w:rsid w:val="007D3942"/>
    <w:rsid w:val="007D3E94"/>
    <w:rsid w:val="007D4570"/>
    <w:rsid w:val="007D4EF5"/>
    <w:rsid w:val="007D55B0"/>
    <w:rsid w:val="007D5F9F"/>
    <w:rsid w:val="007D64B4"/>
    <w:rsid w:val="007E05B2"/>
    <w:rsid w:val="007E06FE"/>
    <w:rsid w:val="007E205C"/>
    <w:rsid w:val="007E4144"/>
    <w:rsid w:val="007E4B57"/>
    <w:rsid w:val="007E6E5D"/>
    <w:rsid w:val="007E7165"/>
    <w:rsid w:val="007F07CE"/>
    <w:rsid w:val="007F33FC"/>
    <w:rsid w:val="007F45C0"/>
    <w:rsid w:val="007F5A47"/>
    <w:rsid w:val="007F6DFE"/>
    <w:rsid w:val="00800A74"/>
    <w:rsid w:val="00801C53"/>
    <w:rsid w:val="00801FF7"/>
    <w:rsid w:val="00802E74"/>
    <w:rsid w:val="00807D27"/>
    <w:rsid w:val="00810AA4"/>
    <w:rsid w:val="008137FB"/>
    <w:rsid w:val="008146B6"/>
    <w:rsid w:val="0081507B"/>
    <w:rsid w:val="008151E1"/>
    <w:rsid w:val="00815A29"/>
    <w:rsid w:val="008161AE"/>
    <w:rsid w:val="008202B0"/>
    <w:rsid w:val="00820D96"/>
    <w:rsid w:val="00821FC3"/>
    <w:rsid w:val="008259B2"/>
    <w:rsid w:val="008263EB"/>
    <w:rsid w:val="008266BA"/>
    <w:rsid w:val="0082723A"/>
    <w:rsid w:val="0082744C"/>
    <w:rsid w:val="00830B1A"/>
    <w:rsid w:val="00830FA1"/>
    <w:rsid w:val="008311F1"/>
    <w:rsid w:val="008319A9"/>
    <w:rsid w:val="00831C9B"/>
    <w:rsid w:val="00831CA3"/>
    <w:rsid w:val="00831E42"/>
    <w:rsid w:val="008322AE"/>
    <w:rsid w:val="00832FAB"/>
    <w:rsid w:val="00836544"/>
    <w:rsid w:val="008401F2"/>
    <w:rsid w:val="00840706"/>
    <w:rsid w:val="00840DE0"/>
    <w:rsid w:val="00840E4D"/>
    <w:rsid w:val="00842A59"/>
    <w:rsid w:val="008433EE"/>
    <w:rsid w:val="008436B8"/>
    <w:rsid w:val="0084480F"/>
    <w:rsid w:val="00845F5B"/>
    <w:rsid w:val="008463A3"/>
    <w:rsid w:val="0084711E"/>
    <w:rsid w:val="00850BF2"/>
    <w:rsid w:val="00852BCD"/>
    <w:rsid w:val="008536E5"/>
    <w:rsid w:val="008550EC"/>
    <w:rsid w:val="00855C8A"/>
    <w:rsid w:val="00855CE8"/>
    <w:rsid w:val="0085686E"/>
    <w:rsid w:val="008569BF"/>
    <w:rsid w:val="00857376"/>
    <w:rsid w:val="0086018C"/>
    <w:rsid w:val="008602B8"/>
    <w:rsid w:val="00860DAC"/>
    <w:rsid w:val="00861536"/>
    <w:rsid w:val="00861AA7"/>
    <w:rsid w:val="008638BF"/>
    <w:rsid w:val="00863D0C"/>
    <w:rsid w:val="00866D23"/>
    <w:rsid w:val="008674E8"/>
    <w:rsid w:val="0087285E"/>
    <w:rsid w:val="0087477D"/>
    <w:rsid w:val="0087684B"/>
    <w:rsid w:val="00881083"/>
    <w:rsid w:val="0088148A"/>
    <w:rsid w:val="0088205A"/>
    <w:rsid w:val="00882D12"/>
    <w:rsid w:val="00882F4F"/>
    <w:rsid w:val="00884827"/>
    <w:rsid w:val="008855E1"/>
    <w:rsid w:val="00890A67"/>
    <w:rsid w:val="00892B35"/>
    <w:rsid w:val="00892EEE"/>
    <w:rsid w:val="00893C0B"/>
    <w:rsid w:val="008953D2"/>
    <w:rsid w:val="00896E07"/>
    <w:rsid w:val="008973B9"/>
    <w:rsid w:val="008A02C7"/>
    <w:rsid w:val="008A0B33"/>
    <w:rsid w:val="008A1CA6"/>
    <w:rsid w:val="008A1E9A"/>
    <w:rsid w:val="008A2FC7"/>
    <w:rsid w:val="008A3242"/>
    <w:rsid w:val="008A3B0A"/>
    <w:rsid w:val="008B01AE"/>
    <w:rsid w:val="008B210A"/>
    <w:rsid w:val="008B2696"/>
    <w:rsid w:val="008B33A0"/>
    <w:rsid w:val="008B3807"/>
    <w:rsid w:val="008B505B"/>
    <w:rsid w:val="008C08E4"/>
    <w:rsid w:val="008C10E5"/>
    <w:rsid w:val="008C2640"/>
    <w:rsid w:val="008C2842"/>
    <w:rsid w:val="008C3DAD"/>
    <w:rsid w:val="008C4A2F"/>
    <w:rsid w:val="008C6F97"/>
    <w:rsid w:val="008D0FFE"/>
    <w:rsid w:val="008D115A"/>
    <w:rsid w:val="008D2452"/>
    <w:rsid w:val="008D272E"/>
    <w:rsid w:val="008D28B4"/>
    <w:rsid w:val="008D2B38"/>
    <w:rsid w:val="008D3015"/>
    <w:rsid w:val="008D3DD6"/>
    <w:rsid w:val="008D43E2"/>
    <w:rsid w:val="008D5B62"/>
    <w:rsid w:val="008D62D0"/>
    <w:rsid w:val="008D71FD"/>
    <w:rsid w:val="008D79D5"/>
    <w:rsid w:val="008E0C6C"/>
    <w:rsid w:val="008E13F7"/>
    <w:rsid w:val="008E3E0E"/>
    <w:rsid w:val="008E4E7F"/>
    <w:rsid w:val="008E53AF"/>
    <w:rsid w:val="008E614A"/>
    <w:rsid w:val="008E64B1"/>
    <w:rsid w:val="008E738B"/>
    <w:rsid w:val="008F1430"/>
    <w:rsid w:val="008F171F"/>
    <w:rsid w:val="008F29DD"/>
    <w:rsid w:val="008F2E3B"/>
    <w:rsid w:val="008F455C"/>
    <w:rsid w:val="008F5FD0"/>
    <w:rsid w:val="008F6274"/>
    <w:rsid w:val="008F6CD5"/>
    <w:rsid w:val="009014EA"/>
    <w:rsid w:val="00901D77"/>
    <w:rsid w:val="009020F4"/>
    <w:rsid w:val="009041FA"/>
    <w:rsid w:val="0090420A"/>
    <w:rsid w:val="0090479B"/>
    <w:rsid w:val="00906E2B"/>
    <w:rsid w:val="00906FC4"/>
    <w:rsid w:val="00907230"/>
    <w:rsid w:val="009118CD"/>
    <w:rsid w:val="009143FC"/>
    <w:rsid w:val="00915164"/>
    <w:rsid w:val="00915E14"/>
    <w:rsid w:val="00916454"/>
    <w:rsid w:val="009170BC"/>
    <w:rsid w:val="00917875"/>
    <w:rsid w:val="00917E05"/>
    <w:rsid w:val="009206F1"/>
    <w:rsid w:val="0092168C"/>
    <w:rsid w:val="00921C0F"/>
    <w:rsid w:val="00921F9A"/>
    <w:rsid w:val="00922818"/>
    <w:rsid w:val="00923175"/>
    <w:rsid w:val="009251E6"/>
    <w:rsid w:val="00927E7E"/>
    <w:rsid w:val="009302DD"/>
    <w:rsid w:val="00930805"/>
    <w:rsid w:val="00930AA7"/>
    <w:rsid w:val="009317F4"/>
    <w:rsid w:val="0093205A"/>
    <w:rsid w:val="0093307E"/>
    <w:rsid w:val="009356EF"/>
    <w:rsid w:val="009358F8"/>
    <w:rsid w:val="00935EB4"/>
    <w:rsid w:val="00940CC2"/>
    <w:rsid w:val="00940EA9"/>
    <w:rsid w:val="00941F27"/>
    <w:rsid w:val="0094405B"/>
    <w:rsid w:val="0094428E"/>
    <w:rsid w:val="00944508"/>
    <w:rsid w:val="009470D2"/>
    <w:rsid w:val="00947C50"/>
    <w:rsid w:val="0095045B"/>
    <w:rsid w:val="009509FB"/>
    <w:rsid w:val="009518AD"/>
    <w:rsid w:val="00951A19"/>
    <w:rsid w:val="00951EEC"/>
    <w:rsid w:val="00951F8F"/>
    <w:rsid w:val="00954725"/>
    <w:rsid w:val="0095627D"/>
    <w:rsid w:val="00960AA2"/>
    <w:rsid w:val="00961D06"/>
    <w:rsid w:val="00967411"/>
    <w:rsid w:val="009678F2"/>
    <w:rsid w:val="0096794B"/>
    <w:rsid w:val="00967D11"/>
    <w:rsid w:val="00973A3E"/>
    <w:rsid w:val="00977DEE"/>
    <w:rsid w:val="00977E00"/>
    <w:rsid w:val="009819AD"/>
    <w:rsid w:val="00981EA8"/>
    <w:rsid w:val="00982C92"/>
    <w:rsid w:val="0098355C"/>
    <w:rsid w:val="009843F9"/>
    <w:rsid w:val="009844EF"/>
    <w:rsid w:val="009859C8"/>
    <w:rsid w:val="00985A03"/>
    <w:rsid w:val="00985BF8"/>
    <w:rsid w:val="0098680E"/>
    <w:rsid w:val="0098686E"/>
    <w:rsid w:val="00986CB7"/>
    <w:rsid w:val="0098707E"/>
    <w:rsid w:val="009907CD"/>
    <w:rsid w:val="00991430"/>
    <w:rsid w:val="009953A3"/>
    <w:rsid w:val="00995E9F"/>
    <w:rsid w:val="009961DA"/>
    <w:rsid w:val="009979F6"/>
    <w:rsid w:val="00997F69"/>
    <w:rsid w:val="009A0757"/>
    <w:rsid w:val="009A243E"/>
    <w:rsid w:val="009A276E"/>
    <w:rsid w:val="009A343B"/>
    <w:rsid w:val="009A38F1"/>
    <w:rsid w:val="009B00A6"/>
    <w:rsid w:val="009B0967"/>
    <w:rsid w:val="009B1B8D"/>
    <w:rsid w:val="009B1F40"/>
    <w:rsid w:val="009B2139"/>
    <w:rsid w:val="009B36FC"/>
    <w:rsid w:val="009B370C"/>
    <w:rsid w:val="009B3A55"/>
    <w:rsid w:val="009B4F86"/>
    <w:rsid w:val="009B65F7"/>
    <w:rsid w:val="009B70C4"/>
    <w:rsid w:val="009B71DA"/>
    <w:rsid w:val="009C057F"/>
    <w:rsid w:val="009C059B"/>
    <w:rsid w:val="009C07F3"/>
    <w:rsid w:val="009C1056"/>
    <w:rsid w:val="009C1DCE"/>
    <w:rsid w:val="009C3A8B"/>
    <w:rsid w:val="009C46B8"/>
    <w:rsid w:val="009C4AB8"/>
    <w:rsid w:val="009C555D"/>
    <w:rsid w:val="009C59AC"/>
    <w:rsid w:val="009C6AB5"/>
    <w:rsid w:val="009C7E43"/>
    <w:rsid w:val="009D0F7F"/>
    <w:rsid w:val="009D1494"/>
    <w:rsid w:val="009D1D7E"/>
    <w:rsid w:val="009D3070"/>
    <w:rsid w:val="009D37B7"/>
    <w:rsid w:val="009D4CFE"/>
    <w:rsid w:val="009D6B6C"/>
    <w:rsid w:val="009D6F3E"/>
    <w:rsid w:val="009D7B32"/>
    <w:rsid w:val="009E0B80"/>
    <w:rsid w:val="009E2650"/>
    <w:rsid w:val="009E2C79"/>
    <w:rsid w:val="009E2EEC"/>
    <w:rsid w:val="009E34D0"/>
    <w:rsid w:val="009E4127"/>
    <w:rsid w:val="009E5DB6"/>
    <w:rsid w:val="009F2F0F"/>
    <w:rsid w:val="009F3D82"/>
    <w:rsid w:val="009F482B"/>
    <w:rsid w:val="009F509F"/>
    <w:rsid w:val="009F7532"/>
    <w:rsid w:val="00A00030"/>
    <w:rsid w:val="00A000C9"/>
    <w:rsid w:val="00A02064"/>
    <w:rsid w:val="00A02184"/>
    <w:rsid w:val="00A03235"/>
    <w:rsid w:val="00A03679"/>
    <w:rsid w:val="00A036DD"/>
    <w:rsid w:val="00A037D3"/>
    <w:rsid w:val="00A048B8"/>
    <w:rsid w:val="00A04ADB"/>
    <w:rsid w:val="00A04D00"/>
    <w:rsid w:val="00A07680"/>
    <w:rsid w:val="00A07C1F"/>
    <w:rsid w:val="00A07EDB"/>
    <w:rsid w:val="00A11C7A"/>
    <w:rsid w:val="00A12C9E"/>
    <w:rsid w:val="00A140A6"/>
    <w:rsid w:val="00A141A7"/>
    <w:rsid w:val="00A152C8"/>
    <w:rsid w:val="00A20137"/>
    <w:rsid w:val="00A225DA"/>
    <w:rsid w:val="00A24197"/>
    <w:rsid w:val="00A24CF6"/>
    <w:rsid w:val="00A25287"/>
    <w:rsid w:val="00A25336"/>
    <w:rsid w:val="00A25A24"/>
    <w:rsid w:val="00A2615A"/>
    <w:rsid w:val="00A26B9C"/>
    <w:rsid w:val="00A26E27"/>
    <w:rsid w:val="00A2753D"/>
    <w:rsid w:val="00A27F30"/>
    <w:rsid w:val="00A30ABA"/>
    <w:rsid w:val="00A30B86"/>
    <w:rsid w:val="00A31403"/>
    <w:rsid w:val="00A326D7"/>
    <w:rsid w:val="00A33F40"/>
    <w:rsid w:val="00A34374"/>
    <w:rsid w:val="00A35FB5"/>
    <w:rsid w:val="00A42C4B"/>
    <w:rsid w:val="00A44752"/>
    <w:rsid w:val="00A44CBE"/>
    <w:rsid w:val="00A45977"/>
    <w:rsid w:val="00A46102"/>
    <w:rsid w:val="00A46E24"/>
    <w:rsid w:val="00A50406"/>
    <w:rsid w:val="00A50775"/>
    <w:rsid w:val="00A51EC3"/>
    <w:rsid w:val="00A52EBB"/>
    <w:rsid w:val="00A555F4"/>
    <w:rsid w:val="00A56233"/>
    <w:rsid w:val="00A569CD"/>
    <w:rsid w:val="00A56C7F"/>
    <w:rsid w:val="00A61097"/>
    <w:rsid w:val="00A6133F"/>
    <w:rsid w:val="00A62B8C"/>
    <w:rsid w:val="00A63107"/>
    <w:rsid w:val="00A64182"/>
    <w:rsid w:val="00A6460A"/>
    <w:rsid w:val="00A65CC5"/>
    <w:rsid w:val="00A65D1D"/>
    <w:rsid w:val="00A6629C"/>
    <w:rsid w:val="00A66EBD"/>
    <w:rsid w:val="00A7071D"/>
    <w:rsid w:val="00A715E5"/>
    <w:rsid w:val="00A721F6"/>
    <w:rsid w:val="00A73D68"/>
    <w:rsid w:val="00A74E28"/>
    <w:rsid w:val="00A77879"/>
    <w:rsid w:val="00A77F51"/>
    <w:rsid w:val="00A800F4"/>
    <w:rsid w:val="00A80DAC"/>
    <w:rsid w:val="00A8350A"/>
    <w:rsid w:val="00A84167"/>
    <w:rsid w:val="00A85D3F"/>
    <w:rsid w:val="00A86A15"/>
    <w:rsid w:val="00A86B2B"/>
    <w:rsid w:val="00A902B2"/>
    <w:rsid w:val="00A91083"/>
    <w:rsid w:val="00A912A3"/>
    <w:rsid w:val="00A9162E"/>
    <w:rsid w:val="00A917BF"/>
    <w:rsid w:val="00A93250"/>
    <w:rsid w:val="00A9507D"/>
    <w:rsid w:val="00A9512B"/>
    <w:rsid w:val="00A95312"/>
    <w:rsid w:val="00A96048"/>
    <w:rsid w:val="00A966DE"/>
    <w:rsid w:val="00A96B60"/>
    <w:rsid w:val="00A970C2"/>
    <w:rsid w:val="00A974F9"/>
    <w:rsid w:val="00A97A09"/>
    <w:rsid w:val="00AA0584"/>
    <w:rsid w:val="00AA0B98"/>
    <w:rsid w:val="00AA3203"/>
    <w:rsid w:val="00AA6043"/>
    <w:rsid w:val="00AA6801"/>
    <w:rsid w:val="00AA7B9B"/>
    <w:rsid w:val="00AA7C45"/>
    <w:rsid w:val="00AB043D"/>
    <w:rsid w:val="00AB0AD3"/>
    <w:rsid w:val="00AB0B51"/>
    <w:rsid w:val="00AB262E"/>
    <w:rsid w:val="00AB2866"/>
    <w:rsid w:val="00AB28C6"/>
    <w:rsid w:val="00AB5088"/>
    <w:rsid w:val="00AB5E14"/>
    <w:rsid w:val="00AB6ABF"/>
    <w:rsid w:val="00AB6F36"/>
    <w:rsid w:val="00AB71BE"/>
    <w:rsid w:val="00AC0BAC"/>
    <w:rsid w:val="00AC1104"/>
    <w:rsid w:val="00AC272B"/>
    <w:rsid w:val="00AC28FC"/>
    <w:rsid w:val="00AC2C1E"/>
    <w:rsid w:val="00AC2E95"/>
    <w:rsid w:val="00AC3B81"/>
    <w:rsid w:val="00AC3D24"/>
    <w:rsid w:val="00AC469E"/>
    <w:rsid w:val="00AC59C9"/>
    <w:rsid w:val="00AC5B02"/>
    <w:rsid w:val="00AC6B55"/>
    <w:rsid w:val="00AC7291"/>
    <w:rsid w:val="00AD099B"/>
    <w:rsid w:val="00AD09D5"/>
    <w:rsid w:val="00AD0F02"/>
    <w:rsid w:val="00AD20A9"/>
    <w:rsid w:val="00AD2F9B"/>
    <w:rsid w:val="00AD310D"/>
    <w:rsid w:val="00AD44B7"/>
    <w:rsid w:val="00AD6DB5"/>
    <w:rsid w:val="00AD76ED"/>
    <w:rsid w:val="00AE2503"/>
    <w:rsid w:val="00AE41B1"/>
    <w:rsid w:val="00AE5E1B"/>
    <w:rsid w:val="00AE6D56"/>
    <w:rsid w:val="00AE7D98"/>
    <w:rsid w:val="00AF0EE8"/>
    <w:rsid w:val="00AF121D"/>
    <w:rsid w:val="00AF1351"/>
    <w:rsid w:val="00AF1566"/>
    <w:rsid w:val="00AF1C4D"/>
    <w:rsid w:val="00AF2A69"/>
    <w:rsid w:val="00AF2BCF"/>
    <w:rsid w:val="00AF31EB"/>
    <w:rsid w:val="00AF3FDE"/>
    <w:rsid w:val="00AF41F0"/>
    <w:rsid w:val="00AF49D8"/>
    <w:rsid w:val="00AF4B59"/>
    <w:rsid w:val="00AF5307"/>
    <w:rsid w:val="00AF5793"/>
    <w:rsid w:val="00AF5DFA"/>
    <w:rsid w:val="00AF7DDE"/>
    <w:rsid w:val="00B00160"/>
    <w:rsid w:val="00B01A9C"/>
    <w:rsid w:val="00B01CD6"/>
    <w:rsid w:val="00B042F7"/>
    <w:rsid w:val="00B0444E"/>
    <w:rsid w:val="00B079A9"/>
    <w:rsid w:val="00B07DAE"/>
    <w:rsid w:val="00B10186"/>
    <w:rsid w:val="00B13026"/>
    <w:rsid w:val="00B135A3"/>
    <w:rsid w:val="00B146BA"/>
    <w:rsid w:val="00B15A01"/>
    <w:rsid w:val="00B178A0"/>
    <w:rsid w:val="00B17B42"/>
    <w:rsid w:val="00B17CC6"/>
    <w:rsid w:val="00B207D0"/>
    <w:rsid w:val="00B2197D"/>
    <w:rsid w:val="00B22D96"/>
    <w:rsid w:val="00B26769"/>
    <w:rsid w:val="00B26A76"/>
    <w:rsid w:val="00B30010"/>
    <w:rsid w:val="00B30A22"/>
    <w:rsid w:val="00B3192F"/>
    <w:rsid w:val="00B31CCF"/>
    <w:rsid w:val="00B325F7"/>
    <w:rsid w:val="00B32D2C"/>
    <w:rsid w:val="00B33911"/>
    <w:rsid w:val="00B416E6"/>
    <w:rsid w:val="00B42570"/>
    <w:rsid w:val="00B42AEC"/>
    <w:rsid w:val="00B448C1"/>
    <w:rsid w:val="00B465EA"/>
    <w:rsid w:val="00B47BFF"/>
    <w:rsid w:val="00B50598"/>
    <w:rsid w:val="00B50B7E"/>
    <w:rsid w:val="00B51C8A"/>
    <w:rsid w:val="00B521F4"/>
    <w:rsid w:val="00B52BFD"/>
    <w:rsid w:val="00B54135"/>
    <w:rsid w:val="00B5471C"/>
    <w:rsid w:val="00B555B3"/>
    <w:rsid w:val="00B55D15"/>
    <w:rsid w:val="00B56BEE"/>
    <w:rsid w:val="00B571F0"/>
    <w:rsid w:val="00B577A9"/>
    <w:rsid w:val="00B63008"/>
    <w:rsid w:val="00B6398B"/>
    <w:rsid w:val="00B63E9A"/>
    <w:rsid w:val="00B64393"/>
    <w:rsid w:val="00B65E63"/>
    <w:rsid w:val="00B671C1"/>
    <w:rsid w:val="00B71904"/>
    <w:rsid w:val="00B7320B"/>
    <w:rsid w:val="00B7637B"/>
    <w:rsid w:val="00B802F9"/>
    <w:rsid w:val="00B80449"/>
    <w:rsid w:val="00B81734"/>
    <w:rsid w:val="00B81B1A"/>
    <w:rsid w:val="00B81CAF"/>
    <w:rsid w:val="00B83FB9"/>
    <w:rsid w:val="00B85BDA"/>
    <w:rsid w:val="00B86DB6"/>
    <w:rsid w:val="00B9143E"/>
    <w:rsid w:val="00B93105"/>
    <w:rsid w:val="00B944E6"/>
    <w:rsid w:val="00B951A4"/>
    <w:rsid w:val="00B956C5"/>
    <w:rsid w:val="00B96AF7"/>
    <w:rsid w:val="00B970C8"/>
    <w:rsid w:val="00BA1AF3"/>
    <w:rsid w:val="00BA1FC8"/>
    <w:rsid w:val="00BA22D2"/>
    <w:rsid w:val="00BA2582"/>
    <w:rsid w:val="00BA2CA1"/>
    <w:rsid w:val="00BA332F"/>
    <w:rsid w:val="00BA3719"/>
    <w:rsid w:val="00BA45B0"/>
    <w:rsid w:val="00BA4E50"/>
    <w:rsid w:val="00BA534A"/>
    <w:rsid w:val="00BA53EB"/>
    <w:rsid w:val="00BA620B"/>
    <w:rsid w:val="00BA6D96"/>
    <w:rsid w:val="00BA7EC3"/>
    <w:rsid w:val="00BB12DB"/>
    <w:rsid w:val="00BB22B1"/>
    <w:rsid w:val="00BB2A95"/>
    <w:rsid w:val="00BB3561"/>
    <w:rsid w:val="00BB3CED"/>
    <w:rsid w:val="00BB4905"/>
    <w:rsid w:val="00BB4F7D"/>
    <w:rsid w:val="00BB618C"/>
    <w:rsid w:val="00BB6433"/>
    <w:rsid w:val="00BB6B0F"/>
    <w:rsid w:val="00BC0534"/>
    <w:rsid w:val="00BC24A6"/>
    <w:rsid w:val="00BC2A72"/>
    <w:rsid w:val="00BC387F"/>
    <w:rsid w:val="00BC39F7"/>
    <w:rsid w:val="00BC4090"/>
    <w:rsid w:val="00BC448A"/>
    <w:rsid w:val="00BC79F8"/>
    <w:rsid w:val="00BD6988"/>
    <w:rsid w:val="00BE1388"/>
    <w:rsid w:val="00BE4EF3"/>
    <w:rsid w:val="00BE6688"/>
    <w:rsid w:val="00BF187A"/>
    <w:rsid w:val="00BF5126"/>
    <w:rsid w:val="00BF66A4"/>
    <w:rsid w:val="00BF6EF7"/>
    <w:rsid w:val="00BF72AF"/>
    <w:rsid w:val="00BF74D4"/>
    <w:rsid w:val="00C00389"/>
    <w:rsid w:val="00C033DC"/>
    <w:rsid w:val="00C0449F"/>
    <w:rsid w:val="00C04D36"/>
    <w:rsid w:val="00C04F3E"/>
    <w:rsid w:val="00C06416"/>
    <w:rsid w:val="00C06AFC"/>
    <w:rsid w:val="00C07D38"/>
    <w:rsid w:val="00C10022"/>
    <w:rsid w:val="00C1048F"/>
    <w:rsid w:val="00C10D9B"/>
    <w:rsid w:val="00C11EBD"/>
    <w:rsid w:val="00C1315E"/>
    <w:rsid w:val="00C13922"/>
    <w:rsid w:val="00C14E93"/>
    <w:rsid w:val="00C15F38"/>
    <w:rsid w:val="00C165E6"/>
    <w:rsid w:val="00C17F7D"/>
    <w:rsid w:val="00C20C22"/>
    <w:rsid w:val="00C2222E"/>
    <w:rsid w:val="00C22FD8"/>
    <w:rsid w:val="00C24055"/>
    <w:rsid w:val="00C2473F"/>
    <w:rsid w:val="00C249A5"/>
    <w:rsid w:val="00C2501A"/>
    <w:rsid w:val="00C25818"/>
    <w:rsid w:val="00C278F1"/>
    <w:rsid w:val="00C27BEB"/>
    <w:rsid w:val="00C319EF"/>
    <w:rsid w:val="00C31AB6"/>
    <w:rsid w:val="00C328EE"/>
    <w:rsid w:val="00C332B3"/>
    <w:rsid w:val="00C33663"/>
    <w:rsid w:val="00C35D05"/>
    <w:rsid w:val="00C37B13"/>
    <w:rsid w:val="00C42F61"/>
    <w:rsid w:val="00C43356"/>
    <w:rsid w:val="00C43470"/>
    <w:rsid w:val="00C43788"/>
    <w:rsid w:val="00C43F19"/>
    <w:rsid w:val="00C442EB"/>
    <w:rsid w:val="00C45A91"/>
    <w:rsid w:val="00C46EE7"/>
    <w:rsid w:val="00C47062"/>
    <w:rsid w:val="00C50332"/>
    <w:rsid w:val="00C52327"/>
    <w:rsid w:val="00C55175"/>
    <w:rsid w:val="00C61D4B"/>
    <w:rsid w:val="00C6479F"/>
    <w:rsid w:val="00C66882"/>
    <w:rsid w:val="00C66AD1"/>
    <w:rsid w:val="00C6741E"/>
    <w:rsid w:val="00C67869"/>
    <w:rsid w:val="00C6787F"/>
    <w:rsid w:val="00C705CD"/>
    <w:rsid w:val="00C7081F"/>
    <w:rsid w:val="00C70B57"/>
    <w:rsid w:val="00C70EFB"/>
    <w:rsid w:val="00C713AD"/>
    <w:rsid w:val="00C72AAB"/>
    <w:rsid w:val="00C73653"/>
    <w:rsid w:val="00C73C2B"/>
    <w:rsid w:val="00C743F4"/>
    <w:rsid w:val="00C74D1B"/>
    <w:rsid w:val="00C77534"/>
    <w:rsid w:val="00C8168A"/>
    <w:rsid w:val="00C82DF8"/>
    <w:rsid w:val="00C83AD5"/>
    <w:rsid w:val="00C83CEF"/>
    <w:rsid w:val="00C844D7"/>
    <w:rsid w:val="00C84EFB"/>
    <w:rsid w:val="00C87C35"/>
    <w:rsid w:val="00C90A65"/>
    <w:rsid w:val="00C9314D"/>
    <w:rsid w:val="00C947D3"/>
    <w:rsid w:val="00C94FAD"/>
    <w:rsid w:val="00C95BF6"/>
    <w:rsid w:val="00CA1A84"/>
    <w:rsid w:val="00CA2A45"/>
    <w:rsid w:val="00CA7858"/>
    <w:rsid w:val="00CA7C0B"/>
    <w:rsid w:val="00CB2251"/>
    <w:rsid w:val="00CB4C06"/>
    <w:rsid w:val="00CB511E"/>
    <w:rsid w:val="00CB5390"/>
    <w:rsid w:val="00CB64FE"/>
    <w:rsid w:val="00CB6BB2"/>
    <w:rsid w:val="00CB7150"/>
    <w:rsid w:val="00CC06D7"/>
    <w:rsid w:val="00CC096F"/>
    <w:rsid w:val="00CC0B93"/>
    <w:rsid w:val="00CC18AB"/>
    <w:rsid w:val="00CC18D2"/>
    <w:rsid w:val="00CC21CA"/>
    <w:rsid w:val="00CC2C46"/>
    <w:rsid w:val="00CC38AC"/>
    <w:rsid w:val="00CC4527"/>
    <w:rsid w:val="00CC5C62"/>
    <w:rsid w:val="00CC5E65"/>
    <w:rsid w:val="00CC7E26"/>
    <w:rsid w:val="00CD0B2D"/>
    <w:rsid w:val="00CD153C"/>
    <w:rsid w:val="00CD1A5E"/>
    <w:rsid w:val="00CD304C"/>
    <w:rsid w:val="00CD32B3"/>
    <w:rsid w:val="00CD399A"/>
    <w:rsid w:val="00CD4A8B"/>
    <w:rsid w:val="00CD5257"/>
    <w:rsid w:val="00CD5909"/>
    <w:rsid w:val="00CE0AED"/>
    <w:rsid w:val="00CE0EEA"/>
    <w:rsid w:val="00CE1A00"/>
    <w:rsid w:val="00CE2BF4"/>
    <w:rsid w:val="00CE3F1F"/>
    <w:rsid w:val="00CE5CC0"/>
    <w:rsid w:val="00CE6347"/>
    <w:rsid w:val="00CE6E59"/>
    <w:rsid w:val="00CE7A40"/>
    <w:rsid w:val="00CE7F1D"/>
    <w:rsid w:val="00CF02B5"/>
    <w:rsid w:val="00CF0A5A"/>
    <w:rsid w:val="00CF0CFC"/>
    <w:rsid w:val="00CF1096"/>
    <w:rsid w:val="00CF352D"/>
    <w:rsid w:val="00CF4DAF"/>
    <w:rsid w:val="00CF675E"/>
    <w:rsid w:val="00D00586"/>
    <w:rsid w:val="00D02144"/>
    <w:rsid w:val="00D029C9"/>
    <w:rsid w:val="00D02A73"/>
    <w:rsid w:val="00D038BE"/>
    <w:rsid w:val="00D04040"/>
    <w:rsid w:val="00D04075"/>
    <w:rsid w:val="00D04958"/>
    <w:rsid w:val="00D04D16"/>
    <w:rsid w:val="00D05982"/>
    <w:rsid w:val="00D06FC6"/>
    <w:rsid w:val="00D0734E"/>
    <w:rsid w:val="00D0798F"/>
    <w:rsid w:val="00D116F1"/>
    <w:rsid w:val="00D116FC"/>
    <w:rsid w:val="00D11B8D"/>
    <w:rsid w:val="00D11CBE"/>
    <w:rsid w:val="00D1265D"/>
    <w:rsid w:val="00D12DFB"/>
    <w:rsid w:val="00D1308D"/>
    <w:rsid w:val="00D1442F"/>
    <w:rsid w:val="00D155D3"/>
    <w:rsid w:val="00D1772E"/>
    <w:rsid w:val="00D17BDB"/>
    <w:rsid w:val="00D204B7"/>
    <w:rsid w:val="00D237C9"/>
    <w:rsid w:val="00D23AE4"/>
    <w:rsid w:val="00D23C3D"/>
    <w:rsid w:val="00D2445B"/>
    <w:rsid w:val="00D2470A"/>
    <w:rsid w:val="00D24B20"/>
    <w:rsid w:val="00D2669F"/>
    <w:rsid w:val="00D27FAB"/>
    <w:rsid w:val="00D30F8D"/>
    <w:rsid w:val="00D31C8D"/>
    <w:rsid w:val="00D32614"/>
    <w:rsid w:val="00D33F78"/>
    <w:rsid w:val="00D34BEA"/>
    <w:rsid w:val="00D34D3F"/>
    <w:rsid w:val="00D353B6"/>
    <w:rsid w:val="00D35461"/>
    <w:rsid w:val="00D36105"/>
    <w:rsid w:val="00D36F5F"/>
    <w:rsid w:val="00D42D5F"/>
    <w:rsid w:val="00D42D8C"/>
    <w:rsid w:val="00D445CA"/>
    <w:rsid w:val="00D45285"/>
    <w:rsid w:val="00D4672F"/>
    <w:rsid w:val="00D50447"/>
    <w:rsid w:val="00D51E51"/>
    <w:rsid w:val="00D52C34"/>
    <w:rsid w:val="00D53385"/>
    <w:rsid w:val="00D53CE2"/>
    <w:rsid w:val="00D55405"/>
    <w:rsid w:val="00D566C3"/>
    <w:rsid w:val="00D57A66"/>
    <w:rsid w:val="00D57F59"/>
    <w:rsid w:val="00D60B3B"/>
    <w:rsid w:val="00D61542"/>
    <w:rsid w:val="00D61CC9"/>
    <w:rsid w:val="00D629EC"/>
    <w:rsid w:val="00D62E4E"/>
    <w:rsid w:val="00D63A4A"/>
    <w:rsid w:val="00D6463F"/>
    <w:rsid w:val="00D64648"/>
    <w:rsid w:val="00D64A96"/>
    <w:rsid w:val="00D64D44"/>
    <w:rsid w:val="00D660E3"/>
    <w:rsid w:val="00D66B70"/>
    <w:rsid w:val="00D70948"/>
    <w:rsid w:val="00D716F6"/>
    <w:rsid w:val="00D732DD"/>
    <w:rsid w:val="00D73451"/>
    <w:rsid w:val="00D73D5D"/>
    <w:rsid w:val="00D75764"/>
    <w:rsid w:val="00D759C4"/>
    <w:rsid w:val="00D7635A"/>
    <w:rsid w:val="00D76906"/>
    <w:rsid w:val="00D77FAB"/>
    <w:rsid w:val="00D803C0"/>
    <w:rsid w:val="00D815FB"/>
    <w:rsid w:val="00D81FF9"/>
    <w:rsid w:val="00D84A9C"/>
    <w:rsid w:val="00D84DDC"/>
    <w:rsid w:val="00D85D7B"/>
    <w:rsid w:val="00D867D1"/>
    <w:rsid w:val="00D86D4A"/>
    <w:rsid w:val="00D9099B"/>
    <w:rsid w:val="00D91FB4"/>
    <w:rsid w:val="00D92BA3"/>
    <w:rsid w:val="00D92FC1"/>
    <w:rsid w:val="00D932E9"/>
    <w:rsid w:val="00D93785"/>
    <w:rsid w:val="00D95B8C"/>
    <w:rsid w:val="00D970EF"/>
    <w:rsid w:val="00D97293"/>
    <w:rsid w:val="00DA0255"/>
    <w:rsid w:val="00DA08D9"/>
    <w:rsid w:val="00DA0FC3"/>
    <w:rsid w:val="00DA1C86"/>
    <w:rsid w:val="00DA2D1D"/>
    <w:rsid w:val="00DA3B2A"/>
    <w:rsid w:val="00DA3B3C"/>
    <w:rsid w:val="00DA3C27"/>
    <w:rsid w:val="00DA6D38"/>
    <w:rsid w:val="00DB0C3F"/>
    <w:rsid w:val="00DB311D"/>
    <w:rsid w:val="00DB37C4"/>
    <w:rsid w:val="00DB48CE"/>
    <w:rsid w:val="00DB5254"/>
    <w:rsid w:val="00DB5B83"/>
    <w:rsid w:val="00DB674F"/>
    <w:rsid w:val="00DB6F23"/>
    <w:rsid w:val="00DB736D"/>
    <w:rsid w:val="00DB7D49"/>
    <w:rsid w:val="00DB7E7B"/>
    <w:rsid w:val="00DC1F6D"/>
    <w:rsid w:val="00DC23F5"/>
    <w:rsid w:val="00DC27C5"/>
    <w:rsid w:val="00DC34C2"/>
    <w:rsid w:val="00DC53A4"/>
    <w:rsid w:val="00DC6A96"/>
    <w:rsid w:val="00DC6C6A"/>
    <w:rsid w:val="00DC6E8D"/>
    <w:rsid w:val="00DD0FC1"/>
    <w:rsid w:val="00DD15B0"/>
    <w:rsid w:val="00DD1773"/>
    <w:rsid w:val="00DD220B"/>
    <w:rsid w:val="00DD228E"/>
    <w:rsid w:val="00DD332F"/>
    <w:rsid w:val="00DD5292"/>
    <w:rsid w:val="00DD7193"/>
    <w:rsid w:val="00DE05F2"/>
    <w:rsid w:val="00DE3F9C"/>
    <w:rsid w:val="00DE488F"/>
    <w:rsid w:val="00DE4CB1"/>
    <w:rsid w:val="00DE5203"/>
    <w:rsid w:val="00DE67C4"/>
    <w:rsid w:val="00DE73E6"/>
    <w:rsid w:val="00DE78A4"/>
    <w:rsid w:val="00DF0CA7"/>
    <w:rsid w:val="00DF17D4"/>
    <w:rsid w:val="00DF1946"/>
    <w:rsid w:val="00DF1FC1"/>
    <w:rsid w:val="00DF218A"/>
    <w:rsid w:val="00DF4F5F"/>
    <w:rsid w:val="00DF5427"/>
    <w:rsid w:val="00DF647F"/>
    <w:rsid w:val="00DF7372"/>
    <w:rsid w:val="00DF7EFF"/>
    <w:rsid w:val="00E01022"/>
    <w:rsid w:val="00E0210B"/>
    <w:rsid w:val="00E02ACC"/>
    <w:rsid w:val="00E04F25"/>
    <w:rsid w:val="00E07D28"/>
    <w:rsid w:val="00E105E4"/>
    <w:rsid w:val="00E11847"/>
    <w:rsid w:val="00E11D61"/>
    <w:rsid w:val="00E133CF"/>
    <w:rsid w:val="00E13B97"/>
    <w:rsid w:val="00E154AC"/>
    <w:rsid w:val="00E163AA"/>
    <w:rsid w:val="00E1698D"/>
    <w:rsid w:val="00E175A3"/>
    <w:rsid w:val="00E2195A"/>
    <w:rsid w:val="00E2211F"/>
    <w:rsid w:val="00E22F82"/>
    <w:rsid w:val="00E2375B"/>
    <w:rsid w:val="00E24BC6"/>
    <w:rsid w:val="00E26C67"/>
    <w:rsid w:val="00E26F28"/>
    <w:rsid w:val="00E3070B"/>
    <w:rsid w:val="00E30F71"/>
    <w:rsid w:val="00E31BB7"/>
    <w:rsid w:val="00E31DC1"/>
    <w:rsid w:val="00E331B5"/>
    <w:rsid w:val="00E33550"/>
    <w:rsid w:val="00E34676"/>
    <w:rsid w:val="00E348C8"/>
    <w:rsid w:val="00E3552D"/>
    <w:rsid w:val="00E3621D"/>
    <w:rsid w:val="00E36EDA"/>
    <w:rsid w:val="00E40A7B"/>
    <w:rsid w:val="00E4388A"/>
    <w:rsid w:val="00E440BD"/>
    <w:rsid w:val="00E448B9"/>
    <w:rsid w:val="00E46D28"/>
    <w:rsid w:val="00E50468"/>
    <w:rsid w:val="00E50878"/>
    <w:rsid w:val="00E5135E"/>
    <w:rsid w:val="00E52212"/>
    <w:rsid w:val="00E52EE8"/>
    <w:rsid w:val="00E53865"/>
    <w:rsid w:val="00E53E8F"/>
    <w:rsid w:val="00E54371"/>
    <w:rsid w:val="00E5462D"/>
    <w:rsid w:val="00E5592B"/>
    <w:rsid w:val="00E559FE"/>
    <w:rsid w:val="00E55DB0"/>
    <w:rsid w:val="00E57C2A"/>
    <w:rsid w:val="00E61B3D"/>
    <w:rsid w:val="00E632CD"/>
    <w:rsid w:val="00E636DD"/>
    <w:rsid w:val="00E64288"/>
    <w:rsid w:val="00E65CFE"/>
    <w:rsid w:val="00E669C5"/>
    <w:rsid w:val="00E701EE"/>
    <w:rsid w:val="00E701F7"/>
    <w:rsid w:val="00E716B1"/>
    <w:rsid w:val="00E722D4"/>
    <w:rsid w:val="00E72CE3"/>
    <w:rsid w:val="00E73A7A"/>
    <w:rsid w:val="00E73E27"/>
    <w:rsid w:val="00E74229"/>
    <w:rsid w:val="00E75C0F"/>
    <w:rsid w:val="00E760CF"/>
    <w:rsid w:val="00E768B7"/>
    <w:rsid w:val="00E777F5"/>
    <w:rsid w:val="00E80684"/>
    <w:rsid w:val="00E8187E"/>
    <w:rsid w:val="00E823C8"/>
    <w:rsid w:val="00E84939"/>
    <w:rsid w:val="00E85100"/>
    <w:rsid w:val="00E92887"/>
    <w:rsid w:val="00E94533"/>
    <w:rsid w:val="00E961A0"/>
    <w:rsid w:val="00E968D7"/>
    <w:rsid w:val="00E9785E"/>
    <w:rsid w:val="00EA039B"/>
    <w:rsid w:val="00EA057D"/>
    <w:rsid w:val="00EA12E0"/>
    <w:rsid w:val="00EA14CB"/>
    <w:rsid w:val="00EA22D7"/>
    <w:rsid w:val="00EA242C"/>
    <w:rsid w:val="00EA3ADD"/>
    <w:rsid w:val="00EA3C78"/>
    <w:rsid w:val="00EA5874"/>
    <w:rsid w:val="00EA6E6C"/>
    <w:rsid w:val="00EA7311"/>
    <w:rsid w:val="00EA73B8"/>
    <w:rsid w:val="00EA7956"/>
    <w:rsid w:val="00EB1C68"/>
    <w:rsid w:val="00EB330B"/>
    <w:rsid w:val="00EB3E0F"/>
    <w:rsid w:val="00EB4A42"/>
    <w:rsid w:val="00EB6A9A"/>
    <w:rsid w:val="00EC31C1"/>
    <w:rsid w:val="00EC468D"/>
    <w:rsid w:val="00EC4700"/>
    <w:rsid w:val="00EC5404"/>
    <w:rsid w:val="00EC64B5"/>
    <w:rsid w:val="00EC67CF"/>
    <w:rsid w:val="00ED075F"/>
    <w:rsid w:val="00ED207A"/>
    <w:rsid w:val="00ED2088"/>
    <w:rsid w:val="00ED2CA2"/>
    <w:rsid w:val="00ED337F"/>
    <w:rsid w:val="00ED4B8E"/>
    <w:rsid w:val="00ED5BE2"/>
    <w:rsid w:val="00ED606D"/>
    <w:rsid w:val="00ED65B3"/>
    <w:rsid w:val="00ED6949"/>
    <w:rsid w:val="00ED7138"/>
    <w:rsid w:val="00ED78FE"/>
    <w:rsid w:val="00EE1A5E"/>
    <w:rsid w:val="00EE253A"/>
    <w:rsid w:val="00EE2A2C"/>
    <w:rsid w:val="00EE3CA5"/>
    <w:rsid w:val="00EE3EDF"/>
    <w:rsid w:val="00EE4C03"/>
    <w:rsid w:val="00EE53C0"/>
    <w:rsid w:val="00EE5E7E"/>
    <w:rsid w:val="00EE5FD0"/>
    <w:rsid w:val="00EE6D29"/>
    <w:rsid w:val="00EE781B"/>
    <w:rsid w:val="00EF085B"/>
    <w:rsid w:val="00EF2264"/>
    <w:rsid w:val="00EF2D98"/>
    <w:rsid w:val="00EF3845"/>
    <w:rsid w:val="00EF4520"/>
    <w:rsid w:val="00EF5F82"/>
    <w:rsid w:val="00EF6409"/>
    <w:rsid w:val="00EF6CBD"/>
    <w:rsid w:val="00F01FA7"/>
    <w:rsid w:val="00F02ED0"/>
    <w:rsid w:val="00F0356E"/>
    <w:rsid w:val="00F05482"/>
    <w:rsid w:val="00F05E44"/>
    <w:rsid w:val="00F11493"/>
    <w:rsid w:val="00F11C42"/>
    <w:rsid w:val="00F11D51"/>
    <w:rsid w:val="00F1219C"/>
    <w:rsid w:val="00F127DC"/>
    <w:rsid w:val="00F1395E"/>
    <w:rsid w:val="00F139B0"/>
    <w:rsid w:val="00F14532"/>
    <w:rsid w:val="00F1613A"/>
    <w:rsid w:val="00F16385"/>
    <w:rsid w:val="00F17917"/>
    <w:rsid w:val="00F20D62"/>
    <w:rsid w:val="00F262D7"/>
    <w:rsid w:val="00F2739E"/>
    <w:rsid w:val="00F27712"/>
    <w:rsid w:val="00F3133D"/>
    <w:rsid w:val="00F31BAA"/>
    <w:rsid w:val="00F328F5"/>
    <w:rsid w:val="00F33BB7"/>
    <w:rsid w:val="00F33E18"/>
    <w:rsid w:val="00F3409B"/>
    <w:rsid w:val="00F35797"/>
    <w:rsid w:val="00F3649D"/>
    <w:rsid w:val="00F36B04"/>
    <w:rsid w:val="00F36EF8"/>
    <w:rsid w:val="00F4001C"/>
    <w:rsid w:val="00F40925"/>
    <w:rsid w:val="00F4098E"/>
    <w:rsid w:val="00F41E17"/>
    <w:rsid w:val="00F452FD"/>
    <w:rsid w:val="00F4627B"/>
    <w:rsid w:val="00F46596"/>
    <w:rsid w:val="00F47002"/>
    <w:rsid w:val="00F518ED"/>
    <w:rsid w:val="00F521DD"/>
    <w:rsid w:val="00F525BA"/>
    <w:rsid w:val="00F54517"/>
    <w:rsid w:val="00F54618"/>
    <w:rsid w:val="00F55194"/>
    <w:rsid w:val="00F56133"/>
    <w:rsid w:val="00F614AB"/>
    <w:rsid w:val="00F61AE0"/>
    <w:rsid w:val="00F61EE5"/>
    <w:rsid w:val="00F62415"/>
    <w:rsid w:val="00F62D75"/>
    <w:rsid w:val="00F632D1"/>
    <w:rsid w:val="00F67158"/>
    <w:rsid w:val="00F6779E"/>
    <w:rsid w:val="00F70B94"/>
    <w:rsid w:val="00F70C73"/>
    <w:rsid w:val="00F70E9B"/>
    <w:rsid w:val="00F7156A"/>
    <w:rsid w:val="00F72A64"/>
    <w:rsid w:val="00F73FBD"/>
    <w:rsid w:val="00F74B04"/>
    <w:rsid w:val="00F75A87"/>
    <w:rsid w:val="00F75D2C"/>
    <w:rsid w:val="00F76A6C"/>
    <w:rsid w:val="00F76AF1"/>
    <w:rsid w:val="00F76CD1"/>
    <w:rsid w:val="00F770D8"/>
    <w:rsid w:val="00F77EEA"/>
    <w:rsid w:val="00F8001D"/>
    <w:rsid w:val="00F805CC"/>
    <w:rsid w:val="00F80DBC"/>
    <w:rsid w:val="00F82028"/>
    <w:rsid w:val="00F820C7"/>
    <w:rsid w:val="00F829EC"/>
    <w:rsid w:val="00F82A21"/>
    <w:rsid w:val="00F83B93"/>
    <w:rsid w:val="00F83CFB"/>
    <w:rsid w:val="00F85BAC"/>
    <w:rsid w:val="00F8760C"/>
    <w:rsid w:val="00F91554"/>
    <w:rsid w:val="00F92139"/>
    <w:rsid w:val="00F93049"/>
    <w:rsid w:val="00F94618"/>
    <w:rsid w:val="00F954E2"/>
    <w:rsid w:val="00F959A4"/>
    <w:rsid w:val="00F95C71"/>
    <w:rsid w:val="00F96EE6"/>
    <w:rsid w:val="00F97EEC"/>
    <w:rsid w:val="00FA2208"/>
    <w:rsid w:val="00FA2C4D"/>
    <w:rsid w:val="00FA45CE"/>
    <w:rsid w:val="00FA46C8"/>
    <w:rsid w:val="00FA4938"/>
    <w:rsid w:val="00FA5008"/>
    <w:rsid w:val="00FA5064"/>
    <w:rsid w:val="00FA5973"/>
    <w:rsid w:val="00FA68D9"/>
    <w:rsid w:val="00FB331A"/>
    <w:rsid w:val="00FB3BB4"/>
    <w:rsid w:val="00FB4211"/>
    <w:rsid w:val="00FB6ADA"/>
    <w:rsid w:val="00FB6EEB"/>
    <w:rsid w:val="00FB7F7E"/>
    <w:rsid w:val="00FC030F"/>
    <w:rsid w:val="00FC0C52"/>
    <w:rsid w:val="00FC0C58"/>
    <w:rsid w:val="00FC0DD0"/>
    <w:rsid w:val="00FC1EE0"/>
    <w:rsid w:val="00FC2258"/>
    <w:rsid w:val="00FC41EE"/>
    <w:rsid w:val="00FC5C9B"/>
    <w:rsid w:val="00FC5DF3"/>
    <w:rsid w:val="00FC6F62"/>
    <w:rsid w:val="00FC7FC5"/>
    <w:rsid w:val="00FD15DF"/>
    <w:rsid w:val="00FD1A62"/>
    <w:rsid w:val="00FD2079"/>
    <w:rsid w:val="00FD4E7F"/>
    <w:rsid w:val="00FD620D"/>
    <w:rsid w:val="00FD6268"/>
    <w:rsid w:val="00FD696E"/>
    <w:rsid w:val="00FD6D04"/>
    <w:rsid w:val="00FD70BB"/>
    <w:rsid w:val="00FD74EA"/>
    <w:rsid w:val="00FD772F"/>
    <w:rsid w:val="00FD77D4"/>
    <w:rsid w:val="00FD78E0"/>
    <w:rsid w:val="00FE00A2"/>
    <w:rsid w:val="00FE0241"/>
    <w:rsid w:val="00FE05BB"/>
    <w:rsid w:val="00FE2DC4"/>
    <w:rsid w:val="00FE30D5"/>
    <w:rsid w:val="00FE34BF"/>
    <w:rsid w:val="00FE6F08"/>
    <w:rsid w:val="00FE7095"/>
    <w:rsid w:val="00FE79C7"/>
    <w:rsid w:val="00FE7D35"/>
    <w:rsid w:val="00FF001C"/>
    <w:rsid w:val="00FF38D1"/>
    <w:rsid w:val="00FF3FE0"/>
    <w:rsid w:val="00FF7846"/>
    <w:rsid w:val="015B1E25"/>
    <w:rsid w:val="1D102B98"/>
    <w:rsid w:val="21BF6B81"/>
    <w:rsid w:val="26A91DFC"/>
    <w:rsid w:val="28F95E48"/>
    <w:rsid w:val="2BC17555"/>
    <w:rsid w:val="323E224F"/>
    <w:rsid w:val="33785A95"/>
    <w:rsid w:val="35530BE8"/>
    <w:rsid w:val="36B143A8"/>
    <w:rsid w:val="38C500B3"/>
    <w:rsid w:val="3B875338"/>
    <w:rsid w:val="3C2564BB"/>
    <w:rsid w:val="3D07322A"/>
    <w:rsid w:val="42BD086A"/>
    <w:rsid w:val="447B78EA"/>
    <w:rsid w:val="49C93431"/>
    <w:rsid w:val="4C0009C0"/>
    <w:rsid w:val="4C204A17"/>
    <w:rsid w:val="4F406D70"/>
    <w:rsid w:val="571643CD"/>
    <w:rsid w:val="5CA06963"/>
    <w:rsid w:val="68A2033A"/>
    <w:rsid w:val="6ACB53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2BEBD37-1869-4815-8828-26BC55F8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iPriority="99"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uiPriority="59" w:qFormat="1"/>
    <w:lsdException w:name="Table Theme" w:semiHidden="1" w:uiPriority="99"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
    <w:name w:val="Normal"/>
    <w:qFormat/>
    <w:pPr>
      <w:widowControl w:val="0"/>
      <w:jc w:val="both"/>
    </w:pPr>
    <w:rPr>
      <w:kern w:val="2"/>
      <w:sz w:val="21"/>
    </w:rPr>
  </w:style>
  <w:style w:type="paragraph" w:styleId="12">
    <w:name w:val="heading 1"/>
    <w:basedOn w:val="aff"/>
    <w:next w:val="aff"/>
    <w:link w:val="1Char1"/>
    <w:uiPriority w:val="9"/>
    <w:qFormat/>
    <w:pPr>
      <w:keepNext/>
      <w:keepLines/>
      <w:spacing w:line="312" w:lineRule="auto"/>
      <w:jc w:val="center"/>
      <w:outlineLvl w:val="0"/>
    </w:pPr>
    <w:rPr>
      <w:rFonts w:ascii="宋体"/>
      <w:b/>
      <w:kern w:val="44"/>
      <w:sz w:val="36"/>
    </w:rPr>
  </w:style>
  <w:style w:type="paragraph" w:styleId="24">
    <w:name w:val="heading 2"/>
    <w:basedOn w:val="aff"/>
    <w:next w:val="aff0"/>
    <w:link w:val="2Char1"/>
    <w:uiPriority w:val="9"/>
    <w:qFormat/>
    <w:pPr>
      <w:keepNext/>
      <w:keepLines/>
      <w:adjustRightInd w:val="0"/>
      <w:spacing w:line="360" w:lineRule="auto"/>
      <w:textAlignment w:val="baseline"/>
      <w:outlineLvl w:val="1"/>
    </w:pPr>
    <w:rPr>
      <w:rFonts w:ascii="宋体" w:hAnsi="宋体"/>
      <w:b/>
      <w:kern w:val="0"/>
      <w:sz w:val="28"/>
    </w:rPr>
  </w:style>
  <w:style w:type="paragraph" w:styleId="31">
    <w:name w:val="heading 3"/>
    <w:basedOn w:val="aff"/>
    <w:next w:val="aff"/>
    <w:link w:val="3Char1"/>
    <w:uiPriority w:val="9"/>
    <w:qFormat/>
    <w:pPr>
      <w:keepNext/>
      <w:keepLines/>
      <w:spacing w:before="260" w:after="260" w:line="416" w:lineRule="auto"/>
      <w:outlineLvl w:val="2"/>
    </w:pPr>
    <w:rPr>
      <w:b/>
      <w:bCs/>
      <w:sz w:val="32"/>
      <w:szCs w:val="32"/>
    </w:rPr>
  </w:style>
  <w:style w:type="paragraph" w:styleId="4">
    <w:name w:val="heading 4"/>
    <w:basedOn w:val="aff"/>
    <w:next w:val="aff"/>
    <w:link w:val="4Char1"/>
    <w:uiPriority w:val="9"/>
    <w:qFormat/>
    <w:pPr>
      <w:keepNext/>
      <w:numPr>
        <w:numId w:val="1"/>
      </w:numPr>
      <w:wordWrap w:val="0"/>
      <w:overflowPunct w:val="0"/>
      <w:autoSpaceDE w:val="0"/>
      <w:autoSpaceDN w:val="0"/>
      <w:adjustRightInd w:val="0"/>
      <w:spacing w:line="360" w:lineRule="auto"/>
      <w:jc w:val="left"/>
      <w:outlineLvl w:val="3"/>
    </w:pPr>
    <w:rPr>
      <w:rFonts w:ascii="宋体" w:hAnsi="MS Sans Serif"/>
      <w:b/>
      <w:kern w:val="0"/>
      <w:sz w:val="24"/>
    </w:rPr>
  </w:style>
  <w:style w:type="paragraph" w:styleId="50">
    <w:name w:val="heading 5"/>
    <w:basedOn w:val="aff"/>
    <w:next w:val="aff0"/>
    <w:link w:val="5Char1"/>
    <w:uiPriority w:val="9"/>
    <w:qFormat/>
    <w:pPr>
      <w:keepNext/>
      <w:keepLines/>
      <w:tabs>
        <w:tab w:val="left" w:pos="1008"/>
      </w:tabs>
      <w:spacing w:before="280" w:after="290" w:line="376" w:lineRule="auto"/>
      <w:ind w:left="1008" w:hanging="1008"/>
      <w:outlineLvl w:val="4"/>
    </w:pPr>
    <w:rPr>
      <w:sz w:val="24"/>
    </w:rPr>
  </w:style>
  <w:style w:type="paragraph" w:styleId="60">
    <w:name w:val="heading 6"/>
    <w:basedOn w:val="aff"/>
    <w:next w:val="aff0"/>
    <w:link w:val="6Char1"/>
    <w:uiPriority w:val="9"/>
    <w:qFormat/>
    <w:pPr>
      <w:keepNext/>
      <w:keepLines/>
      <w:tabs>
        <w:tab w:val="left" w:pos="1152"/>
      </w:tabs>
      <w:spacing w:before="240" w:after="64" w:line="320" w:lineRule="auto"/>
      <w:ind w:left="1152" w:hanging="1152"/>
      <w:outlineLvl w:val="5"/>
    </w:pPr>
    <w:rPr>
      <w:rFonts w:ascii="Arial" w:eastAsia="黑体" w:hAnsi="Arial"/>
      <w:b/>
      <w:sz w:val="24"/>
    </w:rPr>
  </w:style>
  <w:style w:type="paragraph" w:styleId="7">
    <w:name w:val="heading 7"/>
    <w:basedOn w:val="aff"/>
    <w:next w:val="aff0"/>
    <w:link w:val="7Char1"/>
    <w:uiPriority w:val="9"/>
    <w:qFormat/>
    <w:pPr>
      <w:keepNext/>
      <w:keepLines/>
      <w:tabs>
        <w:tab w:val="left" w:pos="1296"/>
      </w:tabs>
      <w:spacing w:before="240" w:after="64" w:line="320" w:lineRule="auto"/>
      <w:ind w:left="1296" w:hanging="1296"/>
      <w:outlineLvl w:val="6"/>
    </w:pPr>
    <w:rPr>
      <w:b/>
      <w:sz w:val="24"/>
    </w:rPr>
  </w:style>
  <w:style w:type="paragraph" w:styleId="8">
    <w:name w:val="heading 8"/>
    <w:basedOn w:val="aff"/>
    <w:next w:val="aff0"/>
    <w:link w:val="8Char1"/>
    <w:uiPriority w:val="9"/>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ff"/>
    <w:next w:val="aff0"/>
    <w:link w:val="9Char1"/>
    <w:uiPriority w:val="9"/>
    <w:qFormat/>
    <w:pPr>
      <w:keepNext/>
      <w:keepLines/>
      <w:tabs>
        <w:tab w:val="left" w:pos="1584"/>
      </w:tabs>
      <w:spacing w:before="240" w:after="64" w:line="320" w:lineRule="auto"/>
      <w:ind w:left="1584" w:hanging="1584"/>
      <w:outlineLvl w:val="8"/>
    </w:pPr>
    <w:rPr>
      <w:rFonts w:ascii="Arial" w:eastAsia="黑体" w:hAnsi="Arial"/>
      <w:sz w:val="24"/>
    </w:rPr>
  </w:style>
  <w:style w:type="character" w:default="1" w:styleId="aff1">
    <w:name w:val="Default Paragraph Font"/>
    <w:uiPriority w:val="1"/>
    <w:semiHidden/>
    <w:unhideWhenUsed/>
  </w:style>
  <w:style w:type="table" w:default="1" w:styleId="aff2">
    <w:name w:val="Normal Table"/>
    <w:uiPriority w:val="99"/>
    <w:semiHidden/>
    <w:unhideWhenUsed/>
    <w:tblPr>
      <w:tblInd w:w="0" w:type="dxa"/>
      <w:tblCellMar>
        <w:top w:w="0" w:type="dxa"/>
        <w:left w:w="108" w:type="dxa"/>
        <w:bottom w:w="0" w:type="dxa"/>
        <w:right w:w="108" w:type="dxa"/>
      </w:tblCellMar>
    </w:tblPr>
  </w:style>
  <w:style w:type="numbering" w:default="1" w:styleId="aff3">
    <w:name w:val="No List"/>
    <w:uiPriority w:val="99"/>
    <w:semiHidden/>
    <w:unhideWhenUsed/>
  </w:style>
  <w:style w:type="paragraph" w:styleId="aff0">
    <w:name w:val="Normal Indent"/>
    <w:basedOn w:val="aff"/>
    <w:link w:val="Char"/>
    <w:qFormat/>
    <w:pPr>
      <w:adjustRightInd w:val="0"/>
      <w:spacing w:line="312" w:lineRule="atLeast"/>
      <w:ind w:firstLine="420"/>
      <w:textAlignment w:val="baseline"/>
    </w:pPr>
    <w:rPr>
      <w:kern w:val="0"/>
      <w:sz w:val="32"/>
    </w:rPr>
  </w:style>
  <w:style w:type="paragraph" w:styleId="aff4">
    <w:name w:val="annotation subject"/>
    <w:basedOn w:val="aff5"/>
    <w:next w:val="aff5"/>
    <w:link w:val="Char4"/>
    <w:uiPriority w:val="99"/>
    <w:semiHidden/>
    <w:rPr>
      <w:b/>
      <w:bCs/>
    </w:rPr>
  </w:style>
  <w:style w:type="paragraph" w:styleId="aff5">
    <w:name w:val="annotation text"/>
    <w:basedOn w:val="aff"/>
    <w:link w:val="Char3"/>
    <w:uiPriority w:val="99"/>
    <w:qFormat/>
    <w:pPr>
      <w:jc w:val="left"/>
    </w:pPr>
  </w:style>
  <w:style w:type="paragraph" w:styleId="70">
    <w:name w:val="toc 7"/>
    <w:basedOn w:val="aff"/>
    <w:next w:val="aff"/>
    <w:uiPriority w:val="39"/>
    <w:pPr>
      <w:ind w:left="1260"/>
      <w:jc w:val="left"/>
    </w:pPr>
    <w:rPr>
      <w:sz w:val="18"/>
      <w:szCs w:val="18"/>
    </w:rPr>
  </w:style>
  <w:style w:type="paragraph" w:styleId="aff6">
    <w:name w:val="Body Text First Indent"/>
    <w:basedOn w:val="aff"/>
    <w:link w:val="Char40"/>
    <w:pPr>
      <w:tabs>
        <w:tab w:val="left" w:pos="360"/>
      </w:tabs>
      <w:spacing w:line="220" w:lineRule="exact"/>
      <w:ind w:left="360" w:hanging="360"/>
    </w:pPr>
    <w:rPr>
      <w:szCs w:val="24"/>
    </w:rPr>
  </w:style>
  <w:style w:type="paragraph" w:styleId="aff7">
    <w:name w:val="Note Heading"/>
    <w:basedOn w:val="aff"/>
    <w:next w:val="aff"/>
    <w:link w:val="Char2"/>
    <w:unhideWhenUsed/>
    <w:pPr>
      <w:spacing w:line="400" w:lineRule="exact"/>
      <w:jc w:val="center"/>
    </w:pPr>
    <w:rPr>
      <w:rFonts w:eastAsia="仿宋_GB2312"/>
      <w:sz w:val="24"/>
    </w:rPr>
  </w:style>
  <w:style w:type="paragraph" w:styleId="80">
    <w:name w:val="index 8"/>
    <w:basedOn w:val="aff"/>
    <w:next w:val="aff"/>
    <w:unhideWhenUsed/>
    <w:pPr>
      <w:spacing w:line="400" w:lineRule="exact"/>
      <w:ind w:leftChars="1400" w:left="1400"/>
    </w:pPr>
    <w:rPr>
      <w:rFonts w:ascii="仿宋_GB2312" w:eastAsia="仿宋_GB2312"/>
      <w:sz w:val="24"/>
    </w:rPr>
  </w:style>
  <w:style w:type="paragraph" w:styleId="aff8">
    <w:name w:val="caption"/>
    <w:basedOn w:val="aff"/>
    <w:next w:val="aff"/>
    <w:link w:val="Char0"/>
    <w:qFormat/>
    <w:pPr>
      <w:spacing w:line="480" w:lineRule="exact"/>
      <w:jc w:val="center"/>
    </w:pPr>
    <w:rPr>
      <w:kern w:val="24"/>
      <w:sz w:val="24"/>
      <w:szCs w:val="28"/>
    </w:rPr>
  </w:style>
  <w:style w:type="paragraph" w:styleId="a">
    <w:name w:val="List Bullet"/>
    <w:basedOn w:val="aff"/>
    <w:link w:val="Char1"/>
    <w:unhideWhenUsed/>
    <w:pPr>
      <w:numPr>
        <w:numId w:val="2"/>
      </w:numPr>
      <w:contextualSpacing/>
    </w:pPr>
    <w:rPr>
      <w:rFonts w:ascii="Garamond" w:hAnsi="Garamond"/>
      <w:kern w:val="0"/>
      <w:sz w:val="24"/>
    </w:rPr>
  </w:style>
  <w:style w:type="paragraph" w:styleId="aff9">
    <w:name w:val="Document Map"/>
    <w:basedOn w:val="aff"/>
    <w:link w:val="Char5"/>
    <w:uiPriority w:val="99"/>
    <w:pPr>
      <w:shd w:val="clear" w:color="auto" w:fill="000080"/>
    </w:pPr>
  </w:style>
  <w:style w:type="paragraph" w:styleId="affa">
    <w:name w:val="toa heading"/>
    <w:basedOn w:val="aff"/>
    <w:next w:val="aff"/>
    <w:semiHidden/>
    <w:pPr>
      <w:spacing w:before="120"/>
    </w:pPr>
    <w:rPr>
      <w:rFonts w:ascii="Arial" w:hAnsi="Arial"/>
      <w:b/>
      <w:bCs/>
      <w:szCs w:val="24"/>
    </w:rPr>
  </w:style>
  <w:style w:type="paragraph" w:styleId="32">
    <w:name w:val="Body Text 3"/>
    <w:basedOn w:val="aff"/>
    <w:link w:val="3Char10"/>
    <w:uiPriority w:val="99"/>
    <w:pPr>
      <w:spacing w:line="312" w:lineRule="auto"/>
    </w:pPr>
    <w:rPr>
      <w:color w:val="FF0000"/>
      <w:sz w:val="22"/>
    </w:rPr>
  </w:style>
  <w:style w:type="paragraph" w:styleId="33">
    <w:name w:val="List Bullet 3"/>
    <w:basedOn w:val="aff"/>
    <w:unhideWhenUsed/>
    <w:pPr>
      <w:tabs>
        <w:tab w:val="left" w:pos="1200"/>
      </w:tabs>
      <w:ind w:left="1200" w:hanging="360"/>
      <w:contextualSpacing/>
    </w:pPr>
    <w:rPr>
      <w:szCs w:val="24"/>
    </w:rPr>
  </w:style>
  <w:style w:type="paragraph" w:styleId="affb">
    <w:name w:val="Body Text"/>
    <w:basedOn w:val="aff"/>
    <w:link w:val="Char20"/>
    <w:pPr>
      <w:spacing w:after="120"/>
    </w:pPr>
  </w:style>
  <w:style w:type="paragraph" w:styleId="affc">
    <w:name w:val="Body Text Indent"/>
    <w:basedOn w:val="aff"/>
    <w:link w:val="Char30"/>
    <w:uiPriority w:val="99"/>
    <w:pPr>
      <w:snapToGrid w:val="0"/>
      <w:spacing w:line="336" w:lineRule="auto"/>
      <w:ind w:left="126" w:firstLineChars="280" w:firstLine="588"/>
    </w:pPr>
    <w:rPr>
      <w:rFonts w:ascii="宋体"/>
      <w:color w:val="000000"/>
      <w:szCs w:val="24"/>
    </w:rPr>
  </w:style>
  <w:style w:type="paragraph" w:styleId="25">
    <w:name w:val="List 2"/>
    <w:basedOn w:val="aff"/>
    <w:unhideWhenUsed/>
    <w:pPr>
      <w:ind w:leftChars="200" w:left="100" w:hangingChars="200" w:hanging="200"/>
    </w:pPr>
    <w:rPr>
      <w:sz w:val="28"/>
    </w:rPr>
  </w:style>
  <w:style w:type="paragraph" w:styleId="affd">
    <w:name w:val="Block Text"/>
    <w:basedOn w:val="aff"/>
    <w:unhideWhenUsed/>
    <w:pPr>
      <w:ind w:left="113" w:right="113"/>
      <w:jc w:val="center"/>
    </w:pPr>
    <w:rPr>
      <w:rFonts w:ascii="楷体_GB2312" w:eastAsia="楷体_GB2312"/>
      <w:szCs w:val="24"/>
    </w:rPr>
  </w:style>
  <w:style w:type="paragraph" w:styleId="26">
    <w:name w:val="List Bullet 2"/>
    <w:basedOn w:val="aff"/>
    <w:pPr>
      <w:tabs>
        <w:tab w:val="left" w:pos="780"/>
      </w:tabs>
      <w:spacing w:line="360" w:lineRule="auto"/>
      <w:ind w:left="780" w:hanging="360"/>
    </w:pPr>
  </w:style>
  <w:style w:type="paragraph" w:styleId="51">
    <w:name w:val="toc 5"/>
    <w:basedOn w:val="aff"/>
    <w:next w:val="aff"/>
    <w:uiPriority w:val="39"/>
    <w:pPr>
      <w:ind w:left="840"/>
      <w:jc w:val="left"/>
    </w:pPr>
    <w:rPr>
      <w:sz w:val="18"/>
      <w:szCs w:val="18"/>
    </w:rPr>
  </w:style>
  <w:style w:type="paragraph" w:styleId="34">
    <w:name w:val="toc 3"/>
    <w:basedOn w:val="aff"/>
    <w:next w:val="aff"/>
    <w:uiPriority w:val="39"/>
    <w:pPr>
      <w:ind w:left="420"/>
      <w:jc w:val="left"/>
    </w:pPr>
    <w:rPr>
      <w:i/>
      <w:iCs/>
      <w:sz w:val="20"/>
    </w:rPr>
  </w:style>
  <w:style w:type="paragraph" w:styleId="affe">
    <w:name w:val="Plain Text"/>
    <w:basedOn w:val="aff"/>
    <w:link w:val="Char41"/>
    <w:uiPriority w:val="99"/>
    <w:qFormat/>
    <w:rPr>
      <w:rFonts w:ascii="宋体" w:hAnsi="Courier New"/>
      <w:kern w:val="10"/>
    </w:rPr>
  </w:style>
  <w:style w:type="paragraph" w:styleId="81">
    <w:name w:val="toc 8"/>
    <w:basedOn w:val="aff"/>
    <w:next w:val="aff"/>
    <w:uiPriority w:val="39"/>
    <w:pPr>
      <w:ind w:left="1470"/>
      <w:jc w:val="left"/>
    </w:pPr>
    <w:rPr>
      <w:sz w:val="18"/>
      <w:szCs w:val="18"/>
    </w:rPr>
  </w:style>
  <w:style w:type="paragraph" w:styleId="35">
    <w:name w:val="index 3"/>
    <w:basedOn w:val="aff"/>
    <w:next w:val="aff"/>
    <w:unhideWhenUsed/>
    <w:pPr>
      <w:ind w:leftChars="400" w:left="400"/>
    </w:pPr>
    <w:rPr>
      <w:szCs w:val="24"/>
    </w:rPr>
  </w:style>
  <w:style w:type="paragraph" w:styleId="afff">
    <w:name w:val="Date"/>
    <w:basedOn w:val="aff"/>
    <w:next w:val="aff"/>
    <w:link w:val="Char42"/>
    <w:uiPriority w:val="99"/>
    <w:pPr>
      <w:ind w:left="100"/>
    </w:pPr>
  </w:style>
  <w:style w:type="paragraph" w:styleId="27">
    <w:name w:val="Body Text Indent 2"/>
    <w:basedOn w:val="aff"/>
    <w:link w:val="2Char3"/>
    <w:uiPriority w:val="99"/>
    <w:pPr>
      <w:spacing w:line="360" w:lineRule="auto"/>
      <w:ind w:left="502" w:hangingChars="276" w:hanging="502"/>
    </w:pPr>
    <w:rPr>
      <w:rFonts w:ascii="仿宋_GB2312"/>
    </w:rPr>
  </w:style>
  <w:style w:type="paragraph" w:styleId="afff0">
    <w:name w:val="Balloon Text"/>
    <w:basedOn w:val="aff"/>
    <w:link w:val="Char31"/>
    <w:uiPriority w:val="99"/>
    <w:rPr>
      <w:sz w:val="18"/>
      <w:szCs w:val="18"/>
    </w:rPr>
  </w:style>
  <w:style w:type="paragraph" w:styleId="afff1">
    <w:name w:val="footer"/>
    <w:basedOn w:val="aff"/>
    <w:link w:val="Char32"/>
    <w:uiPriority w:val="99"/>
    <w:pPr>
      <w:tabs>
        <w:tab w:val="center" w:pos="4153"/>
        <w:tab w:val="right" w:pos="8306"/>
      </w:tabs>
      <w:snapToGrid w:val="0"/>
      <w:ind w:right="360"/>
      <w:jc w:val="left"/>
    </w:pPr>
    <w:rPr>
      <w:rFonts w:ascii="宋体"/>
    </w:rPr>
  </w:style>
  <w:style w:type="paragraph" w:styleId="28">
    <w:name w:val="Body Text First Indent 2"/>
    <w:basedOn w:val="affc"/>
    <w:link w:val="2Char4"/>
    <w:unhideWhenUsed/>
    <w:pPr>
      <w:snapToGrid/>
      <w:spacing w:after="120" w:line="240" w:lineRule="auto"/>
      <w:ind w:leftChars="200" w:left="420" w:firstLineChars="200" w:firstLine="420"/>
    </w:pPr>
    <w:rPr>
      <w:rFonts w:eastAsia="等线"/>
      <w:sz w:val="28"/>
    </w:rPr>
  </w:style>
  <w:style w:type="paragraph" w:styleId="afff2">
    <w:name w:val="header"/>
    <w:basedOn w:val="aff"/>
    <w:link w:val="Char33"/>
    <w:uiPriority w:val="99"/>
    <w:pPr>
      <w:pBdr>
        <w:bottom w:val="single" w:sz="4" w:space="0" w:color="auto"/>
      </w:pBdr>
      <w:tabs>
        <w:tab w:val="center" w:pos="4153"/>
        <w:tab w:val="right" w:pos="8306"/>
      </w:tabs>
      <w:snapToGrid w:val="0"/>
    </w:pPr>
    <w:rPr>
      <w:sz w:val="18"/>
    </w:rPr>
  </w:style>
  <w:style w:type="paragraph" w:styleId="13">
    <w:name w:val="toc 1"/>
    <w:basedOn w:val="aff"/>
    <w:next w:val="aff"/>
    <w:uiPriority w:val="39"/>
    <w:pPr>
      <w:adjustRightInd w:val="0"/>
      <w:snapToGrid w:val="0"/>
      <w:spacing w:line="360" w:lineRule="auto"/>
      <w:jc w:val="center"/>
    </w:pPr>
    <w:rPr>
      <w:rFonts w:ascii="宋体" w:hAnsi="宋体"/>
      <w:b/>
      <w:bCs/>
      <w:caps/>
      <w:szCs w:val="21"/>
    </w:rPr>
  </w:style>
  <w:style w:type="paragraph" w:styleId="41">
    <w:name w:val="toc 4"/>
    <w:basedOn w:val="aff"/>
    <w:next w:val="aff"/>
    <w:uiPriority w:val="39"/>
    <w:pPr>
      <w:tabs>
        <w:tab w:val="right" w:leader="dot" w:pos="8948"/>
      </w:tabs>
      <w:ind w:left="630" w:firstLineChars="300" w:firstLine="630"/>
      <w:jc w:val="left"/>
    </w:pPr>
    <w:rPr>
      <w:sz w:val="18"/>
      <w:szCs w:val="18"/>
    </w:rPr>
  </w:style>
  <w:style w:type="paragraph" w:styleId="afff3">
    <w:name w:val="index heading"/>
    <w:basedOn w:val="aff"/>
    <w:next w:val="14"/>
    <w:unhideWhenUsed/>
    <w:rPr>
      <w:szCs w:val="24"/>
    </w:rPr>
  </w:style>
  <w:style w:type="paragraph" w:styleId="14">
    <w:name w:val="index 1"/>
    <w:basedOn w:val="aff"/>
    <w:next w:val="aff"/>
    <w:semiHidden/>
  </w:style>
  <w:style w:type="paragraph" w:styleId="afff4">
    <w:name w:val="Subtitle"/>
    <w:basedOn w:val="aff"/>
    <w:next w:val="aff"/>
    <w:link w:val="Char43"/>
    <w:uiPriority w:val="11"/>
    <w:qFormat/>
    <w:pPr>
      <w:widowControl/>
      <w:spacing w:after="560"/>
      <w:jc w:val="center"/>
    </w:pPr>
    <w:rPr>
      <w:rFonts w:ascii="Cambria" w:hAnsi="Cambria"/>
      <w:caps/>
      <w:spacing w:val="20"/>
      <w:kern w:val="0"/>
      <w:sz w:val="18"/>
      <w:szCs w:val="18"/>
      <w:lang w:eastAsia="en-US" w:bidi="en-US"/>
    </w:rPr>
  </w:style>
  <w:style w:type="paragraph" w:styleId="afff5">
    <w:name w:val="List"/>
    <w:basedOn w:val="aff"/>
    <w:unhideWhenUsed/>
    <w:pPr>
      <w:ind w:left="420" w:hanging="420"/>
    </w:pPr>
  </w:style>
  <w:style w:type="paragraph" w:styleId="afff6">
    <w:name w:val="footnote text"/>
    <w:basedOn w:val="aff"/>
    <w:link w:val="Char6"/>
    <w:uiPriority w:val="99"/>
    <w:pPr>
      <w:snapToGrid w:val="0"/>
    </w:pPr>
    <w:rPr>
      <w:sz w:val="20"/>
    </w:rPr>
  </w:style>
  <w:style w:type="paragraph" w:styleId="61">
    <w:name w:val="toc 6"/>
    <w:basedOn w:val="aff"/>
    <w:next w:val="aff"/>
    <w:uiPriority w:val="39"/>
    <w:pPr>
      <w:ind w:left="1050"/>
      <w:jc w:val="left"/>
    </w:pPr>
    <w:rPr>
      <w:sz w:val="18"/>
      <w:szCs w:val="18"/>
    </w:rPr>
  </w:style>
  <w:style w:type="paragraph" w:styleId="36">
    <w:name w:val="Body Text Indent 3"/>
    <w:basedOn w:val="aff"/>
    <w:link w:val="3Char3"/>
    <w:pPr>
      <w:spacing w:line="312" w:lineRule="auto"/>
      <w:ind w:left="517" w:hangingChars="284" w:hanging="517"/>
    </w:pPr>
  </w:style>
  <w:style w:type="paragraph" w:styleId="afff7">
    <w:name w:val="table of figures"/>
    <w:basedOn w:val="aff"/>
    <w:next w:val="aff"/>
    <w:semiHidden/>
    <w:pPr>
      <w:jc w:val="left"/>
    </w:pPr>
    <w:rPr>
      <w:i/>
      <w:iCs/>
      <w:szCs w:val="24"/>
    </w:rPr>
  </w:style>
  <w:style w:type="paragraph" w:styleId="29">
    <w:name w:val="toc 2"/>
    <w:basedOn w:val="aff"/>
    <w:next w:val="aff"/>
    <w:uiPriority w:val="39"/>
    <w:pPr>
      <w:ind w:left="210"/>
      <w:jc w:val="left"/>
    </w:pPr>
    <w:rPr>
      <w:smallCaps/>
      <w:sz w:val="20"/>
    </w:rPr>
  </w:style>
  <w:style w:type="paragraph" w:styleId="90">
    <w:name w:val="toc 9"/>
    <w:basedOn w:val="aff"/>
    <w:next w:val="aff"/>
    <w:uiPriority w:val="39"/>
    <w:pPr>
      <w:ind w:left="1680"/>
      <w:jc w:val="left"/>
    </w:pPr>
    <w:rPr>
      <w:sz w:val="18"/>
      <w:szCs w:val="18"/>
    </w:rPr>
  </w:style>
  <w:style w:type="paragraph" w:styleId="2a">
    <w:name w:val="Body Text 2"/>
    <w:basedOn w:val="aff"/>
    <w:link w:val="2Char30"/>
    <w:pPr>
      <w:spacing w:line="312" w:lineRule="auto"/>
    </w:pPr>
    <w:rPr>
      <w:rFonts w:ascii="宋体"/>
      <w:color w:val="000000"/>
      <w:sz w:val="22"/>
    </w:rPr>
  </w:style>
  <w:style w:type="paragraph" w:styleId="42">
    <w:name w:val="List 4"/>
    <w:basedOn w:val="aff"/>
    <w:unhideWhenUsed/>
    <w:pPr>
      <w:ind w:leftChars="600" w:left="100" w:hangingChars="200" w:hanging="200"/>
      <w:contextualSpacing/>
    </w:pPr>
    <w:rPr>
      <w:rFonts w:ascii="Calibri" w:hAnsi="Calibri"/>
      <w:szCs w:val="22"/>
    </w:rPr>
  </w:style>
  <w:style w:type="paragraph" w:styleId="HTML">
    <w:name w:val="HTML Preformatted"/>
    <w:basedOn w:val="aff"/>
    <w:link w:val="HTMLChar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ff8">
    <w:name w:val="Normal (Web)"/>
    <w:basedOn w:val="aff"/>
    <w:pPr>
      <w:widowControl/>
      <w:spacing w:before="100" w:beforeAutospacing="1" w:after="100" w:afterAutospacing="1"/>
      <w:jc w:val="left"/>
    </w:pPr>
    <w:rPr>
      <w:rFonts w:ascii="宋体" w:hAnsi="宋体"/>
      <w:kern w:val="0"/>
      <w:sz w:val="24"/>
      <w:szCs w:val="24"/>
    </w:rPr>
  </w:style>
  <w:style w:type="paragraph" w:styleId="2b">
    <w:name w:val="index 2"/>
    <w:basedOn w:val="aff"/>
    <w:next w:val="aff"/>
    <w:unhideWhenUsed/>
    <w:pPr>
      <w:ind w:leftChars="200" w:left="200"/>
    </w:pPr>
    <w:rPr>
      <w:szCs w:val="24"/>
    </w:rPr>
  </w:style>
  <w:style w:type="paragraph" w:styleId="afff9">
    <w:name w:val="Title"/>
    <w:basedOn w:val="aff"/>
    <w:link w:val="Char34"/>
    <w:uiPriority w:val="10"/>
    <w:qFormat/>
    <w:pPr>
      <w:spacing w:before="240" w:after="60"/>
      <w:jc w:val="center"/>
      <w:outlineLvl w:val="0"/>
    </w:pPr>
    <w:rPr>
      <w:rFonts w:ascii="Arial" w:hAnsi="Arial"/>
      <w:b/>
      <w:bCs/>
      <w:sz w:val="32"/>
      <w:szCs w:val="32"/>
    </w:rPr>
  </w:style>
  <w:style w:type="character" w:styleId="afffa">
    <w:name w:val="Strong"/>
    <w:qFormat/>
    <w:rPr>
      <w:b/>
      <w:bCs/>
    </w:rPr>
  </w:style>
  <w:style w:type="character" w:styleId="afffb">
    <w:name w:val="page number"/>
    <w:basedOn w:val="aff1"/>
    <w:qFormat/>
  </w:style>
  <w:style w:type="character" w:styleId="afffc">
    <w:name w:val="FollowedHyperlink"/>
    <w:uiPriority w:val="99"/>
    <w:qFormat/>
    <w:rPr>
      <w:color w:val="800080"/>
      <w:u w:val="single"/>
    </w:rPr>
  </w:style>
  <w:style w:type="character" w:styleId="afffd">
    <w:name w:val="Emphasis"/>
    <w:uiPriority w:val="20"/>
    <w:qFormat/>
    <w:rPr>
      <w:caps/>
      <w:spacing w:val="5"/>
      <w:sz w:val="20"/>
      <w:szCs w:val="20"/>
    </w:rPr>
  </w:style>
  <w:style w:type="character" w:styleId="afffe">
    <w:name w:val="Hyperlink"/>
    <w:uiPriority w:val="99"/>
    <w:qFormat/>
    <w:rPr>
      <w:color w:val="0000FF"/>
      <w:u w:val="single"/>
    </w:rPr>
  </w:style>
  <w:style w:type="character" w:styleId="affff">
    <w:name w:val="annotation reference"/>
    <w:uiPriority w:val="99"/>
    <w:qFormat/>
    <w:rPr>
      <w:sz w:val="21"/>
      <w:szCs w:val="21"/>
    </w:rPr>
  </w:style>
  <w:style w:type="character" w:styleId="affff0">
    <w:name w:val="footnote reference"/>
    <w:uiPriority w:val="99"/>
    <w:unhideWhenUsed/>
    <w:qFormat/>
    <w:rPr>
      <w:vertAlign w:val="superscript"/>
    </w:rPr>
  </w:style>
  <w:style w:type="table" w:styleId="affff1">
    <w:name w:val="Table Grid"/>
    <w:basedOn w:val="aff2"/>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列表1 Char"/>
    <w:link w:val="15"/>
    <w:qFormat/>
    <w:rPr>
      <w:kern w:val="2"/>
      <w:sz w:val="21"/>
    </w:rPr>
  </w:style>
  <w:style w:type="paragraph" w:customStyle="1" w:styleId="15">
    <w:name w:val="列表1"/>
    <w:basedOn w:val="aff"/>
    <w:link w:val="1Char"/>
    <w:pPr>
      <w:ind w:left="420" w:hanging="420"/>
    </w:pPr>
  </w:style>
  <w:style w:type="character" w:customStyle="1" w:styleId="16">
    <w:name w:val="未处理的提及1"/>
    <w:uiPriority w:val="99"/>
    <w:unhideWhenUsed/>
    <w:qFormat/>
    <w:rPr>
      <w:color w:val="808080"/>
      <w:shd w:val="clear" w:color="auto" w:fill="E6E6E6"/>
    </w:rPr>
  </w:style>
  <w:style w:type="character" w:customStyle="1" w:styleId="43">
    <w:name w:val="标准4 字符"/>
    <w:link w:val="44"/>
    <w:qFormat/>
    <w:rPr>
      <w:rFonts w:ascii="Calibri Light" w:hAnsi="Calibri Light"/>
      <w:b/>
      <w:bCs/>
      <w:kern w:val="2"/>
      <w:sz w:val="24"/>
      <w:szCs w:val="28"/>
    </w:rPr>
  </w:style>
  <w:style w:type="paragraph" w:customStyle="1" w:styleId="44">
    <w:name w:val="标准4"/>
    <w:basedOn w:val="4"/>
    <w:next w:val="aff"/>
    <w:link w:val="43"/>
    <w:qFormat/>
    <w:pPr>
      <w:keepLines/>
      <w:numPr>
        <w:numId w:val="0"/>
      </w:numPr>
      <w:wordWrap/>
      <w:overflowPunct/>
      <w:autoSpaceDE/>
      <w:autoSpaceDN/>
      <w:snapToGrid w:val="0"/>
      <w:jc w:val="both"/>
    </w:pPr>
    <w:rPr>
      <w:rFonts w:ascii="Calibri Light" w:hAnsi="Calibri Light"/>
      <w:bCs/>
      <w:kern w:val="2"/>
      <w:szCs w:val="28"/>
    </w:rPr>
  </w:style>
  <w:style w:type="character" w:customStyle="1" w:styleId="Char35">
    <w:name w:val="副标题 Char3"/>
    <w:qFormat/>
    <w:rPr>
      <w:rFonts w:ascii="Cambria" w:eastAsia="宋体" w:hAnsi="Cambria" w:cs="Times New Roman"/>
      <w:caps/>
      <w:spacing w:val="20"/>
      <w:kern w:val="0"/>
      <w:sz w:val="18"/>
      <w:szCs w:val="18"/>
      <w:lang w:eastAsia="en-US" w:bidi="en-US"/>
    </w:rPr>
  </w:style>
  <w:style w:type="character" w:customStyle="1" w:styleId="fontstyle11">
    <w:name w:val="fontstyle11"/>
    <w:qFormat/>
    <w:rPr>
      <w:rFonts w:ascii="宋体" w:eastAsia="宋体" w:hAnsi="宋体" w:hint="eastAsia"/>
      <w:color w:val="000000"/>
      <w:sz w:val="28"/>
      <w:szCs w:val="28"/>
    </w:rPr>
  </w:style>
  <w:style w:type="character" w:customStyle="1" w:styleId="Char7">
    <w:name w:val="小编号 Char"/>
    <w:link w:val="ac"/>
    <w:qFormat/>
    <w:rPr>
      <w:rFonts w:eastAsia="仿宋" w:hAnsi="Arial"/>
      <w:sz w:val="28"/>
      <w:szCs w:val="28"/>
    </w:rPr>
  </w:style>
  <w:style w:type="paragraph" w:customStyle="1" w:styleId="ac">
    <w:name w:val="小编号"/>
    <w:basedOn w:val="affff2"/>
    <w:link w:val="Char7"/>
    <w:pPr>
      <w:numPr>
        <w:numId w:val="3"/>
      </w:numPr>
      <w:tabs>
        <w:tab w:val="left" w:pos="210"/>
        <w:tab w:val="left" w:pos="420"/>
      </w:tabs>
      <w:adjustRightInd w:val="0"/>
      <w:ind w:firstLineChars="0" w:firstLine="0"/>
    </w:pPr>
    <w:rPr>
      <w:rFonts w:ascii="Times New Roman" w:eastAsia="仿宋" w:hAnsi="Arial"/>
      <w:szCs w:val="28"/>
    </w:rPr>
  </w:style>
  <w:style w:type="paragraph" w:customStyle="1" w:styleId="affff2">
    <w:name w:val="工可正文"/>
    <w:basedOn w:val="affe"/>
    <w:link w:val="Char8"/>
    <w:qFormat/>
    <w:pPr>
      <w:ind w:firstLineChars="200" w:firstLine="560"/>
    </w:pPr>
    <w:rPr>
      <w:rFonts w:hAnsi="宋体"/>
      <w:kern w:val="0"/>
      <w:sz w:val="28"/>
      <w:szCs w:val="21"/>
    </w:rPr>
  </w:style>
  <w:style w:type="character" w:customStyle="1" w:styleId="Char36">
    <w:name w:val="正文首行缩进 Char3"/>
    <w:qFormat/>
    <w:locked/>
    <w:rPr>
      <w:rFonts w:ascii="Times New Roman" w:eastAsia="宋体" w:hAnsi="Times New Roman" w:cs="Times New Roman"/>
      <w:szCs w:val="24"/>
    </w:rPr>
  </w:style>
  <w:style w:type="character" w:customStyle="1" w:styleId="font91">
    <w:name w:val="font91"/>
    <w:qFormat/>
    <w:rPr>
      <w:rFonts w:ascii="微软雅黑" w:eastAsia="微软雅黑" w:hAnsi="微软雅黑" w:hint="eastAsia"/>
      <w:color w:val="DD0806"/>
      <w:sz w:val="20"/>
      <w:szCs w:val="20"/>
      <w:u w:val="none"/>
    </w:rPr>
  </w:style>
  <w:style w:type="character" w:customStyle="1" w:styleId="Char9">
    <w:name w:val="一级小编号 Char"/>
    <w:link w:val="af0"/>
    <w:qFormat/>
    <w:rPr>
      <w:b/>
      <w:kern w:val="2"/>
      <w:sz w:val="28"/>
      <w:szCs w:val="24"/>
    </w:rPr>
  </w:style>
  <w:style w:type="paragraph" w:customStyle="1" w:styleId="af0">
    <w:name w:val="一级小编号"/>
    <w:link w:val="Char9"/>
    <w:qFormat/>
    <w:pPr>
      <w:numPr>
        <w:numId w:val="4"/>
      </w:numPr>
    </w:pPr>
    <w:rPr>
      <w:b/>
      <w:kern w:val="2"/>
      <w:sz w:val="28"/>
      <w:szCs w:val="24"/>
    </w:rPr>
  </w:style>
  <w:style w:type="character" w:customStyle="1" w:styleId="2Char">
    <w:name w:val="样式 四号 首行缩进:  2 字符 Char"/>
    <w:link w:val="2c"/>
    <w:qFormat/>
    <w:rPr>
      <w:kern w:val="2"/>
      <w:sz w:val="28"/>
    </w:rPr>
  </w:style>
  <w:style w:type="paragraph" w:customStyle="1" w:styleId="2c">
    <w:name w:val="样式 四号 首行缩进:  2 字符"/>
    <w:basedOn w:val="aff"/>
    <w:link w:val="2Char"/>
    <w:pPr>
      <w:ind w:firstLineChars="200" w:firstLine="560"/>
    </w:pPr>
    <w:rPr>
      <w:sz w:val="28"/>
    </w:rPr>
  </w:style>
  <w:style w:type="character" w:customStyle="1" w:styleId="Char0">
    <w:name w:val="题注 Char"/>
    <w:link w:val="aff8"/>
    <w:qFormat/>
    <w:rPr>
      <w:kern w:val="24"/>
      <w:sz w:val="24"/>
      <w:szCs w:val="28"/>
    </w:rPr>
  </w:style>
  <w:style w:type="character" w:customStyle="1" w:styleId="Char10">
    <w:name w:val="正文缩进 Char1"/>
    <w:qFormat/>
    <w:locked/>
    <w:rPr>
      <w:rFonts w:ascii="Times New Roman" w:eastAsia="宋体" w:hAnsi="Times New Roman" w:cs="Times New Roman"/>
      <w:kern w:val="0"/>
      <w:sz w:val="32"/>
      <w:szCs w:val="20"/>
    </w:rPr>
  </w:style>
  <w:style w:type="character" w:customStyle="1" w:styleId="71">
    <w:name w:val="网格表 7 彩色1"/>
    <w:qFormat/>
    <w:rPr>
      <w:i/>
      <w:iCs/>
      <w:caps/>
      <w:spacing w:val="10"/>
      <w:sz w:val="20"/>
      <w:szCs w:val="20"/>
    </w:rPr>
  </w:style>
  <w:style w:type="character" w:customStyle="1" w:styleId="17">
    <w:name w:val="标准1 字符"/>
    <w:link w:val="11"/>
    <w:qFormat/>
    <w:rPr>
      <w:rFonts w:ascii="Calibri Light" w:hAnsi="Calibri Light"/>
      <w:b/>
      <w:kern w:val="44"/>
      <w:sz w:val="32"/>
      <w:szCs w:val="44"/>
    </w:rPr>
  </w:style>
  <w:style w:type="paragraph" w:customStyle="1" w:styleId="11">
    <w:name w:val="标准1"/>
    <w:basedOn w:val="12"/>
    <w:next w:val="aff"/>
    <w:link w:val="17"/>
    <w:qFormat/>
    <w:pPr>
      <w:pageBreakBefore/>
      <w:numPr>
        <w:numId w:val="5"/>
      </w:numPr>
      <w:adjustRightInd w:val="0"/>
      <w:snapToGrid w:val="0"/>
      <w:spacing w:line="360" w:lineRule="auto"/>
      <w:jc w:val="both"/>
    </w:pPr>
    <w:rPr>
      <w:rFonts w:ascii="Calibri Light" w:hAnsi="Calibri Light"/>
      <w:sz w:val="32"/>
      <w:szCs w:val="44"/>
    </w:rPr>
  </w:style>
  <w:style w:type="character" w:customStyle="1" w:styleId="1SZChar">
    <w:name w:val="图—1 SZ Char"/>
    <w:link w:val="1SZ"/>
    <w:qFormat/>
    <w:rPr>
      <w:rFonts w:ascii="宋体" w:hAnsi="宋体"/>
      <w:b/>
      <w:kern w:val="2"/>
      <w:sz w:val="24"/>
      <w:szCs w:val="24"/>
    </w:rPr>
  </w:style>
  <w:style w:type="paragraph" w:customStyle="1" w:styleId="1SZ">
    <w:name w:val="图—1 SZ"/>
    <w:basedOn w:val="2c"/>
    <w:link w:val="1SZChar"/>
    <w:qFormat/>
    <w:pPr>
      <w:spacing w:beforeLines="50" w:afterLines="50"/>
      <w:ind w:firstLineChars="0" w:firstLine="0"/>
      <w:jc w:val="center"/>
    </w:pPr>
    <w:rPr>
      <w:rFonts w:ascii="宋体" w:hAnsi="宋体"/>
      <w:b/>
      <w:sz w:val="24"/>
      <w:szCs w:val="24"/>
    </w:rPr>
  </w:style>
  <w:style w:type="character" w:customStyle="1" w:styleId="Chara">
    <w:name w:val="二级标题 Char"/>
    <w:link w:val="a1"/>
    <w:qFormat/>
    <w:rPr>
      <w:rFonts w:eastAsia="华文中宋"/>
      <w:b/>
      <w:bCs/>
      <w:kern w:val="2"/>
      <w:sz w:val="28"/>
      <w:szCs w:val="32"/>
    </w:rPr>
  </w:style>
  <w:style w:type="paragraph" w:customStyle="1" w:styleId="a1">
    <w:name w:val="二级标题"/>
    <w:basedOn w:val="24"/>
    <w:next w:val="aff"/>
    <w:link w:val="Chara"/>
    <w:qFormat/>
    <w:pPr>
      <w:numPr>
        <w:ilvl w:val="1"/>
        <w:numId w:val="6"/>
      </w:numPr>
      <w:adjustRightInd/>
      <w:snapToGrid w:val="0"/>
      <w:spacing w:line="480" w:lineRule="auto"/>
      <w:jc w:val="left"/>
      <w:textAlignment w:val="auto"/>
    </w:pPr>
    <w:rPr>
      <w:rFonts w:ascii="Times New Roman" w:eastAsia="华文中宋" w:hAnsi="Times New Roman"/>
      <w:bCs/>
      <w:kern w:val="2"/>
      <w:szCs w:val="32"/>
    </w:rPr>
  </w:style>
  <w:style w:type="character" w:customStyle="1" w:styleId="Charb">
    <w:name w:val="大编号 Char"/>
    <w:link w:val="ab"/>
    <w:qFormat/>
    <w:rPr>
      <w:rFonts w:eastAsia="仿宋" w:hAnsi="Arial"/>
      <w:b/>
      <w:sz w:val="28"/>
      <w:szCs w:val="28"/>
    </w:rPr>
  </w:style>
  <w:style w:type="paragraph" w:customStyle="1" w:styleId="ab">
    <w:name w:val="大编号"/>
    <w:basedOn w:val="affff2"/>
    <w:link w:val="Charb"/>
    <w:qFormat/>
    <w:pPr>
      <w:numPr>
        <w:numId w:val="7"/>
      </w:numPr>
      <w:adjustRightInd w:val="0"/>
      <w:ind w:firstLineChars="0" w:firstLine="0"/>
    </w:pPr>
    <w:rPr>
      <w:rFonts w:ascii="Times New Roman" w:eastAsia="仿宋" w:hAnsi="Arial"/>
      <w:b/>
      <w:szCs w:val="28"/>
    </w:rPr>
  </w:style>
  <w:style w:type="character" w:customStyle="1" w:styleId="CharChar4">
    <w:name w:val="Char Char4"/>
    <w:qFormat/>
    <w:rPr>
      <w:rFonts w:eastAsia="宋体"/>
      <w:kern w:val="2"/>
      <w:sz w:val="18"/>
      <w:szCs w:val="18"/>
      <w:lang w:val="en-US" w:eastAsia="zh-CN" w:bidi="ar-SA"/>
    </w:rPr>
  </w:style>
  <w:style w:type="character" w:customStyle="1" w:styleId="2Char0">
    <w:name w:val="表文字2 Char"/>
    <w:link w:val="2d"/>
    <w:uiPriority w:val="1"/>
    <w:qFormat/>
    <w:rPr>
      <w:rFonts w:ascii="Calibri" w:hAnsi="Calibri"/>
      <w:kern w:val="2"/>
      <w:sz w:val="28"/>
      <w:szCs w:val="24"/>
    </w:rPr>
  </w:style>
  <w:style w:type="paragraph" w:customStyle="1" w:styleId="2d">
    <w:name w:val="表文字2"/>
    <w:basedOn w:val="aff"/>
    <w:link w:val="2Char0"/>
    <w:uiPriority w:val="1"/>
    <w:qFormat/>
    <w:pPr>
      <w:widowControl/>
      <w:spacing w:line="440" w:lineRule="exact"/>
      <w:jc w:val="center"/>
    </w:pPr>
    <w:rPr>
      <w:rFonts w:ascii="Calibri" w:hAnsi="Calibri"/>
      <w:sz w:val="28"/>
      <w:szCs w:val="24"/>
    </w:rPr>
  </w:style>
  <w:style w:type="character" w:customStyle="1" w:styleId="18">
    <w:name w:val="已访问的超链接1"/>
    <w:uiPriority w:val="99"/>
    <w:qFormat/>
    <w:rPr>
      <w:color w:val="800080"/>
      <w:u w:val="single"/>
    </w:rPr>
  </w:style>
  <w:style w:type="character" w:customStyle="1" w:styleId="Charc">
    <w:name w:val="箭头列表 Char"/>
    <w:link w:val="a6"/>
    <w:qFormat/>
    <w:rPr>
      <w:rFonts w:eastAsia="仿宋" w:hAnsi="Arial"/>
      <w:sz w:val="28"/>
      <w:szCs w:val="28"/>
    </w:rPr>
  </w:style>
  <w:style w:type="paragraph" w:customStyle="1" w:styleId="a6">
    <w:name w:val="箭头列表"/>
    <w:basedOn w:val="affff2"/>
    <w:link w:val="Charc"/>
    <w:pPr>
      <w:numPr>
        <w:numId w:val="8"/>
      </w:numPr>
      <w:adjustRightInd w:val="0"/>
      <w:ind w:firstLineChars="0" w:firstLine="0"/>
    </w:pPr>
    <w:rPr>
      <w:rFonts w:ascii="Times New Roman" w:eastAsia="仿宋" w:hAnsi="Arial"/>
      <w:szCs w:val="28"/>
    </w:rPr>
  </w:style>
  <w:style w:type="character" w:customStyle="1" w:styleId="myChar">
    <w:name w:val="my正文 Char"/>
    <w:qFormat/>
    <w:locked/>
    <w:rPr>
      <w:rFonts w:ascii="Arial" w:hAnsi="Arial" w:cs="Arial"/>
      <w:kern w:val="0"/>
      <w:sz w:val="20"/>
      <w:szCs w:val="20"/>
    </w:rPr>
  </w:style>
  <w:style w:type="character" w:customStyle="1" w:styleId="affff3">
    <w:name w:val="交投正文 字符"/>
    <w:link w:val="affff4"/>
    <w:qFormat/>
    <w:rPr>
      <w:rFonts w:ascii="Calibri" w:hAnsi="Calibri"/>
      <w:kern w:val="2"/>
      <w:sz w:val="24"/>
      <w:szCs w:val="22"/>
    </w:rPr>
  </w:style>
  <w:style w:type="paragraph" w:customStyle="1" w:styleId="affff4">
    <w:name w:val="交投正文"/>
    <w:basedOn w:val="aff"/>
    <w:link w:val="affff3"/>
    <w:qFormat/>
    <w:pPr>
      <w:spacing w:line="360" w:lineRule="auto"/>
    </w:pPr>
    <w:rPr>
      <w:rFonts w:ascii="Calibri" w:hAnsi="Calibri"/>
      <w:sz w:val="24"/>
      <w:szCs w:val="22"/>
    </w:rPr>
  </w:style>
  <w:style w:type="character" w:customStyle="1" w:styleId="1110">
    <w:name w:val="标准1.1.1 字符"/>
    <w:link w:val="111"/>
    <w:qFormat/>
    <w:rPr>
      <w:rFonts w:ascii="Calibri Light" w:hAnsi="Calibri Light"/>
      <w:b/>
      <w:kern w:val="2"/>
      <w:sz w:val="28"/>
      <w:szCs w:val="32"/>
    </w:rPr>
  </w:style>
  <w:style w:type="paragraph" w:customStyle="1" w:styleId="111">
    <w:name w:val="标准1.1.1"/>
    <w:basedOn w:val="31"/>
    <w:next w:val="aff"/>
    <w:link w:val="1110"/>
    <w:qFormat/>
    <w:pPr>
      <w:numPr>
        <w:ilvl w:val="2"/>
        <w:numId w:val="5"/>
      </w:numPr>
      <w:adjustRightInd w:val="0"/>
      <w:snapToGrid w:val="0"/>
      <w:spacing w:before="0" w:after="0" w:line="360" w:lineRule="auto"/>
      <w:ind w:firstLine="0"/>
    </w:pPr>
    <w:rPr>
      <w:rFonts w:ascii="Calibri Light" w:hAnsi="Calibri Light"/>
      <w:bCs w:val="0"/>
      <w:sz w:val="28"/>
    </w:rPr>
  </w:style>
  <w:style w:type="character" w:customStyle="1" w:styleId="2Char2">
    <w:name w:val="样式2 Char"/>
    <w:link w:val="2e"/>
    <w:qFormat/>
    <w:rPr>
      <w:rFonts w:ascii="Arial" w:hAnsi="Arial" w:cs="Arial"/>
      <w:b/>
      <w:bCs/>
      <w:kern w:val="2"/>
      <w:sz w:val="21"/>
      <w:szCs w:val="32"/>
    </w:rPr>
  </w:style>
  <w:style w:type="paragraph" w:customStyle="1" w:styleId="2e">
    <w:name w:val="样式2"/>
    <w:basedOn w:val="19"/>
    <w:link w:val="2Char2"/>
    <w:pPr>
      <w:spacing w:before="240" w:after="60"/>
      <w:outlineLvl w:val="0"/>
    </w:pPr>
    <w:rPr>
      <w:rFonts w:ascii="Arial" w:hAnsi="Arial"/>
      <w:b/>
      <w:bCs/>
      <w:szCs w:val="32"/>
    </w:rPr>
  </w:style>
  <w:style w:type="paragraph" w:customStyle="1" w:styleId="19">
    <w:name w:val="样式1"/>
    <w:basedOn w:val="aff"/>
    <w:link w:val="1Char0"/>
    <w:pPr>
      <w:tabs>
        <w:tab w:val="left" w:pos="1410"/>
      </w:tabs>
    </w:pPr>
  </w:style>
  <w:style w:type="character" w:customStyle="1" w:styleId="Chard">
    <w:name w:val="四级标题 Char"/>
    <w:link w:val="a3"/>
    <w:qFormat/>
    <w:rPr>
      <w:rFonts w:ascii="Cambria" w:eastAsia="华文中宋" w:hAnsi="Cambria"/>
      <w:b/>
      <w:bCs/>
      <w:kern w:val="2"/>
      <w:sz w:val="24"/>
      <w:szCs w:val="28"/>
    </w:rPr>
  </w:style>
  <w:style w:type="paragraph" w:customStyle="1" w:styleId="a3">
    <w:name w:val="四级标题"/>
    <w:basedOn w:val="4"/>
    <w:next w:val="aff"/>
    <w:link w:val="Chard"/>
    <w:qFormat/>
    <w:pPr>
      <w:keepLines/>
      <w:numPr>
        <w:ilvl w:val="3"/>
        <w:numId w:val="6"/>
      </w:numPr>
      <w:wordWrap/>
      <w:overflowPunct/>
      <w:autoSpaceDE/>
      <w:autoSpaceDN/>
      <w:adjustRightInd/>
      <w:snapToGrid w:val="0"/>
      <w:spacing w:line="374" w:lineRule="auto"/>
    </w:pPr>
    <w:rPr>
      <w:rFonts w:ascii="Cambria" w:eastAsia="华文中宋" w:hAnsi="Cambria"/>
      <w:bCs/>
      <w:kern w:val="2"/>
      <w:szCs w:val="28"/>
    </w:rPr>
  </w:style>
  <w:style w:type="character" w:customStyle="1" w:styleId="2H2TimesNewRomanChar">
    <w:name w:val="样式 标题 2H2节 + Times New Roman Char"/>
    <w:link w:val="2H2TimesNewRoman"/>
    <w:qFormat/>
    <w:rPr>
      <w:b/>
      <w:kern w:val="2"/>
      <w:sz w:val="28"/>
      <w:szCs w:val="28"/>
    </w:rPr>
  </w:style>
  <w:style w:type="paragraph" w:customStyle="1" w:styleId="2H2TimesNewRoman">
    <w:name w:val="样式 标题 2H2节 + Times New Roman"/>
    <w:basedOn w:val="24"/>
    <w:link w:val="2H2TimesNewRomanChar"/>
    <w:pPr>
      <w:tabs>
        <w:tab w:val="left" w:pos="680"/>
      </w:tabs>
      <w:spacing w:beforeLines="50" w:line="240" w:lineRule="auto"/>
    </w:pPr>
    <w:rPr>
      <w:rFonts w:ascii="Times New Roman" w:hAnsi="Times New Roman"/>
      <w:kern w:val="2"/>
      <w:szCs w:val="28"/>
    </w:rPr>
  </w:style>
  <w:style w:type="character" w:customStyle="1" w:styleId="1Char0">
    <w:name w:val="样式1 Char"/>
    <w:link w:val="19"/>
    <w:qFormat/>
    <w:rPr>
      <w:kern w:val="2"/>
      <w:sz w:val="21"/>
    </w:rPr>
  </w:style>
  <w:style w:type="character" w:customStyle="1" w:styleId="font71">
    <w:name w:val="font71"/>
    <w:qFormat/>
    <w:rPr>
      <w:rFonts w:ascii="微软雅黑" w:eastAsia="微软雅黑" w:hAnsi="微软雅黑" w:hint="eastAsia"/>
      <w:color w:val="000000"/>
      <w:sz w:val="18"/>
      <w:szCs w:val="18"/>
      <w:u w:val="none"/>
    </w:rPr>
  </w:style>
  <w:style w:type="character" w:customStyle="1" w:styleId="Chare">
    <w:name w:val="图和表格 Char"/>
    <w:link w:val="affff5"/>
    <w:qFormat/>
    <w:rPr>
      <w:rFonts w:ascii="宋体" w:hAnsi="宋体"/>
      <w:color w:val="000000"/>
      <w:kern w:val="2"/>
      <w:sz w:val="21"/>
      <w:szCs w:val="21"/>
      <w:lang w:val="en-US" w:eastAsia="zh-CN"/>
    </w:rPr>
  </w:style>
  <w:style w:type="paragraph" w:customStyle="1" w:styleId="affff5">
    <w:name w:val="图和表格"/>
    <w:basedOn w:val="aff"/>
    <w:link w:val="Chare"/>
    <w:qFormat/>
    <w:pPr>
      <w:jc w:val="center"/>
    </w:pPr>
    <w:rPr>
      <w:rFonts w:ascii="宋体" w:hAnsi="宋体"/>
      <w:color w:val="000000"/>
      <w:szCs w:val="21"/>
    </w:rPr>
  </w:style>
  <w:style w:type="character" w:customStyle="1" w:styleId="Charf">
    <w:name w:val="注释标题 Char"/>
    <w:qFormat/>
    <w:rPr>
      <w:rFonts w:ascii="Times New Roman" w:eastAsia="仿宋_GB2312" w:hAnsi="Times New Roman" w:cs="Times New Roman"/>
      <w:sz w:val="24"/>
      <w:szCs w:val="20"/>
    </w:rPr>
  </w:style>
  <w:style w:type="character" w:customStyle="1" w:styleId="1-11">
    <w:name w:val="网格表 1 浅色 - 着色 11"/>
    <w:qFormat/>
    <w:rPr>
      <w:rFonts w:ascii="Calibri" w:eastAsia="宋体" w:hAnsi="Calibri" w:cs="Times New Roman" w:hint="default"/>
      <w:i/>
      <w:iCs/>
      <w:color w:val="622423"/>
    </w:rPr>
  </w:style>
  <w:style w:type="character" w:customStyle="1" w:styleId="-11">
    <w:name w:val="浅色网格 - 着色 11"/>
    <w:semiHidden/>
    <w:qFormat/>
    <w:rPr>
      <w:color w:val="808080"/>
    </w:rPr>
  </w:style>
  <w:style w:type="character" w:customStyle="1" w:styleId="1-1Char">
    <w:name w:val="中等深浅底纹 1 - 着色 1 Char"/>
    <w:link w:val="1-110"/>
    <w:qFormat/>
    <w:locked/>
    <w:rPr>
      <w:b/>
      <w:sz w:val="30"/>
      <w:lang w:val="en-US" w:eastAsia="zh-CN" w:bidi="ar-SA"/>
    </w:rPr>
  </w:style>
  <w:style w:type="paragraph" w:customStyle="1" w:styleId="1-110">
    <w:name w:val="中等深浅底纹 1 - 着色 11"/>
    <w:link w:val="1-1Char"/>
    <w:qFormat/>
    <w:pPr>
      <w:widowControl w:val="0"/>
      <w:jc w:val="both"/>
    </w:pPr>
    <w:rPr>
      <w:b/>
      <w:sz w:val="30"/>
    </w:rPr>
  </w:style>
  <w:style w:type="character" w:customStyle="1" w:styleId="Charf0">
    <w:name w:val="列表项目符号 Char"/>
    <w:qFormat/>
    <w:locked/>
    <w:rPr>
      <w:rFonts w:ascii="Garamond" w:hAnsi="Garamond"/>
      <w:kern w:val="2"/>
      <w:sz w:val="24"/>
      <w:szCs w:val="22"/>
      <w:lang w:val="en-US" w:eastAsia="zh-CN"/>
    </w:rPr>
  </w:style>
  <w:style w:type="character" w:customStyle="1" w:styleId="HTMLChar3">
    <w:name w:val="HTML 预设格式 Char3"/>
    <w:qFormat/>
    <w:locked/>
    <w:rPr>
      <w:rFonts w:ascii="宋体" w:eastAsia="宋体" w:hAnsi="宋体" w:cs="Times New Roman"/>
      <w:kern w:val="0"/>
      <w:sz w:val="24"/>
      <w:szCs w:val="24"/>
    </w:rPr>
  </w:style>
  <w:style w:type="character" w:customStyle="1" w:styleId="2-2Char">
    <w:name w:val="中等深浅网格 2 - 着色 2 Char"/>
    <w:link w:val="2-21"/>
    <w:qFormat/>
    <w:rPr>
      <w:i/>
      <w:iCs/>
      <w:color w:val="000000"/>
    </w:rPr>
  </w:style>
  <w:style w:type="paragraph" w:customStyle="1" w:styleId="2-21">
    <w:name w:val="中等深浅网格 2 - 着色 21"/>
    <w:basedOn w:val="aff"/>
    <w:next w:val="aff"/>
    <w:link w:val="2-2Char"/>
    <w:qFormat/>
    <w:rPr>
      <w:i/>
      <w:iCs/>
      <w:color w:val="000000"/>
      <w:kern w:val="0"/>
      <w:sz w:val="20"/>
    </w:rPr>
  </w:style>
  <w:style w:type="character" w:customStyle="1" w:styleId="610">
    <w:name w:val="网格表 6 彩色1"/>
    <w:qFormat/>
    <w:rPr>
      <w:i/>
      <w:iCs/>
    </w:rPr>
  </w:style>
  <w:style w:type="character" w:customStyle="1" w:styleId="Char21">
    <w:name w:val="正文文本缩进 Char2"/>
    <w:uiPriority w:val="99"/>
    <w:qFormat/>
    <w:rPr>
      <w:rFonts w:ascii="宋体" w:eastAsia="宋体" w:hAnsi="Times New Roman" w:cs="Times New Roman"/>
      <w:color w:val="000000"/>
      <w:szCs w:val="24"/>
    </w:rPr>
  </w:style>
  <w:style w:type="character" w:customStyle="1" w:styleId="3-2Char">
    <w:name w:val="中等深浅网格 3 - 着色 2 Char"/>
    <w:link w:val="3-21"/>
    <w:qFormat/>
    <w:rPr>
      <w:b/>
      <w:bCs/>
      <w:i/>
      <w:iCs/>
      <w:color w:val="4F81BD"/>
    </w:rPr>
  </w:style>
  <w:style w:type="paragraph" w:customStyle="1" w:styleId="3-21">
    <w:name w:val="中等深浅网格 3 - 着色 21"/>
    <w:basedOn w:val="aff"/>
    <w:next w:val="aff"/>
    <w:link w:val="3-2Char"/>
    <w:qFormat/>
    <w:pPr>
      <w:pBdr>
        <w:bottom w:val="single" w:sz="4" w:space="4" w:color="4F81BD"/>
      </w:pBdr>
      <w:spacing w:before="200" w:after="280"/>
      <w:ind w:left="936" w:right="936"/>
    </w:pPr>
    <w:rPr>
      <w:b/>
      <w:bCs/>
      <w:i/>
      <w:iCs/>
      <w:color w:val="4F81BD"/>
      <w:kern w:val="0"/>
      <w:sz w:val="20"/>
    </w:rPr>
  </w:style>
  <w:style w:type="character" w:customStyle="1" w:styleId="Char22">
    <w:name w:val="标题 Char2"/>
    <w:qFormat/>
    <w:locked/>
    <w:rPr>
      <w:rFonts w:ascii="Arial" w:eastAsia="宋体" w:hAnsi="Arial" w:cs="Times New Roman"/>
      <w:b/>
      <w:bCs/>
      <w:sz w:val="32"/>
      <w:szCs w:val="32"/>
    </w:rPr>
  </w:style>
  <w:style w:type="character" w:customStyle="1" w:styleId="Char44">
    <w:name w:val="文档结构图 Char4"/>
    <w:semiHidden/>
    <w:qFormat/>
    <w:locked/>
    <w:rPr>
      <w:rFonts w:ascii="Times New Roman" w:eastAsia="宋体" w:hAnsi="Times New Roman" w:cs="Times New Roman"/>
      <w:szCs w:val="20"/>
      <w:shd w:val="clear" w:color="auto" w:fill="000080"/>
    </w:rPr>
  </w:style>
  <w:style w:type="character" w:customStyle="1" w:styleId="TableTextChar">
    <w:name w:val="Table Text Char"/>
    <w:link w:val="TableText"/>
    <w:qFormat/>
    <w:rPr>
      <w:snapToGrid/>
      <w:sz w:val="24"/>
      <w:szCs w:val="21"/>
      <w:lang w:val="en-GB"/>
    </w:rPr>
  </w:style>
  <w:style w:type="paragraph" w:customStyle="1" w:styleId="TableText">
    <w:name w:val="Table Text"/>
    <w:basedOn w:val="aff"/>
    <w:link w:val="TableTextChar"/>
    <w:pPr>
      <w:topLinePunct/>
      <w:adjustRightInd w:val="0"/>
      <w:snapToGrid w:val="0"/>
      <w:spacing w:before="80" w:after="80" w:line="240" w:lineRule="atLeast"/>
      <w:jc w:val="left"/>
    </w:pPr>
    <w:rPr>
      <w:kern w:val="0"/>
      <w:sz w:val="24"/>
      <w:szCs w:val="21"/>
      <w:lang w:val="en-GB"/>
    </w:rPr>
  </w:style>
  <w:style w:type="character" w:customStyle="1" w:styleId="apple-converted-space">
    <w:name w:val="apple-converted-space"/>
    <w:qFormat/>
  </w:style>
  <w:style w:type="character" w:customStyle="1" w:styleId="Char41">
    <w:name w:val="纯文本 Char4"/>
    <w:link w:val="affe"/>
    <w:uiPriority w:val="99"/>
    <w:qFormat/>
    <w:rPr>
      <w:rFonts w:ascii="宋体" w:eastAsia="宋体" w:hAnsi="Courier New"/>
      <w:kern w:val="10"/>
      <w:sz w:val="21"/>
      <w:lang w:val="en-US" w:eastAsia="zh-CN" w:bidi="ar-SA"/>
    </w:rPr>
  </w:style>
  <w:style w:type="character" w:customStyle="1" w:styleId="CharCharChar">
    <w:name w:val="Char Char Char"/>
    <w:qFormat/>
    <w:rPr>
      <w:rFonts w:ascii="Verdana" w:eastAsia="仿宋_GB2312" w:hAnsi="Verdana"/>
      <w:kern w:val="0"/>
      <w:sz w:val="24"/>
      <w:lang w:eastAsia="en-US"/>
    </w:rPr>
  </w:style>
  <w:style w:type="character" w:customStyle="1" w:styleId="2Char1">
    <w:name w:val="标题 2 Char1"/>
    <w:link w:val="24"/>
    <w:uiPriority w:val="9"/>
    <w:qFormat/>
    <w:rPr>
      <w:rFonts w:ascii="宋体" w:hAnsi="宋体"/>
      <w:b/>
      <w:sz w:val="28"/>
    </w:rPr>
  </w:style>
  <w:style w:type="character" w:customStyle="1" w:styleId="apple-style-span">
    <w:name w:val="apple-style-span"/>
    <w:qFormat/>
  </w:style>
  <w:style w:type="character" w:customStyle="1" w:styleId="text">
    <w:name w:val="text"/>
    <w:basedOn w:val="aff1"/>
    <w:qFormat/>
  </w:style>
  <w:style w:type="character" w:customStyle="1" w:styleId="Charf1">
    <w:name w:val="正文（首行缩进两字） Char"/>
    <w:qFormat/>
    <w:rPr>
      <w:rFonts w:eastAsia="宋体"/>
      <w:sz w:val="32"/>
      <w:lang w:val="en-US" w:eastAsia="zh-CN" w:bidi="ar-SA"/>
    </w:rPr>
  </w:style>
  <w:style w:type="character" w:customStyle="1" w:styleId="Charf2">
    <w:name w:val="列出段落 Char"/>
    <w:link w:val="1a"/>
    <w:uiPriority w:val="34"/>
    <w:qFormat/>
    <w:rPr>
      <w:szCs w:val="24"/>
      <w:lang w:bidi="ar-SA"/>
    </w:rPr>
  </w:style>
  <w:style w:type="paragraph" w:customStyle="1" w:styleId="1a">
    <w:name w:val="列出段落1"/>
    <w:basedOn w:val="aff"/>
    <w:link w:val="Charf2"/>
    <w:uiPriority w:val="34"/>
    <w:pPr>
      <w:ind w:firstLineChars="200" w:firstLine="420"/>
    </w:pPr>
    <w:rPr>
      <w:kern w:val="0"/>
      <w:sz w:val="20"/>
      <w:szCs w:val="24"/>
    </w:rPr>
  </w:style>
  <w:style w:type="character" w:customStyle="1" w:styleId="3Char1">
    <w:name w:val="标题 3 Char1"/>
    <w:link w:val="31"/>
    <w:uiPriority w:val="9"/>
    <w:qFormat/>
    <w:rPr>
      <w:b/>
      <w:bCs/>
      <w:kern w:val="2"/>
      <w:sz w:val="32"/>
      <w:szCs w:val="32"/>
    </w:rPr>
  </w:style>
  <w:style w:type="character" w:customStyle="1" w:styleId="highlight1">
    <w:name w:val="highlight1"/>
    <w:qFormat/>
    <w:rPr>
      <w:color w:val="FF0000"/>
    </w:rPr>
  </w:style>
  <w:style w:type="character" w:customStyle="1" w:styleId="2f">
    <w:name w:val="未处理的提及2"/>
    <w:uiPriority w:val="99"/>
    <w:unhideWhenUsed/>
    <w:qFormat/>
    <w:rPr>
      <w:color w:val="808080"/>
      <w:shd w:val="clear" w:color="auto" w:fill="E6E6E6"/>
    </w:rPr>
  </w:style>
  <w:style w:type="character" w:customStyle="1" w:styleId="1Char1">
    <w:name w:val="标题 1 Char1"/>
    <w:link w:val="12"/>
    <w:uiPriority w:val="9"/>
    <w:qFormat/>
    <w:locked/>
    <w:rPr>
      <w:rFonts w:ascii="宋体"/>
      <w:b/>
      <w:kern w:val="44"/>
      <w:sz w:val="36"/>
    </w:rPr>
  </w:style>
  <w:style w:type="character" w:customStyle="1" w:styleId="4Char1">
    <w:name w:val="标题 4 Char1"/>
    <w:link w:val="4"/>
    <w:uiPriority w:val="9"/>
    <w:qFormat/>
    <w:locked/>
    <w:rPr>
      <w:rFonts w:ascii="宋体" w:hAnsi="MS Sans Serif"/>
      <w:b/>
      <w:sz w:val="24"/>
    </w:rPr>
  </w:style>
  <w:style w:type="character" w:customStyle="1" w:styleId="5Char1">
    <w:name w:val="标题 5 Char1"/>
    <w:link w:val="50"/>
    <w:uiPriority w:val="9"/>
    <w:qFormat/>
    <w:locked/>
    <w:rPr>
      <w:kern w:val="2"/>
      <w:sz w:val="24"/>
    </w:rPr>
  </w:style>
  <w:style w:type="character" w:customStyle="1" w:styleId="6Char1">
    <w:name w:val="标题 6 Char1"/>
    <w:link w:val="60"/>
    <w:uiPriority w:val="9"/>
    <w:qFormat/>
    <w:locked/>
    <w:rPr>
      <w:rFonts w:ascii="Arial" w:eastAsia="黑体" w:hAnsi="Arial"/>
      <w:b/>
      <w:kern w:val="2"/>
      <w:sz w:val="24"/>
    </w:rPr>
  </w:style>
  <w:style w:type="character" w:customStyle="1" w:styleId="7Char1">
    <w:name w:val="标题 7 Char1"/>
    <w:link w:val="7"/>
    <w:uiPriority w:val="9"/>
    <w:qFormat/>
    <w:locked/>
    <w:rPr>
      <w:b/>
      <w:kern w:val="2"/>
      <w:sz w:val="24"/>
    </w:rPr>
  </w:style>
  <w:style w:type="character" w:customStyle="1" w:styleId="8Char1">
    <w:name w:val="标题 8 Char1"/>
    <w:link w:val="8"/>
    <w:uiPriority w:val="9"/>
    <w:qFormat/>
    <w:locked/>
    <w:rPr>
      <w:rFonts w:ascii="Arial" w:eastAsia="黑体" w:hAnsi="Arial"/>
      <w:kern w:val="2"/>
      <w:sz w:val="24"/>
    </w:rPr>
  </w:style>
  <w:style w:type="character" w:customStyle="1" w:styleId="9Char1">
    <w:name w:val="标题 9 Char1"/>
    <w:link w:val="9"/>
    <w:uiPriority w:val="9"/>
    <w:qFormat/>
    <w:locked/>
    <w:rPr>
      <w:rFonts w:ascii="Arial" w:eastAsia="黑体" w:hAnsi="Arial"/>
      <w:kern w:val="2"/>
      <w:sz w:val="24"/>
    </w:rPr>
  </w:style>
  <w:style w:type="character" w:customStyle="1" w:styleId="Char33">
    <w:name w:val="页眉 Char3"/>
    <w:link w:val="afff2"/>
    <w:uiPriority w:val="99"/>
    <w:qFormat/>
    <w:locked/>
    <w:rPr>
      <w:kern w:val="2"/>
      <w:sz w:val="18"/>
    </w:rPr>
  </w:style>
  <w:style w:type="character" w:customStyle="1" w:styleId="Char32">
    <w:name w:val="页脚 Char3"/>
    <w:link w:val="afff1"/>
    <w:uiPriority w:val="99"/>
    <w:qFormat/>
    <w:locked/>
    <w:rPr>
      <w:rFonts w:ascii="宋体"/>
      <w:kern w:val="2"/>
      <w:sz w:val="21"/>
    </w:rPr>
  </w:style>
  <w:style w:type="character" w:customStyle="1" w:styleId="Char11">
    <w:name w:val="列出段落 Char1"/>
    <w:link w:val="affff6"/>
    <w:uiPriority w:val="34"/>
    <w:qFormat/>
    <w:locked/>
  </w:style>
  <w:style w:type="paragraph" w:styleId="affff6">
    <w:name w:val="List Paragraph"/>
    <w:basedOn w:val="aff"/>
    <w:link w:val="Char11"/>
    <w:uiPriority w:val="34"/>
    <w:qFormat/>
    <w:pPr>
      <w:ind w:firstLine="420"/>
    </w:pPr>
    <w:rPr>
      <w:kern w:val="0"/>
      <w:sz w:val="20"/>
    </w:rPr>
  </w:style>
  <w:style w:type="character" w:customStyle="1" w:styleId="Char">
    <w:name w:val="正文缩进 Char"/>
    <w:link w:val="aff0"/>
    <w:qFormat/>
    <w:locked/>
    <w:rPr>
      <w:sz w:val="32"/>
    </w:rPr>
  </w:style>
  <w:style w:type="character" w:customStyle="1" w:styleId="tx1">
    <w:name w:val="tx1"/>
    <w:uiPriority w:val="99"/>
    <w:qFormat/>
    <w:rPr>
      <w:rFonts w:cs="Times New Roman"/>
      <w:b/>
      <w:bCs/>
    </w:rPr>
  </w:style>
  <w:style w:type="character" w:customStyle="1" w:styleId="Char20">
    <w:name w:val="正文文本 Char2"/>
    <w:link w:val="affb"/>
    <w:uiPriority w:val="99"/>
    <w:qFormat/>
    <w:locked/>
    <w:rPr>
      <w:kern w:val="2"/>
      <w:sz w:val="21"/>
    </w:rPr>
  </w:style>
  <w:style w:type="character" w:customStyle="1" w:styleId="Char40">
    <w:name w:val="正文首行缩进 Char4"/>
    <w:link w:val="aff6"/>
    <w:qFormat/>
    <w:locked/>
    <w:rPr>
      <w:kern w:val="2"/>
      <w:sz w:val="21"/>
      <w:szCs w:val="24"/>
    </w:rPr>
  </w:style>
  <w:style w:type="character" w:customStyle="1" w:styleId="3Char10">
    <w:name w:val="正文文本 3 Char1"/>
    <w:link w:val="32"/>
    <w:uiPriority w:val="99"/>
    <w:qFormat/>
    <w:locked/>
    <w:rPr>
      <w:color w:val="FF0000"/>
      <w:kern w:val="2"/>
      <w:sz w:val="22"/>
    </w:rPr>
  </w:style>
  <w:style w:type="character" w:customStyle="1" w:styleId="Char3">
    <w:name w:val="批注文字 Char3"/>
    <w:link w:val="aff5"/>
    <w:uiPriority w:val="99"/>
    <w:qFormat/>
    <w:locked/>
    <w:rPr>
      <w:kern w:val="2"/>
      <w:sz w:val="21"/>
    </w:rPr>
  </w:style>
  <w:style w:type="character" w:customStyle="1" w:styleId="Char4">
    <w:name w:val="批注主题 Char4"/>
    <w:link w:val="aff4"/>
    <w:uiPriority w:val="99"/>
    <w:semiHidden/>
    <w:qFormat/>
    <w:locked/>
    <w:rPr>
      <w:b/>
      <w:bCs/>
      <w:kern w:val="2"/>
      <w:sz w:val="21"/>
    </w:rPr>
  </w:style>
  <w:style w:type="character" w:customStyle="1" w:styleId="affff7">
    <w:name w:val="正文文本缩进 字符"/>
    <w:uiPriority w:val="99"/>
    <w:qFormat/>
    <w:locked/>
    <w:rPr>
      <w:rFonts w:ascii="宋体" w:eastAsia="宋体" w:hAnsi="Times New Roman" w:cs="宋体"/>
      <w:color w:val="000000"/>
      <w:sz w:val="24"/>
      <w:szCs w:val="24"/>
    </w:rPr>
  </w:style>
  <w:style w:type="character" w:customStyle="1" w:styleId="Char5">
    <w:name w:val="文档结构图 Char5"/>
    <w:link w:val="aff9"/>
    <w:uiPriority w:val="99"/>
    <w:qFormat/>
    <w:locked/>
    <w:rPr>
      <w:kern w:val="2"/>
      <w:sz w:val="21"/>
      <w:shd w:val="clear" w:color="auto" w:fill="000080"/>
    </w:rPr>
  </w:style>
  <w:style w:type="character" w:customStyle="1" w:styleId="Char31">
    <w:name w:val="批注框文本 Char3"/>
    <w:link w:val="afff0"/>
    <w:uiPriority w:val="99"/>
    <w:qFormat/>
    <w:locked/>
    <w:rPr>
      <w:kern w:val="2"/>
      <w:sz w:val="18"/>
      <w:szCs w:val="18"/>
    </w:rPr>
  </w:style>
  <w:style w:type="character" w:customStyle="1" w:styleId="Char42">
    <w:name w:val="日期 Char4"/>
    <w:link w:val="afff"/>
    <w:uiPriority w:val="99"/>
    <w:qFormat/>
    <w:locked/>
    <w:rPr>
      <w:kern w:val="2"/>
      <w:sz w:val="21"/>
    </w:rPr>
  </w:style>
  <w:style w:type="character" w:customStyle="1" w:styleId="2Char30">
    <w:name w:val="正文文本 2 Char3"/>
    <w:link w:val="2a"/>
    <w:qFormat/>
    <w:locked/>
    <w:rPr>
      <w:rFonts w:ascii="宋体"/>
      <w:color w:val="000000"/>
      <w:kern w:val="2"/>
      <w:sz w:val="22"/>
    </w:rPr>
  </w:style>
  <w:style w:type="character" w:customStyle="1" w:styleId="2Char3">
    <w:name w:val="正文文本缩进 2 Char3"/>
    <w:link w:val="27"/>
    <w:uiPriority w:val="99"/>
    <w:qFormat/>
    <w:locked/>
    <w:rPr>
      <w:rFonts w:ascii="仿宋_GB2312"/>
      <w:kern w:val="2"/>
      <w:sz w:val="21"/>
    </w:rPr>
  </w:style>
  <w:style w:type="character" w:customStyle="1" w:styleId="3Char3">
    <w:name w:val="正文文本缩进 3 Char3"/>
    <w:link w:val="36"/>
    <w:qFormat/>
    <w:locked/>
    <w:rPr>
      <w:kern w:val="2"/>
      <w:sz w:val="21"/>
    </w:rPr>
  </w:style>
  <w:style w:type="character" w:customStyle="1" w:styleId="Char34">
    <w:name w:val="标题 Char3"/>
    <w:link w:val="afff9"/>
    <w:uiPriority w:val="10"/>
    <w:qFormat/>
    <w:locked/>
    <w:rPr>
      <w:rFonts w:ascii="Arial" w:hAnsi="Arial" w:cs="Arial"/>
      <w:b/>
      <w:bCs/>
      <w:kern w:val="2"/>
      <w:sz w:val="32"/>
      <w:szCs w:val="32"/>
    </w:rPr>
  </w:style>
  <w:style w:type="character" w:customStyle="1" w:styleId="HTMLChar4">
    <w:name w:val="HTML 预设格式 Char4"/>
    <w:link w:val="HTML"/>
    <w:qFormat/>
    <w:locked/>
    <w:rPr>
      <w:rFonts w:ascii="宋体" w:hAnsi="宋体"/>
      <w:sz w:val="24"/>
      <w:szCs w:val="24"/>
    </w:rPr>
  </w:style>
  <w:style w:type="character" w:customStyle="1" w:styleId="Charf3">
    <w:name w:val="表正文 Char"/>
    <w:qFormat/>
    <w:rPr>
      <w:sz w:val="32"/>
    </w:rPr>
  </w:style>
  <w:style w:type="character" w:customStyle="1" w:styleId="Charf4">
    <w:name w:val="纯文本 Char"/>
    <w:uiPriority w:val="99"/>
    <w:qFormat/>
    <w:rPr>
      <w:rFonts w:ascii="宋体" w:eastAsia="宋体" w:hAnsi="Courier New"/>
      <w:kern w:val="10"/>
      <w:sz w:val="21"/>
      <w:lang w:val="en-US" w:eastAsia="zh-CN" w:bidi="ar-SA"/>
    </w:rPr>
  </w:style>
  <w:style w:type="character" w:customStyle="1" w:styleId="112">
    <w:name w:val="标题 1 字符1"/>
    <w:uiPriority w:val="9"/>
    <w:qFormat/>
    <w:locked/>
    <w:rPr>
      <w:rFonts w:ascii="宋体" w:eastAsia="宋体" w:hAnsi="Times New Roman" w:cs="Times New Roman"/>
      <w:b/>
      <w:kern w:val="44"/>
      <w:sz w:val="36"/>
      <w:szCs w:val="20"/>
    </w:rPr>
  </w:style>
  <w:style w:type="character" w:customStyle="1" w:styleId="210">
    <w:name w:val="标题 2 字符1"/>
    <w:uiPriority w:val="9"/>
    <w:semiHidden/>
    <w:qFormat/>
    <w:locked/>
    <w:rPr>
      <w:rFonts w:ascii="宋体" w:eastAsia="宋体" w:hAnsi="宋体" w:cs="Times New Roman"/>
      <w:b/>
      <w:kern w:val="0"/>
      <w:sz w:val="28"/>
      <w:szCs w:val="20"/>
    </w:rPr>
  </w:style>
  <w:style w:type="character" w:customStyle="1" w:styleId="310">
    <w:name w:val="标题 3 字符1"/>
    <w:qFormat/>
    <w:locked/>
    <w:rPr>
      <w:rFonts w:ascii="Times New Roman" w:eastAsia="宋体" w:hAnsi="Times New Roman" w:cs="Times New Roman"/>
      <w:b/>
      <w:bCs/>
      <w:sz w:val="32"/>
      <w:szCs w:val="32"/>
    </w:rPr>
  </w:style>
  <w:style w:type="character" w:customStyle="1" w:styleId="410">
    <w:name w:val="标题 4 字符1"/>
    <w:uiPriority w:val="9"/>
    <w:semiHidden/>
    <w:qFormat/>
    <w:locked/>
    <w:rPr>
      <w:rFonts w:ascii="宋体" w:eastAsia="宋体" w:hAnsi="MS Sans Serif" w:cs="Times New Roman"/>
      <w:b/>
      <w:sz w:val="24"/>
      <w:szCs w:val="20"/>
    </w:rPr>
  </w:style>
  <w:style w:type="character" w:customStyle="1" w:styleId="510">
    <w:name w:val="标题 5 字符1"/>
    <w:qFormat/>
    <w:locked/>
    <w:rPr>
      <w:rFonts w:ascii="Times New Roman" w:eastAsia="宋体" w:hAnsi="Times New Roman" w:cs="Times New Roman"/>
      <w:sz w:val="24"/>
      <w:szCs w:val="20"/>
    </w:rPr>
  </w:style>
  <w:style w:type="character" w:customStyle="1" w:styleId="611">
    <w:name w:val="标题 6 字符1"/>
    <w:uiPriority w:val="9"/>
    <w:semiHidden/>
    <w:qFormat/>
    <w:locked/>
    <w:rPr>
      <w:rFonts w:ascii="Arial" w:eastAsia="黑体" w:hAnsi="Arial" w:cs="Times New Roman"/>
      <w:b/>
      <w:sz w:val="24"/>
      <w:szCs w:val="20"/>
    </w:rPr>
  </w:style>
  <w:style w:type="character" w:customStyle="1" w:styleId="710">
    <w:name w:val="标题 7 字符1"/>
    <w:semiHidden/>
    <w:qFormat/>
    <w:locked/>
    <w:rPr>
      <w:rFonts w:ascii="Times New Roman" w:eastAsia="宋体" w:hAnsi="Times New Roman" w:cs="Times New Roman"/>
      <w:b/>
      <w:sz w:val="24"/>
      <w:szCs w:val="20"/>
    </w:rPr>
  </w:style>
  <w:style w:type="character" w:customStyle="1" w:styleId="810">
    <w:name w:val="标题 8 字符1"/>
    <w:uiPriority w:val="9"/>
    <w:semiHidden/>
    <w:qFormat/>
    <w:locked/>
    <w:rPr>
      <w:rFonts w:ascii="Arial" w:eastAsia="黑体" w:hAnsi="Arial" w:cs="Times New Roman"/>
      <w:sz w:val="24"/>
      <w:szCs w:val="20"/>
    </w:rPr>
  </w:style>
  <w:style w:type="character" w:customStyle="1" w:styleId="91">
    <w:name w:val="标题 9 字符1"/>
    <w:semiHidden/>
    <w:qFormat/>
    <w:locked/>
    <w:rPr>
      <w:rFonts w:ascii="Arial" w:eastAsia="黑体" w:hAnsi="Arial" w:cs="Times New Roman"/>
      <w:sz w:val="24"/>
      <w:szCs w:val="20"/>
    </w:rPr>
  </w:style>
  <w:style w:type="character" w:customStyle="1" w:styleId="1b">
    <w:name w:val="页脚 字符1"/>
    <w:uiPriority w:val="99"/>
    <w:semiHidden/>
    <w:qFormat/>
    <w:locked/>
    <w:rPr>
      <w:rFonts w:ascii="宋体" w:eastAsia="宋体" w:hAnsi="宋体"/>
    </w:rPr>
  </w:style>
  <w:style w:type="character" w:customStyle="1" w:styleId="Char1">
    <w:name w:val="列表项目符号 Char1"/>
    <w:link w:val="a"/>
    <w:qFormat/>
    <w:locked/>
    <w:rPr>
      <w:rFonts w:ascii="Garamond" w:hAnsi="Garamond"/>
      <w:sz w:val="24"/>
    </w:rPr>
  </w:style>
  <w:style w:type="character" w:customStyle="1" w:styleId="1c">
    <w:name w:val="正文文本 字符1"/>
    <w:uiPriority w:val="99"/>
    <w:semiHidden/>
    <w:qFormat/>
    <w:locked/>
  </w:style>
  <w:style w:type="character" w:customStyle="1" w:styleId="1d">
    <w:name w:val="正文文本缩进 字符1"/>
    <w:semiHidden/>
    <w:qFormat/>
    <w:locked/>
    <w:rPr>
      <w:rFonts w:ascii="Calibri" w:hAnsi="Calibri" w:cs="Calibri"/>
    </w:rPr>
  </w:style>
  <w:style w:type="character" w:customStyle="1" w:styleId="Char43">
    <w:name w:val="副标题 Char4"/>
    <w:link w:val="afff4"/>
    <w:uiPriority w:val="11"/>
    <w:qFormat/>
    <w:rPr>
      <w:rFonts w:ascii="Cambria" w:hAnsi="Cambria"/>
      <w:caps/>
      <w:spacing w:val="20"/>
      <w:sz w:val="18"/>
      <w:szCs w:val="18"/>
      <w:lang w:eastAsia="en-US" w:bidi="en-US"/>
    </w:rPr>
  </w:style>
  <w:style w:type="character" w:customStyle="1" w:styleId="Char30">
    <w:name w:val="正文文本缩进 Char3"/>
    <w:link w:val="affc"/>
    <w:uiPriority w:val="99"/>
    <w:qFormat/>
    <w:rPr>
      <w:rFonts w:ascii="宋体"/>
      <w:color w:val="000000"/>
      <w:kern w:val="2"/>
      <w:sz w:val="21"/>
      <w:szCs w:val="24"/>
    </w:rPr>
  </w:style>
  <w:style w:type="character" w:customStyle="1" w:styleId="2Char4">
    <w:name w:val="正文首行缩进 2 Char4"/>
    <w:link w:val="28"/>
    <w:qFormat/>
    <w:rPr>
      <w:rFonts w:ascii="宋体" w:eastAsia="等线"/>
      <w:color w:val="000000"/>
      <w:kern w:val="2"/>
      <w:sz w:val="28"/>
      <w:szCs w:val="24"/>
    </w:rPr>
  </w:style>
  <w:style w:type="character" w:customStyle="1" w:styleId="affff8">
    <w:name w:val="注释标题 字符"/>
    <w:uiPriority w:val="99"/>
    <w:qFormat/>
    <w:rPr>
      <w:kern w:val="2"/>
      <w:sz w:val="21"/>
    </w:rPr>
  </w:style>
  <w:style w:type="character" w:customStyle="1" w:styleId="1e">
    <w:name w:val="纯文本 字符1"/>
    <w:semiHidden/>
    <w:qFormat/>
    <w:locked/>
    <w:rPr>
      <w:rFonts w:ascii="宋体" w:hAnsi="宋体"/>
    </w:rPr>
  </w:style>
  <w:style w:type="character" w:customStyle="1" w:styleId="Charf5">
    <w:name w:val="无间隔 Char"/>
    <w:link w:val="affff9"/>
    <w:uiPriority w:val="1"/>
    <w:qFormat/>
    <w:locked/>
    <w:rPr>
      <w:b/>
      <w:sz w:val="30"/>
      <w:lang w:val="en-US" w:eastAsia="zh-CN" w:bidi="ar-SA"/>
    </w:rPr>
  </w:style>
  <w:style w:type="paragraph" w:styleId="affff9">
    <w:name w:val="No Spacing"/>
    <w:link w:val="Charf5"/>
    <w:uiPriority w:val="1"/>
    <w:qFormat/>
    <w:pPr>
      <w:widowControl w:val="0"/>
      <w:jc w:val="both"/>
    </w:pPr>
    <w:rPr>
      <w:b/>
      <w:sz w:val="30"/>
    </w:rPr>
  </w:style>
  <w:style w:type="character" w:customStyle="1" w:styleId="Char23">
    <w:name w:val="引用 Char2"/>
    <w:link w:val="affffa"/>
    <w:uiPriority w:val="29"/>
    <w:qFormat/>
    <w:rPr>
      <w:i/>
      <w:iCs/>
      <w:color w:val="000000"/>
    </w:rPr>
  </w:style>
  <w:style w:type="paragraph" w:styleId="affffa">
    <w:name w:val="Quote"/>
    <w:basedOn w:val="aff"/>
    <w:next w:val="aff"/>
    <w:link w:val="Char23"/>
    <w:uiPriority w:val="29"/>
    <w:qFormat/>
    <w:rPr>
      <w:i/>
      <w:iCs/>
      <w:color w:val="000000"/>
      <w:kern w:val="0"/>
      <w:sz w:val="20"/>
    </w:rPr>
  </w:style>
  <w:style w:type="character" w:customStyle="1" w:styleId="Char24">
    <w:name w:val="明显引用 Char2"/>
    <w:link w:val="affffb"/>
    <w:uiPriority w:val="30"/>
    <w:qFormat/>
    <w:rPr>
      <w:b/>
      <w:bCs/>
      <w:i/>
      <w:iCs/>
      <w:color w:val="4F81BD"/>
    </w:rPr>
  </w:style>
  <w:style w:type="paragraph" w:styleId="affffb">
    <w:name w:val="Intense Quote"/>
    <w:basedOn w:val="aff"/>
    <w:next w:val="aff"/>
    <w:link w:val="Char24"/>
    <w:uiPriority w:val="30"/>
    <w:qFormat/>
    <w:pPr>
      <w:pBdr>
        <w:bottom w:val="single" w:sz="4" w:space="4" w:color="4F81BD"/>
      </w:pBdr>
      <w:spacing w:before="200" w:after="280"/>
      <w:ind w:left="936" w:right="936"/>
    </w:pPr>
    <w:rPr>
      <w:b/>
      <w:bCs/>
      <w:i/>
      <w:iCs/>
      <w:color w:val="4F81BD"/>
      <w:kern w:val="0"/>
      <w:sz w:val="20"/>
    </w:rPr>
  </w:style>
  <w:style w:type="character" w:customStyle="1" w:styleId="Charf6">
    <w:name w:val="正文首行缩进 Char"/>
    <w:link w:val="1f"/>
    <w:qFormat/>
    <w:locked/>
    <w:rPr>
      <w:szCs w:val="24"/>
    </w:rPr>
  </w:style>
  <w:style w:type="paragraph" w:customStyle="1" w:styleId="1f">
    <w:name w:val="正文首行缩进1"/>
    <w:basedOn w:val="aff"/>
    <w:link w:val="Charf6"/>
    <w:pPr>
      <w:tabs>
        <w:tab w:val="left" w:pos="360"/>
      </w:tabs>
      <w:spacing w:line="220" w:lineRule="exact"/>
      <w:ind w:left="360" w:hanging="360"/>
    </w:pPr>
    <w:rPr>
      <w:kern w:val="0"/>
      <w:sz w:val="20"/>
      <w:szCs w:val="24"/>
    </w:rPr>
  </w:style>
  <w:style w:type="character" w:customStyle="1" w:styleId="CharChar">
    <w:name w:val="项目编号 Char Char"/>
    <w:link w:val="affffc"/>
    <w:qFormat/>
    <w:locked/>
    <w:rPr>
      <w:sz w:val="28"/>
    </w:rPr>
  </w:style>
  <w:style w:type="paragraph" w:customStyle="1" w:styleId="affffc">
    <w:name w:val="项目编号"/>
    <w:basedOn w:val="aff"/>
    <w:link w:val="CharChar"/>
    <w:pPr>
      <w:tabs>
        <w:tab w:val="left" w:pos="432"/>
        <w:tab w:val="left" w:pos="1140"/>
        <w:tab w:val="left" w:pos="2880"/>
      </w:tabs>
      <w:adjustRightInd w:val="0"/>
      <w:snapToGrid w:val="0"/>
      <w:spacing w:line="360" w:lineRule="auto"/>
      <w:ind w:left="432" w:hanging="432"/>
    </w:pPr>
    <w:rPr>
      <w:kern w:val="0"/>
      <w:sz w:val="28"/>
    </w:rPr>
  </w:style>
  <w:style w:type="character" w:customStyle="1" w:styleId="Charf7">
    <w:name w:val="正文文本缩进 Char"/>
    <w:link w:val="1f0"/>
    <w:uiPriority w:val="99"/>
    <w:qFormat/>
    <w:locked/>
    <w:rPr>
      <w:rFonts w:ascii="宋体" w:hAnsi="宋体"/>
      <w:color w:val="000000"/>
      <w:szCs w:val="24"/>
    </w:rPr>
  </w:style>
  <w:style w:type="paragraph" w:customStyle="1" w:styleId="1f0">
    <w:name w:val="正文文本缩进1"/>
    <w:basedOn w:val="aff"/>
    <w:link w:val="Charf7"/>
    <w:uiPriority w:val="99"/>
    <w:pPr>
      <w:snapToGrid w:val="0"/>
      <w:spacing w:line="336" w:lineRule="auto"/>
      <w:ind w:left="126" w:firstLineChars="280" w:firstLine="588"/>
    </w:pPr>
    <w:rPr>
      <w:rFonts w:ascii="宋体" w:hAnsi="宋体"/>
      <w:color w:val="000000"/>
      <w:kern w:val="0"/>
      <w:sz w:val="20"/>
      <w:szCs w:val="24"/>
    </w:rPr>
  </w:style>
  <w:style w:type="character" w:customStyle="1" w:styleId="CharChar0">
    <w:name w:val="文档正文 Char Char"/>
    <w:link w:val="affffd"/>
    <w:qFormat/>
    <w:locked/>
    <w:rPr>
      <w:rFonts w:ascii="仿宋_GB2312" w:eastAsia="仿宋_GB2312"/>
      <w:sz w:val="24"/>
    </w:rPr>
  </w:style>
  <w:style w:type="paragraph" w:customStyle="1" w:styleId="affffd">
    <w:name w:val="文档正文"/>
    <w:basedOn w:val="aff"/>
    <w:link w:val="CharChar0"/>
    <w:qFormat/>
    <w:pPr>
      <w:adjustRightInd w:val="0"/>
      <w:spacing w:line="480" w:lineRule="atLeast"/>
      <w:ind w:firstLineChars="200" w:firstLine="480"/>
    </w:pPr>
    <w:rPr>
      <w:rFonts w:ascii="仿宋_GB2312" w:eastAsia="仿宋_GB2312"/>
      <w:kern w:val="0"/>
      <w:sz w:val="24"/>
    </w:rPr>
  </w:style>
  <w:style w:type="character" w:customStyle="1" w:styleId="2Char5">
    <w:name w:val="正文文本 2 Char"/>
    <w:link w:val="211"/>
    <w:qFormat/>
    <w:locked/>
    <w:rPr>
      <w:rFonts w:ascii="宋体" w:hAnsi="宋体"/>
      <w:color w:val="000000"/>
      <w:sz w:val="22"/>
    </w:rPr>
  </w:style>
  <w:style w:type="paragraph" w:customStyle="1" w:styleId="211">
    <w:name w:val="正文文本 21"/>
    <w:basedOn w:val="aff"/>
    <w:link w:val="2Char5"/>
    <w:pPr>
      <w:spacing w:line="312" w:lineRule="auto"/>
    </w:pPr>
    <w:rPr>
      <w:rFonts w:ascii="宋体" w:hAnsi="宋体"/>
      <w:color w:val="000000"/>
      <w:kern w:val="0"/>
      <w:sz w:val="22"/>
    </w:rPr>
  </w:style>
  <w:style w:type="character" w:customStyle="1" w:styleId="Charf8">
    <w:name w:val="批注主题 Char"/>
    <w:link w:val="1f1"/>
    <w:uiPriority w:val="99"/>
    <w:qFormat/>
    <w:locked/>
    <w:rPr>
      <w:b/>
      <w:bCs/>
    </w:rPr>
  </w:style>
  <w:style w:type="paragraph" w:customStyle="1" w:styleId="1f1">
    <w:name w:val="批注主题1"/>
    <w:basedOn w:val="aff5"/>
    <w:next w:val="aff5"/>
    <w:link w:val="Charf8"/>
    <w:uiPriority w:val="99"/>
    <w:rPr>
      <w:b/>
      <w:bCs/>
      <w:kern w:val="0"/>
      <w:sz w:val="20"/>
    </w:rPr>
  </w:style>
  <w:style w:type="character" w:customStyle="1" w:styleId="yi-CharChar">
    <w:name w:val="yi-章 Char Char"/>
    <w:link w:val="yi-"/>
    <w:qFormat/>
    <w:locked/>
    <w:rPr>
      <w:rFonts w:ascii="黑体" w:eastAsia="黑体" w:hAnsi="黑体" w:cs="黑体"/>
      <w:b/>
      <w:bCs/>
      <w:sz w:val="36"/>
      <w:szCs w:val="28"/>
    </w:rPr>
  </w:style>
  <w:style w:type="paragraph" w:customStyle="1" w:styleId="yi-">
    <w:name w:val="yi-章"/>
    <w:basedOn w:val="24"/>
    <w:link w:val="yi-CharChar"/>
    <w:qFormat/>
    <w:pPr>
      <w:adjustRightInd/>
      <w:jc w:val="center"/>
      <w:textAlignment w:val="auto"/>
    </w:pPr>
    <w:rPr>
      <w:rFonts w:ascii="黑体" w:eastAsia="黑体" w:hAnsi="黑体"/>
      <w:bCs/>
      <w:sz w:val="36"/>
      <w:szCs w:val="28"/>
    </w:rPr>
  </w:style>
  <w:style w:type="character" w:customStyle="1" w:styleId="Charf9">
    <w:name w:val="文档结构图 Char"/>
    <w:link w:val="1f2"/>
    <w:uiPriority w:val="99"/>
    <w:qFormat/>
    <w:locked/>
    <w:rPr>
      <w:shd w:val="clear" w:color="auto" w:fill="000080"/>
    </w:rPr>
  </w:style>
  <w:style w:type="paragraph" w:customStyle="1" w:styleId="1f2">
    <w:name w:val="文档结构图1"/>
    <w:basedOn w:val="aff"/>
    <w:link w:val="Charf9"/>
    <w:uiPriority w:val="99"/>
    <w:pPr>
      <w:shd w:val="clear" w:color="auto" w:fill="000080"/>
    </w:pPr>
    <w:rPr>
      <w:kern w:val="0"/>
      <w:sz w:val="20"/>
    </w:rPr>
  </w:style>
  <w:style w:type="character" w:customStyle="1" w:styleId="Charfa">
    <w:name w:val="日期 Char"/>
    <w:link w:val="1f3"/>
    <w:qFormat/>
    <w:locked/>
  </w:style>
  <w:style w:type="paragraph" w:customStyle="1" w:styleId="1f3">
    <w:name w:val="日期1"/>
    <w:basedOn w:val="aff"/>
    <w:next w:val="aff"/>
    <w:link w:val="Charfa"/>
    <w:pPr>
      <w:ind w:left="100"/>
    </w:pPr>
    <w:rPr>
      <w:kern w:val="0"/>
      <w:sz w:val="20"/>
    </w:rPr>
  </w:style>
  <w:style w:type="character" w:customStyle="1" w:styleId="3Char">
    <w:name w:val="正文文本缩进 3 Char"/>
    <w:link w:val="311"/>
    <w:qFormat/>
    <w:locked/>
  </w:style>
  <w:style w:type="paragraph" w:customStyle="1" w:styleId="311">
    <w:name w:val="正文文本缩进 31"/>
    <w:basedOn w:val="aff"/>
    <w:link w:val="3Char"/>
    <w:pPr>
      <w:spacing w:line="312" w:lineRule="auto"/>
      <w:ind w:left="517" w:hangingChars="284" w:hanging="517"/>
    </w:pPr>
    <w:rPr>
      <w:kern w:val="0"/>
      <w:sz w:val="20"/>
    </w:rPr>
  </w:style>
  <w:style w:type="character" w:customStyle="1" w:styleId="1CharCharChar">
    <w:name w:val="苗1 Char Char Char"/>
    <w:link w:val="1Char2"/>
    <w:qFormat/>
    <w:locked/>
    <w:rPr>
      <w:rFonts w:ascii="宋体" w:hAnsi="宋体"/>
      <w:spacing w:val="4"/>
      <w:sz w:val="28"/>
    </w:rPr>
  </w:style>
  <w:style w:type="paragraph" w:customStyle="1" w:styleId="1Char2">
    <w:name w:val="苗1 Char"/>
    <w:basedOn w:val="aff"/>
    <w:link w:val="1CharCharChar"/>
    <w:pPr>
      <w:spacing w:line="480" w:lineRule="exact"/>
      <w:ind w:firstLineChars="210" w:firstLine="588"/>
    </w:pPr>
    <w:rPr>
      <w:rFonts w:ascii="宋体" w:hAnsi="宋体"/>
      <w:spacing w:val="4"/>
      <w:kern w:val="0"/>
      <w:sz w:val="28"/>
    </w:rPr>
  </w:style>
  <w:style w:type="character" w:customStyle="1" w:styleId="2Char6">
    <w:name w:val="正文文本缩进 2 Char"/>
    <w:link w:val="2110"/>
    <w:uiPriority w:val="99"/>
    <w:qFormat/>
    <w:locked/>
    <w:rPr>
      <w:sz w:val="24"/>
      <w:szCs w:val="24"/>
    </w:rPr>
  </w:style>
  <w:style w:type="paragraph" w:customStyle="1" w:styleId="2110">
    <w:name w:val="正文文本缩进 211"/>
    <w:basedOn w:val="aff"/>
    <w:link w:val="2Char6"/>
    <w:uiPriority w:val="99"/>
    <w:pPr>
      <w:adjustRightInd w:val="0"/>
      <w:spacing w:line="360" w:lineRule="auto"/>
      <w:ind w:right="1001" w:firstLine="525"/>
      <w:jc w:val="left"/>
      <w:textAlignment w:val="baseline"/>
    </w:pPr>
    <w:rPr>
      <w:kern w:val="0"/>
      <w:sz w:val="24"/>
      <w:szCs w:val="24"/>
    </w:rPr>
  </w:style>
  <w:style w:type="character" w:customStyle="1" w:styleId="XCharChar">
    <w:name w:val="样式X Char Char"/>
    <w:link w:val="X"/>
    <w:qFormat/>
    <w:locked/>
    <w:rPr>
      <w:rFonts w:ascii="ˎ̥" w:hAnsi="ˎ̥" w:cs="宋体"/>
      <w:color w:val="000000"/>
      <w:sz w:val="24"/>
      <w:szCs w:val="24"/>
    </w:rPr>
  </w:style>
  <w:style w:type="paragraph" w:customStyle="1" w:styleId="X">
    <w:name w:val="样式X"/>
    <w:basedOn w:val="aff"/>
    <w:link w:val="XCharChar"/>
    <w:qFormat/>
    <w:pPr>
      <w:spacing w:line="360" w:lineRule="auto"/>
      <w:ind w:firstLineChars="204" w:firstLine="490"/>
      <w:jc w:val="left"/>
    </w:pPr>
    <w:rPr>
      <w:rFonts w:ascii="ˎ̥" w:hAnsi="ˎ̥"/>
      <w:color w:val="000000"/>
      <w:kern w:val="0"/>
      <w:sz w:val="24"/>
      <w:szCs w:val="24"/>
    </w:rPr>
  </w:style>
  <w:style w:type="character" w:customStyle="1" w:styleId="CharChar1">
    <w:name w:val="四号 正文 Char Char"/>
    <w:link w:val="affffe"/>
    <w:qFormat/>
    <w:locked/>
    <w:rPr>
      <w:rFonts w:cs="宋体"/>
      <w:spacing w:val="6"/>
      <w:sz w:val="28"/>
    </w:rPr>
  </w:style>
  <w:style w:type="paragraph" w:customStyle="1" w:styleId="affffe">
    <w:name w:val="四号 正文"/>
    <w:basedOn w:val="aff"/>
    <w:link w:val="CharChar1"/>
    <w:pPr>
      <w:spacing w:line="360" w:lineRule="auto"/>
      <w:ind w:firstLineChars="200" w:firstLine="584"/>
    </w:pPr>
    <w:rPr>
      <w:spacing w:val="6"/>
      <w:kern w:val="0"/>
      <w:sz w:val="28"/>
    </w:rPr>
  </w:style>
  <w:style w:type="character" w:customStyle="1" w:styleId="yi-CharChar0">
    <w:name w:val="yi-图标 Char Char"/>
    <w:link w:val="yi-0"/>
    <w:qFormat/>
    <w:locked/>
    <w:rPr>
      <w:rFonts w:ascii="黑体" w:eastAsia="黑体" w:hAnsi="黑体" w:cs="黑体"/>
      <w:sz w:val="24"/>
    </w:rPr>
  </w:style>
  <w:style w:type="paragraph" w:customStyle="1" w:styleId="yi-0">
    <w:name w:val="yi-图标"/>
    <w:basedOn w:val="aff"/>
    <w:link w:val="yi-CharChar0"/>
    <w:qFormat/>
    <w:pPr>
      <w:spacing w:after="200" w:line="480" w:lineRule="exact"/>
      <w:jc w:val="center"/>
    </w:pPr>
    <w:rPr>
      <w:rFonts w:ascii="黑体" w:eastAsia="黑体" w:hAnsi="黑体"/>
      <w:kern w:val="0"/>
      <w:sz w:val="24"/>
    </w:rPr>
  </w:style>
  <w:style w:type="character" w:customStyle="1" w:styleId="yi-111CharChar">
    <w:name w:val="yi-1.1.1 Char Char"/>
    <w:link w:val="yi-111"/>
    <w:qFormat/>
    <w:locked/>
    <w:rPr>
      <w:rFonts w:ascii="黑体" w:eastAsia="黑体" w:hAnsi="黑体" w:cs="黑体"/>
      <w:b/>
      <w:bCs/>
      <w:sz w:val="28"/>
      <w:szCs w:val="28"/>
    </w:rPr>
  </w:style>
  <w:style w:type="paragraph" w:customStyle="1" w:styleId="yi-111">
    <w:name w:val="yi-1.1.1"/>
    <w:basedOn w:val="4"/>
    <w:link w:val="yi-111CharChar"/>
    <w:qFormat/>
    <w:pPr>
      <w:keepLines/>
      <w:numPr>
        <w:numId w:val="0"/>
      </w:numPr>
      <w:wordWrap/>
      <w:overflowPunct/>
      <w:autoSpaceDE/>
      <w:autoSpaceDN/>
      <w:adjustRightInd/>
      <w:spacing w:line="500" w:lineRule="exact"/>
      <w:jc w:val="both"/>
    </w:pPr>
    <w:rPr>
      <w:rFonts w:ascii="黑体" w:eastAsia="黑体" w:hAnsi="黑体"/>
      <w:bCs/>
      <w:sz w:val="28"/>
      <w:szCs w:val="28"/>
    </w:rPr>
  </w:style>
  <w:style w:type="character" w:customStyle="1" w:styleId="Char12">
    <w:name w:val="纯文本 Char1"/>
    <w:link w:val="120"/>
    <w:uiPriority w:val="99"/>
    <w:qFormat/>
    <w:locked/>
    <w:rPr>
      <w:rFonts w:ascii="宋体" w:hAnsi="Courier New"/>
      <w:sz w:val="28"/>
      <w:szCs w:val="28"/>
    </w:rPr>
  </w:style>
  <w:style w:type="paragraph" w:customStyle="1" w:styleId="120">
    <w:name w:val="纯文本12"/>
    <w:basedOn w:val="aff"/>
    <w:link w:val="Char12"/>
    <w:uiPriority w:val="99"/>
    <w:pPr>
      <w:adjustRightInd w:val="0"/>
      <w:spacing w:line="312" w:lineRule="atLeast"/>
      <w:textAlignment w:val="baseline"/>
    </w:pPr>
    <w:rPr>
      <w:rFonts w:ascii="宋体" w:hAnsi="Courier New"/>
      <w:kern w:val="0"/>
      <w:sz w:val="28"/>
      <w:szCs w:val="28"/>
    </w:rPr>
  </w:style>
  <w:style w:type="character" w:customStyle="1" w:styleId="074CharChar">
    <w:name w:val="正文 首行缩进:  0.74 厘米 Char Char"/>
    <w:link w:val="074"/>
    <w:qFormat/>
    <w:locked/>
    <w:rPr>
      <w:rFonts w:cs="Calibri"/>
      <w:szCs w:val="24"/>
    </w:rPr>
  </w:style>
  <w:style w:type="paragraph" w:customStyle="1" w:styleId="074">
    <w:name w:val="正文 首行缩进:  0.74 厘米"/>
    <w:basedOn w:val="aff"/>
    <w:link w:val="074CharChar"/>
    <w:pPr>
      <w:spacing w:line="420" w:lineRule="exact"/>
      <w:ind w:firstLine="454"/>
    </w:pPr>
    <w:rPr>
      <w:kern w:val="0"/>
      <w:sz w:val="20"/>
      <w:szCs w:val="24"/>
    </w:rPr>
  </w:style>
  <w:style w:type="character" w:customStyle="1" w:styleId="yi-CharChar1">
    <w:name w:val="yi-正文 Char Char"/>
    <w:link w:val="yi-1"/>
    <w:qFormat/>
    <w:locked/>
    <w:rPr>
      <w:rFonts w:ascii="黑体" w:eastAsia="黑体" w:hAnsi="黑体" w:cs="黑体"/>
      <w:sz w:val="28"/>
    </w:rPr>
  </w:style>
  <w:style w:type="paragraph" w:customStyle="1" w:styleId="yi-1">
    <w:name w:val="yi-正文"/>
    <w:basedOn w:val="aff"/>
    <w:link w:val="yi-CharChar1"/>
    <w:qFormat/>
    <w:pPr>
      <w:spacing w:line="500" w:lineRule="exact"/>
      <w:ind w:firstLineChars="200" w:firstLine="560"/>
    </w:pPr>
    <w:rPr>
      <w:rFonts w:ascii="黑体" w:eastAsia="黑体" w:hAnsi="黑体"/>
      <w:kern w:val="0"/>
      <w:sz w:val="28"/>
    </w:rPr>
  </w:style>
  <w:style w:type="character" w:customStyle="1" w:styleId="yi-CharChar2">
    <w:name w:val="yi-表头 Char Char"/>
    <w:link w:val="yi-2"/>
    <w:qFormat/>
    <w:locked/>
    <w:rPr>
      <w:rFonts w:ascii="黑体" w:eastAsia="黑体" w:hAnsi="黑体" w:cs="黑体"/>
      <w:sz w:val="24"/>
      <w:szCs w:val="28"/>
    </w:rPr>
  </w:style>
  <w:style w:type="paragraph" w:customStyle="1" w:styleId="yi-2">
    <w:name w:val="yi-表头"/>
    <w:basedOn w:val="aff"/>
    <w:link w:val="yi-CharChar2"/>
    <w:qFormat/>
    <w:pPr>
      <w:spacing w:before="200" w:line="500" w:lineRule="exact"/>
      <w:jc w:val="center"/>
    </w:pPr>
    <w:rPr>
      <w:rFonts w:ascii="黑体" w:eastAsia="黑体" w:hAnsi="黑体"/>
      <w:kern w:val="0"/>
      <w:sz w:val="24"/>
      <w:szCs w:val="28"/>
    </w:rPr>
  </w:style>
  <w:style w:type="character" w:customStyle="1" w:styleId="yi-CharChar3">
    <w:name w:val="yi-表格 Char Char"/>
    <w:link w:val="yi-3"/>
    <w:qFormat/>
    <w:locked/>
    <w:rPr>
      <w:rFonts w:ascii="黑体" w:eastAsia="黑体" w:hAnsi="黑体" w:cs="黑体"/>
      <w:sz w:val="24"/>
      <w:szCs w:val="24"/>
    </w:rPr>
  </w:style>
  <w:style w:type="paragraph" w:customStyle="1" w:styleId="yi-3">
    <w:name w:val="yi-表格"/>
    <w:basedOn w:val="aff0"/>
    <w:link w:val="yi-CharChar3"/>
    <w:qFormat/>
    <w:pPr>
      <w:spacing w:line="480" w:lineRule="exact"/>
      <w:ind w:firstLine="0"/>
      <w:jc w:val="center"/>
      <w:textAlignment w:val="auto"/>
    </w:pPr>
    <w:rPr>
      <w:rFonts w:ascii="黑体" w:eastAsia="黑体" w:hAnsi="黑体"/>
      <w:sz w:val="24"/>
      <w:szCs w:val="24"/>
    </w:rPr>
  </w:style>
  <w:style w:type="character" w:customStyle="1" w:styleId="yi-11CharChar">
    <w:name w:val="yi-1.1 Char Char"/>
    <w:link w:val="yi-11"/>
    <w:qFormat/>
    <w:locked/>
    <w:rPr>
      <w:rFonts w:ascii="黑体" w:eastAsia="黑体" w:hAnsi="黑体" w:cs="黑体"/>
      <w:b/>
      <w:bCs/>
      <w:sz w:val="28"/>
      <w:szCs w:val="28"/>
    </w:rPr>
  </w:style>
  <w:style w:type="paragraph" w:customStyle="1" w:styleId="yi-11">
    <w:name w:val="yi-1.1"/>
    <w:basedOn w:val="31"/>
    <w:link w:val="yi-11CharChar"/>
    <w:qFormat/>
    <w:pPr>
      <w:spacing w:before="0" w:after="0" w:line="360" w:lineRule="auto"/>
    </w:pPr>
    <w:rPr>
      <w:rFonts w:ascii="黑体" w:eastAsia="黑体" w:hAnsi="黑体"/>
      <w:kern w:val="0"/>
      <w:sz w:val="28"/>
      <w:szCs w:val="28"/>
    </w:rPr>
  </w:style>
  <w:style w:type="character" w:customStyle="1" w:styleId="CharChar2">
    <w:name w:val="四号正文 Char Char"/>
    <w:link w:val="afffff"/>
    <w:qFormat/>
    <w:locked/>
    <w:rPr>
      <w:rFonts w:cs="宋体"/>
      <w:spacing w:val="6"/>
      <w:sz w:val="28"/>
    </w:rPr>
  </w:style>
  <w:style w:type="paragraph" w:customStyle="1" w:styleId="afffff">
    <w:name w:val="四号正文"/>
    <w:basedOn w:val="aff"/>
    <w:link w:val="CharChar2"/>
    <w:pPr>
      <w:ind w:firstLineChars="200" w:firstLine="200"/>
    </w:pPr>
    <w:rPr>
      <w:spacing w:val="6"/>
      <w:kern w:val="0"/>
      <w:sz w:val="28"/>
    </w:rPr>
  </w:style>
  <w:style w:type="character" w:customStyle="1" w:styleId="yi-1111CharChar">
    <w:name w:val="yi-1.1.1.1 Char Char"/>
    <w:link w:val="yi-1111"/>
    <w:qFormat/>
    <w:locked/>
    <w:rPr>
      <w:rFonts w:ascii="黑体" w:eastAsia="黑体" w:hAnsi="黑体" w:cs="黑体"/>
      <w:bCs/>
      <w:sz w:val="28"/>
      <w:szCs w:val="28"/>
    </w:rPr>
  </w:style>
  <w:style w:type="paragraph" w:customStyle="1" w:styleId="yi-1111">
    <w:name w:val="yi-1.1.1.1"/>
    <w:basedOn w:val="50"/>
    <w:link w:val="yi-1111CharChar"/>
    <w:qFormat/>
    <w:pPr>
      <w:tabs>
        <w:tab w:val="left" w:pos="432"/>
      </w:tabs>
      <w:spacing w:before="0" w:after="0" w:line="500" w:lineRule="exact"/>
      <w:ind w:left="0" w:firstLine="0"/>
    </w:pPr>
    <w:rPr>
      <w:rFonts w:ascii="黑体" w:eastAsia="黑体" w:hAnsi="黑体"/>
      <w:bCs/>
      <w:kern w:val="0"/>
      <w:sz w:val="28"/>
      <w:szCs w:val="28"/>
    </w:rPr>
  </w:style>
  <w:style w:type="character" w:customStyle="1" w:styleId="yi-CharChar4">
    <w:name w:val="yi-目录 Char Char"/>
    <w:link w:val="yi-4"/>
    <w:qFormat/>
    <w:locked/>
    <w:rPr>
      <w:rFonts w:ascii="黑体" w:eastAsia="黑体" w:hAnsi="黑体" w:cs="黑体"/>
      <w:b/>
      <w:sz w:val="36"/>
      <w:szCs w:val="36"/>
    </w:rPr>
  </w:style>
  <w:style w:type="paragraph" w:customStyle="1" w:styleId="yi-4">
    <w:name w:val="yi-目录"/>
    <w:basedOn w:val="aff"/>
    <w:link w:val="yi-CharChar4"/>
    <w:qFormat/>
    <w:pPr>
      <w:jc w:val="center"/>
    </w:pPr>
    <w:rPr>
      <w:rFonts w:ascii="黑体" w:eastAsia="黑体" w:hAnsi="黑体"/>
      <w:b/>
      <w:kern w:val="0"/>
      <w:sz w:val="36"/>
      <w:szCs w:val="36"/>
    </w:rPr>
  </w:style>
  <w:style w:type="character" w:customStyle="1" w:styleId="yi-CharChar5">
    <w:name w:val="yi-封皮 Char Char"/>
    <w:link w:val="yi-5"/>
    <w:qFormat/>
    <w:locked/>
    <w:rPr>
      <w:rFonts w:ascii="黑体" w:eastAsia="黑体" w:hAnsi="黑体" w:cs="黑体"/>
      <w:b/>
      <w:sz w:val="52"/>
      <w:szCs w:val="28"/>
    </w:rPr>
  </w:style>
  <w:style w:type="paragraph" w:customStyle="1" w:styleId="yi-5">
    <w:name w:val="yi-封皮"/>
    <w:basedOn w:val="aff"/>
    <w:link w:val="yi-CharChar5"/>
    <w:qFormat/>
    <w:pPr>
      <w:jc w:val="center"/>
    </w:pPr>
    <w:rPr>
      <w:rFonts w:ascii="黑体" w:eastAsia="黑体" w:hAnsi="黑体"/>
      <w:b/>
      <w:kern w:val="0"/>
      <w:sz w:val="52"/>
      <w:szCs w:val="28"/>
    </w:rPr>
  </w:style>
  <w:style w:type="character" w:customStyle="1" w:styleId="CharChar3">
    <w:name w:val="标题三 Char Char"/>
    <w:link w:val="afffff0"/>
    <w:qFormat/>
    <w:locked/>
    <w:rPr>
      <w:b/>
      <w:sz w:val="28"/>
      <w:szCs w:val="28"/>
      <w:lang w:val="en-US" w:eastAsia="zh-CN" w:bidi="ar-SA"/>
    </w:rPr>
  </w:style>
  <w:style w:type="paragraph" w:customStyle="1" w:styleId="afffff0">
    <w:name w:val="标题三"/>
    <w:link w:val="CharChar3"/>
    <w:qFormat/>
    <w:pPr>
      <w:spacing w:line="520" w:lineRule="exact"/>
      <w:outlineLvl w:val="2"/>
    </w:pPr>
    <w:rPr>
      <w:b/>
      <w:sz w:val="28"/>
      <w:szCs w:val="28"/>
    </w:rPr>
  </w:style>
  <w:style w:type="character" w:customStyle="1" w:styleId="CharChar5">
    <w:name w:val="段 Char Char"/>
    <w:link w:val="afffff1"/>
    <w:qFormat/>
    <w:locked/>
    <w:rPr>
      <w:rFonts w:ascii="宋体" w:hAnsi="宋体"/>
      <w:lang w:val="en-US" w:eastAsia="zh-CN" w:bidi="ar-SA"/>
    </w:rPr>
  </w:style>
  <w:style w:type="paragraph" w:customStyle="1" w:styleId="afffff1">
    <w:name w:val="段"/>
    <w:link w:val="CharChar5"/>
    <w:qFormat/>
    <w:pPr>
      <w:tabs>
        <w:tab w:val="center" w:pos="4201"/>
        <w:tab w:val="right" w:leader="dot" w:pos="9298"/>
      </w:tabs>
      <w:autoSpaceDE w:val="0"/>
      <w:autoSpaceDN w:val="0"/>
      <w:ind w:firstLineChars="200" w:firstLine="420"/>
      <w:jc w:val="both"/>
    </w:pPr>
    <w:rPr>
      <w:rFonts w:ascii="宋体" w:hAnsi="宋体"/>
    </w:rPr>
  </w:style>
  <w:style w:type="character" w:customStyle="1" w:styleId="Charfb">
    <w:name w:val="报告正文 Char"/>
    <w:link w:val="afffff2"/>
    <w:qFormat/>
    <w:locked/>
    <w:rPr>
      <w:rFonts w:ascii="华文中宋" w:eastAsia="华文中宋" w:hAnsi="华文中宋"/>
      <w:bCs/>
      <w:color w:val="3A3A3A"/>
      <w:sz w:val="24"/>
      <w:szCs w:val="24"/>
    </w:rPr>
  </w:style>
  <w:style w:type="paragraph" w:customStyle="1" w:styleId="afffff2">
    <w:name w:val="报告正文"/>
    <w:basedOn w:val="aff"/>
    <w:link w:val="Charfb"/>
    <w:qFormat/>
    <w:pPr>
      <w:spacing w:line="360" w:lineRule="auto"/>
      <w:ind w:firstLineChars="200" w:firstLine="200"/>
    </w:pPr>
    <w:rPr>
      <w:rFonts w:ascii="华文中宋" w:eastAsia="华文中宋" w:hAnsi="华文中宋"/>
      <w:bCs/>
      <w:color w:val="3A3A3A"/>
      <w:kern w:val="0"/>
      <w:sz w:val="24"/>
      <w:szCs w:val="24"/>
    </w:rPr>
  </w:style>
  <w:style w:type="character" w:customStyle="1" w:styleId="Charfc">
    <w:name w:val="报告格式—正文 Char"/>
    <w:link w:val="afffff3"/>
    <w:qFormat/>
    <w:locked/>
    <w:rPr>
      <w:rFonts w:cs="Calibri"/>
      <w:spacing w:val="6"/>
      <w:sz w:val="28"/>
      <w:szCs w:val="36"/>
    </w:rPr>
  </w:style>
  <w:style w:type="paragraph" w:customStyle="1" w:styleId="afffff3">
    <w:name w:val="报告格式—正文"/>
    <w:basedOn w:val="aff"/>
    <w:link w:val="Charfc"/>
    <w:pPr>
      <w:spacing w:line="580" w:lineRule="exact"/>
      <w:ind w:firstLineChars="200" w:firstLine="584"/>
    </w:pPr>
    <w:rPr>
      <w:spacing w:val="6"/>
      <w:kern w:val="0"/>
      <w:sz w:val="28"/>
      <w:szCs w:val="36"/>
    </w:rPr>
  </w:style>
  <w:style w:type="character" w:customStyle="1" w:styleId="1Char3">
    <w:name w:val="正文1 Char"/>
    <w:link w:val="1f4"/>
    <w:qFormat/>
    <w:locked/>
    <w:rPr>
      <w:szCs w:val="24"/>
    </w:rPr>
  </w:style>
  <w:style w:type="paragraph" w:customStyle="1" w:styleId="1f4">
    <w:name w:val="正文1"/>
    <w:basedOn w:val="aff"/>
    <w:link w:val="1Char3"/>
    <w:qFormat/>
    <w:pPr>
      <w:widowControl/>
      <w:topLinePunct/>
      <w:spacing w:beforeLines="50" w:line="300" w:lineRule="auto"/>
      <w:ind w:left="420"/>
    </w:pPr>
    <w:rPr>
      <w:kern w:val="0"/>
      <w:sz w:val="20"/>
      <w:szCs w:val="24"/>
    </w:rPr>
  </w:style>
  <w:style w:type="character" w:customStyle="1" w:styleId="CharChar6">
    <w:name w:val="表格 Char Char"/>
    <w:link w:val="afffff4"/>
    <w:uiPriority w:val="99"/>
    <w:qFormat/>
    <w:locked/>
    <w:rPr>
      <w:rFonts w:ascii="宋体" w:hAnsi="宋体"/>
    </w:rPr>
  </w:style>
  <w:style w:type="paragraph" w:customStyle="1" w:styleId="afffff4">
    <w:name w:val="表格"/>
    <w:basedOn w:val="aff"/>
    <w:link w:val="CharChar6"/>
    <w:uiPriority w:val="99"/>
    <w:qFormat/>
    <w:pPr>
      <w:snapToGrid w:val="0"/>
      <w:ind w:firstLineChars="21" w:firstLine="42"/>
    </w:pPr>
    <w:rPr>
      <w:rFonts w:ascii="宋体" w:hAnsi="宋体"/>
      <w:kern w:val="0"/>
      <w:sz w:val="20"/>
    </w:rPr>
  </w:style>
  <w:style w:type="character" w:customStyle="1" w:styleId="Charfd">
    <w:name w:val="（）样式 Char"/>
    <w:link w:val="afffff5"/>
    <w:qFormat/>
    <w:locked/>
    <w:rPr>
      <w:rFonts w:ascii="华文细黑" w:eastAsia="华文细黑" w:hAnsi="华文细黑"/>
      <w:sz w:val="24"/>
      <w:szCs w:val="24"/>
    </w:rPr>
  </w:style>
  <w:style w:type="paragraph" w:customStyle="1" w:styleId="afffff5">
    <w:name w:val="（）样式"/>
    <w:basedOn w:val="aff"/>
    <w:link w:val="Charfd"/>
    <w:qFormat/>
    <w:pPr>
      <w:spacing w:before="120" w:line="360" w:lineRule="auto"/>
    </w:pPr>
    <w:rPr>
      <w:rFonts w:ascii="华文细黑" w:eastAsia="华文细黑" w:hAnsi="华文细黑"/>
      <w:kern w:val="0"/>
      <w:sz w:val="24"/>
      <w:szCs w:val="24"/>
    </w:rPr>
  </w:style>
  <w:style w:type="character" w:customStyle="1" w:styleId="Charfe">
    <w:name w:val="_正文段落 Char"/>
    <w:link w:val="afffff6"/>
    <w:qFormat/>
    <w:locked/>
    <w:rPr>
      <w:rFonts w:ascii="宋体" w:hAnsi="宋体"/>
      <w:sz w:val="24"/>
      <w:szCs w:val="24"/>
    </w:rPr>
  </w:style>
  <w:style w:type="paragraph" w:customStyle="1" w:styleId="afffff6">
    <w:name w:val="_正文段落"/>
    <w:basedOn w:val="aff"/>
    <w:link w:val="Charfe"/>
    <w:pPr>
      <w:spacing w:beforeLines="15" w:afterLines="15" w:line="360" w:lineRule="auto"/>
      <w:ind w:firstLineChars="200" w:firstLine="480"/>
    </w:pPr>
    <w:rPr>
      <w:rFonts w:ascii="宋体" w:hAnsi="宋体"/>
      <w:kern w:val="0"/>
      <w:sz w:val="24"/>
      <w:szCs w:val="24"/>
    </w:rPr>
  </w:style>
  <w:style w:type="character" w:customStyle="1" w:styleId="new2Char">
    <w:name w:val="new样式2 Char"/>
    <w:link w:val="new2"/>
    <w:qFormat/>
    <w:locked/>
    <w:rPr>
      <w:sz w:val="24"/>
      <w:szCs w:val="24"/>
    </w:rPr>
  </w:style>
  <w:style w:type="paragraph" w:customStyle="1" w:styleId="new2">
    <w:name w:val="new样式2"/>
    <w:basedOn w:val="aff"/>
    <w:next w:val="aff"/>
    <w:link w:val="new2Char"/>
    <w:qFormat/>
    <w:pPr>
      <w:spacing w:beforeLines="50" w:line="300" w:lineRule="auto"/>
      <w:ind w:firstLineChars="200" w:firstLine="480"/>
    </w:pPr>
    <w:rPr>
      <w:kern w:val="0"/>
      <w:sz w:val="24"/>
      <w:szCs w:val="24"/>
    </w:rPr>
  </w:style>
  <w:style w:type="character" w:customStyle="1" w:styleId="15CharChar">
    <w:name w:val="小四 正文 1.5 Char Char"/>
    <w:link w:val="150"/>
    <w:qFormat/>
    <w:locked/>
    <w:rPr>
      <w:sz w:val="24"/>
      <w:szCs w:val="24"/>
    </w:rPr>
  </w:style>
  <w:style w:type="paragraph" w:customStyle="1" w:styleId="150">
    <w:name w:val="小四 正文 1.5"/>
    <w:basedOn w:val="aff"/>
    <w:link w:val="15CharChar"/>
    <w:pPr>
      <w:spacing w:line="360" w:lineRule="auto"/>
      <w:ind w:firstLineChars="177" w:firstLine="425"/>
    </w:pPr>
    <w:rPr>
      <w:kern w:val="0"/>
      <w:sz w:val="24"/>
      <w:szCs w:val="24"/>
    </w:rPr>
  </w:style>
  <w:style w:type="character" w:customStyle="1" w:styleId="Char8">
    <w:name w:val="工可正文 Char"/>
    <w:link w:val="affff2"/>
    <w:qFormat/>
    <w:locked/>
    <w:rPr>
      <w:rFonts w:ascii="宋体" w:hAnsi="宋体"/>
      <w:sz w:val="28"/>
      <w:szCs w:val="21"/>
    </w:rPr>
  </w:style>
  <w:style w:type="character" w:customStyle="1" w:styleId="myCharChar">
    <w:name w:val="my正文 Char Char"/>
    <w:link w:val="my"/>
    <w:qFormat/>
    <w:locked/>
    <w:rPr>
      <w:sz w:val="24"/>
      <w:szCs w:val="24"/>
    </w:rPr>
  </w:style>
  <w:style w:type="paragraph" w:customStyle="1" w:styleId="my">
    <w:name w:val="my正文"/>
    <w:basedOn w:val="aff"/>
    <w:link w:val="myCharChar"/>
    <w:qFormat/>
    <w:pPr>
      <w:spacing w:line="360" w:lineRule="auto"/>
      <w:ind w:firstLineChars="200" w:firstLine="480"/>
    </w:pPr>
    <w:rPr>
      <w:kern w:val="0"/>
      <w:sz w:val="24"/>
      <w:szCs w:val="24"/>
    </w:rPr>
  </w:style>
  <w:style w:type="character" w:customStyle="1" w:styleId="GB2312095CharCharChar">
    <w:name w:val="样式 仿宋_GB2312 小三 首行缩进:  0.95 厘米 Char Char Char"/>
    <w:link w:val="GB2312095Char"/>
    <w:qFormat/>
    <w:locked/>
    <w:rPr>
      <w:rFonts w:ascii="仿宋_GB2312" w:eastAsia="仿宋_GB2312" w:hAnsi="宋体" w:cs="宋体"/>
      <w:sz w:val="30"/>
      <w:szCs w:val="28"/>
    </w:rPr>
  </w:style>
  <w:style w:type="paragraph" w:customStyle="1" w:styleId="GB2312095Char">
    <w:name w:val="样式 仿宋_GB2312 小三 首行缩进:  0.95 厘米 Char"/>
    <w:basedOn w:val="aff"/>
    <w:link w:val="GB2312095CharCharChar"/>
    <w:pPr>
      <w:ind w:firstLine="540"/>
    </w:pPr>
    <w:rPr>
      <w:rFonts w:ascii="仿宋_GB2312" w:eastAsia="仿宋_GB2312" w:hAnsi="宋体"/>
      <w:kern w:val="0"/>
      <w:sz w:val="30"/>
      <w:szCs w:val="28"/>
    </w:rPr>
  </w:style>
  <w:style w:type="character" w:customStyle="1" w:styleId="21CharChar">
    <w:name w:val="样式 报告段落 + 首行缩进:  2 字符1 Char Char"/>
    <w:link w:val="212"/>
    <w:qFormat/>
    <w:locked/>
    <w:rPr>
      <w:rFonts w:ascii="ˎ̥" w:hAnsi="ˎ̥" w:cs="宋体"/>
      <w:color w:val="000000"/>
      <w:sz w:val="24"/>
      <w:szCs w:val="24"/>
    </w:rPr>
  </w:style>
  <w:style w:type="paragraph" w:customStyle="1" w:styleId="212">
    <w:name w:val="样式 报告段落 + 首行缩进:  2 字符1"/>
    <w:basedOn w:val="aff"/>
    <w:link w:val="21CharChar"/>
    <w:pPr>
      <w:spacing w:line="360" w:lineRule="auto"/>
      <w:ind w:firstLineChars="204" w:firstLine="490"/>
      <w:jc w:val="left"/>
    </w:pPr>
    <w:rPr>
      <w:rFonts w:ascii="ˎ̥" w:hAnsi="ˎ̥"/>
      <w:color w:val="000000"/>
      <w:kern w:val="0"/>
      <w:sz w:val="24"/>
      <w:szCs w:val="24"/>
    </w:rPr>
  </w:style>
  <w:style w:type="character" w:customStyle="1" w:styleId="074CharChar0">
    <w:name w:val="标书正文:  0.74 厘米 Char Char"/>
    <w:link w:val="0740"/>
    <w:qFormat/>
    <w:locked/>
    <w:rPr>
      <w:rFonts w:ascii="宋体" w:hAnsi="宋体" w:cs="宋体"/>
      <w:sz w:val="24"/>
    </w:rPr>
  </w:style>
  <w:style w:type="paragraph" w:customStyle="1" w:styleId="0740">
    <w:name w:val="标书正文:  0.74 厘米"/>
    <w:basedOn w:val="aff"/>
    <w:link w:val="074CharChar0"/>
    <w:pPr>
      <w:snapToGrid w:val="0"/>
      <w:spacing w:line="360" w:lineRule="auto"/>
      <w:ind w:firstLine="420"/>
    </w:pPr>
    <w:rPr>
      <w:rFonts w:ascii="宋体" w:hAnsi="宋体"/>
      <w:kern w:val="0"/>
      <w:sz w:val="24"/>
    </w:rPr>
  </w:style>
  <w:style w:type="character" w:customStyle="1" w:styleId="CharChar7">
    <w:name w:val="标准正文样式 Char Char"/>
    <w:link w:val="afffff7"/>
    <w:qFormat/>
    <w:locked/>
    <w:rPr>
      <w:rFonts w:ascii="Century Gothic" w:hAnsi="Tahoma"/>
      <w:sz w:val="24"/>
      <w:szCs w:val="28"/>
    </w:rPr>
  </w:style>
  <w:style w:type="paragraph" w:customStyle="1" w:styleId="afffff7">
    <w:name w:val="标准正文样式"/>
    <w:basedOn w:val="aff0"/>
    <w:link w:val="CharChar7"/>
    <w:pPr>
      <w:adjustRightInd/>
      <w:spacing w:before="10" w:after="10" w:line="520" w:lineRule="atLeast"/>
      <w:ind w:firstLineChars="200" w:firstLine="480"/>
      <w:textAlignment w:val="auto"/>
    </w:pPr>
    <w:rPr>
      <w:rFonts w:ascii="Century Gothic" w:hAnsi="Tahoma"/>
      <w:sz w:val="24"/>
      <w:szCs w:val="28"/>
    </w:rPr>
  </w:style>
  <w:style w:type="character" w:customStyle="1" w:styleId="-2Char">
    <w:name w:val="浅色底纹 - 强调文字颜色 2 Char"/>
    <w:link w:val="-21"/>
    <w:qFormat/>
    <w:locked/>
    <w:rPr>
      <w:rFonts w:ascii="Cambria" w:hAnsi="Cambria"/>
      <w:caps/>
      <w:color w:val="622423"/>
      <w:spacing w:val="5"/>
      <w:lang w:eastAsia="en-US" w:bidi="en-US"/>
    </w:rPr>
  </w:style>
  <w:style w:type="paragraph" w:customStyle="1" w:styleId="-21">
    <w:name w:val="浅色底纹 - 强调文字颜色 21"/>
    <w:basedOn w:val="aff"/>
    <w:next w:val="aff"/>
    <w:link w:val="-2Char"/>
    <w:pPr>
      <w:widowControl/>
      <w:pBdr>
        <w:top w:val="dotted" w:sz="2" w:space="10" w:color="632423"/>
        <w:bottom w:val="dotted" w:sz="2" w:space="4" w:color="632423"/>
      </w:pBdr>
      <w:spacing w:before="160" w:after="200" w:line="300" w:lineRule="auto"/>
      <w:ind w:left="1440" w:right="1440"/>
      <w:jc w:val="left"/>
    </w:pPr>
    <w:rPr>
      <w:rFonts w:ascii="Cambria" w:hAnsi="Cambria"/>
      <w:caps/>
      <w:color w:val="622423"/>
      <w:spacing w:val="5"/>
      <w:kern w:val="0"/>
      <w:sz w:val="20"/>
      <w:lang w:eastAsia="en-US" w:bidi="en-US"/>
    </w:rPr>
  </w:style>
  <w:style w:type="character" w:customStyle="1" w:styleId="WLCharChar">
    <w:name w:val="WL正文 Char Char"/>
    <w:link w:val="WL"/>
    <w:qFormat/>
    <w:locked/>
    <w:rPr>
      <w:rFonts w:ascii="仿宋_GB2312" w:eastAsia="仿宋_GB2312" w:hAnsi="宋体"/>
      <w:bCs/>
      <w:sz w:val="28"/>
      <w:szCs w:val="28"/>
    </w:rPr>
  </w:style>
  <w:style w:type="paragraph" w:customStyle="1" w:styleId="WL">
    <w:name w:val="WL正文"/>
    <w:basedOn w:val="aff"/>
    <w:link w:val="WLCharChar"/>
    <w:pPr>
      <w:spacing w:line="360" w:lineRule="auto"/>
      <w:ind w:firstLineChars="200" w:firstLine="560"/>
      <w:jc w:val="left"/>
    </w:pPr>
    <w:rPr>
      <w:rFonts w:ascii="仿宋_GB2312" w:eastAsia="仿宋_GB2312" w:hAnsi="宋体"/>
      <w:bCs/>
      <w:kern w:val="0"/>
      <w:sz w:val="28"/>
      <w:szCs w:val="28"/>
    </w:rPr>
  </w:style>
  <w:style w:type="character" w:customStyle="1" w:styleId="CharChar8">
    <w:name w:val="项目 Char Char"/>
    <w:link w:val="afffff8"/>
    <w:qFormat/>
    <w:locked/>
    <w:rPr>
      <w:sz w:val="28"/>
      <w:szCs w:val="24"/>
    </w:rPr>
  </w:style>
  <w:style w:type="paragraph" w:customStyle="1" w:styleId="afffff8">
    <w:name w:val="项目"/>
    <w:basedOn w:val="aff"/>
    <w:link w:val="CharChar8"/>
    <w:pPr>
      <w:tabs>
        <w:tab w:val="left" w:pos="960"/>
      </w:tabs>
      <w:spacing w:beforeLines="50" w:line="360" w:lineRule="auto"/>
      <w:ind w:left="960" w:hanging="420"/>
    </w:pPr>
    <w:rPr>
      <w:kern w:val="0"/>
      <w:sz w:val="28"/>
      <w:szCs w:val="24"/>
    </w:rPr>
  </w:style>
  <w:style w:type="character" w:customStyle="1" w:styleId="11CharChar">
    <w:name w:val="样式11 Char Char"/>
    <w:link w:val="113"/>
    <w:qFormat/>
    <w:locked/>
    <w:rPr>
      <w:rFonts w:ascii="Cambria" w:hAnsi="Cambria"/>
      <w:b/>
      <w:bCs/>
      <w:sz w:val="28"/>
      <w:szCs w:val="28"/>
    </w:rPr>
  </w:style>
  <w:style w:type="paragraph" w:customStyle="1" w:styleId="113">
    <w:name w:val="样式11"/>
    <w:basedOn w:val="aff"/>
    <w:link w:val="11CharChar"/>
    <w:pPr>
      <w:keepNext/>
      <w:keepLines/>
      <w:spacing w:before="280" w:after="290" w:line="376" w:lineRule="auto"/>
      <w:ind w:left="864" w:hanging="864"/>
      <w:outlineLvl w:val="3"/>
    </w:pPr>
    <w:rPr>
      <w:rFonts w:ascii="Cambria" w:hAnsi="Cambria"/>
      <w:b/>
      <w:bCs/>
      <w:kern w:val="0"/>
      <w:sz w:val="28"/>
      <w:szCs w:val="28"/>
    </w:rPr>
  </w:style>
  <w:style w:type="character" w:customStyle="1" w:styleId="CharChar9">
    <w:name w:val="报告正文文字 Char Char"/>
    <w:link w:val="afffff9"/>
    <w:qFormat/>
    <w:locked/>
    <w:rPr>
      <w:rFonts w:ascii="宋体" w:hAnsi="宋体" w:cs="宋体"/>
      <w:sz w:val="28"/>
    </w:rPr>
  </w:style>
  <w:style w:type="paragraph" w:customStyle="1" w:styleId="afffff9">
    <w:name w:val="报告正文文字"/>
    <w:basedOn w:val="aff"/>
    <w:link w:val="CharChar9"/>
    <w:qFormat/>
    <w:pPr>
      <w:ind w:firstLineChars="200" w:firstLine="560"/>
    </w:pPr>
    <w:rPr>
      <w:rFonts w:ascii="宋体" w:hAnsi="宋体"/>
      <w:kern w:val="0"/>
      <w:sz w:val="28"/>
    </w:rPr>
  </w:style>
  <w:style w:type="character" w:customStyle="1" w:styleId="CharChara">
    <w:name w:val="付立正文 Char Char"/>
    <w:link w:val="afffffa"/>
    <w:qFormat/>
    <w:locked/>
    <w:rPr>
      <w:rFonts w:ascii="华文中宋" w:eastAsia="华文中宋" w:hAnsi="华文中宋"/>
      <w:sz w:val="24"/>
      <w:szCs w:val="24"/>
    </w:rPr>
  </w:style>
  <w:style w:type="paragraph" w:customStyle="1" w:styleId="afffffa">
    <w:name w:val="付立正文"/>
    <w:basedOn w:val="aff"/>
    <w:link w:val="CharChara"/>
    <w:pPr>
      <w:ind w:firstLineChars="200" w:firstLine="480"/>
    </w:pPr>
    <w:rPr>
      <w:rFonts w:ascii="华文中宋" w:eastAsia="华文中宋" w:hAnsi="华文中宋"/>
      <w:kern w:val="0"/>
      <w:sz w:val="24"/>
      <w:szCs w:val="24"/>
    </w:rPr>
  </w:style>
  <w:style w:type="character" w:customStyle="1" w:styleId="-1Char">
    <w:name w:val="彩色网格 - 强调文字颜色 1 Char"/>
    <w:link w:val="-110"/>
    <w:qFormat/>
    <w:locked/>
    <w:rPr>
      <w:rFonts w:ascii="Cambria" w:hAnsi="Cambria"/>
      <w:i/>
      <w:iCs/>
      <w:sz w:val="22"/>
      <w:lang w:eastAsia="en-US" w:bidi="en-US"/>
    </w:rPr>
  </w:style>
  <w:style w:type="paragraph" w:customStyle="1" w:styleId="-110">
    <w:name w:val="彩色网格 - 强调文字颜色 11"/>
    <w:basedOn w:val="aff"/>
    <w:next w:val="aff"/>
    <w:link w:val="-1Char"/>
    <w:pPr>
      <w:widowControl/>
      <w:spacing w:after="200" w:line="252" w:lineRule="auto"/>
      <w:jc w:val="left"/>
    </w:pPr>
    <w:rPr>
      <w:rFonts w:ascii="Cambria" w:hAnsi="Cambria"/>
      <w:i/>
      <w:iCs/>
      <w:kern w:val="0"/>
      <w:sz w:val="22"/>
      <w:lang w:eastAsia="en-US" w:bidi="en-US"/>
    </w:rPr>
  </w:style>
  <w:style w:type="character" w:customStyle="1" w:styleId="2CharChar">
    <w:name w:val="中等深浅网格 2 Char Char"/>
    <w:link w:val="213"/>
    <w:qFormat/>
    <w:locked/>
    <w:rPr>
      <w:lang w:val="en-US" w:eastAsia="zh-CN" w:bidi="ar-SA"/>
    </w:rPr>
  </w:style>
  <w:style w:type="paragraph" w:customStyle="1" w:styleId="213">
    <w:name w:val="中等深浅网格 21"/>
    <w:link w:val="2CharChar"/>
    <w:pPr>
      <w:widowControl w:val="0"/>
      <w:jc w:val="both"/>
    </w:pPr>
  </w:style>
  <w:style w:type="character" w:customStyle="1" w:styleId="CharCharb">
    <w:name w:val="我的正文 Char Char"/>
    <w:link w:val="afffffb"/>
    <w:qFormat/>
    <w:locked/>
    <w:rPr>
      <w:sz w:val="24"/>
      <w:szCs w:val="28"/>
    </w:rPr>
  </w:style>
  <w:style w:type="paragraph" w:customStyle="1" w:styleId="afffffb">
    <w:name w:val="我的正文"/>
    <w:basedOn w:val="aff"/>
    <w:link w:val="CharCharb"/>
    <w:pPr>
      <w:spacing w:line="360" w:lineRule="auto"/>
      <w:ind w:firstLine="420"/>
    </w:pPr>
    <w:rPr>
      <w:kern w:val="0"/>
      <w:sz w:val="24"/>
      <w:szCs w:val="28"/>
    </w:rPr>
  </w:style>
  <w:style w:type="character" w:customStyle="1" w:styleId="Charff">
    <w:name w:val="正文（绿盟科技） Char"/>
    <w:link w:val="afffffc"/>
    <w:qFormat/>
    <w:locked/>
    <w:rPr>
      <w:rFonts w:ascii="Arial" w:hAnsi="Arial" w:cs="Arial"/>
      <w:szCs w:val="21"/>
      <w:lang w:val="en-US" w:eastAsia="zh-CN" w:bidi="ar-SA"/>
    </w:rPr>
  </w:style>
  <w:style w:type="paragraph" w:customStyle="1" w:styleId="afffffc">
    <w:name w:val="正文（绿盟科技）"/>
    <w:link w:val="Charff"/>
    <w:qFormat/>
    <w:pPr>
      <w:spacing w:line="300" w:lineRule="auto"/>
    </w:pPr>
    <w:rPr>
      <w:rFonts w:ascii="Arial" w:hAnsi="Arial" w:cs="Arial"/>
      <w:szCs w:val="21"/>
    </w:rPr>
  </w:style>
  <w:style w:type="character" w:customStyle="1" w:styleId="Charff0">
    <w:name w:val="正文(缩进) Char"/>
    <w:link w:val="afffffd"/>
    <w:qFormat/>
    <w:locked/>
    <w:rPr>
      <w:rFonts w:cs="Calibri"/>
      <w:sz w:val="28"/>
    </w:rPr>
  </w:style>
  <w:style w:type="paragraph" w:customStyle="1" w:styleId="afffffd">
    <w:name w:val="正文(缩进)"/>
    <w:basedOn w:val="aff"/>
    <w:link w:val="Charff0"/>
    <w:qFormat/>
    <w:pPr>
      <w:spacing w:line="480" w:lineRule="auto"/>
      <w:ind w:firstLineChars="200" w:firstLine="200"/>
    </w:pPr>
    <w:rPr>
      <w:kern w:val="0"/>
      <w:sz w:val="28"/>
    </w:rPr>
  </w:style>
  <w:style w:type="character" w:styleId="afffffe">
    <w:name w:val="Placeholder Text"/>
    <w:semiHidden/>
    <w:qFormat/>
    <w:rPr>
      <w:color w:val="808080"/>
    </w:rPr>
  </w:style>
  <w:style w:type="character" w:customStyle="1" w:styleId="1f5">
    <w:name w:val="不明显强调1"/>
    <w:uiPriority w:val="19"/>
    <w:qFormat/>
    <w:rPr>
      <w:i/>
      <w:iCs/>
    </w:rPr>
  </w:style>
  <w:style w:type="character" w:customStyle="1" w:styleId="1f6">
    <w:name w:val="明显强调1"/>
    <w:uiPriority w:val="21"/>
    <w:qFormat/>
    <w:rPr>
      <w:i/>
      <w:iCs/>
      <w:caps/>
      <w:spacing w:val="10"/>
      <w:sz w:val="20"/>
      <w:szCs w:val="20"/>
    </w:rPr>
  </w:style>
  <w:style w:type="character" w:customStyle="1" w:styleId="1f7">
    <w:name w:val="不明显参考1"/>
    <w:uiPriority w:val="31"/>
    <w:qFormat/>
    <w:rPr>
      <w:rFonts w:ascii="Calibri" w:eastAsia="宋体" w:hAnsi="Calibri" w:cs="Times New Roman" w:hint="default"/>
      <w:i/>
      <w:iCs/>
      <w:color w:val="622423"/>
    </w:rPr>
  </w:style>
  <w:style w:type="character" w:customStyle="1" w:styleId="1f8">
    <w:name w:val="明显参考1"/>
    <w:uiPriority w:val="32"/>
    <w:qFormat/>
    <w:rPr>
      <w:rFonts w:ascii="Calibri" w:eastAsia="宋体" w:hAnsi="Calibri" w:cs="Times New Roman" w:hint="default"/>
      <w:b/>
      <w:bCs/>
      <w:i/>
      <w:iCs/>
      <w:color w:val="622423"/>
    </w:rPr>
  </w:style>
  <w:style w:type="character" w:customStyle="1" w:styleId="1f9">
    <w:name w:val="书籍标题1"/>
    <w:uiPriority w:val="33"/>
    <w:qFormat/>
    <w:rPr>
      <w:caps/>
      <w:color w:val="622423"/>
      <w:spacing w:val="5"/>
      <w:u w:color="622423"/>
    </w:rPr>
  </w:style>
  <w:style w:type="character" w:customStyle="1" w:styleId="Charff1">
    <w:name w:val="批注文字 Char"/>
    <w:uiPriority w:val="99"/>
    <w:qFormat/>
    <w:locked/>
    <w:rPr>
      <w:kern w:val="2"/>
      <w:sz w:val="21"/>
    </w:rPr>
  </w:style>
  <w:style w:type="character" w:customStyle="1" w:styleId="Charff2">
    <w:name w:val="页眉 Char"/>
    <w:uiPriority w:val="99"/>
    <w:qFormat/>
    <w:locked/>
    <w:rPr>
      <w:kern w:val="2"/>
      <w:sz w:val="18"/>
    </w:rPr>
  </w:style>
  <w:style w:type="character" w:customStyle="1" w:styleId="Char13">
    <w:name w:val="正文文本 Char1"/>
    <w:qFormat/>
    <w:rPr>
      <w:rFonts w:ascii="Times New Roman" w:eastAsia="宋体" w:hAnsi="Times New Roman" w:cs="Times New Roman" w:hint="default"/>
      <w:szCs w:val="20"/>
    </w:rPr>
  </w:style>
  <w:style w:type="character" w:customStyle="1" w:styleId="Charff3">
    <w:name w:val="标题 Char"/>
    <w:qFormat/>
    <w:locked/>
    <w:rPr>
      <w:rFonts w:ascii="Arial" w:hAnsi="Arial" w:cs="Arial" w:hint="default"/>
      <w:b/>
      <w:bCs/>
      <w:kern w:val="2"/>
      <w:sz w:val="32"/>
      <w:szCs w:val="32"/>
    </w:rPr>
  </w:style>
  <w:style w:type="character" w:customStyle="1" w:styleId="Charff4">
    <w:name w:val="批注框文本 Char"/>
    <w:uiPriority w:val="99"/>
    <w:qFormat/>
    <w:locked/>
    <w:rPr>
      <w:kern w:val="2"/>
      <w:sz w:val="18"/>
      <w:szCs w:val="18"/>
    </w:rPr>
  </w:style>
  <w:style w:type="character" w:customStyle="1" w:styleId="1fa">
    <w:name w:val="页码1"/>
    <w:qFormat/>
  </w:style>
  <w:style w:type="character" w:customStyle="1" w:styleId="1fb">
    <w:name w:val="批注引用1"/>
    <w:qFormat/>
    <w:rPr>
      <w:sz w:val="21"/>
      <w:szCs w:val="21"/>
    </w:rPr>
  </w:style>
  <w:style w:type="character" w:customStyle="1" w:styleId="black11">
    <w:name w:val="black11"/>
    <w:qFormat/>
    <w:rPr>
      <w:color w:val="000000"/>
      <w:sz w:val="18"/>
      <w:szCs w:val="18"/>
    </w:rPr>
  </w:style>
  <w:style w:type="character" w:customStyle="1" w:styleId="body">
    <w:name w:val="body"/>
    <w:qFormat/>
  </w:style>
  <w:style w:type="character" w:customStyle="1" w:styleId="style31">
    <w:name w:val="style31"/>
    <w:qFormat/>
    <w:rPr>
      <w:color w:val="000066"/>
    </w:rPr>
  </w:style>
  <w:style w:type="character" w:customStyle="1" w:styleId="1CharChar">
    <w:name w:val="标题 1 Char Char"/>
    <w:rPr>
      <w:rFonts w:ascii="宋体" w:eastAsia="宋体" w:hAnsi="宋体" w:hint="eastAsia"/>
      <w:bCs/>
      <w:kern w:val="44"/>
      <w:sz w:val="28"/>
      <w:szCs w:val="44"/>
    </w:rPr>
  </w:style>
  <w:style w:type="character" w:customStyle="1" w:styleId="Char14">
    <w:name w:val="批注主题 Char1"/>
    <w:qFormat/>
    <w:rPr>
      <w:b/>
      <w:bCs/>
      <w:kern w:val="2"/>
      <w:sz w:val="21"/>
    </w:rPr>
  </w:style>
  <w:style w:type="character" w:customStyle="1" w:styleId="Char15">
    <w:name w:val="正文首行缩进 Char1"/>
    <w:uiPriority w:val="99"/>
    <w:qFormat/>
  </w:style>
  <w:style w:type="character" w:customStyle="1" w:styleId="Char16">
    <w:name w:val="文档结构图 Char1"/>
    <w:qFormat/>
    <w:rPr>
      <w:rFonts w:ascii="宋体" w:eastAsia="宋体" w:hAnsi="宋体" w:hint="eastAsia"/>
      <w:kern w:val="2"/>
      <w:sz w:val="18"/>
      <w:szCs w:val="18"/>
    </w:rPr>
  </w:style>
  <w:style w:type="character" w:customStyle="1" w:styleId="Char17">
    <w:name w:val="正文文本缩进 Char1"/>
    <w:uiPriority w:val="99"/>
    <w:qFormat/>
    <w:rPr>
      <w:kern w:val="2"/>
      <w:sz w:val="21"/>
    </w:rPr>
  </w:style>
  <w:style w:type="character" w:customStyle="1" w:styleId="Char18">
    <w:name w:val="日期 Char1"/>
    <w:uiPriority w:val="99"/>
    <w:qFormat/>
    <w:rPr>
      <w:kern w:val="2"/>
      <w:sz w:val="21"/>
    </w:rPr>
  </w:style>
  <w:style w:type="character" w:customStyle="1" w:styleId="2Char10">
    <w:name w:val="正文文本缩进 2 Char1"/>
    <w:uiPriority w:val="99"/>
    <w:semiHidden/>
    <w:qFormat/>
    <w:rPr>
      <w:kern w:val="2"/>
      <w:sz w:val="21"/>
    </w:rPr>
  </w:style>
  <w:style w:type="character" w:customStyle="1" w:styleId="3Char11">
    <w:name w:val="正文文本缩进 3 Char1"/>
    <w:uiPriority w:val="99"/>
    <w:qFormat/>
    <w:rPr>
      <w:kern w:val="2"/>
      <w:sz w:val="16"/>
      <w:szCs w:val="16"/>
    </w:rPr>
  </w:style>
  <w:style w:type="character" w:customStyle="1" w:styleId="yi-Char">
    <w:name w:val="yi-正文 Char"/>
    <w:qFormat/>
    <w:rPr>
      <w:rFonts w:ascii="Times New Roman" w:hAnsi="Times New Roman" w:cs="Times New Roman" w:hint="default"/>
      <w:sz w:val="28"/>
    </w:rPr>
  </w:style>
  <w:style w:type="character" w:customStyle="1" w:styleId="yi-Char0">
    <w:name w:val="yi-表头 Char"/>
    <w:qFormat/>
    <w:rPr>
      <w:rFonts w:ascii="Times New Roman" w:hAnsi="Times New Roman" w:cs="Times New Roman" w:hint="default"/>
      <w:sz w:val="24"/>
      <w:szCs w:val="28"/>
    </w:rPr>
  </w:style>
  <w:style w:type="character" w:customStyle="1" w:styleId="yi-Char1">
    <w:name w:val="yi-表格 Char"/>
    <w:qFormat/>
    <w:rPr>
      <w:rFonts w:ascii="Times New Roman" w:eastAsia="宋体" w:hAnsi="Times New Roman" w:cs="Times New Roman" w:hint="default"/>
      <w:kern w:val="0"/>
      <w:sz w:val="24"/>
      <w:szCs w:val="24"/>
    </w:rPr>
  </w:style>
  <w:style w:type="character" w:customStyle="1" w:styleId="yi-Char2">
    <w:name w:val="yi-图标 Char"/>
    <w:qFormat/>
    <w:rPr>
      <w:rFonts w:ascii="Times New Roman" w:hAnsi="Times New Roman" w:cs="Times New Roman" w:hint="default"/>
      <w:sz w:val="24"/>
    </w:rPr>
  </w:style>
  <w:style w:type="character" w:customStyle="1" w:styleId="Charff5">
    <w:name w:val="四号 正文 Char"/>
    <w:qFormat/>
    <w:rPr>
      <w:rFonts w:ascii="Times New Roman" w:eastAsia="宋体" w:hAnsi="Times New Roman" w:cs="宋体" w:hint="default"/>
      <w:spacing w:val="6"/>
      <w:sz w:val="28"/>
      <w:szCs w:val="20"/>
    </w:rPr>
  </w:style>
  <w:style w:type="character" w:customStyle="1" w:styleId="yi-111Char">
    <w:name w:val="yi-1.1.1 Char"/>
    <w:qFormat/>
    <w:rPr>
      <w:rFonts w:ascii="Cambria" w:eastAsia="宋体" w:hAnsi="Cambria" w:cs="黑体" w:hint="default"/>
      <w:b/>
      <w:bCs/>
      <w:kern w:val="2"/>
      <w:sz w:val="28"/>
      <w:szCs w:val="28"/>
    </w:rPr>
  </w:style>
  <w:style w:type="character" w:customStyle="1" w:styleId="yi-11Char">
    <w:name w:val="yi-1.1 Char"/>
    <w:qFormat/>
    <w:rPr>
      <w:rFonts w:ascii="黑体" w:eastAsia="黑体" w:hAnsi="黑体" w:cs="黑体" w:hint="eastAsia"/>
      <w:kern w:val="2"/>
      <w:sz w:val="28"/>
      <w:szCs w:val="28"/>
    </w:rPr>
  </w:style>
  <w:style w:type="character" w:customStyle="1" w:styleId="Charff6">
    <w:name w:val="四号正文 Char"/>
    <w:rPr>
      <w:rFonts w:ascii="Times New Roman" w:eastAsia="宋体" w:hAnsi="Times New Roman" w:cs="宋体" w:hint="default"/>
      <w:spacing w:val="6"/>
      <w:sz w:val="28"/>
      <w:szCs w:val="20"/>
    </w:rPr>
  </w:style>
  <w:style w:type="character" w:customStyle="1" w:styleId="yi-1111Char">
    <w:name w:val="yi-1.1.1.1 Char"/>
    <w:rPr>
      <w:rFonts w:ascii="黑体" w:eastAsia="黑体" w:hAnsi="黑体" w:cs="黑体" w:hint="eastAsia"/>
      <w:bCs/>
      <w:kern w:val="2"/>
      <w:sz w:val="28"/>
      <w:szCs w:val="28"/>
    </w:rPr>
  </w:style>
  <w:style w:type="character" w:customStyle="1" w:styleId="yi-Char3">
    <w:name w:val="yi-章 Char"/>
    <w:rPr>
      <w:rFonts w:ascii="Cambria" w:eastAsia="宋体" w:hAnsi="Cambria" w:cs="黑体" w:hint="default"/>
      <w:bCs/>
      <w:kern w:val="2"/>
      <w:sz w:val="28"/>
      <w:szCs w:val="28"/>
    </w:rPr>
  </w:style>
  <w:style w:type="character" w:customStyle="1" w:styleId="yi-Char4">
    <w:name w:val="yi-目录 Char"/>
    <w:rPr>
      <w:rFonts w:ascii="Times New Roman" w:hAnsi="Times New Roman" w:cs="Times New Roman" w:hint="default"/>
      <w:b/>
      <w:sz w:val="36"/>
      <w:szCs w:val="36"/>
    </w:rPr>
  </w:style>
  <w:style w:type="character" w:customStyle="1" w:styleId="yi-Char5">
    <w:name w:val="yi-封皮 Char"/>
    <w:rPr>
      <w:rFonts w:ascii="Times New Roman" w:hAnsi="Times New Roman" w:cs="Times New Roman" w:hint="default"/>
      <w:b/>
      <w:sz w:val="52"/>
      <w:szCs w:val="28"/>
    </w:rPr>
  </w:style>
  <w:style w:type="character" w:customStyle="1" w:styleId="affffff">
    <w:name w:val="样式 四号"/>
    <w:rPr>
      <w:sz w:val="28"/>
      <w:szCs w:val="28"/>
    </w:rPr>
  </w:style>
  <w:style w:type="character" w:customStyle="1" w:styleId="1CharChar0">
    <w:name w:val="苗1 Char Char"/>
    <w:rPr>
      <w:rFonts w:ascii="宋体" w:eastAsia="宋体" w:hAnsi="宋体" w:hint="eastAsia"/>
      <w:spacing w:val="4"/>
      <w:kern w:val="24"/>
      <w:sz w:val="28"/>
      <w:szCs w:val="28"/>
    </w:rPr>
  </w:style>
  <w:style w:type="character" w:customStyle="1" w:styleId="XChar">
    <w:name w:val="样式X Char"/>
    <w:rPr>
      <w:rFonts w:ascii="ˎ̥" w:eastAsia="宋体" w:hAnsi="ˎ̥" w:cs="宋体" w:hint="default"/>
      <w:color w:val="000000"/>
      <w:kern w:val="0"/>
      <w:sz w:val="24"/>
      <w:szCs w:val="24"/>
    </w:rPr>
  </w:style>
  <w:style w:type="character" w:customStyle="1" w:styleId="Charff7">
    <w:name w:val="文档正文 Char"/>
    <w:rPr>
      <w:rFonts w:ascii="Times New Roman" w:eastAsia="宋体" w:hAnsi="Times New Roman" w:cs="Times New Roman" w:hint="default"/>
      <w:kern w:val="0"/>
      <w:sz w:val="28"/>
      <w:szCs w:val="20"/>
    </w:rPr>
  </w:style>
  <w:style w:type="character" w:customStyle="1" w:styleId="description">
    <w:name w:val="description"/>
  </w:style>
  <w:style w:type="character" w:customStyle="1" w:styleId="Charff8">
    <w:name w:val="表格 Char"/>
    <w:rPr>
      <w:bCs/>
      <w:color w:val="000000"/>
      <w:kern w:val="2"/>
      <w:sz w:val="21"/>
      <w:szCs w:val="21"/>
    </w:rPr>
  </w:style>
  <w:style w:type="character" w:customStyle="1" w:styleId="HTMLChar">
    <w:name w:val="HTML 预设格式 Char"/>
    <w:uiPriority w:val="99"/>
    <w:locked/>
    <w:rPr>
      <w:rFonts w:ascii="宋体" w:eastAsia="宋体" w:hAnsi="宋体" w:cs="宋体" w:hint="eastAsia"/>
      <w:sz w:val="24"/>
      <w:szCs w:val="24"/>
    </w:rPr>
  </w:style>
  <w:style w:type="character" w:customStyle="1" w:styleId="bold">
    <w:name w:val="bold"/>
  </w:style>
  <w:style w:type="character" w:customStyle="1" w:styleId="2Char11">
    <w:name w:val="正文文本 2 Char1"/>
    <w:uiPriority w:val="99"/>
    <w:semiHidden/>
    <w:rPr>
      <w:kern w:val="2"/>
      <w:sz w:val="21"/>
    </w:rPr>
  </w:style>
  <w:style w:type="character" w:customStyle="1" w:styleId="Charff9">
    <w:name w:val="标题三 Char"/>
    <w:rPr>
      <w:rFonts w:ascii="Times New Roman" w:hAnsi="Times New Roman" w:cs="Times New Roman" w:hint="default"/>
      <w:b/>
      <w:sz w:val="28"/>
      <w:szCs w:val="28"/>
      <w:lang w:val="en-US" w:eastAsia="zh-CN" w:bidi="ar-SA"/>
    </w:rPr>
  </w:style>
  <w:style w:type="character" w:customStyle="1" w:styleId="Charffa">
    <w:name w:val="段 Char"/>
    <w:rPr>
      <w:rFonts w:ascii="宋体" w:eastAsia="宋体" w:hAnsi="宋体" w:hint="eastAsia"/>
      <w:sz w:val="21"/>
      <w:lang w:bidi="ar-SA"/>
    </w:rPr>
  </w:style>
  <w:style w:type="character" w:customStyle="1" w:styleId="312">
    <w:name w:val="正文文本 3 字符1"/>
    <w:semiHidden/>
    <w:locked/>
    <w:rPr>
      <w:rFonts w:ascii="Times New Roman" w:eastAsia="宋体" w:hAnsi="Times New Roman" w:cs="Times New Roman"/>
      <w:color w:val="FF0000"/>
      <w:sz w:val="24"/>
      <w:szCs w:val="20"/>
    </w:rPr>
  </w:style>
  <w:style w:type="character" w:customStyle="1" w:styleId="Char2">
    <w:name w:val="注释标题 Char2"/>
    <w:link w:val="aff7"/>
    <w:locked/>
    <w:rPr>
      <w:rFonts w:eastAsia="仿宋_GB2312"/>
      <w:kern w:val="2"/>
      <w:sz w:val="24"/>
    </w:rPr>
  </w:style>
  <w:style w:type="character" w:customStyle="1" w:styleId="Char37">
    <w:name w:val="特点 Char3"/>
    <w:rPr>
      <w:rFonts w:ascii="仿宋_GB2312" w:eastAsia="仿宋_GB2312" w:hint="eastAsia"/>
      <w:kern w:val="2"/>
      <w:sz w:val="24"/>
      <w:lang w:val="en-US" w:eastAsia="zh-CN" w:bidi="ar-SA"/>
    </w:rPr>
  </w:style>
  <w:style w:type="character" w:customStyle="1" w:styleId="Char19">
    <w:name w:val="文档正文 Char1"/>
    <w:rPr>
      <w:rFonts w:ascii="仿宋_GB2312" w:eastAsia="仿宋_GB2312" w:hint="eastAsia"/>
      <w:sz w:val="24"/>
    </w:rPr>
  </w:style>
  <w:style w:type="character" w:customStyle="1" w:styleId="2f0">
    <w:name w:val="页码2"/>
  </w:style>
  <w:style w:type="character" w:customStyle="1" w:styleId="a10">
    <w:name w:val="a1"/>
    <w:rPr>
      <w:color w:val="000000"/>
      <w:sz w:val="21"/>
      <w:szCs w:val="21"/>
    </w:rPr>
  </w:style>
  <w:style w:type="character" w:customStyle="1" w:styleId="font41">
    <w:name w:val="font41"/>
    <w:rPr>
      <w:rFonts w:ascii="Times New Roman" w:hAnsi="Times New Roman" w:cs="Times New Roman" w:hint="default"/>
      <w:b/>
      <w:bCs/>
      <w:color w:val="000000"/>
      <w:sz w:val="20"/>
      <w:szCs w:val="20"/>
      <w:u w:val="none"/>
    </w:rPr>
  </w:style>
  <w:style w:type="character" w:customStyle="1" w:styleId="p141">
    <w:name w:val="p141"/>
    <w:rPr>
      <w:sz w:val="21"/>
      <w:szCs w:val="21"/>
      <w:u w:val="none"/>
    </w:rPr>
  </w:style>
  <w:style w:type="character" w:customStyle="1" w:styleId="style15">
    <w:name w:val="style15"/>
  </w:style>
  <w:style w:type="character" w:customStyle="1" w:styleId="font21">
    <w:name w:val="font21"/>
    <w:rPr>
      <w:rFonts w:ascii="Times New Roman" w:hAnsi="Times New Roman" w:cs="Times New Roman" w:hint="default"/>
      <w:b/>
      <w:bCs/>
      <w:color w:val="000000"/>
      <w:sz w:val="24"/>
      <w:szCs w:val="24"/>
      <w:u w:val="none"/>
    </w:rPr>
  </w:style>
  <w:style w:type="character" w:customStyle="1" w:styleId="large1">
    <w:name w:val="large1"/>
    <w:rPr>
      <w:sz w:val="18"/>
      <w:szCs w:val="18"/>
    </w:rPr>
  </w:style>
  <w:style w:type="character" w:customStyle="1" w:styleId="1051">
    <w:name w:val="1051"/>
    <w:rPr>
      <w:sz w:val="21"/>
      <w:szCs w:val="21"/>
    </w:rPr>
  </w:style>
  <w:style w:type="character" w:customStyle="1" w:styleId="blue11">
    <w:name w:val="blue11"/>
    <w:rPr>
      <w:b/>
      <w:bCs/>
      <w:color w:val="006699"/>
    </w:rPr>
  </w:style>
  <w:style w:type="character" w:customStyle="1" w:styleId="mw-headline">
    <w:name w:val="mw-headline"/>
  </w:style>
  <w:style w:type="character" w:customStyle="1" w:styleId="Char1a">
    <w:name w:val="批注文字 Char1"/>
    <w:uiPriority w:val="99"/>
    <w:rPr>
      <w:kern w:val="2"/>
      <w:sz w:val="21"/>
    </w:rPr>
  </w:style>
  <w:style w:type="character" w:customStyle="1" w:styleId="Char1b">
    <w:name w:val="标题 Char1"/>
    <w:rPr>
      <w:rFonts w:ascii="Cambria" w:hAnsi="Cambria" w:cs="Times New Roman" w:hint="default"/>
      <w:b/>
      <w:bCs/>
      <w:sz w:val="32"/>
      <w:szCs w:val="32"/>
    </w:rPr>
  </w:style>
  <w:style w:type="character" w:customStyle="1" w:styleId="font31">
    <w:name w:val="font31"/>
    <w:rPr>
      <w:rFonts w:ascii="宋体" w:eastAsia="宋体" w:hAnsi="宋体" w:hint="eastAsia"/>
      <w:b/>
      <w:bCs/>
      <w:color w:val="000000"/>
      <w:sz w:val="24"/>
      <w:szCs w:val="24"/>
      <w:u w:val="none"/>
    </w:rPr>
  </w:style>
  <w:style w:type="character" w:customStyle="1" w:styleId="font01">
    <w:name w:val="font01"/>
    <w:rPr>
      <w:rFonts w:ascii="Times New Roman" w:hAnsi="Times New Roman" w:cs="Times New Roman" w:hint="default"/>
      <w:b/>
      <w:bCs/>
      <w:color w:val="000000"/>
      <w:sz w:val="24"/>
      <w:szCs w:val="24"/>
      <w:u w:val="none"/>
    </w:rPr>
  </w:style>
  <w:style w:type="character" w:customStyle="1" w:styleId="font81">
    <w:name w:val="font81"/>
    <w:rPr>
      <w:rFonts w:ascii="宋体" w:eastAsia="宋体" w:hAnsi="宋体" w:hint="eastAsia"/>
      <w:b/>
      <w:bCs/>
      <w:color w:val="000000"/>
      <w:sz w:val="24"/>
      <w:szCs w:val="24"/>
      <w:u w:val="none"/>
    </w:rPr>
  </w:style>
  <w:style w:type="character" w:customStyle="1" w:styleId="font51">
    <w:name w:val="font51"/>
    <w:rPr>
      <w:rFonts w:ascii="Times New Roman" w:hAnsi="Times New Roman" w:cs="Times New Roman" w:hint="default"/>
      <w:b/>
      <w:bCs/>
      <w:color w:val="000000"/>
      <w:sz w:val="24"/>
      <w:szCs w:val="24"/>
      <w:u w:val="none"/>
    </w:rPr>
  </w:style>
  <w:style w:type="character" w:customStyle="1" w:styleId="font61">
    <w:name w:val="font61"/>
    <w:rPr>
      <w:rFonts w:ascii="宋体" w:eastAsia="宋体" w:hAnsi="宋体" w:hint="eastAsia"/>
      <w:b/>
      <w:bCs/>
      <w:color w:val="000000"/>
      <w:sz w:val="20"/>
      <w:szCs w:val="20"/>
      <w:u w:val="none"/>
    </w:rPr>
  </w:style>
  <w:style w:type="character" w:customStyle="1" w:styleId="CharCharCharCharCharCharCharCharCharCharCharChar1Char">
    <w:name w:val="正文文本 Char Char Char Char Char Char Char Char Char Char Char Char1 Char"/>
    <w:rPr>
      <w:rFonts w:ascii="宋体" w:eastAsia="宋体" w:hAnsi="宋体" w:hint="eastAsia"/>
      <w:kern w:val="2"/>
      <w:sz w:val="24"/>
      <w:lang w:val="en-US" w:eastAsia="zh-CN" w:bidi="ar-SA"/>
    </w:rPr>
  </w:style>
  <w:style w:type="character" w:customStyle="1" w:styleId="Char1c">
    <w:name w:val="副标题 Char1"/>
    <w:rPr>
      <w:rFonts w:ascii="Cambria" w:hAnsi="Cambria" w:cs="Times New Roman" w:hint="default"/>
      <w:b/>
      <w:bCs/>
      <w:kern w:val="28"/>
      <w:sz w:val="32"/>
      <w:szCs w:val="32"/>
    </w:rPr>
  </w:style>
  <w:style w:type="character" w:customStyle="1" w:styleId="2Char7">
    <w:name w:val="正文首行缩进 2 Char"/>
    <w:locked/>
    <w:rPr>
      <w:rFonts w:ascii="宋体" w:eastAsia="宋体" w:hAnsi="宋体" w:hint="eastAsia"/>
      <w:sz w:val="28"/>
    </w:rPr>
  </w:style>
  <w:style w:type="character" w:customStyle="1" w:styleId="2Char12">
    <w:name w:val="正文首行缩进 2 Char1"/>
  </w:style>
  <w:style w:type="character" w:customStyle="1" w:styleId="style1">
    <w:name w:val="style1"/>
  </w:style>
  <w:style w:type="character" w:customStyle="1" w:styleId="CharCharc">
    <w:name w:val="正文文本缩进 Char Char"/>
    <w:rPr>
      <w:rFonts w:ascii="宋体" w:eastAsia="宋体" w:hAnsi="Times New Roman" w:cs="Times New Roman" w:hint="eastAsia"/>
      <w:sz w:val="28"/>
      <w:szCs w:val="20"/>
    </w:rPr>
  </w:style>
  <w:style w:type="character" w:customStyle="1" w:styleId="Char25">
    <w:name w:val="日期 Char2"/>
    <w:rPr>
      <w:sz w:val="28"/>
    </w:rPr>
  </w:style>
  <w:style w:type="character" w:customStyle="1" w:styleId="Char1d">
    <w:name w:val="注释标题 Char1"/>
    <w:rPr>
      <w:sz w:val="28"/>
    </w:rPr>
  </w:style>
  <w:style w:type="character" w:customStyle="1" w:styleId="CharChard">
    <w:name w:val="工可正文 Char Char"/>
    <w:rPr>
      <w:rFonts w:ascii="仿宋_GB2312" w:eastAsia="仿宋_GB2312" w:hint="eastAsia"/>
      <w:kern w:val="2"/>
      <w:sz w:val="28"/>
    </w:rPr>
  </w:style>
  <w:style w:type="character" w:customStyle="1" w:styleId="11p">
    <w:name w:val="11p"/>
  </w:style>
  <w:style w:type="character" w:customStyle="1" w:styleId="buslinetype1">
    <w:name w:val="buslinetype1"/>
    <w:rPr>
      <w:b/>
      <w:bCs/>
      <w:sz w:val="21"/>
      <w:szCs w:val="21"/>
    </w:rPr>
  </w:style>
  <w:style w:type="character" w:customStyle="1" w:styleId="CharChare">
    <w:name w:val="正文文本 Char Char"/>
    <w:rPr>
      <w:rFonts w:ascii="Times New Roman" w:eastAsia="宋体" w:hAnsi="Times New Roman" w:cs="Times New Roman" w:hint="default"/>
      <w:sz w:val="28"/>
      <w:szCs w:val="28"/>
    </w:rPr>
  </w:style>
  <w:style w:type="character" w:customStyle="1" w:styleId="grame">
    <w:name w:val="grame"/>
  </w:style>
  <w:style w:type="character" w:customStyle="1" w:styleId="tpccontent1">
    <w:name w:val="tpc_content1"/>
  </w:style>
  <w:style w:type="character" w:customStyle="1" w:styleId="HeaderChar">
    <w:name w:val="Header Char"/>
    <w:rPr>
      <w:sz w:val="18"/>
      <w:szCs w:val="18"/>
    </w:rPr>
  </w:style>
  <w:style w:type="character" w:customStyle="1" w:styleId="HTMLChar1">
    <w:name w:val="HTML 预设格式 Char1"/>
    <w:uiPriority w:val="99"/>
    <w:rPr>
      <w:rFonts w:ascii="Courier New" w:hAnsi="Courier New" w:cs="Courier New" w:hint="default"/>
      <w:kern w:val="2"/>
    </w:rPr>
  </w:style>
  <w:style w:type="character" w:customStyle="1" w:styleId="CommentTextChar">
    <w:name w:val="Comment Text Char"/>
    <w:rPr>
      <w:rFonts w:ascii="Calibri" w:eastAsia="宋体" w:hAnsi="Calibri" w:cs="Times New Roman" w:hint="default"/>
    </w:rPr>
  </w:style>
  <w:style w:type="character" w:customStyle="1" w:styleId="Char26">
    <w:name w:val="批注主题 Char2"/>
    <w:rPr>
      <w:b/>
      <w:bCs/>
      <w:kern w:val="2"/>
      <w:sz w:val="21"/>
    </w:rPr>
  </w:style>
  <w:style w:type="character" w:customStyle="1" w:styleId="Charffb">
    <w:name w:val="明显引用 Char"/>
    <w:uiPriority w:val="30"/>
    <w:locked/>
    <w:rPr>
      <w:b/>
      <w:bCs/>
      <w:i/>
      <w:iCs/>
      <w:color w:val="4F81BD"/>
    </w:rPr>
  </w:style>
  <w:style w:type="character" w:customStyle="1" w:styleId="Char1e">
    <w:name w:val="明显引用 Char1"/>
    <w:rPr>
      <w:b/>
      <w:bCs/>
      <w:i/>
      <w:iCs/>
      <w:color w:val="4F81BD"/>
      <w:kern w:val="2"/>
      <w:sz w:val="21"/>
    </w:rPr>
  </w:style>
  <w:style w:type="character" w:customStyle="1" w:styleId="HTMLChar2">
    <w:name w:val="HTML 预设格式 Char2"/>
    <w:rPr>
      <w:rFonts w:ascii="Courier New" w:hAnsi="Courier New" w:cs="Courier New" w:hint="default"/>
      <w:kern w:val="2"/>
    </w:rPr>
  </w:style>
  <w:style w:type="character" w:customStyle="1" w:styleId="Char27">
    <w:name w:val="正文首行缩进 Char2"/>
    <w:rPr>
      <w:sz w:val="28"/>
    </w:rPr>
  </w:style>
  <w:style w:type="character" w:customStyle="1" w:styleId="Char28">
    <w:name w:val="文档结构图 Char2"/>
    <w:rPr>
      <w:rFonts w:ascii="宋体" w:eastAsia="宋体" w:hAnsi="宋体" w:hint="eastAsia"/>
      <w:kern w:val="2"/>
      <w:sz w:val="18"/>
      <w:szCs w:val="18"/>
    </w:rPr>
  </w:style>
  <w:style w:type="character" w:customStyle="1" w:styleId="CharCharf">
    <w:name w:val="正文 Char Char"/>
    <w:rPr>
      <w:rFonts w:ascii="Arial" w:hAnsi="Arial" w:cs="Arial" w:hint="default"/>
      <w:sz w:val="28"/>
      <w:szCs w:val="28"/>
    </w:rPr>
  </w:style>
  <w:style w:type="character" w:customStyle="1" w:styleId="CharCharf0">
    <w:name w:val="报告格式—正文 Char Char"/>
    <w:rPr>
      <w:rFonts w:ascii="黑体" w:eastAsia="黑体" w:hAnsi="华文中宋" w:hint="eastAsia"/>
      <w:b/>
      <w:spacing w:val="6"/>
      <w:kern w:val="2"/>
      <w:sz w:val="44"/>
      <w:szCs w:val="44"/>
    </w:rPr>
  </w:style>
  <w:style w:type="character" w:customStyle="1" w:styleId="114">
    <w:name w:val="批注引用11"/>
    <w:rPr>
      <w:sz w:val="21"/>
      <w:szCs w:val="21"/>
    </w:rPr>
  </w:style>
  <w:style w:type="character" w:customStyle="1" w:styleId="Charffc">
    <w:name w:val="引用 Char"/>
    <w:locked/>
    <w:rPr>
      <w:i/>
      <w:iCs/>
      <w:color w:val="000000"/>
    </w:rPr>
  </w:style>
  <w:style w:type="character" w:customStyle="1" w:styleId="Char1f">
    <w:name w:val="引用 Char1"/>
    <w:rPr>
      <w:i/>
      <w:iCs/>
      <w:color w:val="000000"/>
      <w:kern w:val="2"/>
      <w:sz w:val="21"/>
    </w:rPr>
  </w:style>
  <w:style w:type="character" w:customStyle="1" w:styleId="2Char20">
    <w:name w:val="正文首行缩进 2 Char2"/>
    <w:rPr>
      <w:kern w:val="2"/>
      <w:sz w:val="21"/>
    </w:rPr>
  </w:style>
  <w:style w:type="character" w:customStyle="1" w:styleId="Char29">
    <w:name w:val="纯文本 Char2"/>
    <w:rPr>
      <w:rFonts w:ascii="宋体" w:eastAsia="宋体" w:hAnsi="Courier New" w:cs="Courier New" w:hint="eastAsia"/>
      <w:sz w:val="21"/>
      <w:szCs w:val="21"/>
    </w:rPr>
  </w:style>
  <w:style w:type="character" w:customStyle="1" w:styleId="FooterChar">
    <w:name w:val="Footer Char"/>
    <w:rPr>
      <w:sz w:val="18"/>
      <w:szCs w:val="18"/>
    </w:rPr>
  </w:style>
  <w:style w:type="character" w:customStyle="1" w:styleId="Char38">
    <w:name w:val="文档结构图 Char3"/>
    <w:rPr>
      <w:rFonts w:ascii="宋体" w:eastAsia="宋体" w:hAnsi="宋体" w:hint="eastAsia"/>
      <w:sz w:val="18"/>
      <w:szCs w:val="18"/>
    </w:rPr>
  </w:style>
  <w:style w:type="character" w:customStyle="1" w:styleId="ht1">
    <w:name w:val="ht1"/>
    <w:rPr>
      <w:rFonts w:ascii="黑体" w:eastAsia="黑体" w:hAnsi="黑体" w:hint="eastAsia"/>
      <w:b/>
      <w:bCs/>
    </w:rPr>
  </w:style>
  <w:style w:type="character" w:customStyle="1" w:styleId="Char1f0">
    <w:name w:val="批注框文本 Char1"/>
    <w:rPr>
      <w:kern w:val="2"/>
      <w:sz w:val="18"/>
      <w:szCs w:val="18"/>
    </w:rPr>
  </w:style>
  <w:style w:type="character" w:customStyle="1" w:styleId="Charffd">
    <w:name w:val="副标题 Char"/>
    <w:locked/>
    <w:rPr>
      <w:rFonts w:ascii="Cambria" w:hAnsi="Cambria" w:hint="default"/>
      <w:caps/>
      <w:spacing w:val="20"/>
      <w:sz w:val="18"/>
      <w:szCs w:val="18"/>
      <w:lang w:eastAsia="en-US" w:bidi="en-US"/>
    </w:rPr>
  </w:style>
  <w:style w:type="character" w:customStyle="1" w:styleId="Char2a">
    <w:name w:val="副标题 Char2"/>
    <w:rPr>
      <w:rFonts w:ascii="Cambria" w:hAnsi="Cambria" w:cs="Times New Roman" w:hint="default"/>
      <w:b/>
      <w:bCs/>
      <w:kern w:val="28"/>
      <w:sz w:val="32"/>
      <w:szCs w:val="32"/>
    </w:rPr>
  </w:style>
  <w:style w:type="character" w:customStyle="1" w:styleId="CharCharf1">
    <w:name w:val="报告正文 Char Char"/>
    <w:rPr>
      <w:rFonts w:ascii="宋体" w:eastAsia="宋体" w:hAnsi="宋体" w:hint="eastAsia"/>
      <w:kern w:val="2"/>
      <w:sz w:val="28"/>
    </w:rPr>
  </w:style>
  <w:style w:type="character" w:customStyle="1" w:styleId="Char1f1">
    <w:name w:val="页脚 Char1"/>
    <w:uiPriority w:val="99"/>
    <w:rPr>
      <w:rFonts w:ascii="Calibri" w:hAnsi="Calibri" w:cs="Calibri" w:hint="default"/>
      <w:kern w:val="2"/>
      <w:sz w:val="18"/>
      <w:szCs w:val="18"/>
    </w:rPr>
  </w:style>
  <w:style w:type="character" w:customStyle="1" w:styleId="Char1f2">
    <w:name w:val="页眉 Char1"/>
    <w:uiPriority w:val="99"/>
    <w:rPr>
      <w:rFonts w:ascii="Calibri" w:hAnsi="Calibri" w:cs="Calibri" w:hint="default"/>
      <w:kern w:val="2"/>
      <w:sz w:val="18"/>
      <w:szCs w:val="18"/>
    </w:rPr>
  </w:style>
  <w:style w:type="character" w:customStyle="1" w:styleId="font101">
    <w:name w:val="font101"/>
    <w:rPr>
      <w:rFonts w:ascii="宋体" w:eastAsia="宋体" w:hAnsi="宋体" w:hint="eastAsia"/>
      <w:color w:val="auto"/>
      <w:sz w:val="20"/>
      <w:szCs w:val="20"/>
      <w:u w:val="none"/>
    </w:rPr>
  </w:style>
  <w:style w:type="character" w:customStyle="1" w:styleId="1Char4">
    <w:name w:val="标题 1 Char"/>
    <w:uiPriority w:val="9"/>
    <w:rPr>
      <w:rFonts w:ascii="宋体" w:eastAsia="宋体" w:hAnsi="Times New Roman" w:cs="Times New Roman"/>
      <w:b/>
      <w:kern w:val="44"/>
      <w:sz w:val="36"/>
      <w:szCs w:val="20"/>
    </w:rPr>
  </w:style>
  <w:style w:type="character" w:customStyle="1" w:styleId="2Char8">
    <w:name w:val="标题 2 Char"/>
    <w:uiPriority w:val="9"/>
    <w:rPr>
      <w:rFonts w:ascii="宋体" w:eastAsia="宋体" w:hAnsi="宋体" w:cs="Times New Roman"/>
      <w:b/>
      <w:kern w:val="0"/>
      <w:sz w:val="28"/>
      <w:szCs w:val="20"/>
    </w:rPr>
  </w:style>
  <w:style w:type="character" w:customStyle="1" w:styleId="3Char0">
    <w:name w:val="标题 3 Char"/>
    <w:uiPriority w:val="9"/>
    <w:qFormat/>
    <w:rPr>
      <w:rFonts w:ascii="Times New Roman" w:eastAsia="宋体" w:hAnsi="Times New Roman" w:cs="Times New Roman"/>
      <w:b/>
      <w:bCs/>
      <w:sz w:val="32"/>
      <w:szCs w:val="32"/>
    </w:rPr>
  </w:style>
  <w:style w:type="character" w:customStyle="1" w:styleId="4Char">
    <w:name w:val="标题 4 Char"/>
    <w:uiPriority w:val="9"/>
    <w:rPr>
      <w:rFonts w:ascii="宋体" w:hAnsi="MS Sans Serif"/>
      <w:b/>
      <w:sz w:val="24"/>
    </w:rPr>
  </w:style>
  <w:style w:type="character" w:customStyle="1" w:styleId="5Char">
    <w:name w:val="标题 5 Char"/>
    <w:uiPriority w:val="9"/>
    <w:rPr>
      <w:rFonts w:ascii="Times New Roman" w:eastAsia="宋体" w:hAnsi="Times New Roman" w:cs="Times New Roman"/>
      <w:sz w:val="24"/>
      <w:szCs w:val="20"/>
    </w:rPr>
  </w:style>
  <w:style w:type="character" w:customStyle="1" w:styleId="6Char">
    <w:name w:val="标题 6 Char"/>
    <w:rPr>
      <w:rFonts w:ascii="Arial" w:eastAsia="黑体" w:hAnsi="Arial" w:cs="Times New Roman"/>
      <w:b/>
      <w:sz w:val="24"/>
      <w:szCs w:val="20"/>
    </w:rPr>
  </w:style>
  <w:style w:type="character" w:customStyle="1" w:styleId="7Char">
    <w:name w:val="标题 7 Char"/>
    <w:uiPriority w:val="9"/>
    <w:rPr>
      <w:rFonts w:ascii="Times New Roman" w:eastAsia="宋体" w:hAnsi="Times New Roman" w:cs="Times New Roman"/>
      <w:b/>
      <w:sz w:val="24"/>
      <w:szCs w:val="20"/>
    </w:rPr>
  </w:style>
  <w:style w:type="character" w:customStyle="1" w:styleId="8Char">
    <w:name w:val="标题 8 Char"/>
    <w:uiPriority w:val="9"/>
    <w:rPr>
      <w:rFonts w:ascii="Arial" w:eastAsia="黑体" w:hAnsi="Arial" w:cs="Times New Roman"/>
      <w:sz w:val="24"/>
      <w:szCs w:val="20"/>
    </w:rPr>
  </w:style>
  <w:style w:type="character" w:customStyle="1" w:styleId="9Char">
    <w:name w:val="标题 9 Char"/>
    <w:uiPriority w:val="9"/>
    <w:rPr>
      <w:rFonts w:ascii="Arial" w:eastAsia="黑体" w:hAnsi="Arial" w:cs="Times New Roman"/>
      <w:sz w:val="24"/>
      <w:szCs w:val="20"/>
    </w:rPr>
  </w:style>
  <w:style w:type="character" w:customStyle="1" w:styleId="Char39">
    <w:name w:val="纯文本 Char3"/>
    <w:uiPriority w:val="99"/>
    <w:rPr>
      <w:rFonts w:ascii="宋体" w:eastAsia="宋体" w:hAnsi="Courier New"/>
      <w:kern w:val="10"/>
    </w:rPr>
  </w:style>
  <w:style w:type="character" w:customStyle="1" w:styleId="Charffe">
    <w:name w:val="正文文本 Char"/>
    <w:uiPriority w:val="99"/>
    <w:rPr>
      <w:rFonts w:ascii="Times New Roman" w:eastAsia="宋体" w:hAnsi="Times New Roman" w:cs="Times New Roman"/>
      <w:szCs w:val="20"/>
    </w:rPr>
  </w:style>
  <w:style w:type="character" w:customStyle="1" w:styleId="Char6">
    <w:name w:val="脚注文本 Char"/>
    <w:link w:val="afff6"/>
    <w:uiPriority w:val="99"/>
    <w:rPr>
      <w:kern w:val="2"/>
    </w:rPr>
  </w:style>
  <w:style w:type="character" w:customStyle="1" w:styleId="Charfff">
    <w:name w:val="页脚 Char"/>
    <w:uiPriority w:val="99"/>
    <w:rPr>
      <w:rFonts w:ascii="Times New Roman" w:eastAsia="宋体" w:hAnsi="Times New Roman" w:cs="Times New Roman"/>
      <w:sz w:val="18"/>
      <w:szCs w:val="18"/>
    </w:rPr>
  </w:style>
  <w:style w:type="character" w:customStyle="1" w:styleId="3Char2">
    <w:name w:val="正文文本 3 Char"/>
    <w:uiPriority w:val="99"/>
    <w:rPr>
      <w:rFonts w:ascii="Times New Roman" w:eastAsia="宋体" w:hAnsi="Times New Roman" w:cs="Times New Roman"/>
      <w:color w:val="FF0000"/>
      <w:sz w:val="22"/>
      <w:szCs w:val="20"/>
    </w:rPr>
  </w:style>
  <w:style w:type="character" w:customStyle="1" w:styleId="Char2b">
    <w:name w:val="页眉 Char2"/>
    <w:uiPriority w:val="99"/>
    <w:qFormat/>
    <w:locked/>
    <w:rPr>
      <w:rFonts w:ascii="Times New Roman" w:eastAsia="宋体" w:hAnsi="Times New Roman" w:cs="Times New Roman"/>
      <w:sz w:val="18"/>
      <w:szCs w:val="20"/>
    </w:rPr>
  </w:style>
  <w:style w:type="character" w:customStyle="1" w:styleId="Char2c">
    <w:name w:val="页脚 Char2"/>
    <w:uiPriority w:val="99"/>
    <w:locked/>
    <w:rPr>
      <w:rFonts w:ascii="宋体" w:eastAsia="宋体" w:hAnsi="Times New Roman" w:cs="Times New Roman"/>
      <w:szCs w:val="20"/>
    </w:rPr>
  </w:style>
  <w:style w:type="character" w:customStyle="1" w:styleId="1-2Char1">
    <w:name w:val="中等深浅网格 1 - 着色 2 Char1"/>
    <w:qFormat/>
    <w:locked/>
  </w:style>
  <w:style w:type="character" w:customStyle="1" w:styleId="Char2d">
    <w:name w:val="批注文字 Char2"/>
    <w:uiPriority w:val="99"/>
    <w:semiHidden/>
    <w:locked/>
    <w:rPr>
      <w:kern w:val="2"/>
      <w:sz w:val="21"/>
    </w:rPr>
  </w:style>
  <w:style w:type="character" w:customStyle="1" w:styleId="Char3a">
    <w:name w:val="批注主题 Char3"/>
    <w:uiPriority w:val="99"/>
    <w:semiHidden/>
    <w:locked/>
    <w:rPr>
      <w:rFonts w:ascii="Times New Roman" w:eastAsia="宋体" w:hAnsi="Times New Roman" w:cs="Times New Roman"/>
      <w:b/>
      <w:bCs/>
      <w:szCs w:val="20"/>
    </w:rPr>
  </w:style>
  <w:style w:type="character" w:customStyle="1" w:styleId="Char2e">
    <w:name w:val="批注框文本 Char2"/>
    <w:uiPriority w:val="99"/>
    <w:semiHidden/>
    <w:locked/>
    <w:rPr>
      <w:rFonts w:ascii="Times New Roman" w:eastAsia="宋体" w:hAnsi="Times New Roman" w:cs="Times New Roman"/>
      <w:sz w:val="18"/>
      <w:szCs w:val="18"/>
    </w:rPr>
  </w:style>
  <w:style w:type="character" w:customStyle="1" w:styleId="Char3b">
    <w:name w:val="日期 Char3"/>
    <w:locked/>
    <w:rPr>
      <w:rFonts w:ascii="Times New Roman" w:eastAsia="宋体" w:hAnsi="Times New Roman" w:cs="Times New Roman"/>
      <w:szCs w:val="20"/>
    </w:rPr>
  </w:style>
  <w:style w:type="character" w:customStyle="1" w:styleId="2Char21">
    <w:name w:val="正文文本 2 Char2"/>
    <w:locked/>
    <w:rPr>
      <w:rFonts w:ascii="宋体" w:eastAsia="宋体" w:hAnsi="Times New Roman" w:cs="Times New Roman"/>
      <w:color w:val="000000"/>
      <w:sz w:val="22"/>
      <w:szCs w:val="20"/>
    </w:rPr>
  </w:style>
  <w:style w:type="character" w:customStyle="1" w:styleId="2Char22">
    <w:name w:val="正文文本缩进 2 Char2"/>
    <w:uiPriority w:val="99"/>
    <w:locked/>
    <w:rPr>
      <w:rFonts w:ascii="仿宋_GB2312" w:eastAsia="宋体" w:hAnsi="Times New Roman" w:cs="Times New Roman"/>
      <w:szCs w:val="20"/>
    </w:rPr>
  </w:style>
  <w:style w:type="character" w:customStyle="1" w:styleId="3Char20">
    <w:name w:val="正文文本缩进 3 Char2"/>
    <w:locked/>
    <w:rPr>
      <w:rFonts w:ascii="Times New Roman" w:eastAsia="宋体" w:hAnsi="Times New Roman" w:cs="Times New Roman"/>
      <w:szCs w:val="20"/>
    </w:rPr>
  </w:style>
  <w:style w:type="character" w:customStyle="1" w:styleId="2Char31">
    <w:name w:val="正文首行缩进 2 Char3"/>
    <w:rPr>
      <w:rFonts w:ascii="宋体" w:eastAsia="等线" w:hAnsi="Times New Roman" w:cs="Times New Roman"/>
      <w:color w:val="000000"/>
      <w:sz w:val="28"/>
      <w:szCs w:val="24"/>
    </w:rPr>
  </w:style>
  <w:style w:type="character" w:customStyle="1" w:styleId="2-11">
    <w:name w:val="网格表 2 - 着色 11"/>
    <w:qFormat/>
    <w:rPr>
      <w:rFonts w:ascii="Calibri" w:eastAsia="宋体" w:hAnsi="Calibri" w:cs="Times New Roman" w:hint="default"/>
      <w:b/>
      <w:bCs/>
      <w:i/>
      <w:iCs/>
      <w:color w:val="622423"/>
    </w:rPr>
  </w:style>
  <w:style w:type="character" w:customStyle="1" w:styleId="3-11">
    <w:name w:val="网格表 3 - 着色 11"/>
    <w:qFormat/>
    <w:rPr>
      <w:caps/>
      <w:color w:val="622423"/>
      <w:spacing w:val="5"/>
      <w:u w:color="622423"/>
    </w:rPr>
  </w:style>
  <w:style w:type="character" w:customStyle="1" w:styleId="hwyangChar">
    <w:name w:val="hwyang Char"/>
    <w:link w:val="hwyang"/>
    <w:locked/>
    <w:rPr>
      <w:sz w:val="24"/>
    </w:rPr>
  </w:style>
  <w:style w:type="paragraph" w:customStyle="1" w:styleId="hwyang">
    <w:name w:val="hwyang"/>
    <w:basedOn w:val="aff"/>
    <w:link w:val="hwyangChar"/>
    <w:pPr>
      <w:spacing w:line="360" w:lineRule="auto"/>
      <w:ind w:firstLineChars="200" w:firstLine="480"/>
    </w:pPr>
    <w:rPr>
      <w:kern w:val="0"/>
      <w:sz w:val="24"/>
    </w:rPr>
  </w:style>
  <w:style w:type="character" w:customStyle="1" w:styleId="affffff0">
    <w:name w:val="样式 宋体 四号"/>
    <w:rPr>
      <w:rFonts w:ascii="Times New Roman" w:eastAsia="宋体" w:hAnsi="Times New Roman"/>
      <w:sz w:val="28"/>
    </w:rPr>
  </w:style>
  <w:style w:type="character" w:customStyle="1" w:styleId="z1">
    <w:name w:val="z1"/>
  </w:style>
  <w:style w:type="character" w:customStyle="1" w:styleId="Charfff0">
    <w:name w:val="正文 Char"/>
    <w:rPr>
      <w:rFonts w:ascii="Times New Roman" w:hAnsi="Arial"/>
      <w:sz w:val="28"/>
    </w:rPr>
  </w:style>
  <w:style w:type="character" w:customStyle="1" w:styleId="313">
    <w:name w:val="标题 31"/>
    <w:rPr>
      <w:rFonts w:eastAsia="黑体"/>
      <w:b/>
      <w:sz w:val="28"/>
      <w:lang w:val="en-US" w:eastAsia="zh-CN" w:bidi="ar-SA"/>
    </w:rPr>
  </w:style>
  <w:style w:type="character" w:customStyle="1" w:styleId="style111">
    <w:name w:val="style111"/>
    <w:rPr>
      <w:sz w:val="22"/>
      <w:szCs w:val="22"/>
    </w:rPr>
  </w:style>
  <w:style w:type="character" w:customStyle="1" w:styleId="affffff1">
    <w:name w:val="脚注文本 字符"/>
    <w:uiPriority w:val="99"/>
    <w:semiHidden/>
    <w:rPr>
      <w:rFonts w:ascii="Times New Roman" w:eastAsia="宋体" w:hAnsi="Arial" w:cs="Times New Roman"/>
      <w:kern w:val="0"/>
      <w:sz w:val="18"/>
      <w:szCs w:val="18"/>
    </w:rPr>
  </w:style>
  <w:style w:type="character" w:customStyle="1" w:styleId="Charfff1">
    <w:name w:val="报告正文文字 Char"/>
    <w:rPr>
      <w:rFonts w:ascii="Times New Roman" w:eastAsia="宋体" w:hAnsi="Times New Roman" w:cs="Times New Roman"/>
      <w:sz w:val="28"/>
      <w:szCs w:val="20"/>
    </w:rPr>
  </w:style>
  <w:style w:type="character" w:customStyle="1" w:styleId="Charfff2">
    <w:name w:val="圆圈编号 Char"/>
    <w:link w:val="afe"/>
    <w:rPr>
      <w:rFonts w:ascii="黑体" w:eastAsia="黑体" w:hAnsi="黑体"/>
      <w:bCs/>
      <w:kern w:val="2"/>
      <w:sz w:val="28"/>
      <w:szCs w:val="28"/>
    </w:rPr>
  </w:style>
  <w:style w:type="paragraph" w:customStyle="1" w:styleId="afe">
    <w:name w:val="圆圈编号"/>
    <w:basedOn w:val="aff"/>
    <w:link w:val="Charfff2"/>
    <w:pPr>
      <w:keepNext/>
      <w:keepLines/>
      <w:numPr>
        <w:ilvl w:val="3"/>
        <w:numId w:val="9"/>
      </w:numPr>
      <w:spacing w:line="360" w:lineRule="auto"/>
      <w:outlineLvl w:val="4"/>
    </w:pPr>
    <w:rPr>
      <w:rFonts w:ascii="黑体" w:eastAsia="黑体" w:hAnsi="黑体"/>
      <w:bCs/>
      <w:sz w:val="28"/>
      <w:szCs w:val="28"/>
    </w:rPr>
  </w:style>
  <w:style w:type="character" w:customStyle="1" w:styleId="1Char5">
    <w:name w:val="正1 Char"/>
    <w:link w:val="1fc"/>
    <w:rPr>
      <w:sz w:val="28"/>
    </w:rPr>
  </w:style>
  <w:style w:type="paragraph" w:customStyle="1" w:styleId="1fc">
    <w:name w:val="正1"/>
    <w:basedOn w:val="aff"/>
    <w:link w:val="1Char5"/>
    <w:pPr>
      <w:spacing w:line="360" w:lineRule="auto"/>
      <w:ind w:firstLineChars="200" w:firstLine="200"/>
    </w:pPr>
    <w:rPr>
      <w:kern w:val="0"/>
      <w:sz w:val="28"/>
    </w:rPr>
  </w:style>
  <w:style w:type="character" w:customStyle="1" w:styleId="Charfff3">
    <w:name w:val="标题一 Char"/>
    <w:link w:val="affffff2"/>
    <w:rPr>
      <w:rFonts w:ascii="宋体" w:hAnsi="宋体"/>
      <w:b/>
      <w:bCs/>
      <w:kern w:val="2"/>
      <w:sz w:val="44"/>
      <w:szCs w:val="44"/>
    </w:rPr>
  </w:style>
  <w:style w:type="paragraph" w:customStyle="1" w:styleId="affffff2">
    <w:name w:val="标题一"/>
    <w:basedOn w:val="aff"/>
    <w:link w:val="Charfff3"/>
    <w:qFormat/>
    <w:pPr>
      <w:keepNext/>
      <w:keepLines/>
      <w:pageBreakBefore/>
      <w:spacing w:afterLines="150" w:line="360" w:lineRule="auto"/>
      <w:jc w:val="center"/>
      <w:outlineLvl w:val="0"/>
    </w:pPr>
    <w:rPr>
      <w:rFonts w:ascii="宋体" w:hAnsi="宋体"/>
      <w:b/>
      <w:bCs/>
      <w:sz w:val="44"/>
      <w:szCs w:val="44"/>
    </w:rPr>
  </w:style>
  <w:style w:type="character" w:customStyle="1" w:styleId="fontstyle01">
    <w:name w:val="fontstyle01"/>
    <w:rPr>
      <w:rFonts w:ascii="Arial Unicode MS" w:eastAsia="Arial Unicode MS" w:hAnsi="Arial Unicode MS" w:cs="Arial Unicode MS" w:hint="eastAsia"/>
      <w:color w:val="000000"/>
      <w:sz w:val="28"/>
      <w:szCs w:val="28"/>
    </w:rPr>
  </w:style>
  <w:style w:type="character" w:customStyle="1" w:styleId="fontstyle21">
    <w:name w:val="fontstyle21"/>
    <w:rPr>
      <w:rFonts w:ascii="Times New Roman" w:hAnsi="Times New Roman" w:cs="Times New Roman" w:hint="default"/>
      <w:color w:val="000000"/>
      <w:sz w:val="28"/>
      <w:szCs w:val="28"/>
    </w:rPr>
  </w:style>
  <w:style w:type="character" w:customStyle="1" w:styleId="fontstyle31">
    <w:name w:val="fontstyle31"/>
    <w:rPr>
      <w:rFonts w:ascii="Times New Roman" w:hAnsi="Times New Roman" w:cs="Times New Roman" w:hint="default"/>
      <w:color w:val="000000"/>
      <w:sz w:val="28"/>
      <w:szCs w:val="28"/>
    </w:rPr>
  </w:style>
  <w:style w:type="character" w:customStyle="1" w:styleId="-1SZChar">
    <w:name w:val="表-1 SZ Char"/>
    <w:link w:val="-1SZ"/>
    <w:rPr>
      <w:rFonts w:ascii="宋体" w:eastAsia="仿宋" w:hAnsi="宋体"/>
      <w:b/>
      <w:kern w:val="2"/>
      <w:sz w:val="24"/>
      <w:szCs w:val="24"/>
    </w:rPr>
  </w:style>
  <w:style w:type="paragraph" w:customStyle="1" w:styleId="-1SZ">
    <w:name w:val="表-1 SZ"/>
    <w:basedOn w:val="affff2"/>
    <w:link w:val="-1SZChar"/>
    <w:qFormat/>
    <w:pPr>
      <w:spacing w:beforeLines="50" w:afterLines="50"/>
      <w:ind w:firstLineChars="0" w:firstLine="0"/>
      <w:jc w:val="center"/>
    </w:pPr>
    <w:rPr>
      <w:rFonts w:eastAsia="仿宋"/>
      <w:b/>
      <w:kern w:val="2"/>
      <w:sz w:val="24"/>
      <w:szCs w:val="24"/>
    </w:rPr>
  </w:style>
  <w:style w:type="character" w:customStyle="1" w:styleId="115">
    <w:name w:val="标准1.1 字符"/>
    <w:link w:val="110"/>
    <w:rPr>
      <w:rFonts w:ascii="Calibri Light" w:hAnsi="Calibri Light"/>
      <w:b/>
      <w:bCs/>
      <w:kern w:val="2"/>
      <w:sz w:val="30"/>
      <w:szCs w:val="32"/>
    </w:rPr>
  </w:style>
  <w:style w:type="paragraph" w:customStyle="1" w:styleId="110">
    <w:name w:val="标准1.1"/>
    <w:basedOn w:val="24"/>
    <w:next w:val="aff"/>
    <w:link w:val="115"/>
    <w:qFormat/>
    <w:pPr>
      <w:numPr>
        <w:ilvl w:val="1"/>
        <w:numId w:val="5"/>
      </w:numPr>
      <w:snapToGrid w:val="0"/>
      <w:textAlignment w:val="auto"/>
    </w:pPr>
    <w:rPr>
      <w:rFonts w:ascii="Calibri Light" w:hAnsi="Calibri Light"/>
      <w:bCs/>
      <w:kern w:val="2"/>
      <w:sz w:val="30"/>
      <w:szCs w:val="32"/>
    </w:rPr>
  </w:style>
  <w:style w:type="character" w:customStyle="1" w:styleId="affffff3">
    <w:name w:val="页脚 字符"/>
    <w:uiPriority w:val="99"/>
    <w:locked/>
    <w:rPr>
      <w:rFonts w:ascii="宋体"/>
      <w:kern w:val="2"/>
      <w:sz w:val="21"/>
    </w:rPr>
  </w:style>
  <w:style w:type="character" w:customStyle="1" w:styleId="37">
    <w:name w:val="标题 3 字符"/>
    <w:uiPriority w:val="9"/>
    <w:qFormat/>
    <w:rPr>
      <w:b/>
      <w:bCs/>
      <w:kern w:val="2"/>
      <w:sz w:val="32"/>
      <w:szCs w:val="32"/>
    </w:rPr>
  </w:style>
  <w:style w:type="paragraph" w:customStyle="1" w:styleId="affffff4">
    <w:name w:val="航保正文样式"/>
    <w:basedOn w:val="aff"/>
    <w:qFormat/>
    <w:pPr>
      <w:widowControl/>
      <w:spacing w:line="520" w:lineRule="exact"/>
      <w:ind w:firstLineChars="200" w:firstLine="640"/>
      <w:jc w:val="left"/>
    </w:pPr>
    <w:rPr>
      <w:rFonts w:ascii="仿宋" w:eastAsia="仿宋" w:hAnsi="仿宋"/>
      <w:bCs/>
      <w:color w:val="000000"/>
      <w:sz w:val="32"/>
      <w:szCs w:val="32"/>
    </w:rPr>
  </w:style>
  <w:style w:type="paragraph" w:customStyle="1" w:styleId="zhengwen">
    <w:name w:val="zhengwen"/>
    <w:basedOn w:val="aff"/>
    <w:pPr>
      <w:tabs>
        <w:tab w:val="left" w:pos="1410"/>
      </w:tabs>
      <w:adjustRightInd w:val="0"/>
      <w:snapToGrid w:val="0"/>
      <w:spacing w:line="520" w:lineRule="exact"/>
      <w:ind w:left="1410" w:hanging="360"/>
    </w:pPr>
    <w:rPr>
      <w:bCs/>
      <w:sz w:val="28"/>
      <w:szCs w:val="24"/>
    </w:rPr>
  </w:style>
  <w:style w:type="paragraph" w:customStyle="1" w:styleId="l93">
    <w:name w:val="l9标题3"/>
    <w:basedOn w:val="l92"/>
    <w:qFormat/>
    <w:pPr>
      <w:ind w:left="0" w:firstLine="0"/>
    </w:pPr>
    <w:rPr>
      <w:b/>
    </w:rPr>
  </w:style>
  <w:style w:type="paragraph" w:customStyle="1" w:styleId="l92">
    <w:name w:val="l9标题2"/>
    <w:basedOn w:val="aff"/>
    <w:pPr>
      <w:tabs>
        <w:tab w:val="left" w:pos="567"/>
      </w:tabs>
      <w:spacing w:line="360" w:lineRule="auto"/>
      <w:ind w:left="567" w:hanging="567"/>
    </w:pPr>
    <w:rPr>
      <w:sz w:val="24"/>
    </w:rPr>
  </w:style>
  <w:style w:type="paragraph" w:customStyle="1" w:styleId="affffff5">
    <w:name w:val="图片标注"/>
    <w:basedOn w:val="aff"/>
    <w:pPr>
      <w:jc w:val="center"/>
    </w:pPr>
    <w:rPr>
      <w:rFonts w:eastAsia="华文中宋"/>
      <w:kern w:val="0"/>
      <w:szCs w:val="22"/>
    </w:rPr>
  </w:style>
  <w:style w:type="paragraph" w:customStyle="1" w:styleId="xl53">
    <w:name w:val="xl53"/>
    <w:basedOn w:val="aff"/>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46">
    <w:name w:val="xl46"/>
    <w:basedOn w:val="aff"/>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30015">
    <w:name w:val="样式 标题 3 + 段前: 0 磅 段后: 0 磅 行距: 1.5 倍行距"/>
    <w:basedOn w:val="31"/>
    <w:next w:val="31"/>
    <w:pPr>
      <w:spacing w:before="0" w:after="0" w:line="360" w:lineRule="auto"/>
      <w:ind w:left="720" w:hanging="720"/>
    </w:pPr>
    <w:rPr>
      <w:rFonts w:ascii="Arial" w:hAnsi="Arial" w:cs="宋体"/>
      <w:sz w:val="28"/>
      <w:szCs w:val="20"/>
    </w:rPr>
  </w:style>
  <w:style w:type="paragraph" w:customStyle="1" w:styleId="xl32">
    <w:name w:val="xl32"/>
    <w:basedOn w:val="aff"/>
    <w:pPr>
      <w:widowControl/>
      <w:spacing w:before="100" w:beforeAutospacing="1" w:after="100" w:afterAutospacing="1"/>
      <w:jc w:val="center"/>
      <w:textAlignment w:val="center"/>
    </w:pPr>
    <w:rPr>
      <w:rFonts w:ascii="宋体" w:hAnsi="宋体"/>
      <w:kern w:val="0"/>
      <w:sz w:val="24"/>
      <w:szCs w:val="24"/>
    </w:rPr>
  </w:style>
  <w:style w:type="paragraph" w:customStyle="1" w:styleId="font5">
    <w:name w:val="font5"/>
    <w:basedOn w:val="aff"/>
    <w:pPr>
      <w:widowControl/>
      <w:spacing w:before="100" w:after="100"/>
      <w:jc w:val="left"/>
    </w:pPr>
    <w:rPr>
      <w:rFonts w:ascii="宋体" w:hAnsi="宋体" w:hint="eastAsia"/>
      <w:kern w:val="0"/>
      <w:sz w:val="18"/>
    </w:rPr>
  </w:style>
  <w:style w:type="paragraph" w:customStyle="1" w:styleId="TOC3">
    <w:name w:val="TOC 标题3"/>
    <w:basedOn w:val="12"/>
    <w:next w:val="aff"/>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214">
    <w:name w:val="正文文本缩进 21"/>
    <w:basedOn w:val="aff"/>
    <w:pPr>
      <w:tabs>
        <w:tab w:val="left" w:pos="1410"/>
      </w:tabs>
      <w:adjustRightInd w:val="0"/>
      <w:spacing w:line="360" w:lineRule="auto"/>
      <w:ind w:left="1410" w:right="1001" w:firstLine="525"/>
      <w:jc w:val="left"/>
      <w:textAlignment w:val="baseline"/>
    </w:pPr>
    <w:rPr>
      <w:sz w:val="24"/>
    </w:rPr>
  </w:style>
  <w:style w:type="paragraph" w:customStyle="1" w:styleId="xl36">
    <w:name w:val="xl36"/>
    <w:basedOn w:val="aff"/>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font8">
    <w:name w:val="font8"/>
    <w:basedOn w:val="aff"/>
    <w:pPr>
      <w:widowControl/>
      <w:spacing w:before="100" w:beforeAutospacing="1" w:after="100" w:afterAutospacing="1"/>
      <w:jc w:val="left"/>
    </w:pPr>
    <w:rPr>
      <w:rFonts w:ascii="宋体" w:hAnsi="宋体" w:cs="Arial Unicode MS" w:hint="eastAsia"/>
      <w:kern w:val="0"/>
      <w:sz w:val="20"/>
    </w:rPr>
  </w:style>
  <w:style w:type="paragraph" w:customStyle="1" w:styleId="2111">
    <w:name w:val="标题2+1.1"/>
    <w:basedOn w:val="aff"/>
    <w:pPr>
      <w:tabs>
        <w:tab w:val="left" w:pos="432"/>
      </w:tabs>
      <w:ind w:left="432" w:hanging="432"/>
    </w:pPr>
    <w:rPr>
      <w:rFonts w:eastAsia="黑体"/>
      <w:sz w:val="36"/>
      <w:szCs w:val="36"/>
    </w:rPr>
  </w:style>
  <w:style w:type="paragraph" w:customStyle="1" w:styleId="Style140">
    <w:name w:val="_Style 140"/>
    <w:basedOn w:val="aff"/>
    <w:pPr>
      <w:widowControl/>
      <w:spacing w:after="160" w:line="240" w:lineRule="exact"/>
      <w:jc w:val="left"/>
    </w:pPr>
    <w:rPr>
      <w:rFonts w:ascii="Verdana" w:eastAsia="仿宋_GB2312" w:hAnsi="Verdana"/>
      <w:kern w:val="0"/>
      <w:sz w:val="24"/>
      <w:lang w:eastAsia="en-US"/>
    </w:rPr>
  </w:style>
  <w:style w:type="paragraph" w:customStyle="1" w:styleId="a14">
    <w:name w:val="a14"/>
    <w:basedOn w:val="aff"/>
    <w:pPr>
      <w:widowControl/>
      <w:spacing w:before="100" w:beforeAutospacing="1" w:after="100" w:afterAutospacing="1"/>
      <w:jc w:val="left"/>
    </w:pPr>
    <w:rPr>
      <w:rFonts w:ascii="宋体" w:hAnsi="宋体" w:cs="宋体"/>
      <w:kern w:val="0"/>
      <w:sz w:val="24"/>
      <w:szCs w:val="24"/>
    </w:rPr>
  </w:style>
  <w:style w:type="paragraph" w:customStyle="1" w:styleId="151">
    <w:name w:val="样式 四号 行距: 1.5 倍行距"/>
    <w:basedOn w:val="aff"/>
    <w:pPr>
      <w:spacing w:line="312" w:lineRule="auto"/>
      <w:ind w:firstLineChars="202" w:firstLine="202"/>
    </w:pPr>
    <w:rPr>
      <w:sz w:val="24"/>
      <w:szCs w:val="22"/>
    </w:rPr>
  </w:style>
  <w:style w:type="paragraph" w:customStyle="1" w:styleId="font14">
    <w:name w:val="font14"/>
    <w:basedOn w:val="aff"/>
    <w:pPr>
      <w:widowControl/>
      <w:spacing w:before="100" w:beforeAutospacing="1" w:after="100" w:afterAutospacing="1"/>
      <w:jc w:val="left"/>
    </w:pPr>
    <w:rPr>
      <w:rFonts w:eastAsia="Arial Unicode MS"/>
      <w:kern w:val="0"/>
      <w:sz w:val="18"/>
      <w:szCs w:val="18"/>
    </w:rPr>
  </w:style>
  <w:style w:type="paragraph" w:customStyle="1" w:styleId="1fd">
    <w:name w:val="表1"/>
    <w:basedOn w:val="aff"/>
    <w:pPr>
      <w:adjustRightInd w:val="0"/>
      <w:snapToGrid w:val="0"/>
      <w:spacing w:line="360" w:lineRule="auto"/>
      <w:jc w:val="center"/>
    </w:pPr>
    <w:rPr>
      <w:rFonts w:ascii="宋体" w:hAnsi="宋体"/>
      <w:szCs w:val="24"/>
    </w:rPr>
  </w:style>
  <w:style w:type="paragraph" w:customStyle="1" w:styleId="CharCharCharCharCharChar1Char">
    <w:name w:val="Char Char Char Char Char Char1 Char"/>
    <w:basedOn w:val="aff"/>
    <w:pPr>
      <w:widowControl/>
      <w:spacing w:after="160" w:line="240" w:lineRule="exact"/>
      <w:jc w:val="left"/>
    </w:pPr>
    <w:rPr>
      <w:rFonts w:ascii="Verdana" w:hAnsi="Verdana" w:cs="Verdana"/>
      <w:kern w:val="0"/>
      <w:sz w:val="20"/>
      <w:lang w:eastAsia="en-US"/>
    </w:rPr>
  </w:style>
  <w:style w:type="paragraph" w:customStyle="1" w:styleId="xl42">
    <w:name w:val="xl42"/>
    <w:basedOn w:val="aff"/>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et41">
    <w:name w:val="et41"/>
    <w:basedOn w:val="aff"/>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099">
    <w:name w:val="样式 报告正文 + 首行缩进:  0.99 厘米"/>
    <w:basedOn w:val="aff"/>
    <w:pPr>
      <w:ind w:firstLine="567"/>
    </w:pPr>
    <w:rPr>
      <w:rFonts w:eastAsia="仿宋_GB2312"/>
      <w:kern w:val="0"/>
      <w:sz w:val="28"/>
      <w:szCs w:val="32"/>
    </w:rPr>
  </w:style>
  <w:style w:type="paragraph" w:customStyle="1" w:styleId="2f1">
    <w:name w:val="样式 正文（首行缩进两字） + 首行缩进:  2 字符"/>
    <w:basedOn w:val="aff0"/>
    <w:pPr>
      <w:tabs>
        <w:tab w:val="left" w:pos="180"/>
        <w:tab w:val="left" w:pos="360"/>
      </w:tabs>
      <w:adjustRightInd/>
      <w:spacing w:line="480" w:lineRule="exact"/>
      <w:ind w:firstLineChars="200" w:firstLine="560"/>
      <w:jc w:val="left"/>
      <w:textAlignment w:val="auto"/>
    </w:pPr>
    <w:rPr>
      <w:rFonts w:eastAsia="新宋体" w:hAnsi="宋体" w:cs="Calibri"/>
      <w:kern w:val="2"/>
      <w:sz w:val="28"/>
      <w:szCs w:val="28"/>
    </w:rPr>
  </w:style>
  <w:style w:type="paragraph" w:customStyle="1" w:styleId="314">
    <w:name w:val="正文文本 31"/>
    <w:basedOn w:val="aff"/>
    <w:pPr>
      <w:spacing w:line="312" w:lineRule="auto"/>
    </w:pPr>
    <w:rPr>
      <w:color w:val="FF0000"/>
      <w:sz w:val="22"/>
    </w:rPr>
  </w:style>
  <w:style w:type="paragraph" w:customStyle="1" w:styleId="p0">
    <w:name w:val="p0"/>
    <w:basedOn w:val="aff"/>
    <w:pPr>
      <w:widowControl/>
      <w:spacing w:before="100" w:beforeAutospacing="1" w:after="100" w:afterAutospacing="1"/>
      <w:jc w:val="left"/>
    </w:pPr>
    <w:rPr>
      <w:rFonts w:ascii="宋体" w:hAnsi="宋体" w:cs="宋体"/>
      <w:kern w:val="0"/>
      <w:sz w:val="24"/>
      <w:szCs w:val="24"/>
    </w:rPr>
  </w:style>
  <w:style w:type="paragraph" w:customStyle="1" w:styleId="xl56">
    <w:name w:val="xl56"/>
    <w:basedOn w:val="aff"/>
    <w:pPr>
      <w:widowControl/>
      <w:pBdr>
        <w:top w:val="single" w:sz="4" w:space="0" w:color="auto"/>
      </w:pBdr>
      <w:spacing w:before="100" w:after="100"/>
      <w:jc w:val="center"/>
      <w:textAlignment w:val="center"/>
    </w:pPr>
    <w:rPr>
      <w:rFonts w:ascii="Arial Unicode MS" w:eastAsia="Arial Unicode MS" w:hAnsi="Arial Unicode MS"/>
      <w:kern w:val="0"/>
    </w:rPr>
  </w:style>
  <w:style w:type="paragraph" w:customStyle="1" w:styleId="xl39">
    <w:name w:val="xl39"/>
    <w:basedOn w:val="aff"/>
    <w:pPr>
      <w:widowControl/>
      <w:pBdr>
        <w:bottom w:val="single" w:sz="4" w:space="0" w:color="auto"/>
        <w:right w:val="single" w:sz="4" w:space="0" w:color="auto"/>
      </w:pBdr>
      <w:spacing w:before="100" w:after="100"/>
      <w:jc w:val="center"/>
    </w:pPr>
    <w:rPr>
      <w:rFonts w:eastAsia="Arial Unicode MS"/>
      <w:kern w:val="0"/>
    </w:rPr>
  </w:style>
  <w:style w:type="paragraph" w:customStyle="1" w:styleId="bjjj">
    <w:name w:val="bjjj"/>
    <w:basedOn w:val="aff"/>
    <w:pPr>
      <w:widowControl/>
      <w:spacing w:before="100" w:beforeAutospacing="1" w:after="100" w:afterAutospacing="1" w:line="375" w:lineRule="atLeast"/>
      <w:ind w:firstLine="450"/>
      <w:jc w:val="left"/>
    </w:pPr>
    <w:rPr>
      <w:rFonts w:ascii="宋体" w:hAnsi="宋体" w:cs="黑体"/>
      <w:color w:val="000000"/>
      <w:kern w:val="0"/>
      <w:szCs w:val="21"/>
    </w:rPr>
  </w:style>
  <w:style w:type="paragraph" w:customStyle="1" w:styleId="1fe">
    <w:name w:val="正文文本1"/>
    <w:pPr>
      <w:widowControl w:val="0"/>
      <w:autoSpaceDE w:val="0"/>
      <w:autoSpaceDN w:val="0"/>
      <w:adjustRightInd w:val="0"/>
      <w:spacing w:before="170" w:line="300" w:lineRule="atLeast"/>
      <w:ind w:left="1134"/>
      <w:jc w:val="both"/>
    </w:pPr>
    <w:rPr>
      <w:color w:val="000000"/>
      <w:sz w:val="24"/>
    </w:rPr>
  </w:style>
  <w:style w:type="paragraph" w:customStyle="1" w:styleId="xl30">
    <w:name w:val="xl30"/>
    <w:basedOn w:val="aff"/>
    <w:pPr>
      <w:widowControl/>
      <w:pBdr>
        <w:top w:val="single" w:sz="4" w:space="0" w:color="auto"/>
        <w:left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kern w:val="0"/>
      <w:sz w:val="20"/>
    </w:rPr>
  </w:style>
  <w:style w:type="paragraph" w:customStyle="1" w:styleId="xl41">
    <w:name w:val="xl41"/>
    <w:basedOn w:val="aff"/>
    <w:pPr>
      <w:widowControl/>
      <w:pBdr>
        <w:top w:val="single" w:sz="4" w:space="0" w:color="auto"/>
        <w:left w:val="single" w:sz="4" w:space="0" w:color="auto"/>
        <w:bottom w:val="single" w:sz="4" w:space="0" w:color="auto"/>
        <w:right w:val="single" w:sz="4" w:space="0" w:color="auto"/>
      </w:pBdr>
      <w:spacing w:before="100" w:after="100"/>
      <w:jc w:val="left"/>
    </w:pPr>
    <w:rPr>
      <w:rFonts w:ascii="Arial Unicode MS" w:eastAsia="Arial Unicode MS" w:hAnsi="Arial Unicode MS"/>
      <w:kern w:val="0"/>
      <w:sz w:val="20"/>
    </w:rPr>
  </w:style>
  <w:style w:type="paragraph" w:customStyle="1" w:styleId="xl34">
    <w:name w:val="xl34"/>
    <w:basedOn w:val="aff"/>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TOC1">
    <w:name w:val="TOC 标题1"/>
    <w:basedOn w:val="12"/>
    <w:next w:val="aff"/>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affffff6">
    <w:name w:val="四级无标题条"/>
    <w:basedOn w:val="aff"/>
    <w:pPr>
      <w:tabs>
        <w:tab w:val="left" w:pos="2580"/>
      </w:tabs>
      <w:ind w:left="2580" w:hanging="420"/>
    </w:pPr>
    <w:rPr>
      <w:rFonts w:ascii="宋体" w:hAnsi="宋体"/>
      <w:szCs w:val="24"/>
    </w:rPr>
  </w:style>
  <w:style w:type="paragraph" w:customStyle="1" w:styleId="CharCharCharCharCharCharCharCharCharChar">
    <w:name w:val="Char Char Char Char Char Char Char Char Char Char"/>
    <w:basedOn w:val="aff"/>
    <w:pPr>
      <w:widowControl/>
      <w:adjustRightInd w:val="0"/>
      <w:snapToGrid w:val="0"/>
      <w:spacing w:line="120" w:lineRule="atLeast"/>
      <w:ind w:firstLineChars="200" w:firstLine="200"/>
      <w:jc w:val="left"/>
    </w:pPr>
    <w:rPr>
      <w:rFonts w:ascii="Verdana" w:hAnsi="Verdana"/>
      <w:szCs w:val="24"/>
      <w:lang w:eastAsia="en-US"/>
    </w:rPr>
  </w:style>
  <w:style w:type="paragraph" w:customStyle="1" w:styleId="affffff7">
    <w:name w:val="标题章"/>
    <w:basedOn w:val="aff"/>
    <w:rPr>
      <w:rFonts w:eastAsia="黑体"/>
      <w:sz w:val="32"/>
      <w:szCs w:val="24"/>
    </w:rPr>
  </w:style>
  <w:style w:type="paragraph" w:customStyle="1" w:styleId="1ff">
    <w:name w:val="纯文本1"/>
    <w:basedOn w:val="aff"/>
    <w:pPr>
      <w:adjustRightInd w:val="0"/>
      <w:spacing w:line="312" w:lineRule="atLeast"/>
      <w:textAlignment w:val="baseline"/>
    </w:pPr>
    <w:rPr>
      <w:rFonts w:ascii="宋体" w:hAnsi="Courier New"/>
      <w:kern w:val="0"/>
      <w:sz w:val="28"/>
    </w:rPr>
  </w:style>
  <w:style w:type="paragraph" w:customStyle="1" w:styleId="xl45">
    <w:name w:val="xl45"/>
    <w:basedOn w:val="aff"/>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74">
    <w:name w:val="xl74"/>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38">
    <w:name w:val="列出段落3"/>
    <w:basedOn w:val="aff"/>
    <w:pPr>
      <w:spacing w:line="520" w:lineRule="exact"/>
      <w:ind w:firstLineChars="200" w:firstLine="420"/>
    </w:pPr>
    <w:rPr>
      <w:sz w:val="28"/>
      <w:szCs w:val="22"/>
    </w:rPr>
  </w:style>
  <w:style w:type="paragraph" w:customStyle="1" w:styleId="Abbildung">
    <w:name w:val="Abbildung"/>
    <w:basedOn w:val="aff"/>
    <w:next w:val="aff"/>
    <w:pPr>
      <w:widowControl/>
      <w:tabs>
        <w:tab w:val="left" w:pos="1134"/>
        <w:tab w:val="left" w:pos="6237"/>
      </w:tabs>
      <w:spacing w:before="120"/>
      <w:jc w:val="center"/>
    </w:pPr>
    <w:rPr>
      <w:rFonts w:ascii="Arial" w:hAnsi="Arial"/>
      <w:b/>
      <w:kern w:val="0"/>
      <w:sz w:val="24"/>
      <w:lang w:val="en-GB"/>
    </w:rPr>
  </w:style>
  <w:style w:type="paragraph" w:customStyle="1" w:styleId="xl61">
    <w:name w:val="xl61"/>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39">
    <w:name w:val="标题3"/>
    <w:basedOn w:val="12"/>
    <w:qFormat/>
    <w:pPr>
      <w:spacing w:beforeLines="50"/>
    </w:pPr>
    <w:rPr>
      <w:sz w:val="24"/>
    </w:rPr>
  </w:style>
  <w:style w:type="paragraph" w:customStyle="1" w:styleId="1ff0">
    <w:name w:val="项目符号1"/>
    <w:basedOn w:val="aff"/>
    <w:pPr>
      <w:tabs>
        <w:tab w:val="left" w:pos="1410"/>
      </w:tabs>
      <w:overflowPunct w:val="0"/>
      <w:adjustRightInd w:val="0"/>
      <w:snapToGrid w:val="0"/>
      <w:spacing w:before="120" w:line="360" w:lineRule="auto"/>
      <w:ind w:left="1410" w:hanging="360"/>
    </w:pPr>
    <w:rPr>
      <w:rFonts w:ascii="宋体"/>
      <w:snapToGrid w:val="0"/>
      <w:kern w:val="0"/>
    </w:rPr>
  </w:style>
  <w:style w:type="paragraph" w:customStyle="1" w:styleId="xl173">
    <w:name w:val="xl173"/>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58">
    <w:name w:val="xl58"/>
    <w:basedOn w:val="aff"/>
    <w:pPr>
      <w:widowControl/>
      <w:pBdr>
        <w:left w:val="single" w:sz="4" w:space="0" w:color="auto"/>
        <w:bottom w:val="single" w:sz="4" w:space="0" w:color="auto"/>
      </w:pBdr>
      <w:spacing w:before="100" w:after="100"/>
      <w:jc w:val="center"/>
      <w:textAlignment w:val="center"/>
    </w:pPr>
    <w:rPr>
      <w:rFonts w:ascii="Arial Unicode MS" w:eastAsia="Arial Unicode MS" w:hAnsi="Arial Unicode MS"/>
      <w:kern w:val="0"/>
    </w:rPr>
  </w:style>
  <w:style w:type="paragraph" w:customStyle="1" w:styleId="affffff8">
    <w:name w:val="样式 小四 加粗 左 行距: 单倍行距"/>
    <w:basedOn w:val="aff"/>
    <w:pPr>
      <w:widowControl/>
      <w:tabs>
        <w:tab w:val="left" w:pos="420"/>
      </w:tabs>
      <w:snapToGrid w:val="0"/>
      <w:spacing w:before="40" w:after="40" w:line="300" w:lineRule="auto"/>
      <w:ind w:left="420" w:hanging="420"/>
      <w:jc w:val="left"/>
    </w:pPr>
    <w:rPr>
      <w:rFonts w:ascii="Arial" w:hAnsi="Arial"/>
      <w:kern w:val="0"/>
    </w:rPr>
  </w:style>
  <w:style w:type="paragraph" w:customStyle="1" w:styleId="l94">
    <w:name w:val="l9标题4"/>
    <w:basedOn w:val="l92"/>
    <w:pPr>
      <w:ind w:left="0" w:firstLine="0"/>
    </w:pPr>
    <w:rPr>
      <w:rFonts w:ascii="Arial" w:hAnsi="Arial"/>
      <w:b/>
      <w:sz w:val="21"/>
    </w:rPr>
  </w:style>
  <w:style w:type="paragraph" w:customStyle="1" w:styleId="affffff9">
    <w:name w:val="表内"/>
    <w:basedOn w:val="aff"/>
    <w:rPr>
      <w:sz w:val="24"/>
    </w:rPr>
  </w:style>
  <w:style w:type="paragraph" w:customStyle="1" w:styleId="1ff1">
    <w:name w:val="修订1"/>
  </w:style>
  <w:style w:type="paragraph" w:customStyle="1" w:styleId="0990">
    <w:name w:val="样式 首行缩进:  0.99 厘米"/>
    <w:basedOn w:val="aff"/>
    <w:pPr>
      <w:ind w:firstLine="560"/>
    </w:pPr>
    <w:rPr>
      <w:rFonts w:cs="宋体"/>
      <w:sz w:val="28"/>
    </w:rPr>
  </w:style>
  <w:style w:type="paragraph" w:customStyle="1" w:styleId="affffffa">
    <w:name w:val="关于"/>
    <w:basedOn w:val="aff"/>
    <w:next w:val="aff"/>
    <w:pPr>
      <w:keepNext/>
      <w:keepLines/>
      <w:widowControl/>
      <w:tabs>
        <w:tab w:val="left" w:pos="600"/>
        <w:tab w:val="left" w:pos="960"/>
        <w:tab w:val="left" w:pos="1080"/>
      </w:tabs>
      <w:overflowPunct w:val="0"/>
      <w:spacing w:before="220" w:line="360" w:lineRule="auto"/>
      <w:ind w:right="28" w:firstLine="480"/>
    </w:pPr>
    <w:rPr>
      <w:rFonts w:ascii="宋体" w:hAnsi="宋体"/>
      <w:b/>
      <w:kern w:val="0"/>
      <w:sz w:val="24"/>
    </w:rPr>
  </w:style>
  <w:style w:type="paragraph" w:customStyle="1" w:styleId="affffffb">
    <w:name w:val="基准标题"/>
    <w:basedOn w:val="affb"/>
    <w:next w:val="affb"/>
    <w:pPr>
      <w:keepNext/>
      <w:keepLines/>
      <w:widowControl/>
      <w:tabs>
        <w:tab w:val="left" w:pos="600"/>
        <w:tab w:val="left" w:pos="960"/>
        <w:tab w:val="left" w:pos="1080"/>
      </w:tabs>
      <w:overflowPunct w:val="0"/>
      <w:spacing w:before="120" w:after="0"/>
    </w:pPr>
    <w:rPr>
      <w:rFonts w:ascii="Arial" w:hAnsi="Arial"/>
      <w:b/>
      <w:spacing w:val="-10"/>
      <w:kern w:val="20"/>
      <w:sz w:val="36"/>
    </w:rPr>
  </w:style>
  <w:style w:type="paragraph" w:customStyle="1" w:styleId="affffffc">
    <w:name w:val="表格内文"/>
    <w:basedOn w:val="aff"/>
    <w:pPr>
      <w:tabs>
        <w:tab w:val="left" w:pos="1410"/>
      </w:tabs>
      <w:overflowPunct w:val="0"/>
      <w:adjustRightInd w:val="0"/>
      <w:snapToGrid w:val="0"/>
      <w:spacing w:line="240" w:lineRule="atLeast"/>
    </w:pPr>
    <w:rPr>
      <w:rFonts w:ascii="宋体"/>
      <w:snapToGrid w:val="0"/>
      <w:kern w:val="0"/>
    </w:rPr>
  </w:style>
  <w:style w:type="paragraph" w:customStyle="1" w:styleId="ParaCharCharCharCharCharCharChar">
    <w:name w:val="默认段落字体 Para Char Char Char Char Char Char Char"/>
    <w:basedOn w:val="aff"/>
    <w:rPr>
      <w:rFonts w:ascii="Tahoma" w:hAnsi="Tahoma"/>
      <w:sz w:val="24"/>
    </w:rPr>
  </w:style>
  <w:style w:type="paragraph" w:customStyle="1" w:styleId="font9">
    <w:name w:val="font9"/>
    <w:basedOn w:val="aff"/>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paragraph" w:customStyle="1" w:styleId="a2">
    <w:name w:val="三级标题"/>
    <w:basedOn w:val="31"/>
    <w:next w:val="aff"/>
    <w:qFormat/>
    <w:pPr>
      <w:numPr>
        <w:ilvl w:val="2"/>
        <w:numId w:val="6"/>
      </w:numPr>
      <w:snapToGrid w:val="0"/>
      <w:spacing w:before="0" w:after="0" w:line="410" w:lineRule="auto"/>
      <w:jc w:val="left"/>
    </w:pPr>
    <w:rPr>
      <w:rFonts w:ascii="Calibri" w:eastAsia="华文中宋" w:hAnsi="Calibri"/>
      <w:sz w:val="24"/>
    </w:rPr>
  </w:style>
  <w:style w:type="paragraph" w:customStyle="1" w:styleId="font10">
    <w:name w:val="font10"/>
    <w:basedOn w:val="aff"/>
    <w:pPr>
      <w:widowControl/>
      <w:spacing w:before="100" w:beforeAutospacing="1" w:after="100" w:afterAutospacing="1"/>
      <w:jc w:val="left"/>
    </w:pPr>
    <w:rPr>
      <w:rFonts w:ascii="宋体" w:hAnsi="宋体" w:cs="Arial Unicode MS" w:hint="eastAsia"/>
      <w:color w:val="000000"/>
      <w:kern w:val="0"/>
      <w:sz w:val="18"/>
      <w:szCs w:val="18"/>
    </w:rPr>
  </w:style>
  <w:style w:type="paragraph" w:customStyle="1" w:styleId="eqc1t">
    <w:name w:val="eqc1t"/>
    <w:basedOn w:val="aff"/>
    <w:pPr>
      <w:adjustRightInd w:val="0"/>
      <w:spacing w:line="400" w:lineRule="atLeast"/>
      <w:ind w:left="420"/>
    </w:pPr>
    <w:rPr>
      <w:rFonts w:eastAsia="楷体_GB2312"/>
      <w:kern w:val="0"/>
      <w:sz w:val="24"/>
    </w:rPr>
  </w:style>
  <w:style w:type="paragraph" w:customStyle="1" w:styleId="Bodytext1">
    <w:name w:val="Body text 1"/>
    <w:basedOn w:val="2f2"/>
    <w:pPr>
      <w:tabs>
        <w:tab w:val="left" w:pos="1134"/>
      </w:tabs>
      <w:ind w:hanging="1134"/>
    </w:pPr>
  </w:style>
  <w:style w:type="paragraph" w:customStyle="1" w:styleId="2f2">
    <w:name w:val="正文文本2"/>
    <w:uiPriority w:val="99"/>
    <w:pPr>
      <w:widowControl w:val="0"/>
      <w:autoSpaceDE w:val="0"/>
      <w:autoSpaceDN w:val="0"/>
      <w:adjustRightInd w:val="0"/>
      <w:spacing w:before="170" w:line="300" w:lineRule="atLeast"/>
      <w:ind w:left="1134"/>
      <w:jc w:val="both"/>
    </w:pPr>
    <w:rPr>
      <w:color w:val="000000"/>
      <w:sz w:val="24"/>
    </w:rPr>
  </w:style>
  <w:style w:type="paragraph" w:customStyle="1" w:styleId="xl47">
    <w:name w:val="xl47"/>
    <w:basedOn w:val="aff"/>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l95">
    <w:name w:val="l9标题5"/>
    <w:basedOn w:val="l92"/>
  </w:style>
  <w:style w:type="paragraph" w:customStyle="1" w:styleId="GB2312074">
    <w:name w:val="样式 仿宋_GB2312 四号 首行缩进:  0.74 厘米"/>
    <w:basedOn w:val="aff"/>
    <w:pPr>
      <w:spacing w:line="324" w:lineRule="auto"/>
      <w:ind w:firstLine="420"/>
    </w:pPr>
    <w:rPr>
      <w:rFonts w:ascii="Calibri" w:eastAsia="仿宋_GB2312" w:hAnsi="Calibri" w:cs="宋体"/>
      <w:sz w:val="24"/>
      <w:szCs w:val="24"/>
    </w:rPr>
  </w:style>
  <w:style w:type="paragraph" w:customStyle="1" w:styleId="xl29">
    <w:name w:val="xl29"/>
    <w:basedOn w:val="aff"/>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57">
    <w:name w:val="xl57"/>
    <w:basedOn w:val="aff"/>
    <w:pPr>
      <w:widowControl/>
      <w:pBdr>
        <w:top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51">
    <w:name w:val="xl51"/>
    <w:basedOn w:val="aff"/>
    <w:pPr>
      <w:widowControl/>
      <w:pBdr>
        <w:top w:val="single" w:sz="4" w:space="0" w:color="auto"/>
        <w:bottom w:val="single" w:sz="4" w:space="0" w:color="auto"/>
        <w:right w:val="single" w:sz="4" w:space="0" w:color="auto"/>
      </w:pBdr>
      <w:spacing w:before="100" w:after="100"/>
      <w:jc w:val="center"/>
    </w:pPr>
    <w:rPr>
      <w:rFonts w:ascii="Arial Unicode MS" w:eastAsia="Arial Unicode MS" w:hAnsi="Arial Unicode MS"/>
      <w:kern w:val="0"/>
    </w:rPr>
  </w:style>
  <w:style w:type="paragraph" w:customStyle="1" w:styleId="affffffd">
    <w:name w:val="图形文字"/>
    <w:basedOn w:val="aff"/>
    <w:pPr>
      <w:spacing w:line="360" w:lineRule="exact"/>
    </w:pPr>
    <w:rPr>
      <w:rFonts w:eastAsia="仿宋_GB2312"/>
    </w:rPr>
  </w:style>
  <w:style w:type="paragraph" w:customStyle="1" w:styleId="CharCharChar1Char">
    <w:name w:val="Char Char Char1 Char"/>
    <w:basedOn w:val="aff"/>
    <w:pPr>
      <w:spacing w:line="360" w:lineRule="auto"/>
      <w:ind w:firstLineChars="200" w:firstLine="200"/>
    </w:pPr>
    <w:rPr>
      <w:rFonts w:ascii="宋体" w:hAnsi="宋体" w:cs="宋体"/>
      <w:sz w:val="30"/>
      <w:szCs w:val="24"/>
    </w:rPr>
  </w:style>
  <w:style w:type="paragraph" w:customStyle="1" w:styleId="Char210">
    <w:name w:val="Char21"/>
    <w:basedOn w:val="aff"/>
    <w:pPr>
      <w:widowControl/>
      <w:spacing w:after="160" w:line="240" w:lineRule="exact"/>
      <w:jc w:val="left"/>
    </w:pPr>
    <w:rPr>
      <w:rFonts w:ascii="Arial" w:hAnsi="Arial"/>
      <w:kern w:val="0"/>
      <w:sz w:val="20"/>
    </w:rPr>
  </w:style>
  <w:style w:type="paragraph" w:customStyle="1" w:styleId="1ff2">
    <w:name w:val="苗1"/>
    <w:basedOn w:val="aff"/>
    <w:pPr>
      <w:spacing w:line="480" w:lineRule="exact"/>
      <w:ind w:firstLineChars="210" w:firstLine="588"/>
    </w:pPr>
    <w:rPr>
      <w:rFonts w:ascii="宋体" w:hAnsi="宋体"/>
      <w:kern w:val="24"/>
      <w:sz w:val="28"/>
      <w:szCs w:val="28"/>
    </w:rPr>
  </w:style>
  <w:style w:type="paragraph" w:customStyle="1" w:styleId="1ff3">
    <w:name w:val="无间隔1"/>
    <w:basedOn w:val="aff"/>
    <w:next w:val="affff9"/>
    <w:qFormat/>
    <w:rPr>
      <w:rFonts w:ascii="等线" w:eastAsia="等线" w:hAnsi="等线"/>
      <w:b/>
      <w:sz w:val="30"/>
      <w:szCs w:val="22"/>
    </w:rPr>
  </w:style>
  <w:style w:type="paragraph" w:customStyle="1" w:styleId="HTML1">
    <w:name w:val="HTML 预设格式1"/>
    <w:basedOn w:val="a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et26">
    <w:name w:val="et26"/>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4"/>
      <w:szCs w:val="24"/>
    </w:rPr>
  </w:style>
  <w:style w:type="paragraph" w:customStyle="1" w:styleId="affffffe">
    <w:name w:val="铁路方案正文"/>
    <w:basedOn w:val="aff"/>
    <w:pPr>
      <w:spacing w:beforeLines="50" w:after="120" w:line="360" w:lineRule="auto"/>
      <w:ind w:firstLineChars="100" w:firstLine="420"/>
    </w:pPr>
    <w:rPr>
      <w:sz w:val="24"/>
      <w:szCs w:val="24"/>
    </w:rPr>
  </w:style>
  <w:style w:type="paragraph" w:customStyle="1" w:styleId="et37">
    <w:name w:val="et37"/>
    <w:basedOn w:val="aff"/>
    <w:pPr>
      <w:widowControl/>
      <w:pBdr>
        <w:top w:val="single" w:sz="4" w:space="0" w:color="000000"/>
        <w:bottom w:val="single" w:sz="4" w:space="0" w:color="000000"/>
      </w:pBdr>
      <w:spacing w:before="100" w:beforeAutospacing="1" w:after="100" w:afterAutospacing="1"/>
      <w:jc w:val="center"/>
    </w:pPr>
    <w:rPr>
      <w:rFonts w:ascii="宋体" w:hAnsi="宋体" w:cs="宋体"/>
      <w:color w:val="000000"/>
      <w:kern w:val="0"/>
      <w:sz w:val="20"/>
    </w:rPr>
  </w:style>
  <w:style w:type="paragraph" w:customStyle="1" w:styleId="et42">
    <w:name w:val="et42"/>
    <w:basedOn w:val="aff"/>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a4">
    <w:name w:val="标注》"/>
    <w:basedOn w:val="aff"/>
    <w:pPr>
      <w:numPr>
        <w:numId w:val="10"/>
      </w:numPr>
      <w:spacing w:after="60"/>
    </w:pPr>
    <w:rPr>
      <w:rFonts w:eastAsia="黑体"/>
      <w:b/>
      <w:sz w:val="24"/>
    </w:rPr>
  </w:style>
  <w:style w:type="paragraph" w:customStyle="1" w:styleId="1ff4">
    <w:name w:val="引文目录标题1"/>
    <w:basedOn w:val="aff"/>
    <w:next w:val="aff"/>
    <w:pPr>
      <w:spacing w:before="120"/>
    </w:pPr>
    <w:rPr>
      <w:rFonts w:ascii="Arial" w:hAnsi="Arial"/>
      <w:b/>
      <w:bCs/>
      <w:szCs w:val="24"/>
    </w:rPr>
  </w:style>
  <w:style w:type="paragraph" w:customStyle="1" w:styleId="xl176">
    <w:name w:val="xl176"/>
    <w:basedOn w:val="aff"/>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font13">
    <w:name w:val="font13"/>
    <w:basedOn w:val="aff"/>
    <w:pPr>
      <w:widowControl/>
      <w:spacing w:before="100" w:beforeAutospacing="1" w:after="100" w:afterAutospacing="1"/>
      <w:jc w:val="left"/>
    </w:pPr>
    <w:rPr>
      <w:rFonts w:eastAsia="Arial Unicode MS"/>
      <w:color w:val="000000"/>
      <w:kern w:val="0"/>
      <w:sz w:val="18"/>
      <w:szCs w:val="18"/>
    </w:rPr>
  </w:style>
  <w:style w:type="paragraph" w:customStyle="1" w:styleId="afffffff">
    <w:name w:val="正文报告"/>
    <w:basedOn w:val="aff"/>
    <w:pPr>
      <w:ind w:firstLineChars="200" w:firstLine="200"/>
    </w:pPr>
    <w:rPr>
      <w:rFonts w:ascii="Calibri" w:eastAsia="仿宋_GB2312" w:hAnsi="Calibri"/>
      <w:sz w:val="28"/>
      <w:szCs w:val="36"/>
    </w:rPr>
  </w:style>
  <w:style w:type="paragraph" w:customStyle="1" w:styleId="et32">
    <w:name w:val="et32"/>
    <w:basedOn w:val="aff"/>
    <w:pPr>
      <w:widowControl/>
      <w:pBdr>
        <w:top w:val="single" w:sz="4" w:space="0" w:color="000000"/>
        <w:bottom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afffffff0">
    <w:name w:val="表格题注"/>
    <w:next w:val="aff"/>
    <w:pPr>
      <w:keepLines/>
      <w:tabs>
        <w:tab w:val="left" w:pos="3780"/>
      </w:tabs>
      <w:spacing w:before="240"/>
      <w:ind w:left="3780" w:hanging="420"/>
      <w:jc w:val="center"/>
    </w:pPr>
    <w:rPr>
      <w:rFonts w:ascii="Arial" w:hAnsi="Arial"/>
      <w:sz w:val="18"/>
    </w:rPr>
  </w:style>
  <w:style w:type="paragraph" w:customStyle="1" w:styleId="xl26">
    <w:name w:val="xl26"/>
    <w:basedOn w:val="aff"/>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font11">
    <w:name w:val="font11"/>
    <w:basedOn w:val="aff"/>
    <w:pPr>
      <w:widowControl/>
      <w:spacing w:before="100" w:beforeAutospacing="1" w:after="100" w:afterAutospacing="1"/>
      <w:jc w:val="left"/>
    </w:pPr>
    <w:rPr>
      <w:rFonts w:ascii="Arial" w:eastAsia="Arial Unicode MS" w:hAnsi="Arial" w:cs="Arial"/>
      <w:kern w:val="0"/>
      <w:sz w:val="18"/>
      <w:szCs w:val="18"/>
    </w:rPr>
  </w:style>
  <w:style w:type="paragraph" w:customStyle="1" w:styleId="afffffff1">
    <w:name w:val="图"/>
    <w:basedOn w:val="aff"/>
    <w:pPr>
      <w:keepNext/>
      <w:adjustRightInd w:val="0"/>
      <w:snapToGrid w:val="0"/>
      <w:spacing w:before="60" w:after="60" w:line="300" w:lineRule="auto"/>
      <w:jc w:val="center"/>
    </w:pPr>
    <w:rPr>
      <w:spacing w:val="20"/>
      <w:kern w:val="0"/>
      <w:sz w:val="24"/>
    </w:rPr>
  </w:style>
  <w:style w:type="paragraph" w:customStyle="1" w:styleId="1CharCharCharCharChar">
    <w:name w:val="苗1 Char Char Char Char Char"/>
    <w:basedOn w:val="aff"/>
    <w:pPr>
      <w:spacing w:line="480" w:lineRule="exact"/>
      <w:ind w:firstLineChars="210" w:firstLine="588"/>
    </w:pPr>
    <w:rPr>
      <w:rFonts w:ascii="宋体" w:hAnsi="宋体"/>
      <w:spacing w:val="4"/>
      <w:sz w:val="28"/>
      <w:szCs w:val="28"/>
    </w:rPr>
  </w:style>
  <w:style w:type="paragraph" w:customStyle="1" w:styleId="xl40">
    <w:name w:val="xl40"/>
    <w:basedOn w:val="aff"/>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CharCharCharCharCharCharCharCharCharCharChar">
    <w:name w:val="Char Char Char Char Char Char Char Char Char Char Char"/>
    <w:basedOn w:val="aff"/>
    <w:pPr>
      <w:widowControl/>
      <w:spacing w:after="160" w:line="240" w:lineRule="exact"/>
      <w:jc w:val="left"/>
    </w:pPr>
    <w:rPr>
      <w:rFonts w:ascii="Verdana" w:hAnsi="Verdana"/>
      <w:kern w:val="0"/>
      <w:sz w:val="20"/>
      <w:lang w:eastAsia="en-US"/>
    </w:rPr>
  </w:style>
  <w:style w:type="paragraph" w:customStyle="1" w:styleId="xl177">
    <w:name w:val="xl177"/>
    <w:basedOn w:val="aff"/>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Charfff4">
    <w:name w:val="Char"/>
    <w:basedOn w:val="aff"/>
    <w:pPr>
      <w:widowControl/>
      <w:spacing w:after="160" w:line="240" w:lineRule="exact"/>
      <w:jc w:val="left"/>
    </w:pPr>
    <w:rPr>
      <w:rFonts w:ascii="Verdana" w:eastAsia="仿宋_GB2312" w:hAnsi="Verdana"/>
      <w:kern w:val="0"/>
      <w:sz w:val="24"/>
      <w:lang w:eastAsia="en-US"/>
    </w:rPr>
  </w:style>
  <w:style w:type="paragraph" w:customStyle="1" w:styleId="Char111">
    <w:name w:val="Char111"/>
    <w:basedOn w:val="aff"/>
    <w:pPr>
      <w:widowControl/>
      <w:spacing w:after="160" w:line="240" w:lineRule="exact"/>
      <w:jc w:val="left"/>
    </w:pPr>
    <w:rPr>
      <w:rFonts w:ascii="Verdana" w:eastAsia="仿宋_GB2312" w:hAnsi="Verdana"/>
      <w:kern w:val="0"/>
      <w:sz w:val="24"/>
      <w:lang w:eastAsia="en-US"/>
    </w:rPr>
  </w:style>
  <w:style w:type="paragraph" w:customStyle="1" w:styleId="xl62">
    <w:name w:val="xl62"/>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3">
    <w:name w:val="xl63"/>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48">
    <w:name w:val="xl48"/>
    <w:basedOn w:val="aff"/>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66">
    <w:name w:val="xl66"/>
    <w:basedOn w:val="af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43">
    <w:name w:val="xl43"/>
    <w:basedOn w:val="aff"/>
    <w:pPr>
      <w:widowControl/>
      <w:pBdr>
        <w:top w:val="single" w:sz="4" w:space="0" w:color="auto"/>
        <w:left w:val="single" w:sz="4" w:space="0" w:color="auto"/>
        <w:bottom w:val="single" w:sz="4" w:space="0" w:color="auto"/>
        <w:right w:val="single" w:sz="4" w:space="0" w:color="auto"/>
      </w:pBdr>
      <w:spacing w:before="100" w:after="100"/>
      <w:jc w:val="center"/>
    </w:pPr>
    <w:rPr>
      <w:rFonts w:eastAsia="Arial Unicode MS"/>
      <w:kern w:val="0"/>
    </w:rPr>
  </w:style>
  <w:style w:type="paragraph" w:customStyle="1" w:styleId="et44">
    <w:name w:val="et44"/>
    <w:basedOn w:val="aff"/>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25">
    <w:name w:val="xl25"/>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黑体"/>
      <w:kern w:val="0"/>
      <w:sz w:val="24"/>
      <w:szCs w:val="24"/>
    </w:rPr>
  </w:style>
  <w:style w:type="paragraph" w:customStyle="1" w:styleId="afffffff2">
    <w:name w:val="重点"/>
    <w:basedOn w:val="aff"/>
    <w:pPr>
      <w:tabs>
        <w:tab w:val="left" w:pos="0"/>
      </w:tabs>
      <w:adjustRightInd w:val="0"/>
      <w:snapToGrid w:val="0"/>
      <w:spacing w:line="560" w:lineRule="atLeast"/>
      <w:ind w:left="1410" w:hanging="360"/>
    </w:pPr>
    <w:rPr>
      <w:kern w:val="24"/>
      <w:sz w:val="30"/>
    </w:rPr>
  </w:style>
  <w:style w:type="paragraph" w:customStyle="1" w:styleId="font6">
    <w:name w:val="font6"/>
    <w:basedOn w:val="aff"/>
    <w:pPr>
      <w:widowControl/>
      <w:spacing w:before="100" w:after="100"/>
      <w:jc w:val="left"/>
    </w:pPr>
    <w:rPr>
      <w:rFonts w:eastAsia="Arial Unicode MS"/>
      <w:kern w:val="0"/>
    </w:rPr>
  </w:style>
  <w:style w:type="paragraph" w:customStyle="1" w:styleId="Tabletext0">
    <w:name w:val="Tabletext"/>
    <w:basedOn w:val="aff"/>
    <w:pPr>
      <w:keepLines/>
      <w:tabs>
        <w:tab w:val="center" w:pos="4153"/>
        <w:tab w:val="right" w:pos="8306"/>
      </w:tabs>
      <w:snapToGrid w:val="0"/>
      <w:spacing w:beforeLines="20" w:after="20" w:line="360" w:lineRule="auto"/>
      <w:jc w:val="center"/>
    </w:pPr>
    <w:rPr>
      <w:rFonts w:ascii="宋体" w:hAnsi="宋体"/>
      <w:snapToGrid w:val="0"/>
      <w:kern w:val="0"/>
      <w:szCs w:val="22"/>
    </w:rPr>
  </w:style>
  <w:style w:type="paragraph" w:customStyle="1" w:styleId="1111">
    <w:name w:val="列出段落111"/>
    <w:basedOn w:val="aff"/>
    <w:uiPriority w:val="34"/>
    <w:qFormat/>
    <w:pPr>
      <w:ind w:firstLineChars="200" w:firstLine="420"/>
    </w:pPr>
    <w:rPr>
      <w:rFonts w:ascii="Calibri" w:hAnsi="Calibri"/>
      <w:kern w:val="0"/>
      <w:sz w:val="20"/>
    </w:rPr>
  </w:style>
  <w:style w:type="paragraph" w:customStyle="1" w:styleId="xl27">
    <w:name w:val="xl27"/>
    <w:basedOn w:val="aff"/>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liang">
    <w:name w:val="图标-liang"/>
    <w:basedOn w:val="affe"/>
    <w:qFormat/>
    <w:pPr>
      <w:keepNext/>
      <w:spacing w:line="360" w:lineRule="auto"/>
      <w:jc w:val="center"/>
    </w:pPr>
    <w:rPr>
      <w:rFonts w:ascii="华文中宋" w:eastAsia="华文中宋" w:hAnsi="华文中宋"/>
      <w:kern w:val="2"/>
      <w:sz w:val="20"/>
      <w:szCs w:val="21"/>
    </w:rPr>
  </w:style>
  <w:style w:type="paragraph" w:customStyle="1" w:styleId="CharCharCharChar">
    <w:name w:val="Char Char Char Char"/>
    <w:basedOn w:val="aff"/>
    <w:pPr>
      <w:widowControl/>
      <w:spacing w:after="160" w:line="240" w:lineRule="exact"/>
      <w:jc w:val="left"/>
    </w:pPr>
    <w:rPr>
      <w:rFonts w:ascii="Verdana" w:eastAsia="仿宋_GB2312" w:hAnsi="Verdana" w:cs="Verdana"/>
      <w:kern w:val="0"/>
      <w:sz w:val="24"/>
      <w:szCs w:val="24"/>
      <w:lang w:eastAsia="en-US"/>
    </w:rPr>
  </w:style>
  <w:style w:type="paragraph" w:customStyle="1" w:styleId="2f3">
    <w:name w:val="表格标题2"/>
    <w:basedOn w:val="aff"/>
    <w:pPr>
      <w:jc w:val="center"/>
    </w:pPr>
    <w:rPr>
      <w:rFonts w:ascii="Calibri" w:hAnsi="Calibri"/>
      <w:b/>
      <w:sz w:val="18"/>
      <w:szCs w:val="18"/>
    </w:rPr>
  </w:style>
  <w:style w:type="paragraph" w:customStyle="1" w:styleId="CharCharCharCharCharChar">
    <w:name w:val="Char Char Char Char Char Char"/>
    <w:basedOn w:val="aff"/>
    <w:rPr>
      <w:rFonts w:ascii="Tahoma" w:hAnsi="Tahoma"/>
      <w:sz w:val="24"/>
    </w:rPr>
  </w:style>
  <w:style w:type="paragraph" w:customStyle="1" w:styleId="xl65">
    <w:name w:val="xl65"/>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54">
    <w:name w:val="xl54"/>
    <w:basedOn w:val="aff"/>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afffffff3">
    <w:name w:val="我的修改正文"/>
    <w:basedOn w:val="affb"/>
    <w:next w:val="affb"/>
    <w:pPr>
      <w:spacing w:after="0" w:line="360" w:lineRule="auto"/>
      <w:ind w:firstLineChars="200" w:firstLine="200"/>
      <w:jc w:val="left"/>
    </w:pPr>
    <w:rPr>
      <w:sz w:val="28"/>
    </w:rPr>
  </w:style>
  <w:style w:type="paragraph" w:customStyle="1" w:styleId="3a">
    <w:name w:val="样式3"/>
    <w:basedOn w:val="aff"/>
    <w:qFormat/>
    <w:pPr>
      <w:tabs>
        <w:tab w:val="left" w:pos="4950"/>
      </w:tabs>
      <w:adjustRightInd w:val="0"/>
      <w:snapToGrid w:val="0"/>
      <w:spacing w:before="100" w:beforeAutospacing="1" w:after="100" w:afterAutospacing="1"/>
      <w:jc w:val="center"/>
    </w:pPr>
    <w:rPr>
      <w:rFonts w:eastAsia="黑体" w:hAnsi="宋体"/>
      <w:b/>
      <w:kern w:val="0"/>
      <w:sz w:val="52"/>
      <w:szCs w:val="52"/>
    </w:rPr>
  </w:style>
  <w:style w:type="paragraph" w:customStyle="1" w:styleId="23">
    <w:name w:val="列表项目符号2"/>
    <w:basedOn w:val="aff"/>
    <w:pPr>
      <w:numPr>
        <w:numId w:val="11"/>
      </w:numPr>
      <w:adjustRightInd w:val="0"/>
      <w:spacing w:line="360" w:lineRule="auto"/>
    </w:pPr>
    <w:rPr>
      <w:kern w:val="0"/>
      <w:sz w:val="24"/>
      <w:szCs w:val="24"/>
    </w:rPr>
  </w:style>
  <w:style w:type="paragraph" w:customStyle="1" w:styleId="2f4">
    <w:name w:val="列出段落2"/>
    <w:basedOn w:val="aff"/>
    <w:pPr>
      <w:spacing w:line="520" w:lineRule="exact"/>
      <w:ind w:firstLineChars="200" w:firstLine="420"/>
    </w:pPr>
    <w:rPr>
      <w:sz w:val="28"/>
      <w:szCs w:val="22"/>
    </w:rPr>
  </w:style>
  <w:style w:type="paragraph" w:customStyle="1" w:styleId="CharCharCharChar1">
    <w:name w:val="Char Char Char Char1"/>
    <w:basedOn w:val="aff"/>
    <w:pPr>
      <w:widowControl/>
      <w:spacing w:after="160" w:line="240" w:lineRule="exact"/>
      <w:jc w:val="left"/>
    </w:pPr>
    <w:rPr>
      <w:rFonts w:ascii="Verdana" w:eastAsia="仿宋_GB2312" w:hAnsi="Verdana"/>
      <w:kern w:val="0"/>
      <w:sz w:val="24"/>
      <w:lang w:eastAsia="en-US"/>
    </w:rPr>
  </w:style>
  <w:style w:type="paragraph" w:customStyle="1" w:styleId="CharCharCharCharCharChar1Char1">
    <w:name w:val="Char Char Char Char Char Char1 Char1"/>
    <w:basedOn w:val="aff"/>
    <w:pPr>
      <w:widowControl/>
      <w:spacing w:after="160" w:line="240" w:lineRule="exact"/>
      <w:jc w:val="left"/>
    </w:pPr>
    <w:rPr>
      <w:rFonts w:ascii="Verdana" w:hAnsi="Verdana"/>
      <w:kern w:val="0"/>
      <w:lang w:eastAsia="en-US"/>
    </w:rPr>
  </w:style>
  <w:style w:type="paragraph" w:customStyle="1" w:styleId="afffffff4">
    <w:name w:val="正文正文"/>
    <w:basedOn w:val="aff"/>
    <w:pPr>
      <w:spacing w:afterLines="50"/>
      <w:ind w:firstLineChars="200" w:firstLine="480"/>
    </w:pPr>
    <w:rPr>
      <w:rFonts w:ascii="Arial" w:hAnsi="Arial"/>
      <w:sz w:val="24"/>
      <w:szCs w:val="21"/>
    </w:rPr>
  </w:style>
  <w:style w:type="paragraph" w:customStyle="1" w:styleId="xl171">
    <w:name w:val="xl171"/>
    <w:basedOn w:val="aff"/>
    <w:pPr>
      <w:widowControl/>
      <w:spacing w:before="100" w:beforeAutospacing="1" w:after="100" w:afterAutospacing="1"/>
      <w:jc w:val="left"/>
    </w:pPr>
    <w:rPr>
      <w:rFonts w:ascii="宋体" w:hAnsi="宋体" w:cs="宋体"/>
      <w:color w:val="000000"/>
      <w:kern w:val="0"/>
      <w:sz w:val="24"/>
      <w:szCs w:val="24"/>
    </w:rPr>
  </w:style>
  <w:style w:type="paragraph" w:customStyle="1" w:styleId="font12">
    <w:name w:val="font12"/>
    <w:basedOn w:val="aff"/>
    <w:pPr>
      <w:widowControl/>
      <w:spacing w:before="100" w:beforeAutospacing="1" w:after="100" w:afterAutospacing="1"/>
      <w:jc w:val="left"/>
    </w:pPr>
    <w:rPr>
      <w:rFonts w:eastAsia="Arial Unicode MS"/>
      <w:b/>
      <w:bCs/>
      <w:kern w:val="0"/>
      <w:sz w:val="18"/>
      <w:szCs w:val="18"/>
    </w:rPr>
  </w:style>
  <w:style w:type="paragraph" w:customStyle="1" w:styleId="52">
    <w:name w:val="5"/>
    <w:basedOn w:val="aff"/>
    <w:next w:val="affe"/>
    <w:rPr>
      <w:rFonts w:ascii="宋体" w:hAnsi="Courier New" w:cs="Courier New"/>
      <w:szCs w:val="21"/>
    </w:rPr>
  </w:style>
  <w:style w:type="paragraph" w:customStyle="1" w:styleId="zu">
    <w:name w:val="zu"/>
    <w:basedOn w:val="aff"/>
    <w:pPr>
      <w:tabs>
        <w:tab w:val="left" w:pos="567"/>
      </w:tabs>
      <w:ind w:left="709" w:hanging="705"/>
    </w:pPr>
  </w:style>
  <w:style w:type="paragraph" w:customStyle="1" w:styleId="xl38">
    <w:name w:val="xl38"/>
    <w:basedOn w:val="aff"/>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CM44">
    <w:name w:val="CM44"/>
    <w:basedOn w:val="Default"/>
    <w:next w:val="Default"/>
    <w:pPr>
      <w:spacing w:line="440" w:lineRule="atLeast"/>
    </w:pPr>
    <w:rPr>
      <w:rFonts w:ascii="宋体"/>
      <w:color w:val="auto"/>
    </w:rPr>
  </w:style>
  <w:style w:type="paragraph" w:customStyle="1" w:styleId="Default">
    <w:name w:val="Default"/>
    <w:pPr>
      <w:widowControl w:val="0"/>
      <w:autoSpaceDE w:val="0"/>
      <w:autoSpaceDN w:val="0"/>
      <w:adjustRightInd w:val="0"/>
    </w:pPr>
    <w:rPr>
      <w:color w:val="000000"/>
      <w:sz w:val="24"/>
      <w:szCs w:val="24"/>
    </w:rPr>
  </w:style>
  <w:style w:type="paragraph" w:customStyle="1" w:styleId="CM99">
    <w:name w:val="CM99"/>
    <w:basedOn w:val="Default"/>
    <w:next w:val="Default"/>
    <w:pPr>
      <w:spacing w:after="443"/>
    </w:pPr>
    <w:rPr>
      <w:rFonts w:ascii="宋体"/>
      <w:color w:val="auto"/>
    </w:rPr>
  </w:style>
  <w:style w:type="paragraph" w:customStyle="1" w:styleId="xl172">
    <w:name w:val="xl172"/>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ff5">
    <w:name w:val="1"/>
    <w:basedOn w:val="aff"/>
    <w:next w:val="36"/>
    <w:qFormat/>
    <w:pPr>
      <w:spacing w:line="420" w:lineRule="exact"/>
      <w:ind w:firstLine="525"/>
    </w:pPr>
    <w:rPr>
      <w:rFonts w:ascii="宋体" w:cs="宋体"/>
      <w:color w:val="FF0000"/>
      <w:kern w:val="0"/>
      <w:sz w:val="24"/>
      <w:szCs w:val="24"/>
    </w:rPr>
  </w:style>
  <w:style w:type="paragraph" w:customStyle="1" w:styleId="CharCharChar1">
    <w:name w:val="Char Char Char1"/>
    <w:basedOn w:val="aff"/>
    <w:uiPriority w:val="99"/>
    <w:rPr>
      <w:rFonts w:ascii="Tahoma" w:hAnsi="Tahoma" w:cs="Tahoma"/>
      <w:b/>
      <w:bCs/>
      <w:kern w:val="0"/>
      <w:sz w:val="28"/>
      <w:szCs w:val="28"/>
    </w:rPr>
  </w:style>
  <w:style w:type="paragraph" w:customStyle="1" w:styleId="xl60">
    <w:name w:val="xl60"/>
    <w:basedOn w:val="aff"/>
    <w:pPr>
      <w:widowControl/>
      <w:pBdr>
        <w:top w:val="single" w:sz="4" w:space="0" w:color="auto"/>
        <w:left w:val="single" w:sz="4" w:space="0" w:color="auto"/>
        <w:bottom w:val="single" w:sz="4" w:space="0" w:color="auto"/>
      </w:pBdr>
      <w:spacing w:before="100" w:after="100"/>
      <w:jc w:val="center"/>
      <w:textAlignment w:val="center"/>
    </w:pPr>
    <w:rPr>
      <w:rFonts w:eastAsia="Arial Unicode MS"/>
      <w:kern w:val="0"/>
    </w:rPr>
  </w:style>
  <w:style w:type="paragraph" w:customStyle="1" w:styleId="116">
    <w:name w:val="文档结构图11"/>
    <w:basedOn w:val="aff"/>
    <w:rPr>
      <w:rFonts w:ascii="宋体"/>
      <w:kern w:val="0"/>
      <w:sz w:val="18"/>
      <w:szCs w:val="18"/>
    </w:rPr>
  </w:style>
  <w:style w:type="paragraph" w:customStyle="1" w:styleId="afffffff5">
    <w:name w:val="正文点缩进"/>
    <w:basedOn w:val="aff"/>
    <w:pPr>
      <w:widowControl/>
      <w:tabs>
        <w:tab w:val="left" w:pos="1758"/>
      </w:tabs>
      <w:snapToGrid w:val="0"/>
      <w:spacing w:after="60" w:line="288" w:lineRule="auto"/>
    </w:pPr>
    <w:rPr>
      <w:rFonts w:ascii="宋体"/>
      <w:sz w:val="22"/>
      <w:shd w:val="clear" w:color="auto" w:fill="FFFFFF"/>
    </w:rPr>
  </w:style>
  <w:style w:type="paragraph" w:customStyle="1" w:styleId="DefaultText">
    <w:name w:val="Default Text"/>
    <w:basedOn w:val="aff"/>
    <w:pPr>
      <w:widowControl/>
      <w:overflowPunct w:val="0"/>
      <w:autoSpaceDE w:val="0"/>
      <w:autoSpaceDN w:val="0"/>
      <w:adjustRightInd w:val="0"/>
      <w:spacing w:line="360" w:lineRule="auto"/>
      <w:ind w:firstLine="482"/>
      <w:jc w:val="left"/>
      <w:textAlignment w:val="baseline"/>
    </w:pPr>
    <w:rPr>
      <w:rFonts w:ascii="Calibri" w:hAnsi="Calibri"/>
      <w:kern w:val="0"/>
      <w:sz w:val="24"/>
      <w:szCs w:val="22"/>
    </w:rPr>
  </w:style>
  <w:style w:type="paragraph" w:customStyle="1" w:styleId="xl64">
    <w:name w:val="xl64"/>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ALTZChar">
    <w:name w:val="样式 正文缩进正文（首行缩进两字）表正文正文非缩进特点四号特点标题ALT+Z正文文本缩进 Char正文文字缩进..."/>
    <w:basedOn w:val="aff0"/>
    <w:pPr>
      <w:widowControl/>
      <w:adjustRightInd/>
      <w:spacing w:before="60" w:after="60" w:line="240" w:lineRule="auto"/>
      <w:ind w:firstLine="0"/>
      <w:jc w:val="left"/>
      <w:textAlignment w:val="auto"/>
    </w:pPr>
    <w:rPr>
      <w:rFonts w:ascii="宋体" w:eastAsia="等线" w:hAnsi="宋体" w:cs="宋体"/>
      <w:sz w:val="28"/>
    </w:rPr>
  </w:style>
  <w:style w:type="paragraph" w:customStyle="1" w:styleId="l96">
    <w:name w:val="l9标题6"/>
    <w:basedOn w:val="l95"/>
    <w:pPr>
      <w:tabs>
        <w:tab w:val="clear" w:pos="567"/>
      </w:tabs>
      <w:ind w:left="227" w:hanging="227"/>
    </w:pPr>
  </w:style>
  <w:style w:type="paragraph" w:customStyle="1" w:styleId="GG">
    <w:name w:val="表格正文GG"/>
    <w:basedOn w:val="aff"/>
    <w:pPr>
      <w:adjustRightInd w:val="0"/>
      <w:snapToGrid w:val="0"/>
      <w:jc w:val="center"/>
    </w:pPr>
    <w:rPr>
      <w:rFonts w:ascii="Calibri" w:eastAsia="仿宋" w:hAnsi="Calibri"/>
      <w:szCs w:val="21"/>
    </w:rPr>
  </w:style>
  <w:style w:type="paragraph" w:customStyle="1" w:styleId="-">
    <w:name w:val="文档-正文"/>
    <w:pPr>
      <w:spacing w:line="360" w:lineRule="auto"/>
      <w:ind w:firstLineChars="200" w:firstLine="480"/>
      <w:jc w:val="both"/>
    </w:pPr>
    <w:rPr>
      <w:kern w:val="2"/>
      <w:sz w:val="24"/>
      <w:szCs w:val="24"/>
    </w:rPr>
  </w:style>
  <w:style w:type="paragraph" w:customStyle="1" w:styleId="USE1">
    <w:name w:val="USE 1"/>
    <w:basedOn w:val="aff"/>
    <w:pPr>
      <w:spacing w:line="200" w:lineRule="atLeast"/>
      <w:jc w:val="left"/>
    </w:pPr>
    <w:rPr>
      <w:rFonts w:ascii="宋体" w:hAnsi="宋体"/>
      <w:b/>
      <w:sz w:val="24"/>
      <w:szCs w:val="28"/>
    </w:rPr>
  </w:style>
  <w:style w:type="paragraph" w:customStyle="1" w:styleId="ParaCharCharCharCharCharCharCharCharChar1CharCharCharCharCharCharChar">
    <w:name w:val="默认段落字体 Para Char Char Char Char Char Char Char Char Char1 Char Char Char Char Char Char Char"/>
    <w:basedOn w:val="1f2"/>
    <w:rPr>
      <w:rFonts w:ascii="Tahoma" w:eastAsia="等线" w:hAnsi="Tahoma"/>
      <w:sz w:val="24"/>
      <w:szCs w:val="24"/>
    </w:rPr>
  </w:style>
  <w:style w:type="paragraph" w:customStyle="1" w:styleId="TimesNewRoman620192">
    <w:name w:val="样式 (西文) Times New Roman 四号 段后: 6 磅 行距: 固定值 20 磅 首行缩进:  1.92 ..."/>
    <w:basedOn w:val="aff"/>
    <w:pPr>
      <w:spacing w:beforeLines="50" w:afterLines="50" w:line="360" w:lineRule="auto"/>
      <w:ind w:firstLineChars="200" w:firstLine="200"/>
    </w:pPr>
    <w:rPr>
      <w:rFonts w:cs="宋体"/>
      <w:sz w:val="28"/>
    </w:rPr>
  </w:style>
  <w:style w:type="paragraph" w:customStyle="1" w:styleId="xl55">
    <w:name w:val="xl55"/>
    <w:basedOn w:val="aff"/>
    <w:pPr>
      <w:widowControl/>
      <w:pBdr>
        <w:top w:val="single" w:sz="4" w:space="0" w:color="auto"/>
        <w:left w:val="single" w:sz="4" w:space="0" w:color="auto"/>
      </w:pBdr>
      <w:spacing w:before="100" w:after="100"/>
      <w:jc w:val="center"/>
      <w:textAlignment w:val="center"/>
    </w:pPr>
    <w:rPr>
      <w:rFonts w:ascii="Arial Unicode MS" w:eastAsia="Arial Unicode MS" w:hAnsi="Arial Unicode MS"/>
      <w:kern w:val="0"/>
    </w:rPr>
  </w:style>
  <w:style w:type="paragraph" w:customStyle="1" w:styleId="l2">
    <w:name w:val="样式 l正文 + 首行缩进:  2 字符"/>
    <w:basedOn w:val="aff"/>
    <w:qFormat/>
    <w:pPr>
      <w:widowControl/>
      <w:ind w:firstLineChars="200" w:firstLine="200"/>
      <w:jc w:val="left"/>
    </w:pPr>
    <w:rPr>
      <w:rFonts w:cs="宋体"/>
    </w:rPr>
  </w:style>
  <w:style w:type="paragraph" w:customStyle="1" w:styleId="xl50">
    <w:name w:val="xl50"/>
    <w:basedOn w:val="aff"/>
    <w:pPr>
      <w:widowControl/>
      <w:pBdr>
        <w:top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Char1f3">
    <w:name w:val="Char1"/>
    <w:basedOn w:val="aff"/>
    <w:pPr>
      <w:widowControl/>
      <w:spacing w:after="160" w:line="240" w:lineRule="exact"/>
      <w:jc w:val="left"/>
    </w:pPr>
    <w:rPr>
      <w:rFonts w:ascii="Verdana" w:hAnsi="Verdana"/>
      <w:kern w:val="0"/>
      <w:sz w:val="20"/>
      <w:lang w:eastAsia="en-US"/>
    </w:rPr>
  </w:style>
  <w:style w:type="paragraph" w:customStyle="1" w:styleId="xl37">
    <w:name w:val="xl37"/>
    <w:basedOn w:val="aff"/>
    <w:pPr>
      <w:widowControl/>
      <w:pBdr>
        <w:bottom w:val="single" w:sz="4" w:space="0" w:color="auto"/>
        <w:right w:val="single" w:sz="4" w:space="0" w:color="auto"/>
      </w:pBdr>
      <w:spacing w:before="100" w:after="100"/>
      <w:jc w:val="center"/>
    </w:pPr>
    <w:rPr>
      <w:rFonts w:eastAsia="Arial Unicode MS"/>
      <w:kern w:val="0"/>
    </w:rPr>
  </w:style>
  <w:style w:type="paragraph" w:customStyle="1" w:styleId="2f5">
    <w:name w:val="标题2"/>
    <w:basedOn w:val="12"/>
    <w:rPr>
      <w:sz w:val="30"/>
    </w:rPr>
  </w:style>
  <w:style w:type="paragraph" w:customStyle="1" w:styleId="117">
    <w:name w:val="索引 11"/>
    <w:basedOn w:val="aff"/>
    <w:next w:val="aff"/>
  </w:style>
  <w:style w:type="paragraph" w:customStyle="1" w:styleId="xl28">
    <w:name w:val="xl28"/>
    <w:basedOn w:val="aff"/>
    <w:pPr>
      <w:widowControl/>
      <w:pBdr>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31">
    <w:name w:val="xl31"/>
    <w:basedOn w:val="aff"/>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59">
    <w:name w:val="xl59"/>
    <w:basedOn w:val="aff"/>
    <w:pPr>
      <w:widowControl/>
      <w:pBdr>
        <w:bottom w:val="single" w:sz="4" w:space="0" w:color="auto"/>
      </w:pBdr>
      <w:spacing w:before="100" w:after="100"/>
      <w:jc w:val="center"/>
      <w:textAlignment w:val="center"/>
    </w:pPr>
    <w:rPr>
      <w:rFonts w:ascii="Arial Unicode MS" w:eastAsia="Arial Unicode MS" w:hAnsi="Arial Unicode MS"/>
      <w:kern w:val="0"/>
    </w:rPr>
  </w:style>
  <w:style w:type="paragraph" w:customStyle="1" w:styleId="afffffff6">
    <w:name w:val="目录"/>
    <w:basedOn w:val="aff"/>
    <w:next w:val="affffd"/>
    <w:pPr>
      <w:adjustRightInd w:val="0"/>
      <w:spacing w:before="360" w:after="360" w:line="312" w:lineRule="atLeast"/>
      <w:jc w:val="center"/>
    </w:pPr>
    <w:rPr>
      <w:rFonts w:ascii="黑体" w:eastAsia="黑体"/>
      <w:spacing w:val="20"/>
      <w:kern w:val="0"/>
      <w:sz w:val="32"/>
    </w:rPr>
  </w:style>
  <w:style w:type="paragraph" w:customStyle="1" w:styleId="xl104">
    <w:name w:val="xl104"/>
    <w:basedOn w:val="af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ffff7">
    <w:name w:val="表中文字"/>
    <w:basedOn w:val="aff"/>
    <w:pPr>
      <w:adjustRightInd w:val="0"/>
    </w:pPr>
    <w:rPr>
      <w:rFonts w:ascii="仿宋_GB2312" w:eastAsia="仿宋_GB2312" w:hAnsi="宋体"/>
      <w:bCs/>
      <w:color w:val="000000"/>
    </w:rPr>
  </w:style>
  <w:style w:type="paragraph" w:customStyle="1" w:styleId="TOC4">
    <w:name w:val="TOC 标题4"/>
    <w:basedOn w:val="12"/>
    <w:next w:val="aff"/>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CharCharChar2Char">
    <w:name w:val="Char Char Char2 Char"/>
    <w:basedOn w:val="aff"/>
    <w:pPr>
      <w:tabs>
        <w:tab w:val="left" w:pos="432"/>
      </w:tabs>
      <w:ind w:left="432" w:hanging="432"/>
    </w:pPr>
    <w:rPr>
      <w:rFonts w:ascii="Calibri" w:hAnsi="Calibri" w:cs="黑体"/>
      <w:szCs w:val="24"/>
    </w:rPr>
  </w:style>
  <w:style w:type="paragraph" w:customStyle="1" w:styleId="a8">
    <w:name w:val="样式 居中"/>
    <w:basedOn w:val="aff"/>
    <w:pPr>
      <w:numPr>
        <w:numId w:val="12"/>
      </w:numPr>
      <w:ind w:left="0" w:firstLine="0"/>
      <w:jc w:val="center"/>
    </w:pPr>
    <w:rPr>
      <w:rFonts w:cs="宋体"/>
    </w:rPr>
  </w:style>
  <w:style w:type="paragraph" w:customStyle="1" w:styleId="xl109">
    <w:name w:val="xl109"/>
    <w:basedOn w:val="af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2f6">
    <w:name w:val="付立标题2"/>
    <w:basedOn w:val="aff"/>
    <w:pPr>
      <w:tabs>
        <w:tab w:val="left" w:pos="576"/>
      </w:tabs>
      <w:ind w:left="576" w:hanging="576"/>
      <w:jc w:val="left"/>
      <w:outlineLvl w:val="1"/>
    </w:pPr>
    <w:rPr>
      <w:rFonts w:ascii="Arial" w:eastAsia="华文中宋" w:hAnsi="Arial" w:cs="华文中宋"/>
      <w:b/>
      <w:sz w:val="30"/>
      <w:szCs w:val="24"/>
    </w:rPr>
  </w:style>
  <w:style w:type="paragraph" w:customStyle="1" w:styleId="afd">
    <w:name w:val="编号列项（三级）"/>
    <w:pPr>
      <w:numPr>
        <w:numId w:val="13"/>
      </w:numPr>
      <w:ind w:leftChars="600" w:left="800" w:hangingChars="200" w:hanging="200"/>
    </w:pPr>
    <w:rPr>
      <w:rFonts w:ascii="宋体"/>
      <w:sz w:val="21"/>
    </w:rPr>
  </w:style>
  <w:style w:type="paragraph" w:customStyle="1" w:styleId="xiaob">
    <w:name w:val="xiao b"/>
    <w:basedOn w:val="aff"/>
    <w:pPr>
      <w:jc w:val="center"/>
    </w:pPr>
    <w:rPr>
      <w:rFonts w:eastAsia="黑体"/>
      <w:sz w:val="24"/>
    </w:rPr>
  </w:style>
  <w:style w:type="paragraph" w:customStyle="1" w:styleId="afffffff8">
    <w:name w:val="表格内文字"/>
    <w:basedOn w:val="aff"/>
    <w:pPr>
      <w:adjustRightInd w:val="0"/>
      <w:snapToGrid w:val="0"/>
    </w:pPr>
    <w:rPr>
      <w:rFonts w:ascii="仿宋_GB2312" w:eastAsia="仿宋_GB2312"/>
      <w:bCs/>
      <w:sz w:val="18"/>
      <w:szCs w:val="24"/>
      <w:lang w:val="zh-CN"/>
    </w:rPr>
  </w:style>
  <w:style w:type="paragraph" w:customStyle="1" w:styleId="Char1CharCharChar">
    <w:name w:val="Char1 Char Char Char"/>
    <w:basedOn w:val="aff"/>
    <w:rPr>
      <w:szCs w:val="24"/>
    </w:rPr>
  </w:style>
  <w:style w:type="paragraph" w:customStyle="1" w:styleId="et5">
    <w:name w:val="et5"/>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99">
    <w:name w:val="xl99"/>
    <w:basedOn w:val="af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CharCharCharCharCharCharCharCharChar">
    <w:name w:val="Char Char Char Char Char Char Char Char Char"/>
    <w:basedOn w:val="aff"/>
    <w:pPr>
      <w:widowControl/>
      <w:spacing w:after="160" w:line="360" w:lineRule="auto"/>
      <w:ind w:firstLineChars="200" w:firstLine="200"/>
      <w:jc w:val="left"/>
    </w:pPr>
    <w:rPr>
      <w:rFonts w:ascii="Verdana" w:eastAsia="黑体" w:hAnsi="Verdana"/>
      <w:kern w:val="0"/>
      <w:lang w:eastAsia="en-US"/>
    </w:rPr>
  </w:style>
  <w:style w:type="paragraph" w:customStyle="1" w:styleId="xl35">
    <w:name w:val="xl35"/>
    <w:basedOn w:val="aff"/>
    <w:pPr>
      <w:widowControl/>
      <w:pBdr>
        <w:top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2f7">
    <w:name w:val="正文首行缩进2"/>
    <w:basedOn w:val="affb"/>
    <w:qFormat/>
    <w:pPr>
      <w:adjustRightInd w:val="0"/>
      <w:spacing w:line="360" w:lineRule="auto"/>
    </w:pPr>
    <w:rPr>
      <w:rFonts w:ascii="等线" w:eastAsia="等线" w:hAnsi="等线"/>
      <w:kern w:val="0"/>
      <w:sz w:val="28"/>
      <w:szCs w:val="22"/>
    </w:rPr>
  </w:style>
  <w:style w:type="paragraph" w:customStyle="1" w:styleId="xl83">
    <w:name w:val="xl83"/>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1CharCharCharCharCharCharCharCharCharCharCharChar">
    <w:name w:val="1 Char Char Char Char Char Char Char Char Char Char Char Char"/>
    <w:basedOn w:val="aff"/>
    <w:pPr>
      <w:widowControl/>
      <w:adjustRightInd w:val="0"/>
      <w:snapToGrid w:val="0"/>
      <w:spacing w:line="120" w:lineRule="atLeast"/>
      <w:ind w:firstLineChars="200" w:firstLine="200"/>
      <w:jc w:val="left"/>
    </w:pPr>
    <w:rPr>
      <w:rFonts w:ascii="Verdana" w:eastAsia="Times New Roman" w:hAnsi="Verdana"/>
      <w:kern w:val="0"/>
      <w:lang w:eastAsia="en-US"/>
    </w:rPr>
  </w:style>
  <w:style w:type="paragraph" w:customStyle="1" w:styleId="qian">
    <w:name w:val="qian"/>
    <w:basedOn w:val="aff"/>
    <w:pPr>
      <w:tabs>
        <w:tab w:val="left" w:pos="4395"/>
      </w:tabs>
      <w:ind w:left="4"/>
    </w:pPr>
  </w:style>
  <w:style w:type="paragraph" w:customStyle="1" w:styleId="200">
    <w:name w:val="样式 规划标题2 + 左侧:  0 厘米 首行缩进:  0 厘米"/>
    <w:basedOn w:val="aff"/>
    <w:pPr>
      <w:keepNext/>
      <w:keepLines/>
      <w:widowControl/>
      <w:tabs>
        <w:tab w:val="left" w:pos="280"/>
      </w:tabs>
      <w:snapToGrid w:val="0"/>
      <w:spacing w:before="120" w:after="120" w:line="480" w:lineRule="exact"/>
      <w:ind w:left="280" w:right="210"/>
      <w:jc w:val="left"/>
      <w:outlineLvl w:val="1"/>
    </w:pPr>
    <w:rPr>
      <w:rFonts w:ascii="Arial" w:hAnsi="Arial" w:cs="宋体"/>
      <w:b/>
      <w:bCs/>
      <w:kern w:val="0"/>
      <w:sz w:val="28"/>
    </w:rPr>
  </w:style>
  <w:style w:type="paragraph" w:customStyle="1" w:styleId="et23">
    <w:name w:val="et23"/>
    <w:basedOn w:val="aff"/>
    <w:pPr>
      <w:widowControl/>
      <w:spacing w:before="100" w:beforeAutospacing="1" w:after="100" w:afterAutospacing="1"/>
      <w:jc w:val="left"/>
    </w:pPr>
    <w:rPr>
      <w:rFonts w:ascii="宋体" w:hAnsi="宋体" w:cs="宋体"/>
      <w:color w:val="000000"/>
      <w:kern w:val="0"/>
      <w:sz w:val="24"/>
      <w:szCs w:val="24"/>
    </w:rPr>
  </w:style>
  <w:style w:type="paragraph" w:customStyle="1" w:styleId="xl131">
    <w:name w:val="xl131"/>
    <w:basedOn w:val="aff"/>
    <w:pPr>
      <w:widowControl/>
      <w:pBdr>
        <w:top w:val="single" w:sz="12" w:space="0" w:color="auto"/>
        <w:left w:val="single" w:sz="12" w:space="0" w:color="auto"/>
        <w:bottom w:val="single" w:sz="12" w:space="0" w:color="auto"/>
      </w:pBdr>
      <w:shd w:val="clear" w:color="auto" w:fill="C0C0C0"/>
      <w:spacing w:before="100" w:beforeAutospacing="1" w:after="100" w:afterAutospacing="1"/>
      <w:jc w:val="center"/>
    </w:pPr>
    <w:rPr>
      <w:rFonts w:ascii="宋体" w:hAnsi="宋体" w:cs="宋体"/>
      <w:b/>
      <w:bCs/>
      <w:color w:val="000000"/>
      <w:kern w:val="0"/>
      <w:sz w:val="24"/>
      <w:szCs w:val="24"/>
    </w:rPr>
  </w:style>
  <w:style w:type="paragraph" w:customStyle="1" w:styleId="CM97">
    <w:name w:val="CM97"/>
    <w:basedOn w:val="Default"/>
    <w:next w:val="Default"/>
    <w:pPr>
      <w:spacing w:after="373"/>
    </w:pPr>
    <w:rPr>
      <w:rFonts w:ascii="宋体"/>
      <w:color w:val="auto"/>
    </w:rPr>
  </w:style>
  <w:style w:type="paragraph" w:customStyle="1" w:styleId="Arial">
    <w:name w:val="样式 表格标题 + Arial"/>
    <w:basedOn w:val="a7"/>
    <w:pPr>
      <w:keepNext w:val="0"/>
      <w:keepLines w:val="0"/>
      <w:numPr>
        <w:ilvl w:val="0"/>
        <w:numId w:val="0"/>
      </w:numPr>
      <w:tabs>
        <w:tab w:val="clear" w:pos="992"/>
        <w:tab w:val="left" w:pos="1008"/>
      </w:tabs>
      <w:snapToGrid/>
      <w:spacing w:beforeLines="25" w:line="200" w:lineRule="exact"/>
    </w:pPr>
    <w:rPr>
      <w:rFonts w:eastAsia="宋体"/>
      <w:bCs w:val="0"/>
      <w:caps w:val="0"/>
      <w:sz w:val="21"/>
      <w:szCs w:val="24"/>
    </w:rPr>
  </w:style>
  <w:style w:type="paragraph" w:customStyle="1" w:styleId="a7">
    <w:name w:val="表格标题"/>
    <w:basedOn w:val="50"/>
    <w:pPr>
      <w:numPr>
        <w:ilvl w:val="4"/>
        <w:numId w:val="14"/>
      </w:numPr>
      <w:snapToGrid w:val="0"/>
      <w:spacing w:before="0" w:after="0" w:line="240" w:lineRule="auto"/>
      <w:ind w:firstLine="0"/>
      <w:jc w:val="center"/>
      <w:outlineLvl w:val="9"/>
    </w:pPr>
    <w:rPr>
      <w:rFonts w:ascii="Arial" w:eastAsia="楷体_GB2312" w:hAnsi="Arial"/>
      <w:bCs/>
      <w:caps/>
      <w:sz w:val="28"/>
      <w:szCs w:val="28"/>
    </w:rPr>
  </w:style>
  <w:style w:type="paragraph" w:customStyle="1" w:styleId="widthlinestyle16">
    <w:name w:val="widthline style16"/>
    <w:basedOn w:val="aff"/>
    <w:pPr>
      <w:widowControl/>
      <w:spacing w:before="100" w:beforeAutospacing="1" w:after="100" w:afterAutospacing="1"/>
      <w:jc w:val="left"/>
    </w:pPr>
    <w:rPr>
      <w:rFonts w:ascii="宋体" w:hAnsi="宋体" w:cs="宋体"/>
      <w:kern w:val="0"/>
      <w:sz w:val="24"/>
      <w:szCs w:val="24"/>
    </w:rPr>
  </w:style>
  <w:style w:type="paragraph" w:customStyle="1" w:styleId="xl33">
    <w:name w:val="xl33"/>
    <w:basedOn w:val="aff"/>
    <w:pPr>
      <w:widowControl/>
      <w:pBdr>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2222">
    <w:name w:val="样式2222"/>
    <w:basedOn w:val="aff"/>
    <w:qFormat/>
    <w:pPr>
      <w:ind w:firstLineChars="200" w:firstLine="200"/>
    </w:pPr>
    <w:rPr>
      <w:rFonts w:ascii="Arial" w:eastAsia="华文中宋" w:hAnsi="Arial" w:cs="宋体"/>
      <w:sz w:val="24"/>
      <w:szCs w:val="24"/>
      <w:lang w:val="zh-CN"/>
    </w:rPr>
  </w:style>
  <w:style w:type="paragraph" w:customStyle="1" w:styleId="bt">
    <w:name w:val="bt"/>
    <w:basedOn w:val="aff"/>
    <w:pPr>
      <w:spacing w:line="340" w:lineRule="exact"/>
      <w:jc w:val="center"/>
    </w:pPr>
    <w:rPr>
      <w:rFonts w:eastAsia="黑体"/>
      <w:sz w:val="32"/>
    </w:rPr>
  </w:style>
  <w:style w:type="paragraph" w:customStyle="1" w:styleId="NewNewNewNewNewNewNewNewNewNewNewNewNewNewNewNewNewNewNewNewNewNewNewNew">
    <w:name w:val="正文 New New New New New New New New New New New New New New New New New New New New New New New New"/>
    <w:pPr>
      <w:widowControl w:val="0"/>
      <w:jc w:val="both"/>
    </w:pPr>
    <w:rPr>
      <w:rFonts w:ascii="Calibri" w:hAnsi="Calibri"/>
      <w:kern w:val="2"/>
      <w:sz w:val="21"/>
      <w:szCs w:val="22"/>
    </w:rPr>
  </w:style>
  <w:style w:type="paragraph" w:customStyle="1" w:styleId="118">
    <w:name w:val="纯文本11"/>
    <w:basedOn w:val="aff"/>
    <w:pPr>
      <w:jc w:val="left"/>
    </w:pPr>
    <w:rPr>
      <w:rFonts w:ascii="Calibri" w:hAnsi="Courier New"/>
      <w:kern w:val="0"/>
      <w:sz w:val="20"/>
      <w:szCs w:val="21"/>
    </w:rPr>
  </w:style>
  <w:style w:type="paragraph" w:customStyle="1" w:styleId="HTMLBody">
    <w:name w:val="HTML Body"/>
    <w:pPr>
      <w:snapToGrid w:val="0"/>
    </w:pPr>
    <w:rPr>
      <w:rFonts w:ascii="Arial" w:hAnsi="Arial"/>
      <w:lang w:eastAsia="en-US"/>
    </w:rPr>
  </w:style>
  <w:style w:type="paragraph" w:customStyle="1" w:styleId="rw">
    <w:name w:val="rw"/>
    <w:basedOn w:val="aff"/>
    <w:pPr>
      <w:widowControl/>
      <w:spacing w:before="30"/>
      <w:ind w:left="100" w:right="100"/>
      <w:jc w:val="right"/>
    </w:pPr>
    <w:rPr>
      <w:rFonts w:ascii="方正仿宋简体" w:eastAsia="方正仿宋简体" w:hAnsi="宋体"/>
      <w:color w:val="000000"/>
      <w:kern w:val="0"/>
      <w:szCs w:val="21"/>
    </w:rPr>
  </w:style>
  <w:style w:type="paragraph" w:customStyle="1" w:styleId="45">
    <w:name w:val="样式4"/>
    <w:basedOn w:val="aff"/>
    <w:qFormat/>
    <w:pPr>
      <w:tabs>
        <w:tab w:val="left" w:pos="1410"/>
      </w:tabs>
      <w:spacing w:line="360" w:lineRule="auto"/>
      <w:ind w:left="1410" w:hanging="360"/>
    </w:pPr>
    <w:rPr>
      <w:sz w:val="24"/>
    </w:rPr>
  </w:style>
  <w:style w:type="paragraph" w:customStyle="1" w:styleId="et43">
    <w:name w:val="et43"/>
    <w:basedOn w:val="aff"/>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CM1">
    <w:name w:val="CM1"/>
    <w:basedOn w:val="Default"/>
    <w:next w:val="Default"/>
    <w:pPr>
      <w:spacing w:after="315"/>
    </w:pPr>
    <w:rPr>
      <w:rFonts w:ascii="Arial" w:hAnsi="Arial"/>
      <w:color w:val="auto"/>
    </w:rPr>
  </w:style>
  <w:style w:type="paragraph" w:customStyle="1" w:styleId="afffffff9">
    <w:name w:val="格子里"/>
    <w:basedOn w:val="aff"/>
    <w:pPr>
      <w:spacing w:line="480" w:lineRule="auto"/>
      <w:jc w:val="center"/>
    </w:pPr>
    <w:rPr>
      <w:rFonts w:ascii="Calibri" w:hAnsi="Calibri"/>
      <w:sz w:val="24"/>
      <w:szCs w:val="22"/>
    </w:rPr>
  </w:style>
  <w:style w:type="paragraph" w:customStyle="1" w:styleId="et15">
    <w:name w:val="et15"/>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kern w:val="0"/>
      <w:sz w:val="24"/>
      <w:szCs w:val="24"/>
    </w:rPr>
  </w:style>
  <w:style w:type="paragraph" w:customStyle="1" w:styleId="et20">
    <w:name w:val="et20"/>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0"/>
    </w:rPr>
  </w:style>
  <w:style w:type="paragraph" w:customStyle="1" w:styleId="119">
    <w:name w:val="列出段落11"/>
    <w:basedOn w:val="aff"/>
    <w:pPr>
      <w:ind w:firstLineChars="200" w:firstLine="420"/>
    </w:pPr>
  </w:style>
  <w:style w:type="paragraph" w:customStyle="1" w:styleId="et31">
    <w:name w:val="et31"/>
    <w:basedOn w:val="aff"/>
    <w:pPr>
      <w:widowControl/>
      <w:pBdr>
        <w:top w:val="single" w:sz="4" w:space="0" w:color="000000"/>
        <w:left w:val="single" w:sz="4" w:space="0" w:color="000000"/>
        <w:bottom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3h3Level3HeadH3Heading3-oldlevel3PIM3BOD0s">
    <w:name w:val="样式 标题 3h3Level 3 HeadH3Heading 3 - oldlevel_3PIM 3BOD 0s..."/>
    <w:basedOn w:val="31"/>
    <w:pPr>
      <w:tabs>
        <w:tab w:val="left" w:pos="1680"/>
      </w:tabs>
      <w:adjustRightInd w:val="0"/>
      <w:spacing w:beforeLines="100" w:afterLines="100" w:line="500" w:lineRule="exact"/>
    </w:pPr>
    <w:rPr>
      <w:kern w:val="0"/>
      <w:sz w:val="28"/>
      <w:szCs w:val="28"/>
    </w:rPr>
  </w:style>
  <w:style w:type="paragraph" w:customStyle="1" w:styleId="font7">
    <w:name w:val="font7"/>
    <w:basedOn w:val="aff"/>
    <w:pPr>
      <w:widowControl/>
      <w:spacing w:before="100" w:after="100"/>
      <w:jc w:val="left"/>
    </w:pPr>
    <w:rPr>
      <w:rFonts w:ascii="宋体" w:hAnsi="宋体" w:hint="eastAsia"/>
      <w:kern w:val="0"/>
    </w:rPr>
  </w:style>
  <w:style w:type="paragraph" w:customStyle="1" w:styleId="et3">
    <w:name w:val="et3"/>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afffffffa">
    <w:name w:val="样式"/>
    <w:basedOn w:val="aff"/>
    <w:pPr>
      <w:tabs>
        <w:tab w:val="left" w:pos="567"/>
        <w:tab w:val="left" w:pos="720"/>
      </w:tabs>
      <w:snapToGrid w:val="0"/>
      <w:spacing w:line="460" w:lineRule="atLeast"/>
    </w:pPr>
    <w:rPr>
      <w:rFonts w:ascii="Arial" w:hAnsi="Arial"/>
      <w:spacing w:val="6"/>
      <w:sz w:val="24"/>
    </w:rPr>
  </w:style>
  <w:style w:type="paragraph" w:customStyle="1" w:styleId="afffffffb">
    <w:name w:val="表格正文"/>
    <w:basedOn w:val="aff"/>
    <w:rPr>
      <w:rFonts w:ascii="Calibri" w:hAnsi="Calibri" w:cs="Arial"/>
      <w:sz w:val="18"/>
      <w:szCs w:val="18"/>
    </w:rPr>
  </w:style>
  <w:style w:type="paragraph" w:customStyle="1" w:styleId="et35">
    <w:name w:val="et35"/>
    <w:basedOn w:val="aff"/>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1a">
    <w:name w:val="正文文本缩进11"/>
    <w:basedOn w:val="aff"/>
    <w:pPr>
      <w:spacing w:line="360" w:lineRule="auto"/>
      <w:ind w:firstLine="573"/>
    </w:pPr>
    <w:rPr>
      <w:rFonts w:ascii="宋体"/>
      <w:kern w:val="0"/>
      <w:sz w:val="28"/>
    </w:rPr>
  </w:style>
  <w:style w:type="paragraph" w:customStyle="1" w:styleId="a0">
    <w:name w:val="一级标题"/>
    <w:basedOn w:val="12"/>
    <w:next w:val="aff"/>
    <w:qFormat/>
    <w:pPr>
      <w:numPr>
        <w:numId w:val="6"/>
      </w:numPr>
      <w:spacing w:line="480" w:lineRule="auto"/>
    </w:pPr>
    <w:rPr>
      <w:rFonts w:ascii="Times New Roman" w:eastAsia="华文中宋"/>
      <w:bCs/>
      <w:sz w:val="30"/>
      <w:szCs w:val="44"/>
    </w:rPr>
  </w:style>
  <w:style w:type="paragraph" w:customStyle="1" w:styleId="afffffffc">
    <w:name w:val="自定义表格"/>
    <w:basedOn w:val="aff"/>
    <w:pPr>
      <w:widowControl/>
      <w:snapToGrid w:val="0"/>
      <w:spacing w:before="80" w:after="80"/>
    </w:pPr>
    <w:rPr>
      <w:kern w:val="0"/>
    </w:rPr>
  </w:style>
  <w:style w:type="paragraph" w:customStyle="1" w:styleId="20">
    <w:name w:val="标注2"/>
    <w:basedOn w:val="a4"/>
    <w:next w:val="aff"/>
    <w:pPr>
      <w:numPr>
        <w:numId w:val="15"/>
      </w:numPr>
    </w:pPr>
  </w:style>
  <w:style w:type="paragraph" w:customStyle="1" w:styleId="afffffffd">
    <w:name w:val="样式 表格正文"/>
    <w:basedOn w:val="aff"/>
    <w:pPr>
      <w:spacing w:beforeLines="10" w:line="200" w:lineRule="exact"/>
      <w:jc w:val="left"/>
    </w:pPr>
    <w:rPr>
      <w:rFonts w:ascii="Arial" w:hAnsi="Arial" w:cs="宋体"/>
      <w:sz w:val="15"/>
      <w:szCs w:val="15"/>
    </w:rPr>
  </w:style>
  <w:style w:type="paragraph" w:customStyle="1" w:styleId="afffffffe">
    <w:name w:val="正文技术要求"/>
    <w:basedOn w:val="aff"/>
    <w:pPr>
      <w:spacing w:line="360" w:lineRule="auto"/>
      <w:ind w:firstLineChars="200" w:firstLine="200"/>
    </w:pPr>
    <w:rPr>
      <w:rFonts w:ascii="Calibri" w:eastAsia="仿宋_GB2312" w:hAnsi="Calibri" w:cs="Calibri"/>
      <w:sz w:val="24"/>
      <w:szCs w:val="24"/>
    </w:rPr>
  </w:style>
  <w:style w:type="paragraph" w:customStyle="1" w:styleId="affffffff">
    <w:name w:val="正文 + 宋体"/>
    <w:basedOn w:val="afff9"/>
    <w:pPr>
      <w:spacing w:beforeLines="50" w:afterLines="50" w:line="360" w:lineRule="auto"/>
      <w:jc w:val="both"/>
    </w:pPr>
    <w:rPr>
      <w:rFonts w:ascii="宋体" w:hAnsi="宋体"/>
      <w:b w:val="0"/>
      <w:bCs w:val="0"/>
      <w:sz w:val="20"/>
      <w:szCs w:val="20"/>
    </w:rPr>
  </w:style>
  <w:style w:type="paragraph" w:customStyle="1" w:styleId="xl145">
    <w:name w:val="xl145"/>
    <w:basedOn w:val="af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5">
    <w:name w:val="图片标题"/>
    <w:basedOn w:val="aff"/>
    <w:next w:val="aff"/>
    <w:pPr>
      <w:numPr>
        <w:ilvl w:val="2"/>
        <w:numId w:val="16"/>
      </w:numPr>
      <w:tabs>
        <w:tab w:val="left" w:pos="360"/>
        <w:tab w:val="left" w:pos="540"/>
      </w:tabs>
      <w:ind w:left="360" w:hanging="360"/>
    </w:pPr>
    <w:rPr>
      <w:rFonts w:ascii="宋体" w:hAnsi="宋体" w:cs="宋体"/>
      <w:color w:val="0000FF"/>
      <w:szCs w:val="24"/>
    </w:rPr>
  </w:style>
  <w:style w:type="paragraph" w:customStyle="1" w:styleId="affffffff0">
    <w:name w:val="航道工可"/>
    <w:basedOn w:val="aff"/>
    <w:pPr>
      <w:ind w:firstLineChars="200" w:firstLine="200"/>
    </w:pPr>
    <w:rPr>
      <w:sz w:val="28"/>
      <w:szCs w:val="24"/>
    </w:rPr>
  </w:style>
  <w:style w:type="paragraph" w:customStyle="1" w:styleId="et12">
    <w:name w:val="et12"/>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et30">
    <w:name w:val="et30"/>
    <w:basedOn w:val="aff"/>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305">
    <w:name w:val="样式 标题 3 + 段前: 0.5 行"/>
    <w:basedOn w:val="31"/>
    <w:pPr>
      <w:keepNext w:val="0"/>
      <w:tabs>
        <w:tab w:val="left" w:pos="709"/>
      </w:tabs>
      <w:adjustRightInd w:val="0"/>
      <w:spacing w:beforeLines="50" w:after="0" w:line="360" w:lineRule="auto"/>
      <w:ind w:left="709" w:hanging="709"/>
      <w:jc w:val="left"/>
    </w:pPr>
    <w:rPr>
      <w:rFonts w:ascii="Times" w:hAnsi="Times"/>
      <w:bCs w:val="0"/>
      <w:kern w:val="28"/>
      <w:sz w:val="24"/>
      <w:szCs w:val="28"/>
      <w:lang w:val="en-GB"/>
    </w:rPr>
  </w:style>
  <w:style w:type="paragraph" w:customStyle="1" w:styleId="2f8">
    <w:name w:val="修订2"/>
    <w:uiPriority w:val="99"/>
    <w:rPr>
      <w:kern w:val="2"/>
      <w:sz w:val="21"/>
      <w:szCs w:val="24"/>
    </w:rPr>
  </w:style>
  <w:style w:type="paragraph" w:customStyle="1" w:styleId="et47">
    <w:name w:val="et47"/>
    <w:basedOn w:val="aff"/>
    <w:pPr>
      <w:widowControl/>
      <w:spacing w:before="100" w:beforeAutospacing="1" w:after="100" w:afterAutospacing="1"/>
      <w:jc w:val="left"/>
    </w:pPr>
    <w:rPr>
      <w:rFonts w:ascii="宋体" w:hAnsi="宋体" w:cs="宋体"/>
      <w:color w:val="000000"/>
      <w:kern w:val="0"/>
      <w:sz w:val="24"/>
      <w:szCs w:val="24"/>
    </w:rPr>
  </w:style>
  <w:style w:type="paragraph" w:customStyle="1" w:styleId="xl80">
    <w:name w:val="xl80"/>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0505">
    <w:name w:val="样式 标题 2 + 段前: 0.5 行 段后: 0.5 行"/>
    <w:basedOn w:val="24"/>
    <w:pPr>
      <w:adjustRightInd/>
      <w:spacing w:line="520" w:lineRule="exact"/>
      <w:jc w:val="left"/>
      <w:textAlignment w:val="auto"/>
    </w:pPr>
    <w:rPr>
      <w:rFonts w:ascii="Times New Roman" w:hAnsi="Times New Roman" w:cs="宋体"/>
      <w:b w:val="0"/>
      <w:bCs/>
    </w:rPr>
  </w:style>
  <w:style w:type="paragraph" w:customStyle="1" w:styleId="xl52">
    <w:name w:val="xl52"/>
    <w:basedOn w:val="aff"/>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152">
    <w:name w:val="样式 宋体 小四 行距: 1.5 倍行距"/>
    <w:basedOn w:val="aff"/>
    <w:pPr>
      <w:spacing w:line="360" w:lineRule="auto"/>
      <w:ind w:leftChars="207" w:left="435" w:firstLineChars="150" w:firstLine="360"/>
    </w:pPr>
    <w:rPr>
      <w:rFonts w:ascii="宋体" w:hAnsi="宋体" w:cs="宋体"/>
      <w:sz w:val="24"/>
    </w:rPr>
  </w:style>
  <w:style w:type="paragraph" w:customStyle="1" w:styleId="Style43">
    <w:name w:val="_Style 43"/>
    <w:basedOn w:val="aff"/>
    <w:pPr>
      <w:widowControl/>
      <w:spacing w:after="160" w:line="240" w:lineRule="exact"/>
      <w:jc w:val="left"/>
    </w:pPr>
    <w:rPr>
      <w:rFonts w:ascii="Verdana" w:eastAsia="仿宋_GB2312" w:hAnsi="Verdana"/>
      <w:kern w:val="0"/>
      <w:sz w:val="24"/>
      <w:lang w:eastAsia="en-US"/>
    </w:rPr>
  </w:style>
  <w:style w:type="paragraph" w:customStyle="1" w:styleId="2f9">
    <w:name w:val="样式 左侧:  2 字符"/>
    <w:basedOn w:val="aff"/>
    <w:pPr>
      <w:spacing w:line="520" w:lineRule="exact"/>
      <w:ind w:firstLineChars="200" w:firstLine="200"/>
    </w:pPr>
    <w:rPr>
      <w:rFonts w:cs="宋体"/>
      <w:sz w:val="28"/>
    </w:rPr>
  </w:style>
  <w:style w:type="paragraph" w:customStyle="1" w:styleId="1ff6">
    <w:name w:val="付立标题1"/>
    <w:basedOn w:val="aff"/>
    <w:pPr>
      <w:tabs>
        <w:tab w:val="left" w:pos="3126"/>
      </w:tabs>
      <w:ind w:left="3126" w:hanging="432"/>
      <w:jc w:val="center"/>
      <w:outlineLvl w:val="0"/>
    </w:pPr>
    <w:rPr>
      <w:rFonts w:ascii="Arial" w:eastAsia="华文中宋" w:hAnsi="Arial" w:cs="华文中宋"/>
      <w:b/>
      <w:sz w:val="32"/>
      <w:szCs w:val="30"/>
    </w:rPr>
  </w:style>
  <w:style w:type="paragraph" w:customStyle="1" w:styleId="zw">
    <w:name w:val="zw"/>
    <w:basedOn w:val="aff"/>
    <w:pPr>
      <w:widowControl/>
      <w:spacing w:before="30"/>
      <w:ind w:left="100" w:right="100"/>
    </w:pPr>
    <w:rPr>
      <w:rFonts w:ascii="方正书宋简体" w:eastAsia="方正书宋简体" w:hAnsi="宋体"/>
      <w:color w:val="000000"/>
      <w:kern w:val="0"/>
      <w:szCs w:val="21"/>
    </w:rPr>
  </w:style>
  <w:style w:type="paragraph" w:customStyle="1" w:styleId="hj2jibianhao">
    <w:name w:val="hj2jibianhao"/>
    <w:basedOn w:val="aff"/>
    <w:pPr>
      <w:numPr>
        <w:numId w:val="17"/>
      </w:numPr>
      <w:snapToGrid w:val="0"/>
      <w:spacing w:line="360" w:lineRule="auto"/>
    </w:pPr>
    <w:rPr>
      <w:kern w:val="0"/>
      <w:sz w:val="24"/>
      <w:szCs w:val="24"/>
    </w:rPr>
  </w:style>
  <w:style w:type="paragraph" w:customStyle="1" w:styleId="CharChar1CharCharCharCharCharChar">
    <w:name w:val="Char Char1 Char Char Char Char Char Char"/>
    <w:basedOn w:val="aff"/>
    <w:pPr>
      <w:widowControl/>
      <w:spacing w:after="160" w:line="240" w:lineRule="exact"/>
      <w:jc w:val="left"/>
    </w:pPr>
    <w:rPr>
      <w:rFonts w:ascii="Verdana" w:eastAsia="仿宋_GB2312" w:hAnsi="Verdana"/>
      <w:kern w:val="0"/>
      <w:sz w:val="24"/>
      <w:lang w:eastAsia="en-US"/>
    </w:rPr>
  </w:style>
  <w:style w:type="paragraph" w:customStyle="1" w:styleId="msonormal0">
    <w:name w:val="msonormal"/>
    <w:basedOn w:val="aff"/>
    <w:pPr>
      <w:widowControl/>
      <w:spacing w:before="100" w:beforeAutospacing="1" w:after="100" w:afterAutospacing="1"/>
      <w:jc w:val="left"/>
    </w:pPr>
    <w:rPr>
      <w:rFonts w:ascii="ˎ̥" w:hAnsi="ˎ̥" w:cs="宋体"/>
      <w:kern w:val="0"/>
      <w:sz w:val="18"/>
      <w:szCs w:val="18"/>
    </w:rPr>
  </w:style>
  <w:style w:type="paragraph" w:customStyle="1" w:styleId="xl49">
    <w:name w:val="xl49"/>
    <w:basedOn w:val="aff"/>
    <w:pPr>
      <w:widowControl/>
      <w:pBdr>
        <w:top w:val="single" w:sz="4" w:space="0" w:color="auto"/>
        <w:left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hh">
    <w:name w:val="hh"/>
    <w:basedOn w:val="aff"/>
    <w:pPr>
      <w:widowControl/>
      <w:autoSpaceDE w:val="0"/>
      <w:autoSpaceDN w:val="0"/>
      <w:adjustRightInd w:val="0"/>
      <w:spacing w:line="480" w:lineRule="atLeast"/>
      <w:ind w:firstLine="540"/>
      <w:jc w:val="left"/>
    </w:pPr>
    <w:rPr>
      <w:rFonts w:ascii="宋体"/>
      <w:spacing w:val="40"/>
      <w:kern w:val="0"/>
      <w:sz w:val="24"/>
    </w:rPr>
  </w:style>
  <w:style w:type="paragraph" w:customStyle="1" w:styleId="2fa">
    <w:name w:val="正文2"/>
    <w:basedOn w:val="aff"/>
    <w:pPr>
      <w:widowControl/>
      <w:spacing w:after="160" w:line="360" w:lineRule="auto"/>
      <w:ind w:firstLineChars="200" w:firstLine="200"/>
      <w:jc w:val="left"/>
    </w:pPr>
    <w:rPr>
      <w:rFonts w:ascii="Verdana" w:eastAsia="黑体" w:hAnsi="Verdana"/>
      <w:kern w:val="0"/>
      <w:lang w:eastAsia="en-US"/>
    </w:rPr>
  </w:style>
  <w:style w:type="paragraph" w:customStyle="1" w:styleId="affffffff1">
    <w:name w:val="正文可研"/>
    <w:basedOn w:val="aff"/>
    <w:pPr>
      <w:spacing w:beforeLines="50" w:line="360" w:lineRule="auto"/>
      <w:ind w:firstLineChars="200" w:firstLine="200"/>
    </w:pPr>
    <w:rPr>
      <w:sz w:val="28"/>
      <w:szCs w:val="30"/>
    </w:rPr>
  </w:style>
  <w:style w:type="paragraph" w:customStyle="1" w:styleId="xl115">
    <w:name w:val="xl115"/>
    <w:basedOn w:val="aff"/>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font0">
    <w:name w:val="font0"/>
    <w:basedOn w:val="aff"/>
    <w:pPr>
      <w:widowControl/>
      <w:spacing w:before="100" w:beforeAutospacing="1" w:after="100" w:afterAutospacing="1"/>
      <w:jc w:val="left"/>
    </w:pPr>
    <w:rPr>
      <w:rFonts w:ascii="宋体" w:hAnsi="宋体" w:cs="Arial Unicode MS" w:hint="eastAsia"/>
      <w:kern w:val="0"/>
      <w:sz w:val="24"/>
      <w:szCs w:val="24"/>
    </w:rPr>
  </w:style>
  <w:style w:type="paragraph" w:customStyle="1" w:styleId="xl100">
    <w:name w:val="xl100"/>
    <w:basedOn w:val="af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3">
    <w:name w:val="xl73"/>
    <w:basedOn w:val="aff"/>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16">
    <w:name w:val="xl116"/>
    <w:basedOn w:val="af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3H3BOD0h3sect123Heading3-oldlevel3PIM3Leve2">
    <w:name w:val="样式 标题 3H3BOD 0h3sect1.2.3Heading 3 - oldlevel_3PIM 3Leve...2"/>
    <w:basedOn w:val="31"/>
    <w:pPr>
      <w:keepNext w:val="0"/>
      <w:keepLines w:val="0"/>
      <w:autoSpaceDE w:val="0"/>
      <w:autoSpaceDN w:val="0"/>
      <w:adjustRightInd w:val="0"/>
      <w:snapToGrid w:val="0"/>
      <w:spacing w:beforeLines="50" w:afterLines="50" w:line="240" w:lineRule="atLeast"/>
      <w:ind w:left="723"/>
      <w:jc w:val="left"/>
    </w:pPr>
    <w:rPr>
      <w:rFonts w:ascii="宋体" w:hAnsi="宋体" w:cs="黑体"/>
      <w:kern w:val="0"/>
      <w:sz w:val="21"/>
      <w:szCs w:val="20"/>
    </w:rPr>
  </w:style>
  <w:style w:type="paragraph" w:customStyle="1" w:styleId="40">
    <w:name w:val="报告标题4"/>
    <w:basedOn w:val="4"/>
    <w:qFormat/>
    <w:pPr>
      <w:keepLines/>
      <w:numPr>
        <w:ilvl w:val="3"/>
        <w:numId w:val="18"/>
      </w:numPr>
      <w:wordWrap/>
      <w:overflowPunct/>
      <w:autoSpaceDE/>
      <w:autoSpaceDN/>
      <w:adjustRightInd/>
      <w:spacing w:before="156" w:after="156" w:line="240" w:lineRule="auto"/>
      <w:jc w:val="both"/>
    </w:pPr>
    <w:rPr>
      <w:rFonts w:ascii="Times New Roman" w:eastAsia="华文中宋" w:hAnsi="Times New Roman"/>
      <w:bCs/>
      <w:kern w:val="2"/>
      <w:szCs w:val="28"/>
    </w:rPr>
  </w:style>
  <w:style w:type="paragraph" w:customStyle="1" w:styleId="affffffff2">
    <w:name w:val="表编号"/>
    <w:basedOn w:val="affffffff3"/>
    <w:pPr>
      <w:tabs>
        <w:tab w:val="left" w:pos="2410"/>
      </w:tabs>
      <w:adjustRightInd/>
      <w:spacing w:line="360" w:lineRule="auto"/>
      <w:ind w:left="2830" w:hanging="420"/>
      <w:jc w:val="both"/>
    </w:pPr>
    <w:rPr>
      <w:rFonts w:ascii="Times New Roman" w:eastAsia="黑体"/>
      <w:b/>
      <w:kern w:val="2"/>
      <w:lang w:val="en-US"/>
    </w:rPr>
  </w:style>
  <w:style w:type="paragraph" w:customStyle="1" w:styleId="affffffff3">
    <w:name w:val="图编号"/>
    <w:basedOn w:val="aff"/>
    <w:pPr>
      <w:adjustRightInd w:val="0"/>
      <w:spacing w:line="312" w:lineRule="atLeast"/>
      <w:jc w:val="center"/>
    </w:pPr>
    <w:rPr>
      <w:rFonts w:ascii="仿宋_GB2312" w:eastAsia="仿宋_GB2312"/>
      <w:kern w:val="0"/>
      <w:sz w:val="24"/>
      <w:szCs w:val="24"/>
      <w:lang w:val="en-GB"/>
    </w:rPr>
  </w:style>
  <w:style w:type="paragraph" w:customStyle="1" w:styleId="hjxuhao">
    <w:name w:val="hjxuhao"/>
    <w:basedOn w:val="aff"/>
    <w:pPr>
      <w:numPr>
        <w:numId w:val="19"/>
      </w:numPr>
      <w:tabs>
        <w:tab w:val="left" w:pos="360"/>
      </w:tabs>
      <w:snapToGrid w:val="0"/>
      <w:spacing w:line="360" w:lineRule="auto"/>
      <w:ind w:left="420"/>
    </w:pPr>
    <w:rPr>
      <w:kern w:val="0"/>
      <w:sz w:val="24"/>
      <w:szCs w:val="24"/>
    </w:rPr>
  </w:style>
  <w:style w:type="paragraph" w:customStyle="1" w:styleId="xl84">
    <w:name w:val="xl84"/>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Style80">
    <w:name w:val="_Style 80"/>
    <w:basedOn w:val="aff"/>
    <w:next w:val="36"/>
    <w:pPr>
      <w:spacing w:line="420" w:lineRule="exact"/>
      <w:ind w:firstLine="525"/>
    </w:pPr>
    <w:rPr>
      <w:rFonts w:ascii="宋体"/>
      <w:color w:val="FF0000"/>
      <w:sz w:val="24"/>
    </w:rPr>
  </w:style>
  <w:style w:type="paragraph" w:customStyle="1" w:styleId="xl112">
    <w:name w:val="xl112"/>
    <w:basedOn w:val="af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24">
    <w:name w:val="xl124"/>
    <w:basedOn w:val="aff"/>
    <w:pPr>
      <w:widowControl/>
      <w:pBdr>
        <w:left w:val="single" w:sz="12"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b">
    <w:name w:val="2"/>
    <w:basedOn w:val="aff"/>
    <w:next w:val="2110"/>
    <w:pPr>
      <w:spacing w:after="120" w:line="480" w:lineRule="auto"/>
      <w:ind w:leftChars="200" w:left="420"/>
    </w:pPr>
    <w:rPr>
      <w:rFonts w:ascii="Calibri" w:hAnsi="Calibri" w:cs="黑体"/>
      <w:szCs w:val="22"/>
    </w:rPr>
  </w:style>
  <w:style w:type="paragraph" w:customStyle="1" w:styleId="2fc">
    <w:name w:val="正文（首行缩进2字符）"/>
    <w:basedOn w:val="aff"/>
    <w:pPr>
      <w:spacing w:line="360" w:lineRule="auto"/>
      <w:ind w:firstLineChars="200" w:firstLine="480"/>
    </w:pPr>
    <w:rPr>
      <w:sz w:val="24"/>
    </w:rPr>
  </w:style>
  <w:style w:type="paragraph" w:customStyle="1" w:styleId="et27">
    <w:name w:val="et27"/>
    <w:basedOn w:val="aff"/>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xl120">
    <w:name w:val="xl120"/>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ff7">
    <w:name w:val="图表目录1"/>
    <w:basedOn w:val="aff"/>
    <w:next w:val="aff"/>
    <w:pPr>
      <w:jc w:val="left"/>
    </w:pPr>
    <w:rPr>
      <w:i/>
      <w:iCs/>
      <w:szCs w:val="24"/>
    </w:rPr>
  </w:style>
  <w:style w:type="paragraph" w:customStyle="1" w:styleId="xl24">
    <w:name w:val="xl24"/>
    <w:basedOn w:val="aff"/>
    <w:pPr>
      <w:widowControl/>
      <w:spacing w:before="100" w:beforeAutospacing="1" w:after="100" w:afterAutospacing="1"/>
      <w:jc w:val="left"/>
    </w:pPr>
    <w:rPr>
      <w:rFonts w:ascii="宋体" w:hAnsi="宋体" w:cs="黑体"/>
      <w:b/>
      <w:bCs/>
      <w:kern w:val="0"/>
      <w:sz w:val="24"/>
      <w:szCs w:val="24"/>
    </w:rPr>
  </w:style>
  <w:style w:type="paragraph" w:customStyle="1" w:styleId="11b">
    <w:name w:val="目录 11"/>
    <w:basedOn w:val="aff"/>
    <w:next w:val="aff"/>
    <w:pPr>
      <w:tabs>
        <w:tab w:val="left" w:pos="1120"/>
        <w:tab w:val="right" w:leader="dot" w:pos="8296"/>
      </w:tabs>
      <w:adjustRightInd w:val="0"/>
      <w:spacing w:before="120" w:after="120" w:line="360" w:lineRule="auto"/>
    </w:pPr>
    <w:rPr>
      <w:rFonts w:ascii="黑体" w:eastAsia="黑体" w:hAnsi="宋体"/>
      <w:b/>
      <w:bCs/>
      <w:caps/>
      <w:kern w:val="0"/>
      <w:sz w:val="24"/>
      <w:szCs w:val="24"/>
    </w:rPr>
  </w:style>
  <w:style w:type="paragraph" w:customStyle="1" w:styleId="L91">
    <w:name w:val="L9标题1"/>
    <w:basedOn w:val="aff"/>
    <w:pPr>
      <w:tabs>
        <w:tab w:val="left" w:pos="425"/>
      </w:tabs>
      <w:spacing w:before="100" w:after="50" w:line="360" w:lineRule="auto"/>
      <w:ind w:left="425" w:hanging="425"/>
    </w:pPr>
    <w:rPr>
      <w:b/>
      <w:sz w:val="28"/>
    </w:rPr>
  </w:style>
  <w:style w:type="paragraph" w:customStyle="1" w:styleId="l97">
    <w:name w:val="l9标题7"/>
    <w:basedOn w:val="l96"/>
    <w:pPr>
      <w:ind w:left="284" w:firstLine="0"/>
    </w:pPr>
  </w:style>
  <w:style w:type="paragraph" w:customStyle="1" w:styleId="et4">
    <w:name w:val="et4"/>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151">
    <w:name w:val="xl151"/>
    <w:basedOn w:val="af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affffffff4">
    <w:name w:val="列表内容"/>
    <w:basedOn w:val="aff"/>
    <w:next w:val="aff"/>
    <w:qFormat/>
    <w:pPr>
      <w:widowControl/>
      <w:tabs>
        <w:tab w:val="left" w:pos="840"/>
      </w:tabs>
      <w:ind w:left="840" w:hanging="420"/>
      <w:jc w:val="left"/>
    </w:pPr>
    <w:rPr>
      <w:kern w:val="0"/>
      <w:sz w:val="18"/>
    </w:rPr>
  </w:style>
  <w:style w:type="paragraph" w:customStyle="1" w:styleId="22">
    <w:name w:val="报告标题2"/>
    <w:basedOn w:val="24"/>
    <w:qFormat/>
    <w:pPr>
      <w:numPr>
        <w:ilvl w:val="1"/>
        <w:numId w:val="18"/>
      </w:numPr>
      <w:tabs>
        <w:tab w:val="left" w:pos="360"/>
        <w:tab w:val="left" w:pos="680"/>
      </w:tabs>
      <w:adjustRightInd/>
      <w:spacing w:beforeLines="50" w:afterLines="50" w:line="480" w:lineRule="auto"/>
      <w:ind w:left="0" w:firstLine="0"/>
      <w:jc w:val="left"/>
      <w:textAlignment w:val="auto"/>
    </w:pPr>
    <w:rPr>
      <w:rFonts w:ascii="Times New Roman" w:eastAsia="华文中宋" w:hAnsi="Times New Roman"/>
      <w:szCs w:val="32"/>
    </w:rPr>
  </w:style>
  <w:style w:type="paragraph" w:customStyle="1" w:styleId="affffffff5">
    <w:name w:val="项目符号"/>
    <w:basedOn w:val="aff"/>
    <w:pPr>
      <w:widowControl/>
      <w:tabs>
        <w:tab w:val="left" w:pos="0"/>
        <w:tab w:val="left" w:pos="1200"/>
      </w:tabs>
      <w:overflowPunct w:val="0"/>
      <w:autoSpaceDE w:val="0"/>
      <w:autoSpaceDN w:val="0"/>
      <w:adjustRightInd w:val="0"/>
      <w:spacing w:before="20" w:after="20" w:line="360" w:lineRule="auto"/>
      <w:ind w:left="355" w:hanging="155"/>
    </w:pPr>
    <w:rPr>
      <w:rFonts w:ascii="Arial" w:hAnsi="Arial"/>
      <w:kern w:val="0"/>
      <w:sz w:val="24"/>
    </w:rPr>
  </w:style>
  <w:style w:type="paragraph" w:customStyle="1" w:styleId="xl81">
    <w:name w:val="xl81"/>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GB231225">
    <w:name w:val="样式 仿宋_GB2312 小三 行距: 固定值 25 磅"/>
    <w:basedOn w:val="aff"/>
    <w:pPr>
      <w:spacing w:line="500" w:lineRule="exact"/>
      <w:ind w:firstLineChars="200" w:firstLine="600"/>
    </w:pPr>
    <w:rPr>
      <w:rFonts w:ascii="仿宋_GB2312" w:eastAsia="仿宋_GB2312" w:cs="宋体"/>
      <w:sz w:val="28"/>
    </w:rPr>
  </w:style>
  <w:style w:type="paragraph" w:customStyle="1" w:styleId="affffffff6">
    <w:name w:val="规划正文"/>
    <w:basedOn w:val="aff"/>
    <w:pPr>
      <w:widowControl/>
      <w:spacing w:line="360" w:lineRule="auto"/>
      <w:ind w:firstLineChars="200" w:firstLine="200"/>
      <w:jc w:val="left"/>
    </w:pPr>
    <w:rPr>
      <w:rFonts w:ascii="Calibri" w:hAnsi="Calibri" w:cs="黑体"/>
      <w:kern w:val="0"/>
      <w:sz w:val="28"/>
      <w:szCs w:val="28"/>
    </w:rPr>
  </w:style>
  <w:style w:type="paragraph" w:customStyle="1" w:styleId="xl85">
    <w:name w:val="xl85"/>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affffffff7">
    <w:name w:val="表格序号"/>
    <w:basedOn w:val="aff"/>
    <w:pPr>
      <w:ind w:left="840" w:hanging="420"/>
      <w:jc w:val="center"/>
    </w:pPr>
    <w:rPr>
      <w:rFonts w:ascii="Arial" w:hAnsi="Arial"/>
      <w:sz w:val="18"/>
      <w:szCs w:val="18"/>
    </w:rPr>
  </w:style>
  <w:style w:type="paragraph" w:customStyle="1" w:styleId="5">
    <w:name w:val="报告标题5"/>
    <w:basedOn w:val="50"/>
    <w:qFormat/>
    <w:pPr>
      <w:numPr>
        <w:ilvl w:val="4"/>
        <w:numId w:val="18"/>
      </w:numPr>
      <w:tabs>
        <w:tab w:val="clear" w:pos="1008"/>
        <w:tab w:val="left" w:pos="360"/>
      </w:tabs>
      <w:spacing w:line="360" w:lineRule="auto"/>
    </w:pPr>
    <w:rPr>
      <w:rFonts w:eastAsia="华文中宋"/>
      <w:b/>
      <w:bCs/>
      <w:szCs w:val="28"/>
    </w:rPr>
  </w:style>
  <w:style w:type="paragraph" w:customStyle="1" w:styleId="CharCharCharCharCharCharChar">
    <w:name w:val="Char Char Char Char Char Char Char"/>
    <w:basedOn w:val="aff"/>
    <w:pPr>
      <w:widowControl/>
      <w:adjustRightInd w:val="0"/>
      <w:snapToGrid w:val="0"/>
      <w:spacing w:line="120" w:lineRule="atLeast"/>
      <w:jc w:val="left"/>
    </w:pPr>
    <w:rPr>
      <w:rFonts w:ascii="Verdana" w:eastAsia="Times New Roman" w:hAnsi="Verdana" w:cs="黑体"/>
      <w:kern w:val="0"/>
      <w:szCs w:val="22"/>
      <w:lang w:eastAsia="en-US"/>
    </w:rPr>
  </w:style>
  <w:style w:type="paragraph" w:customStyle="1" w:styleId="CM24">
    <w:name w:val="CM24"/>
    <w:basedOn w:val="Default"/>
    <w:next w:val="Default"/>
    <w:pPr>
      <w:spacing w:line="440" w:lineRule="atLeast"/>
    </w:pPr>
    <w:rPr>
      <w:rFonts w:ascii="宋体"/>
      <w:color w:val="auto"/>
    </w:rPr>
  </w:style>
  <w:style w:type="paragraph" w:customStyle="1" w:styleId="et21">
    <w:name w:val="et21"/>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CM7">
    <w:name w:val="CM7"/>
    <w:basedOn w:val="aff"/>
    <w:next w:val="aff"/>
    <w:pPr>
      <w:autoSpaceDE w:val="0"/>
      <w:autoSpaceDN w:val="0"/>
      <w:adjustRightInd w:val="0"/>
      <w:spacing w:line="626" w:lineRule="atLeast"/>
      <w:jc w:val="left"/>
    </w:pPr>
    <w:rPr>
      <w:rFonts w:ascii="仿宋_GB2312" w:eastAsia="仿宋_GB2312" w:hAnsi="Calibri"/>
      <w:kern w:val="0"/>
      <w:sz w:val="24"/>
      <w:szCs w:val="24"/>
    </w:rPr>
  </w:style>
  <w:style w:type="paragraph" w:customStyle="1" w:styleId="xl96">
    <w:name w:val="xl96"/>
    <w:basedOn w:val="aff"/>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et24">
    <w:name w:val="et24"/>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b/>
      <w:bCs/>
      <w:color w:val="000000"/>
      <w:kern w:val="0"/>
      <w:sz w:val="24"/>
      <w:szCs w:val="24"/>
    </w:rPr>
  </w:style>
  <w:style w:type="paragraph" w:customStyle="1" w:styleId="3b">
    <w:name w:val="正文缩进3"/>
    <w:basedOn w:val="aff0"/>
    <w:next w:val="aff0"/>
    <w:pPr>
      <w:adjustRightInd/>
      <w:snapToGrid w:val="0"/>
      <w:spacing w:beforeLines="50" w:line="520" w:lineRule="atLeast"/>
      <w:ind w:firstLineChars="200" w:firstLine="200"/>
      <w:textAlignment w:val="auto"/>
    </w:pPr>
    <w:rPr>
      <w:rFonts w:ascii="Tahoma" w:eastAsia="等线" w:hAnsi="Tahoma" w:cs="Calibri"/>
      <w:b/>
      <w:kern w:val="2"/>
      <w:sz w:val="24"/>
      <w:szCs w:val="28"/>
    </w:rPr>
  </w:style>
  <w:style w:type="paragraph" w:customStyle="1" w:styleId="3H3BOD0h3sect123Heading3-oldlevel3PIM3Leve">
    <w:name w:val="样式 标题 3H3BOD 0h3sect1.2.3Heading 3 - oldlevel_3PIM 3Leve..."/>
    <w:basedOn w:val="31"/>
    <w:pPr>
      <w:keepNext w:val="0"/>
      <w:keepLines w:val="0"/>
      <w:tabs>
        <w:tab w:val="left" w:pos="1276"/>
        <w:tab w:val="left" w:pos="1560"/>
      </w:tabs>
      <w:adjustRightInd w:val="0"/>
      <w:snapToGrid w:val="0"/>
      <w:spacing w:beforeLines="50" w:afterLines="50" w:line="500" w:lineRule="exact"/>
    </w:pPr>
    <w:rPr>
      <w:kern w:val="24"/>
      <w:sz w:val="30"/>
      <w:szCs w:val="20"/>
    </w:rPr>
  </w:style>
  <w:style w:type="paragraph" w:customStyle="1" w:styleId="NewNewNew">
    <w:name w:val="正文 New New New"/>
    <w:pPr>
      <w:widowControl w:val="0"/>
      <w:jc w:val="both"/>
    </w:pPr>
    <w:rPr>
      <w:kern w:val="2"/>
      <w:sz w:val="21"/>
      <w:szCs w:val="24"/>
    </w:rPr>
  </w:style>
  <w:style w:type="paragraph" w:customStyle="1" w:styleId="tc">
    <w:name w:val="tc"/>
    <w:basedOn w:val="aff"/>
    <w:pPr>
      <w:widowControl/>
      <w:spacing w:before="30"/>
      <w:jc w:val="center"/>
    </w:pPr>
    <w:rPr>
      <w:rFonts w:ascii="黑体" w:eastAsia="黑体" w:hAnsi="宋体"/>
      <w:color w:val="000000"/>
      <w:kern w:val="0"/>
      <w:sz w:val="36"/>
      <w:szCs w:val="36"/>
    </w:rPr>
  </w:style>
  <w:style w:type="paragraph" w:customStyle="1" w:styleId="123">
    <w:name w:val="正文123"/>
    <w:basedOn w:val="aff"/>
    <w:pPr>
      <w:spacing w:line="360" w:lineRule="auto"/>
      <w:ind w:firstLineChars="200" w:firstLine="200"/>
    </w:pPr>
    <w:rPr>
      <w:rFonts w:ascii="Calibri" w:hAnsi="Calibri"/>
      <w:sz w:val="24"/>
      <w:szCs w:val="22"/>
    </w:rPr>
  </w:style>
  <w:style w:type="paragraph" w:customStyle="1" w:styleId="2Char9">
    <w:name w:val="条目2 Char"/>
    <w:basedOn w:val="aff"/>
    <w:next w:val="aff"/>
    <w:pPr>
      <w:tabs>
        <w:tab w:val="left" w:pos="780"/>
      </w:tabs>
      <w:autoSpaceDE w:val="0"/>
      <w:autoSpaceDN w:val="0"/>
      <w:adjustRightInd w:val="0"/>
      <w:spacing w:line="360" w:lineRule="auto"/>
      <w:ind w:left="780" w:hanging="420"/>
      <w:jc w:val="left"/>
    </w:pPr>
    <w:rPr>
      <w:kern w:val="0"/>
      <w:sz w:val="24"/>
    </w:rPr>
  </w:style>
  <w:style w:type="paragraph" w:customStyle="1" w:styleId="GG0">
    <w:name w:val="附表表格头GG"/>
    <w:basedOn w:val="aff"/>
    <w:rPr>
      <w:rFonts w:ascii="微软雅黑" w:eastAsia="微软雅黑" w:hAnsi="微软雅黑" w:cs="宋体"/>
      <w:b/>
      <w:bCs/>
      <w:color w:val="FFFFFF"/>
      <w:sz w:val="18"/>
      <w:szCs w:val="18"/>
    </w:rPr>
  </w:style>
  <w:style w:type="paragraph" w:customStyle="1" w:styleId="et6">
    <w:name w:val="et6"/>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rPr>
  </w:style>
  <w:style w:type="paragraph" w:customStyle="1" w:styleId="TOC2">
    <w:name w:val="TOC 标题2"/>
    <w:basedOn w:val="12"/>
    <w:next w:val="aff"/>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xl44">
    <w:name w:val="xl44"/>
    <w:basedOn w:val="aff"/>
    <w:pPr>
      <w:widowControl/>
      <w:pBdr>
        <w:top w:val="single" w:sz="4" w:space="0" w:color="auto"/>
        <w:bottom w:val="single" w:sz="4" w:space="0" w:color="auto"/>
      </w:pBdr>
      <w:spacing w:before="100" w:after="100"/>
      <w:jc w:val="center"/>
      <w:textAlignment w:val="center"/>
    </w:pPr>
    <w:rPr>
      <w:rFonts w:eastAsia="Arial Unicode MS"/>
      <w:kern w:val="0"/>
    </w:rPr>
  </w:style>
  <w:style w:type="paragraph" w:customStyle="1" w:styleId="xl91">
    <w:name w:val="xl91"/>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hjbody">
    <w:name w:val="hjbody"/>
    <w:basedOn w:val="aff"/>
    <w:pPr>
      <w:snapToGrid w:val="0"/>
      <w:spacing w:line="360" w:lineRule="auto"/>
      <w:ind w:firstLineChars="200" w:firstLine="480"/>
    </w:pPr>
    <w:rPr>
      <w:kern w:val="0"/>
      <w:sz w:val="24"/>
    </w:rPr>
  </w:style>
  <w:style w:type="paragraph" w:customStyle="1" w:styleId="GG1">
    <w:name w:val="附表表格GG"/>
    <w:basedOn w:val="aff"/>
    <w:pPr>
      <w:adjustRightInd w:val="0"/>
      <w:snapToGrid w:val="0"/>
      <w:jc w:val="center"/>
    </w:pPr>
    <w:rPr>
      <w:rFonts w:ascii="微软雅黑" w:eastAsia="微软雅黑" w:hAnsi="微软雅黑" w:cs="宋体"/>
      <w:kern w:val="0"/>
      <w:sz w:val="18"/>
      <w:szCs w:val="18"/>
    </w:rPr>
  </w:style>
  <w:style w:type="paragraph" w:customStyle="1" w:styleId="3">
    <w:name w:val="3级标题"/>
    <w:basedOn w:val="aff"/>
    <w:next w:val="2fd"/>
    <w:pPr>
      <w:numPr>
        <w:ilvl w:val="1"/>
        <w:numId w:val="16"/>
      </w:numPr>
      <w:tabs>
        <w:tab w:val="left" w:pos="360"/>
      </w:tabs>
    </w:pPr>
    <w:rPr>
      <w:rFonts w:ascii="宋体" w:hAnsi="宋体"/>
      <w:sz w:val="28"/>
      <w:szCs w:val="28"/>
    </w:rPr>
  </w:style>
  <w:style w:type="paragraph" w:customStyle="1" w:styleId="2fd">
    <w:name w:val="首行缩进2字符"/>
    <w:basedOn w:val="aff"/>
    <w:pPr>
      <w:ind w:firstLineChars="200" w:firstLine="420"/>
    </w:pPr>
    <w:rPr>
      <w:szCs w:val="24"/>
    </w:rPr>
  </w:style>
  <w:style w:type="paragraph" w:customStyle="1" w:styleId="xl79">
    <w:name w:val="xl79"/>
    <w:basedOn w:val="af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et7">
    <w:name w:val="et7"/>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xl147">
    <w:name w:val="xl147"/>
    <w:basedOn w:val="aff"/>
    <w:pPr>
      <w:widowControl/>
      <w:pBdr>
        <w:top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1ff8">
    <w:name w:val="列表项目符号1"/>
    <w:basedOn w:val="afff5"/>
    <w:next w:val="a"/>
    <w:unhideWhenUsed/>
    <w:pPr>
      <w:widowControl/>
      <w:tabs>
        <w:tab w:val="left" w:pos="360"/>
      </w:tabs>
      <w:spacing w:line="300" w:lineRule="auto"/>
      <w:ind w:left="360" w:right="720" w:hanging="360"/>
    </w:pPr>
    <w:rPr>
      <w:rFonts w:ascii="Garamond" w:eastAsia="等线" w:hAnsi="Garamond"/>
      <w:sz w:val="24"/>
      <w:szCs w:val="22"/>
    </w:rPr>
  </w:style>
  <w:style w:type="paragraph" w:customStyle="1" w:styleId="font1">
    <w:name w:val="font1"/>
    <w:basedOn w:val="aff"/>
    <w:pPr>
      <w:widowControl/>
      <w:spacing w:before="100" w:beforeAutospacing="1" w:after="100" w:afterAutospacing="1"/>
      <w:jc w:val="left"/>
    </w:pPr>
    <w:rPr>
      <w:rFonts w:ascii="宋体" w:hAnsi="宋体" w:cs="宋体"/>
      <w:b/>
      <w:bCs/>
      <w:color w:val="000000"/>
      <w:kern w:val="0"/>
      <w:sz w:val="20"/>
    </w:rPr>
  </w:style>
  <w:style w:type="paragraph" w:customStyle="1" w:styleId="1ff9">
    <w:name w:val="普通(网站)1"/>
    <w:basedOn w:val="aff"/>
    <w:pPr>
      <w:widowControl/>
      <w:spacing w:before="100" w:beforeAutospacing="1" w:after="100" w:afterAutospacing="1"/>
      <w:jc w:val="left"/>
    </w:pPr>
    <w:rPr>
      <w:rFonts w:ascii="宋体" w:hAnsi="宋体"/>
      <w:kern w:val="0"/>
      <w:sz w:val="24"/>
      <w:szCs w:val="24"/>
    </w:rPr>
  </w:style>
  <w:style w:type="paragraph" w:customStyle="1" w:styleId="p16">
    <w:name w:val="p16"/>
    <w:basedOn w:val="aff"/>
    <w:pPr>
      <w:widowControl/>
      <w:snapToGrid w:val="0"/>
      <w:spacing w:line="480" w:lineRule="atLeast"/>
      <w:ind w:firstLine="420"/>
    </w:pPr>
    <w:rPr>
      <w:rFonts w:ascii="仿宋_GB2312" w:eastAsia="仿宋_GB2312" w:hAnsi="宋体" w:cs="宋体"/>
      <w:kern w:val="0"/>
      <w:sz w:val="24"/>
      <w:szCs w:val="24"/>
    </w:rPr>
  </w:style>
  <w:style w:type="paragraph" w:customStyle="1" w:styleId="Arial122">
    <w:name w:val="样式 Arial 行距: 多倍行距 1.2 字行 首行缩进:  2 字符"/>
    <w:basedOn w:val="aff"/>
    <w:pPr>
      <w:spacing w:line="288" w:lineRule="auto"/>
      <w:ind w:firstLineChars="200" w:firstLine="420"/>
    </w:pPr>
    <w:rPr>
      <w:rFonts w:ascii="Arial" w:hAnsi="Arial" w:cs="宋体"/>
      <w:sz w:val="20"/>
    </w:rPr>
  </w:style>
  <w:style w:type="paragraph" w:customStyle="1" w:styleId="TOC5">
    <w:name w:val="TOC 标题5"/>
    <w:basedOn w:val="12"/>
    <w:next w:val="aff"/>
    <w:uiPriority w:val="39"/>
    <w:qFormat/>
    <w:pPr>
      <w:widowControl/>
      <w:spacing w:before="480" w:line="276" w:lineRule="auto"/>
      <w:jc w:val="left"/>
      <w:outlineLvl w:val="9"/>
    </w:pPr>
    <w:rPr>
      <w:rFonts w:ascii="Cambria" w:hAnsi="Cambria"/>
      <w:bCs/>
      <w:color w:val="365F91"/>
      <w:kern w:val="0"/>
      <w:sz w:val="28"/>
      <w:szCs w:val="28"/>
    </w:rPr>
  </w:style>
  <w:style w:type="paragraph" w:customStyle="1" w:styleId="1CharCharCharChar">
    <w:name w:val="1 Char Char Char Char"/>
    <w:basedOn w:val="aff"/>
    <w:pPr>
      <w:widowControl/>
      <w:spacing w:after="160" w:line="360" w:lineRule="auto"/>
      <w:jc w:val="left"/>
    </w:pPr>
    <w:rPr>
      <w:rFonts w:ascii="Verdana" w:hAnsi="Verdana"/>
      <w:kern w:val="0"/>
      <w:lang w:eastAsia="en-US"/>
    </w:rPr>
  </w:style>
  <w:style w:type="paragraph" w:customStyle="1" w:styleId="font2">
    <w:name w:val="font2"/>
    <w:basedOn w:val="aff"/>
    <w:pPr>
      <w:widowControl/>
      <w:spacing w:before="100" w:beforeAutospacing="1" w:after="100" w:afterAutospacing="1"/>
      <w:jc w:val="left"/>
    </w:pPr>
    <w:rPr>
      <w:b/>
      <w:bCs/>
      <w:color w:val="000000"/>
      <w:kern w:val="0"/>
      <w:sz w:val="24"/>
      <w:szCs w:val="24"/>
    </w:rPr>
  </w:style>
  <w:style w:type="paragraph" w:customStyle="1" w:styleId="085">
    <w:name w:val="样式 首行缩进:  0.85 厘米"/>
    <w:basedOn w:val="aff"/>
    <w:uiPriority w:val="99"/>
    <w:pPr>
      <w:ind w:firstLine="851"/>
    </w:pPr>
    <w:rPr>
      <w:rFonts w:cs="宋体"/>
      <w:sz w:val="24"/>
      <w:szCs w:val="24"/>
    </w:rPr>
  </w:style>
  <w:style w:type="paragraph" w:customStyle="1" w:styleId="et22">
    <w:name w:val="et22"/>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kern w:val="0"/>
      <w:sz w:val="20"/>
    </w:rPr>
  </w:style>
  <w:style w:type="paragraph" w:customStyle="1" w:styleId="aa">
    <w:name w:val="二级项目"/>
    <w:basedOn w:val="aff"/>
    <w:uiPriority w:val="19"/>
    <w:qFormat/>
    <w:pPr>
      <w:numPr>
        <w:numId w:val="20"/>
      </w:numPr>
      <w:spacing w:line="360" w:lineRule="auto"/>
      <w:ind w:left="1049" w:hanging="340"/>
    </w:pPr>
    <w:rPr>
      <w:sz w:val="24"/>
      <w:szCs w:val="24"/>
    </w:rPr>
  </w:style>
  <w:style w:type="paragraph" w:customStyle="1" w:styleId="CharCharCharCharCharCharCharCharCharCharCharCharChar">
    <w:name w:val="Char Char Char Char Char Char Char Char Char Char Char Char Char"/>
    <w:basedOn w:val="aff"/>
    <w:pPr>
      <w:widowControl/>
      <w:spacing w:after="160" w:line="240" w:lineRule="exact"/>
      <w:jc w:val="left"/>
    </w:pPr>
    <w:rPr>
      <w:rFonts w:ascii="Verdana" w:hAnsi="Verdana"/>
      <w:kern w:val="0"/>
      <w:sz w:val="20"/>
      <w:lang w:eastAsia="en-US"/>
    </w:rPr>
  </w:style>
  <w:style w:type="paragraph" w:customStyle="1" w:styleId="et36">
    <w:name w:val="et36"/>
    <w:basedOn w:val="aff"/>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2">
    <w:name w:val="2级标题"/>
    <w:basedOn w:val="aff"/>
    <w:next w:val="2fd"/>
    <w:pPr>
      <w:numPr>
        <w:numId w:val="16"/>
      </w:numPr>
    </w:pPr>
    <w:rPr>
      <w:b/>
      <w:sz w:val="28"/>
      <w:szCs w:val="28"/>
    </w:rPr>
  </w:style>
  <w:style w:type="paragraph" w:customStyle="1" w:styleId="xl129">
    <w:name w:val="xl129"/>
    <w:basedOn w:val="aff"/>
    <w:pPr>
      <w:widowControl/>
      <w:pBdr>
        <w:top w:val="single" w:sz="12" w:space="0" w:color="auto"/>
        <w:bottom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4CharCharCharCharChar">
    <w:name w:val="样式 正文缩进特点表正文正文非缩进四号正文不缩进标题4正文缩进 Char Char Char Char Char ..."/>
    <w:basedOn w:val="aff0"/>
    <w:pPr>
      <w:adjustRightInd/>
      <w:spacing w:line="460" w:lineRule="exact"/>
      <w:ind w:firstLineChars="200" w:firstLine="480"/>
      <w:textAlignment w:val="auto"/>
    </w:pPr>
    <w:rPr>
      <w:rFonts w:ascii="仿宋_GB2312" w:eastAsia="等线" w:hAnsi="宋体" w:cs="宋体"/>
      <w:kern w:val="2"/>
      <w:sz w:val="28"/>
    </w:rPr>
  </w:style>
  <w:style w:type="paragraph" w:customStyle="1" w:styleId="et11">
    <w:name w:val="et11"/>
    <w:basedOn w:val="aff"/>
    <w:pPr>
      <w:widowControl/>
      <w:spacing w:before="100" w:beforeAutospacing="1" w:after="100" w:afterAutospacing="1"/>
      <w:jc w:val="left"/>
    </w:pPr>
    <w:rPr>
      <w:rFonts w:ascii="宋体" w:hAnsi="宋体" w:cs="宋体"/>
      <w:color w:val="000000"/>
      <w:kern w:val="0"/>
      <w:sz w:val="24"/>
      <w:szCs w:val="24"/>
    </w:rPr>
  </w:style>
  <w:style w:type="paragraph" w:customStyle="1" w:styleId="jq">
    <w:name w:val="jq正文"/>
    <w:basedOn w:val="aff"/>
    <w:pPr>
      <w:ind w:firstLineChars="200" w:firstLine="420"/>
    </w:pPr>
    <w:rPr>
      <w:rFonts w:ascii="宋体" w:hAnsi="宋体"/>
      <w:kern w:val="0"/>
      <w:szCs w:val="21"/>
    </w:rPr>
  </w:style>
  <w:style w:type="paragraph" w:customStyle="1" w:styleId="xl117">
    <w:name w:val="xl117"/>
    <w:basedOn w:val="af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ffa">
    <w:name w:val="文本块1"/>
    <w:basedOn w:val="aff"/>
    <w:pPr>
      <w:autoSpaceDE w:val="0"/>
      <w:autoSpaceDN w:val="0"/>
      <w:adjustRightInd w:val="0"/>
      <w:spacing w:line="360" w:lineRule="auto"/>
      <w:ind w:left="600" w:right="65"/>
    </w:pPr>
    <w:rPr>
      <w:kern w:val="0"/>
      <w:sz w:val="28"/>
      <w:szCs w:val="24"/>
    </w:rPr>
  </w:style>
  <w:style w:type="paragraph" w:customStyle="1" w:styleId="21">
    <w:name w:val="标题 21"/>
    <w:basedOn w:val="aff"/>
    <w:next w:val="aff"/>
    <w:pPr>
      <w:keepNext/>
      <w:keepLines/>
      <w:numPr>
        <w:ilvl w:val="1"/>
        <w:numId w:val="21"/>
      </w:numPr>
      <w:spacing w:before="260" w:after="260" w:line="412" w:lineRule="auto"/>
      <w:outlineLvl w:val="1"/>
    </w:pPr>
    <w:rPr>
      <w:rFonts w:ascii="Arial" w:eastAsia="黑体" w:hAnsi="Arial"/>
      <w:b/>
      <w:sz w:val="32"/>
    </w:rPr>
  </w:style>
  <w:style w:type="paragraph" w:customStyle="1" w:styleId="xl95">
    <w:name w:val="xl95"/>
    <w:basedOn w:val="aff"/>
    <w:pPr>
      <w:widowControl/>
      <w:pBdr>
        <w:top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28">
    <w:name w:val="xl128"/>
    <w:basedOn w:val="aff"/>
    <w:pPr>
      <w:widowControl/>
      <w:pBdr>
        <w:top w:val="single" w:sz="12" w:space="0" w:color="auto"/>
        <w:left w:val="single" w:sz="12" w:space="0" w:color="auto"/>
        <w:bottom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CharChar1CharCharCharCharCharCharCharCharCharCharCharCharCharCharChar">
    <w:name w:val="Char Char1 Char Char Char Char Char Char Char Char Char Char Char Char Char Char Char"/>
    <w:basedOn w:val="aff"/>
    <w:pPr>
      <w:widowControl/>
      <w:spacing w:after="160" w:line="240" w:lineRule="exact"/>
      <w:jc w:val="left"/>
    </w:pPr>
    <w:rPr>
      <w:rFonts w:ascii="Verdana" w:hAnsi="Verdana"/>
      <w:kern w:val="0"/>
      <w:sz w:val="20"/>
      <w:lang w:eastAsia="en-US"/>
    </w:rPr>
  </w:style>
  <w:style w:type="paragraph" w:customStyle="1" w:styleId="et29">
    <w:name w:val="et29"/>
    <w:basedOn w:val="aff"/>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92">
    <w:name w:val="xl92"/>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rPr>
  </w:style>
  <w:style w:type="paragraph" w:customStyle="1" w:styleId="font3">
    <w:name w:val="font3"/>
    <w:basedOn w:val="aff"/>
    <w:pPr>
      <w:widowControl/>
      <w:spacing w:before="100" w:beforeAutospacing="1" w:after="100" w:afterAutospacing="1"/>
      <w:jc w:val="left"/>
    </w:pPr>
    <w:rPr>
      <w:rFonts w:ascii="宋体" w:hAnsi="宋体" w:cs="宋体"/>
      <w:b/>
      <w:bCs/>
      <w:color w:val="000000"/>
      <w:kern w:val="0"/>
      <w:sz w:val="24"/>
      <w:szCs w:val="24"/>
    </w:rPr>
  </w:style>
  <w:style w:type="paragraph" w:customStyle="1" w:styleId="1">
    <w:name w:val="报告标题1"/>
    <w:basedOn w:val="12"/>
    <w:qFormat/>
    <w:pPr>
      <w:numPr>
        <w:numId w:val="18"/>
      </w:numPr>
      <w:tabs>
        <w:tab w:val="left" w:pos="360"/>
      </w:tabs>
      <w:spacing w:line="576" w:lineRule="auto"/>
    </w:pPr>
    <w:rPr>
      <w:rFonts w:ascii="黑体" w:eastAsia="华文中宋" w:hAnsi="黑体"/>
      <w:bCs/>
      <w:sz w:val="32"/>
      <w:szCs w:val="44"/>
    </w:rPr>
  </w:style>
  <w:style w:type="paragraph" w:customStyle="1" w:styleId="6">
    <w:name w:val="报告标题6"/>
    <w:basedOn w:val="60"/>
    <w:qFormat/>
    <w:pPr>
      <w:numPr>
        <w:ilvl w:val="5"/>
        <w:numId w:val="18"/>
      </w:numPr>
      <w:tabs>
        <w:tab w:val="left" w:pos="360"/>
      </w:tabs>
      <w:spacing w:line="360" w:lineRule="auto"/>
    </w:pPr>
    <w:rPr>
      <w:rFonts w:ascii="Times New Roman" w:eastAsia="华文中宋" w:hAnsi="Times New Roman"/>
      <w:bCs/>
      <w:szCs w:val="24"/>
    </w:rPr>
  </w:style>
  <w:style w:type="paragraph" w:customStyle="1" w:styleId="affffffff8">
    <w:name w:val="图中文字"/>
    <w:basedOn w:val="aff"/>
    <w:pPr>
      <w:spacing w:line="0" w:lineRule="atLeast"/>
      <w:jc w:val="center"/>
    </w:pPr>
    <w:rPr>
      <w:rFonts w:ascii="仿宋_GB2312" w:eastAsia="仿宋_GB2312"/>
    </w:rPr>
  </w:style>
  <w:style w:type="paragraph" w:customStyle="1" w:styleId="252">
    <w:name w:val="样式 行距: 固定值 25 磅 首行缩进:  2 字符"/>
    <w:basedOn w:val="aff"/>
    <w:pPr>
      <w:adjustRightInd w:val="0"/>
      <w:spacing w:line="500" w:lineRule="exact"/>
      <w:ind w:firstLineChars="200" w:firstLine="560"/>
    </w:pPr>
    <w:rPr>
      <w:rFonts w:cs="宋体"/>
      <w:kern w:val="0"/>
      <w:sz w:val="28"/>
    </w:rPr>
  </w:style>
  <w:style w:type="paragraph" w:customStyle="1" w:styleId="affffffff9">
    <w:name w:val="标号"/>
    <w:basedOn w:val="aff"/>
    <w:pPr>
      <w:spacing w:line="360" w:lineRule="auto"/>
    </w:pPr>
    <w:rPr>
      <w:rFonts w:ascii="宋体" w:hAnsi="宋体"/>
      <w:sz w:val="24"/>
    </w:rPr>
  </w:style>
  <w:style w:type="paragraph" w:customStyle="1" w:styleId="CharChar1CharCharCharCharCharChar2">
    <w:name w:val="Char Char1 Char Char Char Char Char Char2"/>
    <w:basedOn w:val="aff"/>
    <w:pPr>
      <w:widowControl/>
      <w:spacing w:after="160" w:line="240" w:lineRule="exact"/>
      <w:jc w:val="left"/>
    </w:pPr>
    <w:rPr>
      <w:rFonts w:ascii="Verdana" w:eastAsia="仿宋_GB2312" w:hAnsi="Verdana"/>
      <w:kern w:val="0"/>
      <w:sz w:val="24"/>
      <w:lang w:eastAsia="en-US"/>
    </w:rPr>
  </w:style>
  <w:style w:type="paragraph" w:customStyle="1" w:styleId="CharChar1CharCharCharCharCharChar1">
    <w:name w:val="Char Char1 Char Char Char Char Char Char1"/>
    <w:basedOn w:val="aff"/>
    <w:pPr>
      <w:widowControl/>
      <w:spacing w:after="160" w:line="240" w:lineRule="exact"/>
      <w:jc w:val="left"/>
    </w:pPr>
    <w:rPr>
      <w:rFonts w:ascii="Verdana" w:eastAsia="仿宋_GB2312" w:hAnsi="Verdana"/>
      <w:kern w:val="0"/>
      <w:sz w:val="24"/>
      <w:lang w:eastAsia="en-US"/>
    </w:rPr>
  </w:style>
  <w:style w:type="paragraph" w:customStyle="1" w:styleId="1H1PIM1h11stlevelSectionHeadl11H11H12H13H14">
    <w:name w:val="样式 标题 1H1PIM 1h11st levelSection Headl11H11H12H13H14..."/>
    <w:basedOn w:val="12"/>
    <w:next w:val="aff0"/>
    <w:pPr>
      <w:tabs>
        <w:tab w:val="left" w:pos="1620"/>
      </w:tabs>
      <w:adjustRightInd w:val="0"/>
      <w:spacing w:line="500" w:lineRule="exact"/>
      <w:jc w:val="both"/>
    </w:pPr>
    <w:rPr>
      <w:rFonts w:hAnsi="宋体"/>
      <w:bCs/>
      <w:szCs w:val="36"/>
    </w:rPr>
  </w:style>
  <w:style w:type="paragraph" w:customStyle="1" w:styleId="xl110">
    <w:name w:val="xl110"/>
    <w:basedOn w:val="aff"/>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1ffb">
    <w:name w:val="标题1"/>
    <w:basedOn w:val="aff"/>
    <w:next w:val="aff"/>
    <w:uiPriority w:val="10"/>
    <w:qFormat/>
    <w:pPr>
      <w:spacing w:before="240" w:after="60"/>
      <w:jc w:val="center"/>
      <w:outlineLvl w:val="0"/>
    </w:pPr>
    <w:rPr>
      <w:rFonts w:ascii="Calibri Light" w:hAnsi="Calibri Light"/>
      <w:b/>
      <w:bCs/>
      <w:sz w:val="32"/>
      <w:szCs w:val="32"/>
    </w:rPr>
  </w:style>
  <w:style w:type="paragraph" w:customStyle="1" w:styleId="xl72">
    <w:name w:val="xl72"/>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30">
    <w:name w:val="报告标题3"/>
    <w:basedOn w:val="31"/>
    <w:qFormat/>
    <w:pPr>
      <w:numPr>
        <w:ilvl w:val="2"/>
        <w:numId w:val="18"/>
      </w:numPr>
      <w:spacing w:before="0" w:after="0" w:line="360" w:lineRule="auto"/>
      <w:jc w:val="left"/>
    </w:pPr>
    <w:rPr>
      <w:rFonts w:eastAsia="华文中宋"/>
      <w:sz w:val="28"/>
    </w:rPr>
  </w:style>
  <w:style w:type="paragraph" w:customStyle="1" w:styleId="2fe">
    <w:name w:val="规划标题2"/>
    <w:basedOn w:val="24"/>
    <w:next w:val="2f7"/>
    <w:pPr>
      <w:widowControl/>
      <w:adjustRightInd/>
      <w:snapToGrid w:val="0"/>
      <w:spacing w:before="120" w:after="120" w:line="480" w:lineRule="exact"/>
      <w:ind w:left="576" w:hanging="576"/>
      <w:jc w:val="left"/>
      <w:textAlignment w:val="auto"/>
    </w:pPr>
    <w:rPr>
      <w:rFonts w:ascii="Arial" w:hAnsi="Arial"/>
      <w:szCs w:val="28"/>
    </w:rPr>
  </w:style>
  <w:style w:type="paragraph" w:customStyle="1" w:styleId="53">
    <w:name w:val="样式5"/>
    <w:basedOn w:val="45"/>
    <w:qFormat/>
    <w:pPr>
      <w:keepNext/>
      <w:keepLines/>
      <w:tabs>
        <w:tab w:val="clear" w:pos="1410"/>
        <w:tab w:val="left" w:pos="780"/>
      </w:tabs>
      <w:ind w:left="780"/>
      <w:jc w:val="left"/>
      <w:outlineLvl w:val="1"/>
    </w:pPr>
    <w:rPr>
      <w:rFonts w:ascii="宋体" w:hAnsi="宋体" w:cs="Arial"/>
      <w:b/>
      <w:color w:val="000000"/>
      <w:sz w:val="30"/>
      <w:szCs w:val="30"/>
    </w:rPr>
  </w:style>
  <w:style w:type="paragraph" w:customStyle="1" w:styleId="xl133">
    <w:name w:val="xl133"/>
    <w:basedOn w:val="aff"/>
    <w:pPr>
      <w:widowControl/>
      <w:pBdr>
        <w:top w:val="single" w:sz="12" w:space="0" w:color="auto"/>
      </w:pBdr>
      <w:shd w:val="clear" w:color="auto" w:fill="C0C0C0"/>
      <w:spacing w:before="100" w:beforeAutospacing="1" w:after="100" w:afterAutospacing="1"/>
      <w:jc w:val="center"/>
    </w:pPr>
    <w:rPr>
      <w:rFonts w:ascii="宋体" w:hAnsi="宋体" w:cs="宋体"/>
      <w:color w:val="000000"/>
      <w:kern w:val="0"/>
      <w:sz w:val="24"/>
      <w:szCs w:val="24"/>
    </w:rPr>
  </w:style>
  <w:style w:type="paragraph" w:customStyle="1" w:styleId="1ffc">
    <w:name w:val="内容1"/>
    <w:basedOn w:val="aff"/>
    <w:pPr>
      <w:spacing w:line="360" w:lineRule="auto"/>
      <w:ind w:firstLineChars="200" w:firstLine="200"/>
      <w:outlineLvl w:val="0"/>
    </w:pPr>
    <w:rPr>
      <w:sz w:val="28"/>
    </w:rPr>
  </w:style>
  <w:style w:type="paragraph" w:customStyle="1" w:styleId="et9">
    <w:name w:val="et9"/>
    <w:basedOn w:val="aff"/>
    <w:pPr>
      <w:widowControl/>
      <w:spacing w:before="100" w:beforeAutospacing="1" w:after="100" w:afterAutospacing="1"/>
      <w:jc w:val="left"/>
    </w:pPr>
    <w:rPr>
      <w:rFonts w:ascii="宋体" w:hAnsi="宋体" w:cs="宋体"/>
      <w:color w:val="000000"/>
      <w:kern w:val="0"/>
      <w:sz w:val="24"/>
      <w:szCs w:val="24"/>
    </w:rPr>
  </w:style>
  <w:style w:type="paragraph" w:customStyle="1" w:styleId="6H6BOD4PIM6BulletlistL6h6ThirdSubheadingL">
    <w:name w:val="样式 标题 6H6BOD 4PIM 6Bullet listL6第五层条h6Third SubheadingL..."/>
    <w:basedOn w:val="60"/>
    <w:pPr>
      <w:spacing w:beforeLines="50" w:afterLines="50" w:line="520" w:lineRule="atLeast"/>
    </w:pPr>
    <w:rPr>
      <w:rFonts w:eastAsia="宋体"/>
      <w:bCs/>
      <w:kern w:val="0"/>
    </w:rPr>
  </w:style>
  <w:style w:type="paragraph" w:customStyle="1" w:styleId="xl132">
    <w:name w:val="xl132"/>
    <w:basedOn w:val="aff"/>
    <w:pPr>
      <w:widowControl/>
      <w:pBdr>
        <w:left w:val="single" w:sz="12"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93">
    <w:name w:val="xl93"/>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75">
    <w:name w:val="xl75"/>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119">
    <w:name w:val="xl119"/>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fffffa">
    <w:name w:val="文章"/>
    <w:basedOn w:val="aff"/>
    <w:next w:val="aff"/>
    <w:pPr>
      <w:spacing w:after="120" w:line="360" w:lineRule="auto"/>
      <w:ind w:firstLineChars="200" w:firstLine="200"/>
    </w:pPr>
    <w:rPr>
      <w:sz w:val="24"/>
      <w:szCs w:val="21"/>
    </w:rPr>
  </w:style>
  <w:style w:type="paragraph" w:customStyle="1" w:styleId="xl69">
    <w:name w:val="xl69"/>
    <w:basedOn w:val="aff"/>
    <w:pPr>
      <w:widowControl/>
      <w:spacing w:before="100" w:beforeAutospacing="1" w:after="100" w:afterAutospacing="1"/>
      <w:jc w:val="left"/>
    </w:pPr>
    <w:rPr>
      <w:kern w:val="0"/>
      <w:sz w:val="24"/>
      <w:szCs w:val="24"/>
    </w:rPr>
  </w:style>
  <w:style w:type="paragraph" w:customStyle="1" w:styleId="et28">
    <w:name w:val="et28"/>
    <w:basedOn w:val="aff"/>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et19">
    <w:name w:val="et19"/>
    <w:basedOn w:val="aff"/>
    <w:pPr>
      <w:widowControl/>
      <w:spacing w:before="100" w:beforeAutospacing="1" w:after="100" w:afterAutospacing="1"/>
      <w:jc w:val="left"/>
    </w:pPr>
    <w:rPr>
      <w:rFonts w:ascii="宋体" w:hAnsi="宋体" w:cs="宋体"/>
      <w:color w:val="000000"/>
      <w:kern w:val="0"/>
      <w:sz w:val="24"/>
      <w:szCs w:val="24"/>
    </w:rPr>
  </w:style>
  <w:style w:type="paragraph" w:customStyle="1" w:styleId="3h3Level3HeadH3Heading3-oldlevel3PIM3BOD0s1">
    <w:name w:val="样式 标题 3h3Level 3 HeadH3Heading 3 - oldlevel_3PIM 3BOD 0s...1"/>
    <w:basedOn w:val="31"/>
    <w:pPr>
      <w:widowControl/>
      <w:spacing w:before="100" w:beforeAutospacing="1" w:after="100" w:afterAutospacing="1" w:line="640" w:lineRule="exact"/>
      <w:ind w:left="675" w:right="210" w:hanging="315"/>
      <w:jc w:val="left"/>
    </w:pPr>
    <w:rPr>
      <w:rFonts w:cs="宋体"/>
      <w:sz w:val="28"/>
      <w:szCs w:val="20"/>
    </w:rPr>
  </w:style>
  <w:style w:type="paragraph" w:customStyle="1" w:styleId="xl89">
    <w:name w:val="xl89"/>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9">
    <w:name w:val="xl149"/>
    <w:basedOn w:val="aff"/>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et18">
    <w:name w:val="et18"/>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rPr>
  </w:style>
  <w:style w:type="paragraph" w:customStyle="1" w:styleId="et33">
    <w:name w:val="et33"/>
    <w:basedOn w:val="aff"/>
    <w:pPr>
      <w:widowControl/>
      <w:pBdr>
        <w:top w:val="single" w:sz="4" w:space="0" w:color="000000"/>
        <w:bottom w:val="single" w:sz="4" w:space="0" w:color="000000"/>
        <w:right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215">
    <w:name w:val="正文首行缩进 21"/>
    <w:basedOn w:val="11a"/>
    <w:pPr>
      <w:spacing w:after="120" w:line="240" w:lineRule="auto"/>
      <w:ind w:leftChars="200" w:left="420" w:firstLineChars="200" w:firstLine="420"/>
    </w:pPr>
  </w:style>
  <w:style w:type="paragraph" w:customStyle="1" w:styleId="Char2CharCharChar1">
    <w:name w:val="Char2 Char Char Char1"/>
    <w:basedOn w:val="aff"/>
    <w:pPr>
      <w:widowControl/>
      <w:spacing w:after="160" w:line="360" w:lineRule="auto"/>
      <w:ind w:firstLineChars="200" w:firstLine="200"/>
      <w:jc w:val="left"/>
    </w:pPr>
    <w:rPr>
      <w:rFonts w:ascii="Verdana" w:eastAsia="黑体" w:hAnsi="Verdana" w:cs="宋体"/>
      <w:kern w:val="0"/>
      <w:szCs w:val="24"/>
      <w:lang w:eastAsia="en-US"/>
    </w:rPr>
  </w:style>
  <w:style w:type="paragraph" w:customStyle="1" w:styleId="et45">
    <w:name w:val="et45"/>
    <w:basedOn w:val="aff"/>
    <w:pPr>
      <w:widowControl/>
      <w:spacing w:before="100" w:beforeAutospacing="1" w:after="100" w:afterAutospacing="1"/>
      <w:jc w:val="left"/>
    </w:pPr>
    <w:rPr>
      <w:rFonts w:ascii="宋体" w:hAnsi="宋体" w:cs="宋体"/>
      <w:color w:val="000000"/>
      <w:kern w:val="0"/>
      <w:sz w:val="24"/>
      <w:szCs w:val="24"/>
    </w:rPr>
  </w:style>
  <w:style w:type="paragraph" w:customStyle="1" w:styleId="10">
    <w:name w:val="样式10"/>
    <w:basedOn w:val="24"/>
    <w:pPr>
      <w:numPr>
        <w:ilvl w:val="1"/>
        <w:numId w:val="22"/>
      </w:numPr>
      <w:tabs>
        <w:tab w:val="left" w:pos="525"/>
      </w:tabs>
      <w:adjustRightInd/>
      <w:spacing w:before="260" w:after="260" w:line="415" w:lineRule="auto"/>
      <w:textAlignment w:val="auto"/>
    </w:pPr>
    <w:rPr>
      <w:rFonts w:ascii="Arial" w:hAnsi="Arial"/>
      <w:sz w:val="32"/>
      <w:szCs w:val="32"/>
    </w:rPr>
  </w:style>
  <w:style w:type="paragraph" w:customStyle="1" w:styleId="1ffd">
    <w:name w:val="规划标题1"/>
    <w:basedOn w:val="12"/>
    <w:next w:val="2f7"/>
    <w:pPr>
      <w:widowControl/>
      <w:tabs>
        <w:tab w:val="left" w:pos="1288"/>
      </w:tabs>
      <w:adjustRightInd w:val="0"/>
      <w:spacing w:before="120" w:after="120" w:line="560" w:lineRule="exact"/>
      <w:ind w:left="280" w:firstLine="288"/>
    </w:pPr>
    <w:rPr>
      <w:rFonts w:ascii="Times New Roman"/>
      <w:bCs/>
      <w:sz w:val="30"/>
      <w:szCs w:val="30"/>
    </w:rPr>
  </w:style>
  <w:style w:type="paragraph" w:customStyle="1" w:styleId="et34">
    <w:name w:val="et34"/>
    <w:basedOn w:val="aff"/>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et40">
    <w:name w:val="et40"/>
    <w:basedOn w:val="aff"/>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11">
    <w:name w:val="彩色底纹 - 强调文字颜色 11"/>
    <w:rPr>
      <w:rFonts w:ascii="Calibri" w:hAnsi="Calibri"/>
      <w:kern w:val="2"/>
      <w:sz w:val="21"/>
      <w:szCs w:val="22"/>
    </w:rPr>
  </w:style>
  <w:style w:type="paragraph" w:customStyle="1" w:styleId="xl77">
    <w:name w:val="xl77"/>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114">
    <w:name w:val="xl114"/>
    <w:basedOn w:val="aff"/>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et38">
    <w:name w:val="et38"/>
    <w:basedOn w:val="aff"/>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Main2">
    <w:name w:val="Main正文样式2"/>
    <w:basedOn w:val="aff"/>
    <w:pPr>
      <w:widowControl/>
      <w:spacing w:beforeLines="20"/>
      <w:ind w:firstLineChars="200" w:firstLine="480"/>
      <w:jc w:val="left"/>
    </w:pPr>
    <w:rPr>
      <w:rFonts w:ascii="Tahoma" w:hAnsi="Tahoma" w:cs="宋体"/>
      <w:sz w:val="24"/>
    </w:rPr>
  </w:style>
  <w:style w:type="paragraph" w:customStyle="1" w:styleId="et14">
    <w:name w:val="et14"/>
    <w:basedOn w:val="aff"/>
    <w:pPr>
      <w:widowControl/>
      <w:spacing w:before="100" w:beforeAutospacing="1" w:after="100" w:afterAutospacing="1"/>
      <w:jc w:val="left"/>
    </w:pPr>
    <w:rPr>
      <w:rFonts w:ascii="宋体" w:hAnsi="宋体" w:cs="宋体"/>
      <w:color w:val="000000"/>
      <w:kern w:val="0"/>
      <w:sz w:val="24"/>
      <w:szCs w:val="24"/>
    </w:rPr>
  </w:style>
  <w:style w:type="paragraph" w:customStyle="1" w:styleId="121">
    <w:name w:val="目录 12"/>
    <w:basedOn w:val="aff"/>
    <w:next w:val="aff"/>
    <w:pPr>
      <w:tabs>
        <w:tab w:val="left" w:pos="1120"/>
        <w:tab w:val="right" w:leader="dot" w:pos="8296"/>
      </w:tabs>
      <w:adjustRightInd w:val="0"/>
      <w:spacing w:before="120" w:after="120" w:line="360" w:lineRule="auto"/>
      <w:jc w:val="center"/>
    </w:pPr>
    <w:rPr>
      <w:rFonts w:ascii="华文中宋" w:eastAsia="华文中宋" w:hAnsi="华文中宋"/>
      <w:bCs/>
      <w:caps/>
      <w:kern w:val="0"/>
      <w:sz w:val="28"/>
      <w:szCs w:val="28"/>
    </w:rPr>
  </w:style>
  <w:style w:type="paragraph" w:customStyle="1" w:styleId="affffffffb">
    <w:name w:val="缺省文本"/>
    <w:basedOn w:val="aff"/>
    <w:pPr>
      <w:autoSpaceDE w:val="0"/>
      <w:autoSpaceDN w:val="0"/>
      <w:adjustRightInd w:val="0"/>
      <w:jc w:val="left"/>
    </w:pPr>
    <w:rPr>
      <w:kern w:val="0"/>
      <w:sz w:val="24"/>
    </w:rPr>
  </w:style>
  <w:style w:type="paragraph" w:customStyle="1" w:styleId="affffffffc">
    <w:name w:val="标题十一"/>
    <w:basedOn w:val="4"/>
    <w:pPr>
      <w:keepLines/>
      <w:numPr>
        <w:numId w:val="0"/>
      </w:numPr>
      <w:tabs>
        <w:tab w:val="left" w:pos="360"/>
        <w:tab w:val="left" w:pos="567"/>
      </w:tabs>
      <w:wordWrap/>
      <w:overflowPunct/>
      <w:autoSpaceDE/>
      <w:autoSpaceDN/>
      <w:adjustRightInd/>
      <w:ind w:left="567" w:hanging="780"/>
      <w:jc w:val="both"/>
    </w:pPr>
    <w:rPr>
      <w:rFonts w:ascii="Arial" w:hAnsi="Arial"/>
      <w:bCs/>
      <w:kern w:val="2"/>
      <w:sz w:val="28"/>
      <w:szCs w:val="28"/>
    </w:rPr>
  </w:style>
  <w:style w:type="paragraph" w:customStyle="1" w:styleId="affffffffd">
    <w:name w:val="样式 华文中宋 小四"/>
    <w:basedOn w:val="aff"/>
    <w:pPr>
      <w:ind w:firstLineChars="200" w:firstLine="200"/>
    </w:pPr>
    <w:rPr>
      <w:rFonts w:ascii="华文中宋" w:hAnsi="华文中宋" w:cs="宋体"/>
      <w:sz w:val="24"/>
    </w:rPr>
  </w:style>
  <w:style w:type="paragraph" w:customStyle="1" w:styleId="affffffffe">
    <w:name w:val="加点"/>
    <w:basedOn w:val="aff"/>
    <w:pPr>
      <w:spacing w:line="360" w:lineRule="auto"/>
    </w:pPr>
    <w:rPr>
      <w:rFonts w:eastAsia="楷体_GB2312"/>
      <w:sz w:val="24"/>
    </w:rPr>
  </w:style>
  <w:style w:type="paragraph" w:customStyle="1" w:styleId="et48">
    <w:name w:val="et48"/>
    <w:basedOn w:val="aff"/>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1515">
    <w:name w:val="样式 报告正文 + 11.5 磅 行距: 1.5 倍行距"/>
    <w:basedOn w:val="afffff2"/>
    <w:pPr>
      <w:ind w:firstLine="460"/>
    </w:pPr>
    <w:rPr>
      <w:rFonts w:ascii="宋体" w:eastAsia="宋体" w:hAnsi="宋体"/>
      <w:bCs w:val="0"/>
      <w:color w:val="auto"/>
      <w:szCs w:val="20"/>
    </w:rPr>
  </w:style>
  <w:style w:type="paragraph" w:customStyle="1" w:styleId="TOC11">
    <w:name w:val="TOC 标题11"/>
    <w:basedOn w:val="12"/>
    <w:next w:val="aff"/>
    <w:uiPriority w:val="39"/>
    <w:qFormat/>
    <w:pPr>
      <w:widowControl/>
      <w:spacing w:before="240" w:line="256" w:lineRule="auto"/>
      <w:ind w:left="200" w:hanging="432"/>
      <w:jc w:val="left"/>
      <w:outlineLvl w:val="9"/>
    </w:pPr>
    <w:rPr>
      <w:rFonts w:ascii="Calibri Light" w:hAnsi="Calibri Light"/>
      <w:b w:val="0"/>
      <w:color w:val="2E74B5"/>
      <w:kern w:val="0"/>
      <w:sz w:val="32"/>
      <w:szCs w:val="32"/>
    </w:rPr>
  </w:style>
  <w:style w:type="paragraph" w:customStyle="1" w:styleId="et8">
    <w:name w:val="et8"/>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color w:val="000000"/>
      <w:kern w:val="0"/>
      <w:sz w:val="20"/>
    </w:rPr>
  </w:style>
  <w:style w:type="paragraph" w:customStyle="1" w:styleId="font4">
    <w:name w:val="font4"/>
    <w:basedOn w:val="aff"/>
    <w:pPr>
      <w:widowControl/>
      <w:spacing w:before="100" w:beforeAutospacing="1" w:after="100" w:afterAutospacing="1"/>
      <w:jc w:val="left"/>
    </w:pPr>
    <w:rPr>
      <w:rFonts w:ascii="宋体" w:hAnsi="宋体" w:cs="宋体"/>
      <w:b/>
      <w:bCs/>
      <w:color w:val="000000"/>
      <w:kern w:val="0"/>
      <w:sz w:val="20"/>
    </w:rPr>
  </w:style>
  <w:style w:type="paragraph" w:customStyle="1" w:styleId="xl125">
    <w:name w:val="xl125"/>
    <w:basedOn w:val="aff"/>
    <w:pPr>
      <w:widowControl/>
      <w:pBdr>
        <w:left w:val="single" w:sz="12"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et10">
    <w:name w:val="et10"/>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mtitle">
    <w:name w:val="mtitle"/>
    <w:basedOn w:val="aff"/>
    <w:pPr>
      <w:widowControl/>
      <w:spacing w:before="30"/>
      <w:jc w:val="center"/>
    </w:pPr>
    <w:rPr>
      <w:rFonts w:ascii="方正小标宋简体" w:eastAsia="方正小标宋简体" w:hAnsi="宋体"/>
      <w:color w:val="000000"/>
      <w:kern w:val="0"/>
      <w:sz w:val="44"/>
      <w:szCs w:val="44"/>
    </w:rPr>
  </w:style>
  <w:style w:type="paragraph" w:customStyle="1" w:styleId="et13">
    <w:name w:val="et13"/>
    <w:basedOn w:val="aff"/>
    <w:pPr>
      <w:widowControl/>
      <w:spacing w:before="100" w:beforeAutospacing="1" w:after="100" w:afterAutospacing="1"/>
      <w:jc w:val="left"/>
    </w:pPr>
    <w:rPr>
      <w:rFonts w:ascii="宋体" w:hAnsi="宋体" w:cs="宋体"/>
      <w:color w:val="000000"/>
      <w:kern w:val="0"/>
      <w:sz w:val="24"/>
      <w:szCs w:val="24"/>
    </w:rPr>
  </w:style>
  <w:style w:type="paragraph" w:customStyle="1" w:styleId="11c">
    <w:name w:val="日期11"/>
    <w:basedOn w:val="aff"/>
    <w:next w:val="aff"/>
    <w:pPr>
      <w:ind w:leftChars="2500" w:left="100"/>
    </w:pPr>
    <w:rPr>
      <w:rFonts w:ascii="Calibri" w:hAnsi="Calibri" w:cs="黑体"/>
    </w:rPr>
  </w:style>
  <w:style w:type="paragraph" w:customStyle="1" w:styleId="et16">
    <w:name w:val="et16"/>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101">
    <w:name w:val="xl101"/>
    <w:basedOn w:val="aff"/>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et17">
    <w:name w:val="et17"/>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kern w:val="0"/>
      <w:sz w:val="20"/>
    </w:rPr>
  </w:style>
  <w:style w:type="paragraph" w:customStyle="1" w:styleId="xl141">
    <w:name w:val="xl141"/>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et25">
    <w:name w:val="et25"/>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kern w:val="0"/>
      <w:sz w:val="24"/>
      <w:szCs w:val="24"/>
    </w:rPr>
  </w:style>
  <w:style w:type="paragraph" w:customStyle="1" w:styleId="-112">
    <w:name w:val="彩色列表 - 强调文字颜色 11"/>
    <w:basedOn w:val="aff"/>
    <w:pPr>
      <w:ind w:firstLineChars="200" w:firstLine="420"/>
    </w:pPr>
    <w:rPr>
      <w:rFonts w:ascii="Calibri" w:hAnsi="Calibri"/>
    </w:rPr>
  </w:style>
  <w:style w:type="paragraph" w:customStyle="1" w:styleId="xl94">
    <w:name w:val="xl94"/>
    <w:basedOn w:val="aff"/>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afffffffff">
    <w:name w:val="正文申请书"/>
    <w:basedOn w:val="aff"/>
    <w:pPr>
      <w:spacing w:beforeLines="50" w:line="360" w:lineRule="auto"/>
      <w:ind w:firstLineChars="200" w:firstLine="200"/>
    </w:pPr>
    <w:rPr>
      <w:bCs/>
      <w:sz w:val="28"/>
      <w:szCs w:val="24"/>
    </w:rPr>
  </w:style>
  <w:style w:type="paragraph" w:customStyle="1" w:styleId="xl76">
    <w:name w:val="xl76"/>
    <w:basedOn w:val="aff"/>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82">
    <w:name w:val="xl82"/>
    <w:basedOn w:val="af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15GB2312">
    <w:name w:val="样式 样式 样式 段 + 四号 首行缩进:  2 字符 行距: 1.5 倍行距 + 仿宋_GB2312 四号 + 首行缩进:  ..."/>
    <w:basedOn w:val="aff"/>
    <w:pPr>
      <w:widowControl/>
      <w:autoSpaceDE w:val="0"/>
      <w:autoSpaceDN w:val="0"/>
      <w:snapToGrid w:val="0"/>
      <w:spacing w:line="360" w:lineRule="auto"/>
      <w:ind w:firstLineChars="200" w:firstLine="200"/>
    </w:pPr>
    <w:rPr>
      <w:rFonts w:ascii="Calibri" w:eastAsia="仿宋_GB2312" w:hAnsi="Calibri" w:cs="宋体"/>
      <w:sz w:val="28"/>
      <w:szCs w:val="28"/>
    </w:rPr>
  </w:style>
  <w:style w:type="paragraph" w:customStyle="1" w:styleId="et39">
    <w:name w:val="et39"/>
    <w:basedOn w:val="aff"/>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ffe">
    <w:name w:val="样式 目录 1 + 宋体"/>
    <w:basedOn w:val="13"/>
    <w:pPr>
      <w:adjustRightInd/>
      <w:snapToGrid/>
      <w:spacing w:before="120" w:after="120"/>
      <w:jc w:val="left"/>
    </w:pPr>
    <w:rPr>
      <w:sz w:val="20"/>
      <w:szCs w:val="20"/>
    </w:rPr>
  </w:style>
  <w:style w:type="paragraph" w:customStyle="1" w:styleId="xl90">
    <w:name w:val="xl90"/>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37">
    <w:name w:val="xl137"/>
    <w:basedOn w:val="aff"/>
    <w:pPr>
      <w:widowControl/>
      <w:pBdr>
        <w:top w:val="single" w:sz="12" w:space="0" w:color="auto"/>
        <w:left w:val="single" w:sz="4" w:space="0" w:color="auto"/>
        <w:right w:val="single" w:sz="12"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xl71">
    <w:name w:val="xl71"/>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et46">
    <w:name w:val="et46"/>
    <w:basedOn w:val="aff"/>
    <w:pPr>
      <w:widowControl/>
      <w:spacing w:before="100" w:beforeAutospacing="1" w:after="100" w:afterAutospacing="1"/>
      <w:jc w:val="left"/>
    </w:pPr>
    <w:rPr>
      <w:rFonts w:ascii="宋体" w:hAnsi="宋体" w:cs="宋体"/>
      <w:color w:val="000000"/>
      <w:kern w:val="0"/>
      <w:sz w:val="24"/>
      <w:szCs w:val="24"/>
    </w:rPr>
  </w:style>
  <w:style w:type="paragraph" w:customStyle="1" w:styleId="00">
    <w:name w:val="00正文"/>
    <w:basedOn w:val="aff"/>
    <w:pPr>
      <w:spacing w:beforeLines="50" w:line="360" w:lineRule="auto"/>
      <w:ind w:firstLineChars="200" w:firstLine="200"/>
    </w:pPr>
    <w:rPr>
      <w:rFonts w:ascii="Calibri" w:hAnsi="Calibri"/>
      <w:sz w:val="24"/>
      <w:szCs w:val="22"/>
    </w:rPr>
  </w:style>
  <w:style w:type="paragraph" w:customStyle="1" w:styleId="xl86">
    <w:name w:val="xl86"/>
    <w:basedOn w:val="aff"/>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68">
    <w:name w:val="xl68"/>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6">
    <w:name w:val="xl106"/>
    <w:basedOn w:val="aff"/>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Char110">
    <w:name w:val="Char11"/>
    <w:basedOn w:val="aff"/>
    <w:pPr>
      <w:tabs>
        <w:tab w:val="left" w:pos="360"/>
      </w:tabs>
      <w:spacing w:line="360" w:lineRule="auto"/>
      <w:jc w:val="center"/>
    </w:pPr>
    <w:rPr>
      <w:rFonts w:ascii="黑体" w:eastAsia="黑体"/>
      <w:szCs w:val="21"/>
    </w:rPr>
  </w:style>
  <w:style w:type="paragraph" w:customStyle="1" w:styleId="220">
    <w:name w:val="22"/>
    <w:basedOn w:val="24"/>
    <w:pPr>
      <w:tabs>
        <w:tab w:val="left" w:pos="576"/>
      </w:tabs>
      <w:adjustRightInd/>
      <w:ind w:left="737" w:hanging="737"/>
      <w:textAlignment w:val="auto"/>
    </w:pPr>
    <w:rPr>
      <w:szCs w:val="32"/>
    </w:rPr>
  </w:style>
  <w:style w:type="paragraph" w:customStyle="1" w:styleId="xl121">
    <w:name w:val="xl121"/>
    <w:basedOn w:val="aff"/>
    <w:pPr>
      <w:widowControl/>
      <w:pBdr>
        <w:left w:val="single" w:sz="12"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ff"/>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36">
    <w:name w:val="xl136"/>
    <w:basedOn w:val="aff"/>
    <w:pPr>
      <w:widowControl/>
      <w:pBdr>
        <w:top w:val="single" w:sz="12" w:space="0" w:color="auto"/>
        <w:left w:val="single" w:sz="4" w:space="0" w:color="auto"/>
        <w:right w:val="single" w:sz="4"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xl140">
    <w:name w:val="xl140"/>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144">
    <w:name w:val="xl144"/>
    <w:basedOn w:val="aff"/>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48">
    <w:name w:val="xl148"/>
    <w:basedOn w:val="aff"/>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152">
    <w:name w:val="xl152"/>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1-21">
    <w:name w:val="中等深浅网格 1 - 强调文字颜色 21"/>
    <w:basedOn w:val="aff"/>
    <w:pPr>
      <w:ind w:firstLineChars="200" w:firstLine="420"/>
    </w:pPr>
    <w:rPr>
      <w:rFonts w:ascii="Calibri" w:hAnsi="Calibri"/>
      <w:szCs w:val="22"/>
    </w:rPr>
  </w:style>
  <w:style w:type="paragraph" w:customStyle="1" w:styleId="xl108">
    <w:name w:val="xl108"/>
    <w:basedOn w:val="af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98">
    <w:name w:val="xl98"/>
    <w:basedOn w:val="aff"/>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11d">
    <w:name w:val="批注主题11"/>
    <w:basedOn w:val="aff5"/>
    <w:next w:val="aff5"/>
    <w:rPr>
      <w:b/>
      <w:bCs/>
    </w:rPr>
  </w:style>
  <w:style w:type="paragraph" w:customStyle="1" w:styleId="afffffffff0">
    <w:name w:val="剧中"/>
    <w:basedOn w:val="aff"/>
    <w:pPr>
      <w:jc w:val="center"/>
    </w:pPr>
    <w:rPr>
      <w:rFonts w:ascii="Calibri" w:hAnsi="Calibri"/>
      <w:szCs w:val="22"/>
    </w:rPr>
  </w:style>
  <w:style w:type="paragraph" w:customStyle="1" w:styleId="Char2f">
    <w:name w:val="Char2"/>
    <w:basedOn w:val="aff"/>
    <w:pPr>
      <w:widowControl/>
      <w:spacing w:after="160" w:line="360" w:lineRule="auto"/>
      <w:ind w:firstLineChars="200" w:firstLine="200"/>
      <w:jc w:val="left"/>
    </w:pPr>
    <w:rPr>
      <w:rFonts w:ascii="Verdana" w:hAnsi="Verdana"/>
      <w:kern w:val="0"/>
      <w:lang w:eastAsia="en-US"/>
    </w:rPr>
  </w:style>
  <w:style w:type="paragraph" w:customStyle="1" w:styleId="xl88">
    <w:name w:val="xl88"/>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70">
    <w:name w:val="xl70"/>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7">
    <w:name w:val="xl87"/>
    <w:basedOn w:val="aff"/>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97">
    <w:name w:val="xl97"/>
    <w:basedOn w:val="aff"/>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0"/>
    </w:rPr>
  </w:style>
  <w:style w:type="paragraph" w:customStyle="1" w:styleId="xl122">
    <w:name w:val="xl122"/>
    <w:basedOn w:val="aff"/>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6">
    <w:name w:val="xl126"/>
    <w:basedOn w:val="aff"/>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130">
    <w:name w:val="xl130"/>
    <w:basedOn w:val="aff"/>
    <w:pPr>
      <w:widowControl/>
      <w:pBdr>
        <w:top w:val="single" w:sz="12" w:space="0" w:color="auto"/>
        <w:bottom w:val="single" w:sz="12" w:space="0" w:color="auto"/>
        <w:right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xl134">
    <w:name w:val="xl134"/>
    <w:basedOn w:val="aff"/>
    <w:pPr>
      <w:widowControl/>
      <w:pBdr>
        <w:top w:val="single" w:sz="12" w:space="0" w:color="auto"/>
        <w:right w:val="single" w:sz="4" w:space="0" w:color="auto"/>
      </w:pBdr>
      <w:shd w:val="clear" w:color="auto" w:fill="C0C0C0"/>
      <w:spacing w:before="100" w:beforeAutospacing="1" w:after="100" w:afterAutospacing="1"/>
      <w:jc w:val="center"/>
    </w:pPr>
    <w:rPr>
      <w:rFonts w:ascii="宋体" w:hAnsi="宋体" w:cs="宋体"/>
      <w:color w:val="000000"/>
      <w:kern w:val="0"/>
      <w:sz w:val="24"/>
      <w:szCs w:val="24"/>
    </w:rPr>
  </w:style>
  <w:style w:type="paragraph" w:customStyle="1" w:styleId="xl138">
    <w:name w:val="xl138"/>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142">
    <w:name w:val="xl142"/>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4"/>
      <w:szCs w:val="24"/>
    </w:rPr>
  </w:style>
  <w:style w:type="paragraph" w:customStyle="1" w:styleId="xl146">
    <w:name w:val="xl146"/>
    <w:basedOn w:val="aff"/>
    <w:pPr>
      <w:widowControl/>
      <w:pBdr>
        <w:top w:val="single" w:sz="4" w:space="0" w:color="auto"/>
        <w:left w:val="single" w:sz="12"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150">
    <w:name w:val="xl150"/>
    <w:basedOn w:val="aff"/>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105">
    <w:name w:val="xl105"/>
    <w:basedOn w:val="aff"/>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113">
    <w:name w:val="xl113"/>
    <w:basedOn w:val="aff"/>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118">
    <w:name w:val="xl118"/>
    <w:basedOn w:val="aff"/>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3h3L33Heading3-oldH33Heading3hidden2hh3">
    <w:name w:val="样式 标题 3h3L3编号标题 3Heading 3 - oldH33Heading 3 hidden2hh3..."/>
    <w:basedOn w:val="31"/>
    <w:pPr>
      <w:tabs>
        <w:tab w:val="left" w:pos="720"/>
      </w:tabs>
      <w:spacing w:before="120" w:after="120" w:line="360" w:lineRule="auto"/>
      <w:ind w:left="907" w:hanging="623"/>
    </w:pPr>
    <w:rPr>
      <w:rFonts w:ascii="宋体" w:hAnsi="宋体" w:cs="宋体"/>
      <w:bCs w:val="0"/>
      <w:sz w:val="28"/>
      <w:szCs w:val="20"/>
    </w:rPr>
  </w:style>
  <w:style w:type="paragraph" w:customStyle="1" w:styleId="afffffffff1">
    <w:name w:val="正文建议"/>
    <w:basedOn w:val="aff"/>
    <w:pPr>
      <w:ind w:firstLineChars="200" w:firstLine="200"/>
    </w:pPr>
    <w:rPr>
      <w:rFonts w:eastAsia="仿宋_GB2312"/>
      <w:sz w:val="28"/>
      <w:szCs w:val="24"/>
    </w:rPr>
  </w:style>
  <w:style w:type="paragraph" w:customStyle="1" w:styleId="xl111">
    <w:name w:val="xl111"/>
    <w:basedOn w:val="aff"/>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8">
    <w:name w:val="xl78"/>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rPr>
  </w:style>
  <w:style w:type="paragraph" w:customStyle="1" w:styleId="xl107">
    <w:name w:val="xl107"/>
    <w:basedOn w:val="af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02">
    <w:name w:val="xl102"/>
    <w:basedOn w:val="aff"/>
    <w:pPr>
      <w:widowControl/>
      <w:pBdr>
        <w:top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23">
    <w:name w:val="xl123"/>
    <w:basedOn w:val="aff"/>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7">
    <w:name w:val="xl127"/>
    <w:basedOn w:val="aff"/>
    <w:pPr>
      <w:widowControl/>
      <w:pBdr>
        <w:left w:val="single" w:sz="12"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35">
    <w:name w:val="xl135"/>
    <w:basedOn w:val="aff"/>
    <w:pPr>
      <w:widowControl/>
      <w:pBdr>
        <w:top w:val="single" w:sz="12" w:space="0" w:color="auto"/>
        <w:right w:val="single" w:sz="4" w:space="0" w:color="auto"/>
      </w:pBdr>
      <w:shd w:val="clear" w:color="auto" w:fill="C0C0C0"/>
      <w:spacing w:before="100" w:beforeAutospacing="1" w:after="100" w:afterAutospacing="1"/>
      <w:jc w:val="center"/>
    </w:pPr>
    <w:rPr>
      <w:rFonts w:ascii="宋体" w:hAnsi="宋体" w:cs="宋体"/>
      <w:b/>
      <w:bCs/>
      <w:color w:val="000000"/>
      <w:kern w:val="0"/>
      <w:sz w:val="24"/>
      <w:szCs w:val="24"/>
    </w:rPr>
  </w:style>
  <w:style w:type="paragraph" w:customStyle="1" w:styleId="xl139">
    <w:name w:val="xl139"/>
    <w:basedOn w:val="af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143">
    <w:name w:val="xl143"/>
    <w:basedOn w:val="af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ffffff2">
    <w:name w:val="标准正文"/>
    <w:basedOn w:val="aff"/>
    <w:pPr>
      <w:spacing w:before="60" w:after="60" w:line="360" w:lineRule="auto"/>
      <w:ind w:firstLine="482"/>
    </w:pPr>
    <w:rPr>
      <w:rFonts w:ascii="Arial" w:hAnsi="Arial"/>
      <w:sz w:val="24"/>
    </w:rPr>
  </w:style>
  <w:style w:type="paragraph" w:customStyle="1" w:styleId="afffffffff3">
    <w:name w:val="绅宝网脉：表格"/>
    <w:basedOn w:val="aff"/>
    <w:qFormat/>
    <w:pPr>
      <w:widowControl/>
      <w:spacing w:line="360" w:lineRule="auto"/>
      <w:jc w:val="center"/>
    </w:pPr>
    <w:rPr>
      <w:rFonts w:ascii="宋体" w:eastAsia="仿宋_GB2312" w:hAnsi="宋体"/>
      <w:color w:val="000000"/>
      <w:sz w:val="24"/>
      <w:szCs w:val="22"/>
    </w:rPr>
  </w:style>
  <w:style w:type="paragraph" w:customStyle="1" w:styleId="xl153">
    <w:name w:val="xl153"/>
    <w:basedOn w:val="aff"/>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4">
    <w:name w:val="xl154"/>
    <w:basedOn w:val="aff"/>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5">
    <w:name w:val="xl155"/>
    <w:basedOn w:val="af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6">
    <w:name w:val="xl156"/>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57">
    <w:name w:val="xl157"/>
    <w:basedOn w:val="aff"/>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8">
    <w:name w:val="xl158"/>
    <w:basedOn w:val="af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9">
    <w:name w:val="xl159"/>
    <w:basedOn w:val="aff"/>
    <w:pPr>
      <w:widowControl/>
      <w:pBdr>
        <w:top w:val="single" w:sz="4" w:space="0" w:color="auto"/>
        <w:left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0">
    <w:name w:val="xl160"/>
    <w:basedOn w:val="aff"/>
    <w:pPr>
      <w:widowControl/>
      <w:pBdr>
        <w:top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1">
    <w:name w:val="xl161"/>
    <w:basedOn w:val="aff"/>
    <w:pPr>
      <w:widowControl/>
      <w:pBdr>
        <w:top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2">
    <w:name w:val="xl162"/>
    <w:basedOn w:val="aff"/>
    <w:pPr>
      <w:widowControl/>
      <w:pBdr>
        <w:top w:val="single" w:sz="4" w:space="0" w:color="auto"/>
        <w:bottom w:val="single" w:sz="4" w:space="0" w:color="auto"/>
        <w:right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67">
    <w:name w:val="xl67"/>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9">
    <w:name w:val="示例"/>
    <w:next w:val="aff"/>
    <w:pPr>
      <w:widowControl w:val="0"/>
      <w:numPr>
        <w:numId w:val="23"/>
      </w:numPr>
      <w:jc w:val="both"/>
    </w:pPr>
    <w:rPr>
      <w:rFonts w:ascii="宋体"/>
      <w:sz w:val="18"/>
      <w:szCs w:val="18"/>
    </w:rPr>
  </w:style>
  <w:style w:type="paragraph" w:customStyle="1" w:styleId="afffffffff4">
    <w:name w:val="方案正文"/>
    <w:basedOn w:val="aff"/>
    <w:pPr>
      <w:spacing w:before="156" w:line="360" w:lineRule="auto"/>
      <w:ind w:firstLineChars="171" w:firstLine="359"/>
      <w:jc w:val="left"/>
    </w:pPr>
    <w:rPr>
      <w:rFonts w:ascii="Arial" w:hAnsi="Arial"/>
      <w:sz w:val="24"/>
    </w:rPr>
  </w:style>
  <w:style w:type="paragraph" w:customStyle="1" w:styleId="xl163">
    <w:name w:val="xl163"/>
    <w:basedOn w:val="af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4">
    <w:name w:val="xl164"/>
    <w:basedOn w:val="aff"/>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5">
    <w:name w:val="xl165"/>
    <w:basedOn w:val="aff"/>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6">
    <w:name w:val="xl166"/>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67">
    <w:name w:val="xl167"/>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8">
    <w:name w:val="xl168"/>
    <w:basedOn w:val="af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Char3c">
    <w:name w:val="Char3"/>
    <w:basedOn w:val="aff"/>
    <w:pPr>
      <w:widowControl/>
      <w:spacing w:after="160" w:line="240" w:lineRule="exact"/>
      <w:jc w:val="left"/>
    </w:pPr>
  </w:style>
  <w:style w:type="paragraph" w:customStyle="1" w:styleId="af1">
    <w:name w:val="章标题"/>
    <w:next w:val="afffff1"/>
    <w:pPr>
      <w:numPr>
        <w:ilvl w:val="1"/>
        <w:numId w:val="24"/>
      </w:numPr>
      <w:tabs>
        <w:tab w:val="left" w:pos="420"/>
      </w:tabs>
      <w:spacing w:beforeLines="50"/>
      <w:jc w:val="both"/>
      <w:outlineLvl w:val="1"/>
    </w:pPr>
    <w:rPr>
      <w:rFonts w:ascii="黑体" w:eastAsia="黑体"/>
      <w:b/>
      <w:sz w:val="21"/>
    </w:rPr>
  </w:style>
  <w:style w:type="paragraph" w:customStyle="1" w:styleId="af2">
    <w:name w:val="一级条标题"/>
    <w:basedOn w:val="af1"/>
    <w:next w:val="afffff1"/>
    <w:pPr>
      <w:numPr>
        <w:ilvl w:val="2"/>
      </w:numPr>
      <w:tabs>
        <w:tab w:val="clear" w:pos="420"/>
        <w:tab w:val="left" w:pos="525"/>
      </w:tabs>
      <w:spacing w:beforeLines="0"/>
      <w:outlineLvl w:val="2"/>
    </w:pPr>
  </w:style>
  <w:style w:type="paragraph" w:customStyle="1" w:styleId="af3">
    <w:name w:val="二级条标题"/>
    <w:basedOn w:val="af2"/>
    <w:next w:val="afffff1"/>
    <w:pPr>
      <w:numPr>
        <w:ilvl w:val="3"/>
      </w:numPr>
      <w:tabs>
        <w:tab w:val="clear" w:pos="525"/>
      </w:tabs>
      <w:outlineLvl w:val="3"/>
    </w:pPr>
  </w:style>
  <w:style w:type="paragraph" w:customStyle="1" w:styleId="af4">
    <w:name w:val="三级条标题"/>
    <w:basedOn w:val="af3"/>
    <w:next w:val="afffff1"/>
    <w:pPr>
      <w:numPr>
        <w:ilvl w:val="4"/>
      </w:numPr>
      <w:tabs>
        <w:tab w:val="left" w:pos="945"/>
      </w:tabs>
      <w:outlineLvl w:val="4"/>
    </w:pPr>
  </w:style>
  <w:style w:type="paragraph" w:customStyle="1" w:styleId="af5">
    <w:name w:val="四级条标题"/>
    <w:basedOn w:val="af4"/>
    <w:next w:val="afffff1"/>
    <w:pPr>
      <w:numPr>
        <w:ilvl w:val="5"/>
      </w:numPr>
      <w:tabs>
        <w:tab w:val="clear" w:pos="945"/>
        <w:tab w:val="left" w:pos="1155"/>
      </w:tabs>
      <w:ind w:left="0" w:firstLine="0"/>
      <w:outlineLvl w:val="5"/>
    </w:pPr>
  </w:style>
  <w:style w:type="paragraph" w:customStyle="1" w:styleId="af6">
    <w:name w:val="五级条标题"/>
    <w:basedOn w:val="af5"/>
    <w:next w:val="afffff1"/>
    <w:pPr>
      <w:numPr>
        <w:ilvl w:val="6"/>
      </w:numPr>
      <w:tabs>
        <w:tab w:val="clear" w:pos="1155"/>
        <w:tab w:val="left" w:pos="1407"/>
      </w:tabs>
      <w:outlineLvl w:val="6"/>
    </w:pPr>
  </w:style>
  <w:style w:type="paragraph" w:customStyle="1" w:styleId="afffffffff5">
    <w:name w:val="版本号"/>
    <w:basedOn w:val="aff"/>
    <w:pPr>
      <w:spacing w:line="380" w:lineRule="exact"/>
      <w:ind w:leftChars="2288" w:left="4805"/>
      <w:jc w:val="left"/>
    </w:pPr>
    <w:rPr>
      <w:rFonts w:ascii="黑体" w:eastAsia="黑体" w:cs="黑体"/>
      <w:sz w:val="24"/>
      <w:szCs w:val="24"/>
    </w:rPr>
  </w:style>
  <w:style w:type="paragraph" w:customStyle="1" w:styleId="46">
    <w:name w:val="列出段落4"/>
    <w:basedOn w:val="aff"/>
    <w:uiPriority w:val="34"/>
    <w:qFormat/>
    <w:pPr>
      <w:ind w:firstLineChars="200" w:firstLine="420"/>
    </w:pPr>
    <w:rPr>
      <w:rFonts w:ascii="Calibri" w:hAnsi="Calibri"/>
      <w:szCs w:val="22"/>
    </w:rPr>
  </w:style>
  <w:style w:type="paragraph" w:customStyle="1" w:styleId="1fff">
    <w:name w:val="四级标题1"/>
    <w:basedOn w:val="3h3Level3HeadH3Heading3-oldlevel3PIM3BOD0s"/>
    <w:qFormat/>
    <w:pPr>
      <w:tabs>
        <w:tab w:val="clear" w:pos="1680"/>
      </w:tabs>
      <w:spacing w:beforeLines="0" w:afterLines="0"/>
      <w:ind w:left="425" w:hanging="425"/>
    </w:pPr>
    <w:rPr>
      <w:rFonts w:cs="宋体"/>
      <w:bCs w:val="0"/>
      <w:szCs w:val="20"/>
    </w:rPr>
  </w:style>
  <w:style w:type="paragraph" w:customStyle="1" w:styleId="afffffffff6">
    <w:name w:val="段落"/>
    <w:pPr>
      <w:adjustRightInd w:val="0"/>
      <w:snapToGrid w:val="0"/>
      <w:spacing w:before="120" w:after="120" w:line="360" w:lineRule="auto"/>
      <w:ind w:firstLineChars="200" w:firstLine="480"/>
    </w:pPr>
    <w:rPr>
      <w:rFonts w:ascii="宋体" w:hAnsi="宋体"/>
      <w:kern w:val="2"/>
      <w:sz w:val="24"/>
      <w:szCs w:val="24"/>
    </w:rPr>
  </w:style>
  <w:style w:type="paragraph" w:customStyle="1" w:styleId="CM25">
    <w:name w:val="CM25"/>
    <w:basedOn w:val="Default"/>
    <w:next w:val="Default"/>
    <w:pPr>
      <w:spacing w:line="440" w:lineRule="atLeast"/>
    </w:pPr>
    <w:rPr>
      <w:rFonts w:ascii="宋体"/>
      <w:color w:val="auto"/>
    </w:rPr>
  </w:style>
  <w:style w:type="paragraph" w:customStyle="1" w:styleId="GB2312074099">
    <w:name w:val="样式 样式 仿宋_GB2312 四号 首行缩进:  0.74 厘米 + 首行缩进:  0.99 厘米"/>
    <w:basedOn w:val="GB2312074"/>
    <w:pPr>
      <w:spacing w:line="360" w:lineRule="auto"/>
      <w:ind w:firstLine="561"/>
    </w:pPr>
    <w:rPr>
      <w:sz w:val="28"/>
      <w:szCs w:val="28"/>
    </w:rPr>
  </w:style>
  <w:style w:type="paragraph" w:customStyle="1" w:styleId="130">
    <w:name w:val="13"/>
    <w:basedOn w:val="1f2"/>
    <w:next w:val="aff"/>
    <w:rPr>
      <w:rFonts w:ascii="Tahoma" w:hAnsi="Tahoma"/>
      <w:sz w:val="24"/>
      <w:szCs w:val="24"/>
    </w:rPr>
  </w:style>
  <w:style w:type="paragraph" w:customStyle="1" w:styleId="2-22">
    <w:name w:val="中等深浅列表 2 - 着色 22"/>
    <w:semiHidden/>
    <w:rPr>
      <w:kern w:val="2"/>
      <w:sz w:val="21"/>
      <w:szCs w:val="24"/>
    </w:rPr>
  </w:style>
  <w:style w:type="paragraph" w:customStyle="1" w:styleId="5-12">
    <w:name w:val="网格表 5 深色 - 着色 12"/>
    <w:basedOn w:val="12"/>
    <w:next w:val="aff"/>
    <w:unhideWhenUsed/>
    <w:qFormat/>
    <w:pPr>
      <w:widowControl/>
      <w:spacing w:before="480" w:line="276" w:lineRule="auto"/>
      <w:jc w:val="left"/>
      <w:outlineLvl w:val="9"/>
    </w:pPr>
    <w:rPr>
      <w:rFonts w:ascii="Cambria" w:hAnsi="Cambria"/>
      <w:bCs/>
      <w:color w:val="365F91"/>
      <w:kern w:val="0"/>
      <w:sz w:val="28"/>
      <w:szCs w:val="28"/>
    </w:rPr>
  </w:style>
  <w:style w:type="paragraph" w:customStyle="1" w:styleId="5-11">
    <w:name w:val="网格表 5 深色 - 着色 11"/>
    <w:basedOn w:val="12"/>
    <w:next w:val="aff"/>
    <w:uiPriority w:val="39"/>
    <w:qFormat/>
    <w:pPr>
      <w:widowControl/>
      <w:spacing w:before="480" w:line="276" w:lineRule="auto"/>
      <w:jc w:val="left"/>
      <w:outlineLvl w:val="9"/>
    </w:pPr>
    <w:rPr>
      <w:rFonts w:ascii="Cambria" w:hAnsi="Cambria"/>
      <w:bCs/>
      <w:color w:val="365F91"/>
      <w:kern w:val="0"/>
      <w:sz w:val="28"/>
      <w:szCs w:val="28"/>
    </w:rPr>
  </w:style>
  <w:style w:type="paragraph" w:customStyle="1" w:styleId="2-210">
    <w:name w:val="中等深浅列表 2 - 着色 21"/>
    <w:uiPriority w:val="99"/>
    <w:semiHidden/>
    <w:rPr>
      <w:kern w:val="2"/>
      <w:sz w:val="21"/>
      <w:szCs w:val="24"/>
    </w:rPr>
  </w:style>
  <w:style w:type="paragraph" w:customStyle="1" w:styleId="-113">
    <w:name w:val="彩色列表 - 着色 11"/>
    <w:basedOn w:val="aff"/>
    <w:uiPriority w:val="34"/>
    <w:qFormat/>
    <w:pPr>
      <w:ind w:firstLineChars="200" w:firstLine="420"/>
    </w:pPr>
    <w:rPr>
      <w:sz w:val="20"/>
    </w:rPr>
  </w:style>
  <w:style w:type="paragraph" w:customStyle="1" w:styleId="B">
    <w:name w:val="B表格正文"/>
    <w:qFormat/>
    <w:rPr>
      <w:rFonts w:ascii="Calibri" w:eastAsia="黑体" w:hAnsi="Calibri"/>
      <w:kern w:val="2"/>
      <w:sz w:val="21"/>
      <w:szCs w:val="21"/>
    </w:rPr>
  </w:style>
  <w:style w:type="paragraph" w:customStyle="1" w:styleId="B0">
    <w:name w:val="B表头样式"/>
    <w:next w:val="aff"/>
    <w:qFormat/>
    <w:pPr>
      <w:jc w:val="center"/>
    </w:pPr>
    <w:rPr>
      <w:rFonts w:ascii="Calibri" w:eastAsia="黑体" w:hAnsi="Calibri"/>
      <w:b/>
      <w:kern w:val="2"/>
      <w:sz w:val="21"/>
      <w:szCs w:val="21"/>
    </w:rPr>
  </w:style>
  <w:style w:type="paragraph" w:customStyle="1" w:styleId="T">
    <w:name w:val="T图形题注"/>
    <w:basedOn w:val="aff"/>
    <w:next w:val="aff"/>
    <w:qFormat/>
    <w:pPr>
      <w:numPr>
        <w:numId w:val="25"/>
      </w:numPr>
      <w:spacing w:line="360" w:lineRule="auto"/>
      <w:jc w:val="center"/>
    </w:pPr>
    <w:rPr>
      <w:rFonts w:ascii="Calibri" w:eastAsia="黑体" w:hAnsi="Calibri"/>
      <w:b/>
      <w:szCs w:val="21"/>
    </w:rPr>
  </w:style>
  <w:style w:type="paragraph" w:customStyle="1" w:styleId="3H31113l3CTBOD0h3sect1233rdlevelHeadi">
    <w:name w:val="样式 标题 3H31.1.1标题 3一、l3CTBOD 0h3sect1.2.33rd levelHeadi..."/>
    <w:basedOn w:val="31"/>
    <w:pPr>
      <w:tabs>
        <w:tab w:val="left" w:pos="560"/>
        <w:tab w:val="left" w:pos="720"/>
      </w:tabs>
      <w:adjustRightInd w:val="0"/>
      <w:spacing w:beforeLines="50" w:after="0" w:line="360" w:lineRule="atLeast"/>
      <w:ind w:left="720" w:hanging="720"/>
      <w:textAlignment w:val="baseline"/>
    </w:pPr>
    <w:rPr>
      <w:rFonts w:ascii="Arial" w:eastAsia="黑体" w:hAnsi="Arial"/>
      <w:b w:val="0"/>
      <w:sz w:val="28"/>
      <w:szCs w:val="28"/>
    </w:rPr>
  </w:style>
  <w:style w:type="paragraph" w:customStyle="1" w:styleId="2ff">
    <w:name w:val="样式 工可正文 + 首行缩进:  2 字符"/>
    <w:basedOn w:val="aff"/>
    <w:next w:val="216"/>
    <w:pPr>
      <w:adjustRightInd w:val="0"/>
      <w:spacing w:line="360" w:lineRule="atLeast"/>
      <w:ind w:firstLine="480"/>
      <w:textAlignment w:val="baseline"/>
    </w:pPr>
    <w:rPr>
      <w:sz w:val="24"/>
      <w:szCs w:val="22"/>
    </w:rPr>
  </w:style>
  <w:style w:type="paragraph" w:customStyle="1" w:styleId="216">
    <w:name w:val="样式 工可正文 + 首行缩进:  2 字符1"/>
    <w:basedOn w:val="aff"/>
    <w:pPr>
      <w:adjustRightInd w:val="0"/>
      <w:spacing w:line="360" w:lineRule="atLeast"/>
      <w:ind w:firstLine="480"/>
      <w:textAlignment w:val="baseline"/>
    </w:pPr>
    <w:rPr>
      <w:sz w:val="24"/>
      <w:szCs w:val="22"/>
    </w:rPr>
  </w:style>
  <w:style w:type="paragraph" w:customStyle="1" w:styleId="ParaCharCharCharChar1CharCharChar">
    <w:name w:val="默认段落字体 Para Char Char Char Char1 Char Char Char"/>
    <w:basedOn w:val="aff"/>
    <w:rPr>
      <w:szCs w:val="22"/>
    </w:rPr>
  </w:style>
  <w:style w:type="paragraph" w:customStyle="1" w:styleId="afffffffff7">
    <w:name w:val="文题"/>
    <w:basedOn w:val="aff"/>
    <w:next w:val="aff"/>
    <w:pPr>
      <w:spacing w:line="560" w:lineRule="exact"/>
      <w:jc w:val="center"/>
    </w:pPr>
    <w:rPr>
      <w:rFonts w:eastAsia="黑体"/>
      <w:sz w:val="30"/>
      <w:szCs w:val="22"/>
    </w:rPr>
  </w:style>
  <w:style w:type="paragraph" w:customStyle="1" w:styleId="afffffffff8">
    <w:name w:val="图片"/>
    <w:pPr>
      <w:spacing w:afterLines="50"/>
      <w:jc w:val="center"/>
    </w:pPr>
    <w:rPr>
      <w:kern w:val="2"/>
      <w:sz w:val="24"/>
      <w:szCs w:val="22"/>
    </w:rPr>
  </w:style>
  <w:style w:type="paragraph" w:customStyle="1" w:styleId="153">
    <w:name w:val="样式 小四 行距: 1.5 倍行距"/>
    <w:basedOn w:val="aff"/>
    <w:pPr>
      <w:spacing w:line="360" w:lineRule="auto"/>
      <w:ind w:firstLineChars="200" w:firstLine="480"/>
    </w:pPr>
    <w:rPr>
      <w:sz w:val="28"/>
      <w:szCs w:val="22"/>
    </w:rPr>
  </w:style>
  <w:style w:type="paragraph" w:customStyle="1" w:styleId="ParaCharCharCharChar">
    <w:name w:val="默认段落字体 Para Char Char Char Char"/>
    <w:basedOn w:val="aff"/>
    <w:rPr>
      <w:szCs w:val="22"/>
    </w:rPr>
  </w:style>
  <w:style w:type="paragraph" w:customStyle="1" w:styleId="4Heading14Heading141Heading14214CharH4Char1">
    <w:name w:val="样式 样式 标题 4Heading 14Heading 141Heading 1421.标题 4 CharH4 Char...1..."/>
    <w:basedOn w:val="aff"/>
    <w:pPr>
      <w:tabs>
        <w:tab w:val="left" w:pos="560"/>
      </w:tabs>
      <w:adjustRightInd w:val="0"/>
      <w:spacing w:beforeLines="50" w:afterLines="20"/>
      <w:ind w:left="2160" w:hanging="420"/>
      <w:textAlignment w:val="baseline"/>
      <w:outlineLvl w:val="3"/>
    </w:pPr>
    <w:rPr>
      <w:rFonts w:ascii="Arial" w:eastAsia="黑体" w:hAnsi="Arial"/>
      <w:sz w:val="28"/>
      <w:szCs w:val="22"/>
    </w:rPr>
  </w:style>
  <w:style w:type="paragraph" w:customStyle="1" w:styleId="afffffffff9">
    <w:name w:val="列表圈无悬挂"/>
    <w:basedOn w:val="aff"/>
    <w:rPr>
      <w:rFonts w:ascii="Calibri"/>
      <w:szCs w:val="24"/>
    </w:rPr>
  </w:style>
  <w:style w:type="paragraph" w:customStyle="1" w:styleId="xl169">
    <w:name w:val="xl169"/>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70">
    <w:name w:val="xl170"/>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1520">
    <w:name w:val="样式 宋体 四号 行距: 1.5 倍行距2"/>
    <w:basedOn w:val="aff"/>
    <w:pPr>
      <w:spacing w:line="312" w:lineRule="auto"/>
      <w:ind w:firstLineChars="202" w:firstLine="202"/>
    </w:pPr>
    <w:rPr>
      <w:rFonts w:ascii="宋体" w:hAnsi="宋体" w:cs="宋体"/>
      <w:sz w:val="24"/>
      <w:szCs w:val="22"/>
    </w:rPr>
  </w:style>
  <w:style w:type="paragraph" w:customStyle="1" w:styleId="1510">
    <w:name w:val="样式 四号 行距: 1.5 倍行距1"/>
    <w:basedOn w:val="aff"/>
    <w:pPr>
      <w:spacing w:line="312" w:lineRule="auto"/>
    </w:pPr>
    <w:rPr>
      <w:rFonts w:ascii="Calibri" w:cs="宋体"/>
      <w:sz w:val="24"/>
      <w:szCs w:val="22"/>
    </w:rPr>
  </w:style>
  <w:style w:type="paragraph" w:customStyle="1" w:styleId="117165">
    <w:name w:val="样式 标题 1 + (西文) 宋体 段前: 17 磅 段后: 16.5 磅 行距: 单倍行距"/>
    <w:basedOn w:val="12"/>
    <w:pPr>
      <w:adjustRightInd w:val="0"/>
      <w:spacing w:before="340" w:after="330" w:line="240" w:lineRule="auto"/>
      <w:jc w:val="both"/>
      <w:textAlignment w:val="baseline"/>
    </w:pPr>
    <w:rPr>
      <w:rFonts w:ascii="Calibri" w:hAnsi="Calibri" w:cs="宋体"/>
      <w:sz w:val="52"/>
      <w:szCs w:val="44"/>
    </w:rPr>
  </w:style>
  <w:style w:type="paragraph" w:customStyle="1" w:styleId="CharChar50">
    <w:name w:val="Char Char5"/>
    <w:basedOn w:val="aff"/>
    <w:pPr>
      <w:snapToGrid w:val="0"/>
      <w:spacing w:line="360" w:lineRule="auto"/>
      <w:ind w:firstLineChars="200" w:firstLine="200"/>
    </w:pPr>
    <w:rPr>
      <w:rFonts w:ascii="黑体" w:eastAsia="仿宋_GB2312" w:hAnsi="宋体"/>
      <w:sz w:val="24"/>
      <w:szCs w:val="24"/>
    </w:rPr>
  </w:style>
  <w:style w:type="paragraph" w:customStyle="1" w:styleId="CharCharCharCharChar1Char">
    <w:name w:val="Char Char Char Char Char1 Char"/>
    <w:basedOn w:val="aff"/>
    <w:semiHidden/>
    <w:rPr>
      <w:szCs w:val="24"/>
    </w:rPr>
  </w:style>
  <w:style w:type="paragraph" w:customStyle="1" w:styleId="TEXT10">
    <w:name w:val="TEXT 10"/>
    <w:pPr>
      <w:spacing w:afterLines="50" w:line="360" w:lineRule="auto"/>
      <w:ind w:firstLineChars="200" w:firstLine="200"/>
      <w:jc w:val="both"/>
    </w:pPr>
    <w:rPr>
      <w:rFonts w:ascii="Arial" w:hAnsi="Arial"/>
      <w:lang w:val="en-AU"/>
    </w:rPr>
  </w:style>
  <w:style w:type="paragraph" w:customStyle="1" w:styleId="xl174">
    <w:name w:val="xl174"/>
    <w:basedOn w:val="aff"/>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xl175">
    <w:name w:val="xl175"/>
    <w:basedOn w:val="aff"/>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afffffffffa">
    <w:name w:val="图表标题"/>
    <w:basedOn w:val="aff"/>
    <w:next w:val="affe"/>
    <w:pPr>
      <w:jc w:val="center"/>
    </w:pPr>
    <w:rPr>
      <w:rFonts w:ascii="Calibri" w:hAnsi="Calibri"/>
      <w:b/>
      <w:sz w:val="24"/>
      <w:szCs w:val="22"/>
    </w:rPr>
  </w:style>
  <w:style w:type="paragraph" w:customStyle="1" w:styleId="TimesNewRoman101620">
    <w:name w:val="样式 (西文) Times New Roman 四号 首行缩进:  1.01 厘米 段后: 6 磅 行距: 固定值 20..."/>
    <w:basedOn w:val="aff"/>
    <w:pPr>
      <w:spacing w:beforeLines="50" w:afterLines="50" w:line="360" w:lineRule="auto"/>
      <w:ind w:firstLineChars="200" w:firstLine="200"/>
    </w:pPr>
    <w:rPr>
      <w:rFonts w:cs="宋体"/>
      <w:sz w:val="28"/>
    </w:rPr>
  </w:style>
  <w:style w:type="paragraph" w:customStyle="1" w:styleId="Char1CharCharCharCharCharChar">
    <w:name w:val="Char1 Char Char Char Char Char Char"/>
    <w:basedOn w:val="aff"/>
    <w:rPr>
      <w:rFonts w:ascii="Tahoma" w:hAnsi="Tahoma"/>
      <w:sz w:val="24"/>
    </w:rPr>
  </w:style>
  <w:style w:type="paragraph" w:customStyle="1" w:styleId="CharCharCharCharCharCharCharCharCharCharCharCharCharCharChar">
    <w:name w:val="Char Char Char Char Char Char Char Char Char Char Char Char Char Char Char"/>
    <w:basedOn w:val="aff"/>
    <w:rPr>
      <w:szCs w:val="24"/>
    </w:rPr>
  </w:style>
  <w:style w:type="paragraph" w:customStyle="1" w:styleId="BodyTextKeep">
    <w:name w:val="Body Text Keep"/>
    <w:basedOn w:val="affb"/>
    <w:next w:val="affb"/>
    <w:pPr>
      <w:keepNext/>
      <w:widowControl/>
      <w:overflowPunct w:val="0"/>
      <w:autoSpaceDE w:val="0"/>
      <w:autoSpaceDN w:val="0"/>
      <w:adjustRightInd w:val="0"/>
      <w:spacing w:after="240"/>
      <w:textAlignment w:val="baseline"/>
    </w:pPr>
    <w:rPr>
      <w:rFonts w:ascii="Garamond" w:hAnsi="Garamond"/>
      <w:spacing w:val="-5"/>
      <w:kern w:val="0"/>
      <w:sz w:val="24"/>
    </w:rPr>
  </w:style>
  <w:style w:type="paragraph" w:customStyle="1" w:styleId="TableParagraph">
    <w:name w:val="Table Paragraph"/>
    <w:basedOn w:val="aff"/>
    <w:uiPriority w:val="1"/>
    <w:qFormat/>
    <w:pPr>
      <w:jc w:val="left"/>
    </w:pPr>
    <w:rPr>
      <w:rFonts w:ascii="Calibri" w:hAnsi="Calibri"/>
      <w:kern w:val="0"/>
      <w:sz w:val="22"/>
      <w:szCs w:val="22"/>
      <w:lang w:eastAsia="en-US"/>
    </w:rPr>
  </w:style>
  <w:style w:type="paragraph" w:customStyle="1" w:styleId="afffffffffb">
    <w:name w:val="图的脚注"/>
    <w:next w:val="afffff1"/>
    <w:qFormat/>
    <w:pPr>
      <w:keepNext/>
      <w:widowControl w:val="0"/>
      <w:ind w:left="840" w:hanging="420"/>
      <w:jc w:val="center"/>
    </w:pPr>
    <w:rPr>
      <w:rFonts w:ascii="宋体"/>
      <w:color w:val="000000"/>
      <w:sz w:val="18"/>
    </w:rPr>
  </w:style>
  <w:style w:type="paragraph" w:customStyle="1" w:styleId="ad">
    <w:name w:val="三级标题格式"/>
    <w:basedOn w:val="31"/>
    <w:qFormat/>
    <w:pPr>
      <w:numPr>
        <w:ilvl w:val="2"/>
        <w:numId w:val="26"/>
      </w:numPr>
      <w:spacing w:line="415" w:lineRule="auto"/>
      <w:ind w:left="720" w:hanging="432"/>
      <w:jc w:val="left"/>
    </w:pPr>
    <w:rPr>
      <w:rFonts w:ascii="Calibri" w:hAnsi="Calibri"/>
      <w:b w:val="0"/>
    </w:rPr>
  </w:style>
  <w:style w:type="paragraph" w:customStyle="1" w:styleId="ae">
    <w:name w:val="四级标题格式"/>
    <w:basedOn w:val="aff"/>
    <w:qFormat/>
    <w:pPr>
      <w:numPr>
        <w:ilvl w:val="3"/>
        <w:numId w:val="26"/>
      </w:numPr>
      <w:ind w:left="200" w:firstLine="0"/>
      <w:jc w:val="left"/>
      <w:outlineLvl w:val="3"/>
    </w:pPr>
    <w:rPr>
      <w:rFonts w:ascii="Calibri" w:hAnsi="Calibri"/>
      <w:b/>
      <w:bCs/>
      <w:sz w:val="30"/>
      <w:szCs w:val="30"/>
    </w:rPr>
  </w:style>
  <w:style w:type="paragraph" w:customStyle="1" w:styleId="af">
    <w:name w:val="五级标题格式"/>
    <w:basedOn w:val="50"/>
    <w:qFormat/>
    <w:pPr>
      <w:keepNext w:val="0"/>
      <w:keepLines w:val="0"/>
      <w:numPr>
        <w:ilvl w:val="4"/>
        <w:numId w:val="26"/>
      </w:numPr>
      <w:tabs>
        <w:tab w:val="clear" w:pos="1008"/>
        <w:tab w:val="left" w:pos="1208"/>
      </w:tabs>
      <w:spacing w:before="120" w:after="120" w:line="240" w:lineRule="auto"/>
      <w:ind w:left="1008" w:hanging="432"/>
      <w:jc w:val="center"/>
    </w:pPr>
    <w:rPr>
      <w:b/>
      <w:caps/>
      <w:kern w:val="0"/>
      <w:sz w:val="20"/>
      <w:szCs w:val="28"/>
    </w:rPr>
  </w:style>
  <w:style w:type="paragraph" w:customStyle="1" w:styleId="af7">
    <w:name w:val="附录章标题"/>
    <w:next w:val="aff"/>
    <w:pPr>
      <w:numPr>
        <w:numId w:val="27"/>
      </w:numPr>
      <w:wordWrap w:val="0"/>
      <w:overflowPunct w:val="0"/>
      <w:autoSpaceDE w:val="0"/>
      <w:spacing w:beforeLines="50" w:afterLines="50"/>
      <w:jc w:val="both"/>
      <w:textAlignment w:val="baseline"/>
      <w:outlineLvl w:val="1"/>
    </w:pPr>
    <w:rPr>
      <w:rFonts w:ascii="黑体" w:eastAsia="黑体" w:cs="黑体"/>
      <w:kern w:val="21"/>
      <w:sz w:val="21"/>
      <w:szCs w:val="21"/>
    </w:rPr>
  </w:style>
  <w:style w:type="paragraph" w:customStyle="1" w:styleId="af8">
    <w:name w:val="附录一级条标题"/>
    <w:basedOn w:val="af7"/>
    <w:next w:val="aff"/>
    <w:pPr>
      <w:numPr>
        <w:ilvl w:val="1"/>
      </w:numPr>
      <w:autoSpaceDN w:val="0"/>
      <w:spacing w:beforeLines="0" w:afterLines="0"/>
      <w:outlineLvl w:val="2"/>
    </w:pPr>
  </w:style>
  <w:style w:type="paragraph" w:customStyle="1" w:styleId="af9">
    <w:name w:val="附录二级条标题"/>
    <w:basedOn w:val="af8"/>
    <w:next w:val="aff"/>
    <w:pPr>
      <w:numPr>
        <w:ilvl w:val="2"/>
      </w:numPr>
      <w:outlineLvl w:val="3"/>
    </w:pPr>
  </w:style>
  <w:style w:type="paragraph" w:customStyle="1" w:styleId="afa">
    <w:name w:val="附录三级条标题"/>
    <w:basedOn w:val="af9"/>
    <w:next w:val="aff"/>
    <w:pPr>
      <w:numPr>
        <w:ilvl w:val="3"/>
      </w:numPr>
      <w:outlineLvl w:val="4"/>
    </w:pPr>
  </w:style>
  <w:style w:type="paragraph" w:customStyle="1" w:styleId="afb">
    <w:name w:val="附录四级条标题"/>
    <w:basedOn w:val="afa"/>
    <w:next w:val="aff"/>
    <w:pPr>
      <w:numPr>
        <w:ilvl w:val="4"/>
      </w:numPr>
      <w:outlineLvl w:val="5"/>
    </w:pPr>
  </w:style>
  <w:style w:type="paragraph" w:customStyle="1" w:styleId="afc">
    <w:name w:val="附录五级条标题"/>
    <w:basedOn w:val="afb"/>
    <w:next w:val="aff"/>
    <w:pPr>
      <w:numPr>
        <w:ilvl w:val="5"/>
      </w:numPr>
      <w:outlineLvl w:val="6"/>
    </w:pPr>
  </w:style>
  <w:style w:type="paragraph" w:customStyle="1" w:styleId="54">
    <w:name w:val="标准5"/>
    <w:basedOn w:val="50"/>
    <w:next w:val="aff"/>
    <w:qFormat/>
    <w:pPr>
      <w:tabs>
        <w:tab w:val="clear" w:pos="1008"/>
      </w:tabs>
      <w:adjustRightInd w:val="0"/>
      <w:snapToGrid w:val="0"/>
      <w:spacing w:before="0" w:after="0" w:line="360" w:lineRule="auto"/>
      <w:ind w:left="0" w:firstLine="0"/>
    </w:pPr>
    <w:rPr>
      <w:rFonts w:ascii="Calibri Light" w:hAnsi="Calibri Light"/>
      <w:b/>
      <w:bCs/>
      <w:szCs w:val="28"/>
    </w:rPr>
  </w:style>
  <w:style w:type="paragraph" w:customStyle="1" w:styleId="afffffffffc">
    <w:name w:val="正文 + 小四"/>
    <w:basedOn w:val="aff"/>
    <w:qFormat/>
    <w:pPr>
      <w:spacing w:line="360" w:lineRule="auto"/>
      <w:ind w:left="840"/>
      <w:jc w:val="left"/>
    </w:pPr>
    <w:rPr>
      <w:sz w:val="24"/>
      <w:szCs w:val="24"/>
    </w:rPr>
  </w:style>
  <w:style w:type="table" w:customStyle="1" w:styleId="4-31">
    <w:name w:val="网格表 4 - 着色 31"/>
    <w:basedOn w:val="aff2"/>
    <w:uiPriority w:val="49"/>
    <w:rPr>
      <w:rFonts w:ascii="Calibri" w:hAnsi="Calibri"/>
      <w:kern w:val="2"/>
      <w:sz w:val="21"/>
      <w:szCs w:val="22"/>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Normal">
    <w:name w:val="Table Normal"/>
    <w:uiPriority w:val="2"/>
    <w:qFormat/>
    <w:rPr>
      <w:rFonts w:eastAsia="等线"/>
    </w:rPr>
    <w:tblPr>
      <w:tblCellMar>
        <w:top w:w="0" w:type="dxa"/>
        <w:left w:w="0" w:type="dxa"/>
        <w:bottom w:w="0" w:type="dxa"/>
        <w:right w:w="0" w:type="dxa"/>
      </w:tblCellMar>
    </w:tblPr>
  </w:style>
  <w:style w:type="table" w:customStyle="1" w:styleId="1fff0">
    <w:name w:val="网格型1"/>
    <w:basedOn w:val="af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e">
    <w:name w:val="网格表 1 浅色1"/>
    <w:basedOn w:val="aff2"/>
    <w:uiPriority w:val="46"/>
    <w:rPr>
      <w:rFonts w:ascii="Calibri" w:hAnsi="Calibri"/>
      <w:kern w:val="2"/>
      <w:sz w:val="21"/>
      <w:szCs w:val="22"/>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5-32">
    <w:name w:val="网格表 5 深色 - 着色 32"/>
    <w:basedOn w:val="aff2"/>
    <w:uiPriority w:val="5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A5A5A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A5A5A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511">
    <w:name w:val="无格式表格 51"/>
    <w:basedOn w:val="aff2"/>
    <w:uiPriority w:val="45"/>
    <w:rPr>
      <w:rFonts w:ascii="Calibri" w:hAnsi="Calibri"/>
      <w:kern w:val="2"/>
      <w:sz w:val="21"/>
      <w:szCs w:val="22"/>
    </w:rPr>
    <w:tblPr/>
    <w:tblStylePr w:type="firstRow">
      <w:rPr>
        <w:rFonts w:eastAsia="Mincho" w:cs="Times New Roman" w:hint="eastAsia"/>
        <w:i/>
        <w:iCs/>
        <w:sz w:val="26"/>
        <w:szCs w:val="26"/>
      </w:rPr>
      <w:tblPr/>
      <w:tcPr>
        <w:tcBorders>
          <w:top w:val="nil"/>
          <w:left w:val="nil"/>
          <w:bottom w:val="single" w:sz="4" w:space="0" w:color="7F7F7F"/>
          <w:right w:val="nil"/>
          <w:insideH w:val="nil"/>
          <w:insideV w:val="nil"/>
          <w:tl2br w:val="nil"/>
          <w:tr2bl w:val="nil"/>
        </w:tcBorders>
        <w:shd w:val="clear" w:color="auto" w:fill="FFFFFF"/>
      </w:tcPr>
    </w:tblStylePr>
    <w:tblStylePr w:type="lastRow">
      <w:rPr>
        <w:rFonts w:eastAsia="Mincho" w:cs="Times New Roman" w:hint="eastAsia"/>
        <w:i/>
        <w:iCs/>
        <w:sz w:val="26"/>
        <w:szCs w:val="26"/>
      </w:rPr>
      <w:tblPr/>
      <w:tcPr>
        <w:tcBorders>
          <w:top w:val="single" w:sz="4" w:space="0" w:color="7F7F7F"/>
          <w:left w:val="nil"/>
          <w:bottom w:val="nil"/>
          <w:right w:val="nil"/>
          <w:insideH w:val="nil"/>
          <w:insideV w:val="nil"/>
          <w:tl2br w:val="nil"/>
          <w:tr2bl w:val="nil"/>
        </w:tcBorders>
        <w:shd w:val="clear" w:color="auto" w:fill="FFFFFF"/>
      </w:tcPr>
    </w:tblStylePr>
    <w:tblStylePr w:type="firstCol">
      <w:pPr>
        <w:jc w:val="right"/>
      </w:pPr>
      <w:rPr>
        <w:rFonts w:eastAsia="Mincho" w:cs="Times New Roman" w:hint="eastAsia"/>
        <w:i/>
        <w:iCs/>
        <w:sz w:val="26"/>
        <w:szCs w:val="26"/>
      </w:rPr>
      <w:tblPr/>
      <w:tcPr>
        <w:tcBorders>
          <w:top w:val="nil"/>
          <w:left w:val="nil"/>
          <w:bottom w:val="nil"/>
          <w:right w:val="single" w:sz="4" w:space="0" w:color="7F7F7F"/>
          <w:insideH w:val="nil"/>
          <w:insideV w:val="nil"/>
          <w:tl2br w:val="nil"/>
          <w:tr2bl w:val="nil"/>
        </w:tcBorders>
        <w:shd w:val="clear" w:color="auto" w:fill="FFFFFF"/>
      </w:tcPr>
    </w:tblStylePr>
    <w:tblStylePr w:type="lastCol">
      <w:rPr>
        <w:rFonts w:eastAsia="Mincho" w:cs="Times New Roman" w:hint="eastAsia"/>
        <w:i/>
        <w:iCs/>
        <w:sz w:val="26"/>
        <w:szCs w:val="26"/>
      </w:rPr>
      <w:tblPr/>
      <w:tcPr>
        <w:tcBorders>
          <w:top w:val="nil"/>
          <w:left w:val="single" w:sz="4" w:space="0" w:color="7F7F7F"/>
          <w:bottom w:val="nil"/>
          <w:right w:val="nil"/>
          <w:insideH w:val="nil"/>
          <w:insideV w:val="nil"/>
          <w:tl2br w:val="nil"/>
          <w:tr2bl w:val="nil"/>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512">
    <w:name w:val="网格表 5 深色1"/>
    <w:basedOn w:val="aff2"/>
    <w:uiPriority w:val="50"/>
    <w:rPr>
      <w:rFonts w:ascii="Calibri" w:hAnsi="Calibri"/>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000000"/>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000000"/>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4-11">
    <w:name w:val="网格表 4 - 着色 11"/>
    <w:basedOn w:val="aff2"/>
    <w:uiPriority w:val="49"/>
    <w:rPr>
      <w:rFonts w:ascii="Calibri" w:hAnsi="Calibri"/>
      <w:kern w:val="2"/>
      <w:sz w:val="21"/>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7-31">
    <w:name w:val="网格表 7 彩色 - 着色 31"/>
    <w:basedOn w:val="aff2"/>
    <w:uiPriority w:val="52"/>
    <w:rPr>
      <w:rFonts w:ascii="Calibri" w:hAnsi="Calibri"/>
      <w:color w:val="7B7B7B"/>
      <w:kern w:val="2"/>
      <w:sz w:val="21"/>
      <w:szCs w:val="22"/>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top w:val="nil"/>
          <w:left w:val="nil"/>
          <w:bottom w:val="single" w:sz="4" w:space="0" w:color="C9C9C9"/>
          <w:right w:val="nil"/>
          <w:insideH w:val="nil"/>
          <w:insideV w:val="nil"/>
          <w:tl2br w:val="nil"/>
          <w:tr2bl w:val="nil"/>
        </w:tcBorders>
      </w:tcPr>
    </w:tblStylePr>
    <w:tblStylePr w:type="nwCell">
      <w:tblPr/>
      <w:tcPr>
        <w:tcBorders>
          <w:top w:val="nil"/>
          <w:left w:val="nil"/>
          <w:bottom w:val="single" w:sz="4" w:space="0" w:color="C9C9C9"/>
          <w:right w:val="nil"/>
          <w:insideH w:val="nil"/>
          <w:insideV w:val="nil"/>
          <w:tl2br w:val="nil"/>
          <w:tr2bl w:val="nil"/>
        </w:tcBorders>
      </w:tcPr>
    </w:tblStylePr>
    <w:tblStylePr w:type="seCell">
      <w:tblPr/>
      <w:tcPr>
        <w:tcBorders>
          <w:top w:val="single" w:sz="4" w:space="0" w:color="C9C9C9"/>
          <w:left w:val="nil"/>
          <w:bottom w:val="nil"/>
          <w:right w:val="nil"/>
          <w:insideH w:val="nil"/>
          <w:insideV w:val="nil"/>
          <w:tl2br w:val="nil"/>
          <w:tr2bl w:val="nil"/>
        </w:tcBorders>
      </w:tcPr>
    </w:tblStylePr>
    <w:tblStylePr w:type="swCell">
      <w:tblPr/>
      <w:tcPr>
        <w:tcBorders>
          <w:top w:val="single" w:sz="4" w:space="0" w:color="C9C9C9"/>
          <w:left w:val="nil"/>
          <w:bottom w:val="nil"/>
          <w:right w:val="nil"/>
          <w:insideH w:val="nil"/>
          <w:insideV w:val="nil"/>
          <w:tl2br w:val="nil"/>
          <w:tr2bl w:val="nil"/>
        </w:tcBorders>
      </w:tcPr>
    </w:tblStylePr>
  </w:style>
  <w:style w:type="table" w:customStyle="1" w:styleId="3-31">
    <w:name w:val="清单表 3 - 着色 31"/>
    <w:basedOn w:val="aff2"/>
    <w:uiPriority w:val="48"/>
    <w:rPr>
      <w:rFonts w:ascii="Calibri" w:hAnsi="Calibri"/>
      <w:kern w:val="2"/>
      <w:sz w:val="21"/>
      <w:szCs w:val="22"/>
    </w:rPr>
    <w:tblPr>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A5A5A5"/>
          <w:bottom w:val="nil"/>
          <w:right w:val="single" w:sz="4" w:space="0" w:color="A5A5A5"/>
          <w:insideH w:val="nil"/>
          <w:insideV w:val="nil"/>
          <w:tl2br w:val="nil"/>
          <w:tr2bl w:val="nil"/>
        </w:tcBorders>
      </w:tcPr>
    </w:tblStylePr>
    <w:tblStylePr w:type="band1Horz">
      <w:tblPr/>
      <w:tcPr>
        <w:tcBorders>
          <w:top w:val="single" w:sz="4" w:space="0" w:color="A5A5A5"/>
          <w:left w:val="nil"/>
          <w:bottom w:val="single" w:sz="4" w:space="0" w:color="A5A5A5"/>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A5A5A5"/>
          <w:left w:val="nil"/>
          <w:bottom w:val="nil"/>
          <w:right w:val="nil"/>
          <w:insideH w:val="nil"/>
          <w:insideV w:val="nil"/>
          <w:tl2br w:val="nil"/>
          <w:tr2bl w:val="nil"/>
        </w:tcBorders>
      </w:tcPr>
    </w:tblStylePr>
    <w:tblStylePr w:type="swCell">
      <w:tblPr/>
      <w:tcPr>
        <w:tcBorders>
          <w:top w:val="double" w:sz="4" w:space="0" w:color="A5A5A5"/>
          <w:left w:val="nil"/>
          <w:bottom w:val="nil"/>
          <w:right w:val="nil"/>
          <w:insideH w:val="nil"/>
          <w:insideV w:val="nil"/>
          <w:tl2br w:val="nil"/>
          <w:tr2bl w:val="nil"/>
        </w:tcBorders>
      </w:tcPr>
    </w:tblStylePr>
  </w:style>
  <w:style w:type="table" w:customStyle="1" w:styleId="5-31">
    <w:name w:val="网格表 5 深色 - 着色 31"/>
    <w:basedOn w:val="aff2"/>
    <w:uiPriority w:val="50"/>
    <w:rPr>
      <w:rFonts w:ascii="Calibri" w:hAnsi="Calibri"/>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A5A5A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A5A5A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310">
    <w:name w:val="清单表 4 - 着色 31"/>
    <w:basedOn w:val="aff2"/>
    <w:uiPriority w:val="49"/>
    <w:rPr>
      <w:rFonts w:ascii="Calibri" w:hAnsi="Calibri"/>
      <w:kern w:val="2"/>
      <w:sz w:val="21"/>
      <w:szCs w:val="22"/>
    </w:rPr>
    <w:tblPr>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C9C9C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1fff1">
    <w:name w:val="表格样式1"/>
    <w:basedOn w:val="a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table" w:customStyle="1" w:styleId="TableNormal1">
    <w:name w:val="Table Normal1"/>
    <w:uiPriority w:val="2"/>
    <w:qFormat/>
    <w:rPr>
      <w:rFonts w:eastAsia="等线"/>
    </w:rPr>
    <w:tblPr>
      <w:tblCellMar>
        <w:top w:w="0" w:type="dxa"/>
        <w:left w:w="0" w:type="dxa"/>
        <w:bottom w:w="0" w:type="dxa"/>
        <w:right w:w="0" w:type="dxa"/>
      </w:tblCellMar>
    </w:tblPr>
  </w:style>
  <w:style w:type="table" w:customStyle="1" w:styleId="11f">
    <w:name w:val="表格样式11"/>
    <w:basedOn w:val="a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paragraph" w:customStyle="1" w:styleId="-2-1">
    <w:name w:val="标题-2-1"/>
    <w:basedOn w:val="aff"/>
    <w:pPr>
      <w:numPr>
        <w:ilvl w:val="2"/>
        <w:numId w:val="28"/>
      </w:numPr>
      <w:tabs>
        <w:tab w:val="left" w:pos="994"/>
        <w:tab w:val="left" w:pos="1701"/>
      </w:tabs>
      <w:adjustRightInd w:val="0"/>
      <w:snapToGrid w:val="0"/>
      <w:spacing w:line="480" w:lineRule="exact"/>
    </w:pPr>
    <w:rPr>
      <w:rFonts w:ascii="宋体" w:eastAsia="仿宋_GB2312" w:hAnsi="宋体"/>
      <w:sz w:val="32"/>
      <w:szCs w:val="24"/>
    </w:rPr>
  </w:style>
  <w:style w:type="paragraph" w:customStyle="1" w:styleId="afffffffffd">
    <w:name w:val="表格文字"/>
    <w:basedOn w:val="aff"/>
    <w:qFormat/>
    <w:pPr>
      <w:jc w:val="center"/>
    </w:pPr>
    <w:rPr>
      <w:szCs w:val="24"/>
    </w:rPr>
  </w:style>
  <w:style w:type="table" w:customStyle="1" w:styleId="TableNormal2">
    <w:name w:val="Table Normal2"/>
    <w:uiPriority w:val="2"/>
    <w:semiHidden/>
    <w:unhideWhenUsed/>
    <w:qFormat/>
    <w:pPr>
      <w:spacing w:after="100" w:afterAutospacing="1" w:line="276" w:lineRule="auto"/>
      <w:ind w:left="1287" w:hanging="567"/>
    </w:pPr>
    <w:rPr>
      <w:rFonts w:ascii="Calibri" w:hAnsi="Calibri"/>
      <w:sz w:val="22"/>
      <w:szCs w:val="22"/>
      <w:lang w:eastAsia="en-US"/>
    </w:rPr>
    <w:tblPr>
      <w:tblCellMar>
        <w:top w:w="0" w:type="dxa"/>
        <w:left w:w="0" w:type="dxa"/>
        <w:bottom w:w="0" w:type="dxa"/>
        <w:right w:w="0" w:type="dxa"/>
      </w:tblCellMar>
    </w:tblPr>
  </w:style>
  <w:style w:type="table" w:customStyle="1" w:styleId="2ff0">
    <w:name w:val="网格型2"/>
    <w:basedOn w:val="aff2"/>
    <w:uiPriority w:val="5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e">
    <w:name w:val="Revision"/>
    <w:hidden/>
    <w:uiPriority w:val="99"/>
    <w:semiHidden/>
    <w:rsid w:val="00DF17D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66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716D5A-BF7B-4426-9AFF-3A5B2EFFF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3302</TotalTime>
  <Pages>9</Pages>
  <Words>6978</Words>
  <Characters>387</Characters>
  <Application>Microsoft Office Word</Application>
  <DocSecurity>0</DocSecurity>
  <Lines>3</Lines>
  <Paragraphs>14</Paragraphs>
  <ScaleCrop>false</ScaleCrop>
  <Company>Microsoft</Company>
  <LinksUpToDate>false</LinksUpToDate>
  <CharactersWithSpaces>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瑞凝信招标</dc:creator>
  <cp:lastModifiedBy>AutoBVT</cp:lastModifiedBy>
  <cp:revision>433</cp:revision>
  <cp:lastPrinted>2018-10-27T12:12:00Z</cp:lastPrinted>
  <dcterms:created xsi:type="dcterms:W3CDTF">2018-06-04T10:35:00Z</dcterms:created>
  <dcterms:modified xsi:type="dcterms:W3CDTF">2018-12-29T07:51:00Z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