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401" w:rsidRPr="00071401" w:rsidRDefault="00071401" w:rsidP="00071401">
      <w:pPr>
        <w:tabs>
          <w:tab w:val="left" w:pos="776"/>
        </w:tabs>
        <w:spacing w:beforeLines="100" w:before="312" w:afterLines="100" w:after="312" w:line="22" w:lineRule="atLeast"/>
        <w:jc w:val="center"/>
        <w:outlineLvl w:val="0"/>
        <w:rPr>
          <w:rFonts w:asciiTheme="majorEastAsia" w:eastAsiaTheme="majorEastAsia" w:hAnsiTheme="majorEastAsia" w:cs="Times New Roman"/>
          <w:b/>
          <w:snapToGrid w:val="0"/>
          <w:kern w:val="0"/>
          <w:sz w:val="36"/>
          <w:szCs w:val="36"/>
        </w:rPr>
      </w:pPr>
      <w:r w:rsidRPr="00071401">
        <w:rPr>
          <w:rFonts w:asciiTheme="majorEastAsia" w:eastAsiaTheme="majorEastAsia" w:hAnsiTheme="majorEastAsia" w:cs="Times New Roman" w:hint="eastAsia"/>
          <w:b/>
          <w:snapToGrid w:val="0"/>
          <w:kern w:val="0"/>
          <w:sz w:val="36"/>
          <w:szCs w:val="36"/>
        </w:rPr>
        <w:t>第五章 工程技术规格书</w:t>
      </w:r>
    </w:p>
    <w:p w:rsidR="00071401" w:rsidRPr="00071401" w:rsidRDefault="00071401" w:rsidP="00071401">
      <w:pPr>
        <w:widowControl/>
        <w:spacing w:line="360" w:lineRule="auto"/>
        <w:ind w:firstLineChars="200" w:firstLine="480"/>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技术规格书中所有带“★”条款必须满足，否则将作废标处理。技术规格书中所有带“▲”条款为关键施工技术要求，其他条款为一般条款。要求投标人采用技术先进、定型可靠的硬件设备和成熟可靠、运行稳定的软件，并提供全套和完善的服务。本</w:t>
      </w:r>
      <w:proofErr w:type="gramStart"/>
      <w:r w:rsidRPr="00071401">
        <w:rPr>
          <w:rFonts w:asciiTheme="majorEastAsia" w:eastAsiaTheme="majorEastAsia" w:hAnsiTheme="majorEastAsia" w:cs="Times New Roman" w:hint="eastAsia"/>
          <w:sz w:val="24"/>
          <w:szCs w:val="24"/>
        </w:rPr>
        <w:t>标书未</w:t>
      </w:r>
      <w:proofErr w:type="gramEnd"/>
      <w:r w:rsidRPr="00071401">
        <w:rPr>
          <w:rFonts w:asciiTheme="majorEastAsia" w:eastAsiaTheme="majorEastAsia" w:hAnsiTheme="majorEastAsia" w:cs="Times New Roman" w:hint="eastAsia"/>
          <w:sz w:val="24"/>
          <w:szCs w:val="24"/>
        </w:rPr>
        <w:t>提到的功能和指标也可以列出，但应附有详细说明，以供评标参考；对于本技术规格书遗漏的、投标人认为是构成完整系统所需要的设备材料，投标人应在投标文件中进行说明，并与投标报价相对应。</w:t>
      </w:r>
    </w:p>
    <w:p w:rsidR="00071401" w:rsidRPr="00071401" w:rsidRDefault="00071401" w:rsidP="00071401">
      <w:pPr>
        <w:keepNext/>
        <w:keepLines/>
        <w:spacing w:line="360" w:lineRule="auto"/>
        <w:jc w:val="left"/>
        <w:outlineLvl w:val="0"/>
        <w:rPr>
          <w:rFonts w:asciiTheme="majorEastAsia" w:eastAsiaTheme="majorEastAsia" w:hAnsiTheme="majorEastAsia" w:cs="Times New Roman"/>
          <w:b/>
          <w:bCs/>
          <w:kern w:val="44"/>
          <w:sz w:val="24"/>
          <w:szCs w:val="24"/>
        </w:rPr>
      </w:pPr>
      <w:bookmarkStart w:id="0" w:name="_Toc8895835"/>
      <w:bookmarkStart w:id="1" w:name="_Toc532479164"/>
      <w:bookmarkStart w:id="2" w:name="_Toc1430296"/>
      <w:bookmarkStart w:id="3" w:name="_Toc1471807"/>
      <w:r w:rsidRPr="00071401">
        <w:rPr>
          <w:rFonts w:asciiTheme="majorEastAsia" w:eastAsiaTheme="majorEastAsia" w:hAnsiTheme="majorEastAsia" w:cs="Times New Roman" w:hint="eastAsia"/>
          <w:b/>
          <w:bCs/>
          <w:kern w:val="44"/>
          <w:sz w:val="24"/>
          <w:szCs w:val="24"/>
        </w:rPr>
        <w:t>一、项目概述</w:t>
      </w:r>
      <w:bookmarkEnd w:id="0"/>
    </w:p>
    <w:p w:rsidR="00071401" w:rsidRPr="00071401" w:rsidRDefault="00071401" w:rsidP="00071401">
      <w:pPr>
        <w:keepNext/>
        <w:keepLines/>
        <w:numPr>
          <w:ilvl w:val="1"/>
          <w:numId w:val="22"/>
        </w:numPr>
        <w:spacing w:line="360" w:lineRule="auto"/>
        <w:ind w:rightChars="100" w:right="210"/>
        <w:outlineLvl w:val="1"/>
        <w:rPr>
          <w:rFonts w:asciiTheme="majorEastAsia" w:eastAsiaTheme="majorEastAsia" w:hAnsiTheme="majorEastAsia" w:cs="Times New Roman"/>
          <w:b/>
          <w:bCs/>
          <w:sz w:val="24"/>
          <w:szCs w:val="24"/>
        </w:rPr>
      </w:pPr>
      <w:bookmarkStart w:id="4" w:name="_Toc532479125"/>
      <w:bookmarkStart w:id="5" w:name="_Toc1430172"/>
      <w:bookmarkStart w:id="6" w:name="_Toc8895836"/>
      <w:bookmarkStart w:id="7" w:name="_Toc1471780"/>
      <w:bookmarkStart w:id="8" w:name="_Toc3155003"/>
      <w:bookmarkStart w:id="9" w:name="_Toc8895855"/>
      <w:r w:rsidRPr="00071401">
        <w:rPr>
          <w:rFonts w:asciiTheme="majorEastAsia" w:eastAsiaTheme="majorEastAsia" w:hAnsiTheme="majorEastAsia" w:cs="Times New Roman" w:hint="eastAsia"/>
          <w:b/>
          <w:bCs/>
          <w:sz w:val="24"/>
          <w:szCs w:val="24"/>
        </w:rPr>
        <w:t>项目背景</w:t>
      </w:r>
      <w:bookmarkEnd w:id="4"/>
      <w:bookmarkEnd w:id="5"/>
      <w:bookmarkEnd w:id="6"/>
      <w:bookmarkEnd w:id="7"/>
      <w:bookmarkEnd w:id="8"/>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深圳海事局现有视频会议系统建于2012年，因建设时间较早，系统整体出现老化问题。近年来，根据海事信息化规划要求，全局各重要会议场所陆续按照数据（IP）会议室的标准进行改造，特别是近两年来，按照加强监管手段、提高应急指挥管理的目标，陆续完成各重要场所的大屏升级改造，为视频会议系统升级改造提供了良好的基础条件。</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考虑到实际需求，深圳海事局近年陆续补充了部分终端设备，对部分老旧型号终端进行了替换，但核心部分未做大的改造升级。针对深圳海事局目前视频会议系统整体老化，并且各类通信手段分散独立、缺乏有效整合，而给海事管理及日常办公协同的正常开展带来影响，本工程升级改造视频会议系统，整合深圳海事局现有的模拟固话通话、IM即时通信、视频会议，主要完成视频会议系统和IM即时通信系统的后台整合互通、模拟固话的IP化和模拟传真的电子化，消除系统异构限制和地理位置约束，以信息技术提升通讯聚合效能，推动内部沟通和信息传递模式的重塑，从而提升海事日常行政办公和业务监管方面的沟通效率。</w:t>
      </w:r>
    </w:p>
    <w:p w:rsidR="00071401" w:rsidRPr="00071401" w:rsidRDefault="00071401" w:rsidP="00071401">
      <w:pPr>
        <w:keepNext/>
        <w:keepLines/>
        <w:numPr>
          <w:ilvl w:val="1"/>
          <w:numId w:val="22"/>
        </w:numPr>
        <w:spacing w:line="360" w:lineRule="auto"/>
        <w:ind w:rightChars="100" w:right="210"/>
        <w:outlineLvl w:val="1"/>
        <w:rPr>
          <w:rFonts w:asciiTheme="majorEastAsia" w:eastAsiaTheme="majorEastAsia" w:hAnsiTheme="majorEastAsia" w:cs="Times New Roman"/>
          <w:b/>
          <w:bCs/>
          <w:sz w:val="24"/>
          <w:szCs w:val="24"/>
        </w:rPr>
      </w:pPr>
      <w:bookmarkStart w:id="10" w:name="_Toc8895837"/>
      <w:bookmarkStart w:id="11" w:name="_Toc532479128"/>
      <w:bookmarkStart w:id="12" w:name="_Toc1430174"/>
      <w:bookmarkStart w:id="13" w:name="_Toc3155005"/>
      <w:bookmarkStart w:id="14" w:name="_Toc1471782"/>
      <w:r w:rsidRPr="00071401">
        <w:rPr>
          <w:rFonts w:asciiTheme="majorEastAsia" w:eastAsiaTheme="majorEastAsia" w:hAnsiTheme="majorEastAsia" w:cs="Times New Roman" w:hint="eastAsia"/>
          <w:b/>
          <w:bCs/>
          <w:sz w:val="24"/>
          <w:szCs w:val="24"/>
        </w:rPr>
        <w:t>建设目标</w:t>
      </w:r>
      <w:bookmarkEnd w:id="10"/>
      <w:bookmarkEnd w:id="11"/>
      <w:bookmarkEnd w:id="12"/>
      <w:bookmarkEnd w:id="13"/>
      <w:bookmarkEnd w:id="14"/>
    </w:p>
    <w:p w:rsidR="00071401" w:rsidRPr="00071401" w:rsidRDefault="00071401" w:rsidP="00071401">
      <w:pPr>
        <w:spacing w:line="360" w:lineRule="auto"/>
        <w:ind w:firstLineChars="200" w:firstLine="480"/>
        <w:rPr>
          <w:rFonts w:asciiTheme="majorEastAsia" w:eastAsiaTheme="majorEastAsia" w:hAnsiTheme="majorEastAsia" w:cs="新宋体"/>
          <w:sz w:val="24"/>
          <w:szCs w:val="24"/>
        </w:rPr>
      </w:pPr>
      <w:bookmarkStart w:id="15" w:name="_Toc532479129"/>
      <w:bookmarkStart w:id="16" w:name="_Toc1471783"/>
      <w:bookmarkStart w:id="17" w:name="_Toc1430175"/>
      <w:bookmarkStart w:id="18" w:name="_Toc3155006"/>
      <w:r w:rsidRPr="00071401">
        <w:rPr>
          <w:rFonts w:asciiTheme="majorEastAsia" w:eastAsiaTheme="majorEastAsia" w:hAnsiTheme="majorEastAsia" w:cs="新宋体" w:hint="eastAsia"/>
          <w:sz w:val="24"/>
          <w:szCs w:val="24"/>
        </w:rPr>
        <w:t>本工程升级改造视频会议系统，整合深圳海事局现有的模拟固话通话、IM即时通信、视频会议，主要完成视频会议系统和IM即时通信系统的后台整合互通、模拟固话的IP化和模拟传真的电子化，消除系统异构限制和地理位置约束，以信息技术提升通讯聚合效能，推动内部沟通和信息传递模式的重塑，从而提升海事日常行政办公和业务监管方面的沟通效率。</w:t>
      </w:r>
    </w:p>
    <w:p w:rsidR="00071401" w:rsidRPr="00071401" w:rsidRDefault="00071401" w:rsidP="00071401">
      <w:pPr>
        <w:spacing w:line="360" w:lineRule="auto"/>
        <w:ind w:firstLineChars="200" w:firstLine="480"/>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lastRenderedPageBreak/>
        <w:t>本项目采用可扩展架构，做到功能扩展性强，单独功能的业务界面友好，为下一步继续完善视频会议系统、建设融合4G无线宽带通讯、符合标准通信协议的视频监控等系统的融合通讯平台提供基础平台，为后续进行业务富媒体的大数据分析和利用提供条件，从而为全面提升海事治理效能，促进加快建成海事治理现代化先行区的目标提供信息通信支撑。</w:t>
      </w:r>
      <w:bookmarkStart w:id="19" w:name="_GoBack"/>
      <w:bookmarkEnd w:id="19"/>
    </w:p>
    <w:p w:rsidR="00071401" w:rsidRPr="00071401" w:rsidRDefault="00071401" w:rsidP="00071401">
      <w:pPr>
        <w:keepNext/>
        <w:keepLines/>
        <w:numPr>
          <w:ilvl w:val="1"/>
          <w:numId w:val="22"/>
        </w:numPr>
        <w:spacing w:line="360" w:lineRule="auto"/>
        <w:ind w:rightChars="100" w:right="210"/>
        <w:outlineLvl w:val="1"/>
        <w:rPr>
          <w:rFonts w:asciiTheme="majorEastAsia" w:eastAsiaTheme="majorEastAsia" w:hAnsiTheme="majorEastAsia" w:cs="Times New Roman"/>
          <w:b/>
          <w:bCs/>
          <w:sz w:val="24"/>
          <w:szCs w:val="24"/>
        </w:rPr>
      </w:pPr>
      <w:bookmarkStart w:id="20" w:name="_Toc8895838"/>
      <w:r w:rsidRPr="00071401">
        <w:rPr>
          <w:rFonts w:asciiTheme="majorEastAsia" w:eastAsiaTheme="majorEastAsia" w:hAnsiTheme="majorEastAsia" w:cs="Times New Roman" w:hint="eastAsia"/>
          <w:b/>
          <w:bCs/>
          <w:sz w:val="24"/>
          <w:szCs w:val="24"/>
        </w:rPr>
        <w:t>建设内容</w:t>
      </w:r>
      <w:bookmarkEnd w:id="15"/>
      <w:bookmarkEnd w:id="16"/>
      <w:bookmarkEnd w:id="17"/>
      <w:bookmarkEnd w:id="18"/>
      <w:bookmarkEnd w:id="20"/>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主要包括：</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1.</w:t>
      </w:r>
      <w:proofErr w:type="gramStart"/>
      <w:r w:rsidRPr="00071401">
        <w:rPr>
          <w:rFonts w:asciiTheme="majorEastAsia" w:eastAsiaTheme="majorEastAsia" w:hAnsiTheme="majorEastAsia" w:cs="Times New Roman" w:hint="eastAsia"/>
          <w:sz w:val="24"/>
          <w:szCs w:val="24"/>
          <w:lang w:val="zh-CN"/>
        </w:rPr>
        <w:t>原有局</w:t>
      </w:r>
      <w:proofErr w:type="gramEnd"/>
      <w:r w:rsidRPr="00071401">
        <w:rPr>
          <w:rFonts w:asciiTheme="majorEastAsia" w:eastAsiaTheme="majorEastAsia" w:hAnsiTheme="majorEastAsia" w:cs="Times New Roman" w:hint="eastAsia"/>
          <w:sz w:val="24"/>
          <w:szCs w:val="24"/>
          <w:lang w:val="zh-CN"/>
        </w:rPr>
        <w:t>机关及各分支局</w:t>
      </w:r>
      <w:proofErr w:type="gramStart"/>
      <w:r w:rsidRPr="00071401">
        <w:rPr>
          <w:rFonts w:asciiTheme="majorEastAsia" w:eastAsiaTheme="majorEastAsia" w:hAnsiTheme="majorEastAsia" w:cs="Times New Roman" w:hint="eastAsia"/>
          <w:sz w:val="24"/>
          <w:szCs w:val="24"/>
          <w:lang w:val="zh-CN"/>
        </w:rPr>
        <w:t>模拟固</w:t>
      </w:r>
      <w:proofErr w:type="gramEnd"/>
      <w:r w:rsidRPr="00071401">
        <w:rPr>
          <w:rFonts w:asciiTheme="majorEastAsia" w:eastAsiaTheme="majorEastAsia" w:hAnsiTheme="majorEastAsia" w:cs="Times New Roman" w:hint="eastAsia"/>
          <w:sz w:val="24"/>
          <w:szCs w:val="24"/>
          <w:lang w:val="zh-CN"/>
        </w:rPr>
        <w:t>话IP化改造；</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2.IP</w:t>
      </w:r>
      <w:proofErr w:type="gramStart"/>
      <w:r w:rsidRPr="00071401">
        <w:rPr>
          <w:rFonts w:asciiTheme="majorEastAsia" w:eastAsiaTheme="majorEastAsia" w:hAnsiTheme="majorEastAsia" w:cs="Times New Roman" w:hint="eastAsia"/>
          <w:sz w:val="24"/>
          <w:szCs w:val="24"/>
          <w:lang w:val="zh-CN"/>
        </w:rPr>
        <w:t>固话子系统</w:t>
      </w:r>
      <w:proofErr w:type="gramEnd"/>
      <w:r w:rsidRPr="00071401">
        <w:rPr>
          <w:rFonts w:asciiTheme="majorEastAsia" w:eastAsiaTheme="majorEastAsia" w:hAnsiTheme="majorEastAsia" w:cs="Times New Roman" w:hint="eastAsia"/>
          <w:sz w:val="24"/>
          <w:szCs w:val="24"/>
          <w:lang w:val="zh-CN"/>
        </w:rPr>
        <w:t>建设，实现语音会议；一号通呼叫；Lync桌面端语音通话等IP化扩展功能；</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3.部分职能部门传真数字化改造；</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 xml:space="preserve">4.与现即时通讯系统（IM， Lync Server 2013）系统进行后台系统级对接； </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5.视频会议系统及后台升级改造。同时实现会议预约、会议控制、市局与部分分支机构级联会议、IP</w:t>
      </w:r>
      <w:proofErr w:type="gramStart"/>
      <w:r w:rsidRPr="00071401">
        <w:rPr>
          <w:rFonts w:asciiTheme="majorEastAsia" w:eastAsiaTheme="majorEastAsia" w:hAnsiTheme="majorEastAsia" w:cs="Times New Roman" w:hint="eastAsia"/>
          <w:sz w:val="24"/>
          <w:szCs w:val="24"/>
          <w:lang w:val="zh-CN"/>
        </w:rPr>
        <w:t>化固话及</w:t>
      </w:r>
      <w:proofErr w:type="gramEnd"/>
      <w:r w:rsidRPr="00071401">
        <w:rPr>
          <w:rFonts w:asciiTheme="majorEastAsia" w:eastAsiaTheme="majorEastAsia" w:hAnsiTheme="majorEastAsia" w:cs="Times New Roman" w:hint="eastAsia"/>
          <w:sz w:val="24"/>
          <w:szCs w:val="24"/>
          <w:lang w:val="zh-CN"/>
        </w:rPr>
        <w:t>Lync桌面软终端拉入等功能；</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6.新建系统与原有统一登录账号（AD）的统一通讯录管理；</w:t>
      </w:r>
    </w:p>
    <w:p w:rsidR="00071401" w:rsidRPr="00071401" w:rsidRDefault="00071401" w:rsidP="00071401">
      <w:pPr>
        <w:spacing w:line="360" w:lineRule="auto"/>
        <w:ind w:firstLineChars="200" w:firstLine="480"/>
        <w:rPr>
          <w:rFonts w:asciiTheme="majorEastAsia" w:eastAsiaTheme="majorEastAsia" w:hAnsiTheme="majorEastAsia" w:cs="Times New Roman"/>
          <w:sz w:val="24"/>
          <w:szCs w:val="24"/>
          <w:lang w:val="zh-CN"/>
        </w:rPr>
      </w:pPr>
      <w:r w:rsidRPr="00071401">
        <w:rPr>
          <w:rFonts w:asciiTheme="majorEastAsia" w:eastAsiaTheme="majorEastAsia" w:hAnsiTheme="majorEastAsia" w:cs="Times New Roman" w:hint="eastAsia"/>
          <w:sz w:val="24"/>
          <w:szCs w:val="24"/>
          <w:lang w:val="zh-CN"/>
        </w:rPr>
        <w:t>7.提供其他在建项目音视频信号的扩展接入能力。如视频监控信号等。</w:t>
      </w:r>
    </w:p>
    <w:p w:rsidR="00071401" w:rsidRPr="00071401" w:rsidRDefault="00071401" w:rsidP="00071401">
      <w:pPr>
        <w:keepNext/>
        <w:keepLines/>
        <w:numPr>
          <w:ilvl w:val="1"/>
          <w:numId w:val="22"/>
        </w:numPr>
        <w:spacing w:line="360" w:lineRule="auto"/>
        <w:ind w:rightChars="100" w:right="210"/>
        <w:outlineLvl w:val="1"/>
        <w:rPr>
          <w:rFonts w:asciiTheme="majorEastAsia" w:eastAsiaTheme="majorEastAsia" w:hAnsiTheme="majorEastAsia" w:cs="Times New Roman"/>
          <w:b/>
          <w:bCs/>
          <w:sz w:val="24"/>
          <w:szCs w:val="24"/>
        </w:rPr>
      </w:pPr>
      <w:bookmarkStart w:id="21" w:name="_Toc1430176"/>
      <w:bookmarkStart w:id="22" w:name="_Toc1471784"/>
      <w:bookmarkStart w:id="23" w:name="_Toc532479130"/>
      <w:bookmarkStart w:id="24" w:name="_Toc3155007"/>
      <w:bookmarkStart w:id="25" w:name="_Toc8895839"/>
      <w:r w:rsidRPr="00071401">
        <w:rPr>
          <w:rFonts w:asciiTheme="majorEastAsia" w:eastAsiaTheme="majorEastAsia" w:hAnsiTheme="majorEastAsia" w:cs="Times New Roman" w:hint="eastAsia"/>
          <w:b/>
          <w:bCs/>
          <w:sz w:val="24"/>
          <w:szCs w:val="24"/>
        </w:rPr>
        <w:t>招标</w:t>
      </w:r>
      <w:bookmarkEnd w:id="21"/>
      <w:bookmarkEnd w:id="22"/>
      <w:bookmarkEnd w:id="23"/>
      <w:r w:rsidRPr="00071401">
        <w:rPr>
          <w:rFonts w:asciiTheme="majorEastAsia" w:eastAsiaTheme="majorEastAsia" w:hAnsiTheme="majorEastAsia" w:cs="Times New Roman" w:hint="eastAsia"/>
          <w:b/>
          <w:bCs/>
          <w:sz w:val="24"/>
          <w:szCs w:val="24"/>
        </w:rPr>
        <w:t>工程量清单</w:t>
      </w:r>
      <w:bookmarkEnd w:id="24"/>
      <w:bookmarkEnd w:id="25"/>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5383"/>
        <w:gridCol w:w="1275"/>
        <w:gridCol w:w="911"/>
      </w:tblGrid>
      <w:tr w:rsidR="00071401" w:rsidRPr="00071401" w:rsidTr="00050E9F">
        <w:trPr>
          <w:trHeight w:val="297"/>
          <w:tblHeader/>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序号</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项目名称</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单位</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数量</w:t>
            </w:r>
          </w:p>
        </w:tc>
      </w:tr>
      <w:tr w:rsidR="00071401" w:rsidRPr="00071401" w:rsidTr="00050E9F">
        <w:trPr>
          <w:trHeight w:val="305"/>
          <w:jc w:val="center"/>
        </w:trPr>
        <w:tc>
          <w:tcPr>
            <w:tcW w:w="8570" w:type="dxa"/>
            <w:gridSpan w:val="4"/>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left"/>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一、</w:t>
            </w:r>
            <w:proofErr w:type="gramStart"/>
            <w:r w:rsidRPr="00071401">
              <w:rPr>
                <w:rFonts w:asciiTheme="majorEastAsia" w:eastAsiaTheme="majorEastAsia" w:hAnsiTheme="majorEastAsia" w:cs="宋体" w:hint="eastAsia"/>
                <w:bCs/>
                <w:kern w:val="0"/>
                <w:sz w:val="24"/>
                <w:szCs w:val="24"/>
              </w:rPr>
              <w:t>固话传真</w:t>
            </w:r>
            <w:proofErr w:type="gramEnd"/>
            <w:r w:rsidRPr="00071401">
              <w:rPr>
                <w:rFonts w:asciiTheme="majorEastAsia" w:eastAsiaTheme="majorEastAsia" w:hAnsiTheme="majorEastAsia" w:cs="宋体" w:hint="eastAsia"/>
                <w:bCs/>
                <w:kern w:val="0"/>
                <w:sz w:val="24"/>
                <w:szCs w:val="24"/>
              </w:rPr>
              <w:t>部分</w:t>
            </w:r>
          </w:p>
        </w:tc>
      </w:tr>
      <w:tr w:rsidR="00071401" w:rsidRPr="00071401" w:rsidTr="00050E9F">
        <w:trPr>
          <w:trHeight w:val="221"/>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c>
          <w:tcPr>
            <w:tcW w:w="5383"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新宋体" w:hint="eastAsia"/>
                <w:sz w:val="24"/>
                <w:szCs w:val="24"/>
              </w:rPr>
              <w:t>语音网关（总局）</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套</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106"/>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2</w:t>
            </w:r>
          </w:p>
        </w:tc>
        <w:tc>
          <w:tcPr>
            <w:tcW w:w="5383"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新宋体" w:hint="eastAsia"/>
                <w:sz w:val="24"/>
                <w:szCs w:val="24"/>
              </w:rPr>
              <w:t>语音网关（分局）</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套</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6</w:t>
            </w:r>
          </w:p>
        </w:tc>
      </w:tr>
      <w:tr w:rsidR="00071401" w:rsidRPr="00071401" w:rsidTr="00050E9F">
        <w:trPr>
          <w:trHeight w:val="283"/>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3</w:t>
            </w:r>
          </w:p>
        </w:tc>
        <w:tc>
          <w:tcPr>
            <w:tcW w:w="5383"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新宋体" w:hint="eastAsia"/>
                <w:sz w:val="24"/>
                <w:szCs w:val="24"/>
              </w:rPr>
              <w:t>统一会话管理服务器</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套</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249"/>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4</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新宋体" w:hint="eastAsia"/>
                <w:sz w:val="24"/>
                <w:szCs w:val="24"/>
              </w:rPr>
              <w:t>统一消息服务器（软件）</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套</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353"/>
          <w:jc w:val="center"/>
        </w:trPr>
        <w:tc>
          <w:tcPr>
            <w:tcW w:w="8570" w:type="dxa"/>
            <w:gridSpan w:val="4"/>
            <w:tcBorders>
              <w:top w:val="single" w:sz="4" w:space="0" w:color="auto"/>
              <w:left w:val="single" w:sz="4" w:space="0" w:color="auto"/>
              <w:bottom w:val="single" w:sz="4" w:space="0" w:color="auto"/>
              <w:right w:val="single" w:sz="4" w:space="0" w:color="auto"/>
            </w:tcBorders>
            <w:noWrap/>
            <w:vAlign w:val="center"/>
          </w:tcPr>
          <w:p w:rsidR="00071401" w:rsidRPr="00071401" w:rsidRDefault="00071401" w:rsidP="00071401">
            <w:pPr>
              <w:widowControl/>
              <w:snapToGrid w:val="0"/>
              <w:spacing w:line="276" w:lineRule="auto"/>
              <w:jc w:val="left"/>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二、视频会议平台</w:t>
            </w:r>
          </w:p>
        </w:tc>
      </w:tr>
      <w:tr w:rsidR="00071401" w:rsidRPr="00071401" w:rsidTr="00050E9F">
        <w:trPr>
          <w:trHeight w:val="217"/>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c>
          <w:tcPr>
            <w:tcW w:w="5383"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新宋体" w:hint="eastAsia"/>
                <w:sz w:val="24"/>
                <w:szCs w:val="24"/>
              </w:rPr>
              <w:t>视频业务管理平台</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套</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239"/>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2</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录播服务器</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台</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343"/>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3</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Lync网关</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套</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345"/>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4</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会议中心服务器（MCU）</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套</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347"/>
          <w:jc w:val="center"/>
        </w:trPr>
        <w:tc>
          <w:tcPr>
            <w:tcW w:w="8570" w:type="dxa"/>
            <w:gridSpan w:val="4"/>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left"/>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三、安装调试服务</w:t>
            </w:r>
          </w:p>
        </w:tc>
      </w:tr>
      <w:tr w:rsidR="00071401" w:rsidRPr="00071401" w:rsidTr="00050E9F">
        <w:trPr>
          <w:trHeight w:val="240"/>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后台/桌面端设备和系统的安装、上电、测试、联调；后台系统的原厂配置与统调；与其他相关系统通讯功能实现和联调等</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项</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262"/>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2</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原即时通讯系统的升级、联调、部署</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项</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211"/>
          <w:jc w:val="center"/>
        </w:trPr>
        <w:tc>
          <w:tcPr>
            <w:tcW w:w="8570" w:type="dxa"/>
            <w:gridSpan w:val="4"/>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left"/>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lastRenderedPageBreak/>
              <w:t>四、其他</w:t>
            </w:r>
          </w:p>
        </w:tc>
      </w:tr>
      <w:tr w:rsidR="00071401" w:rsidRPr="00071401" w:rsidTr="00050E9F">
        <w:trPr>
          <w:trHeight w:val="264"/>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1</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各类线缆及接插件。</w:t>
            </w:r>
            <w:r w:rsidRPr="00071401">
              <w:rPr>
                <w:rFonts w:asciiTheme="majorEastAsia" w:eastAsiaTheme="majorEastAsia" w:hAnsiTheme="majorEastAsia" w:cs="宋体" w:hint="eastAsia"/>
                <w:kern w:val="0"/>
                <w:sz w:val="24"/>
                <w:szCs w:val="24"/>
              </w:rPr>
              <w:t>包括但不限于电源线、网线、视频线、音频线和DVI信号线等</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项</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r w:rsidR="00071401" w:rsidRPr="00071401" w:rsidTr="00050E9F">
        <w:trPr>
          <w:trHeight w:val="435"/>
          <w:jc w:val="center"/>
        </w:trPr>
        <w:tc>
          <w:tcPr>
            <w:tcW w:w="100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2</w:t>
            </w:r>
          </w:p>
        </w:tc>
        <w:tc>
          <w:tcPr>
            <w:tcW w:w="5383"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bCs/>
                <w:kern w:val="0"/>
                <w:sz w:val="24"/>
                <w:szCs w:val="24"/>
              </w:rPr>
            </w:pPr>
            <w:r w:rsidRPr="00071401">
              <w:rPr>
                <w:rFonts w:asciiTheme="majorEastAsia" w:eastAsiaTheme="majorEastAsia" w:hAnsiTheme="majorEastAsia" w:cs="宋体" w:hint="eastAsia"/>
                <w:bCs/>
                <w:kern w:val="0"/>
                <w:sz w:val="24"/>
                <w:szCs w:val="24"/>
              </w:rPr>
              <w:t>各类插座及装配附件。包括但不限于各类电源、接线板、网络及语音模块、水晶头等</w:t>
            </w:r>
          </w:p>
        </w:tc>
        <w:tc>
          <w:tcPr>
            <w:tcW w:w="1275"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项</w:t>
            </w:r>
          </w:p>
        </w:tc>
        <w:tc>
          <w:tcPr>
            <w:tcW w:w="911" w:type="dxa"/>
            <w:tcBorders>
              <w:top w:val="single" w:sz="4" w:space="0" w:color="auto"/>
              <w:left w:val="single" w:sz="4" w:space="0" w:color="auto"/>
              <w:bottom w:val="single" w:sz="4" w:space="0" w:color="auto"/>
              <w:right w:val="single" w:sz="4" w:space="0" w:color="auto"/>
            </w:tcBorders>
            <w:vAlign w:val="center"/>
          </w:tcPr>
          <w:p w:rsidR="00071401" w:rsidRPr="00071401" w:rsidRDefault="00071401" w:rsidP="00071401">
            <w:pPr>
              <w:widowControl/>
              <w:snapToGrid w:val="0"/>
              <w:spacing w:line="276" w:lineRule="auto"/>
              <w:jc w:val="center"/>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1</w:t>
            </w:r>
          </w:p>
        </w:tc>
      </w:tr>
    </w:tbl>
    <w:p w:rsidR="00071401" w:rsidRPr="00071401" w:rsidRDefault="00071401" w:rsidP="00071401">
      <w:pPr>
        <w:keepNext/>
        <w:keepLines/>
        <w:numPr>
          <w:ilvl w:val="0"/>
          <w:numId w:val="21"/>
        </w:numPr>
        <w:tabs>
          <w:tab w:val="left" w:pos="284"/>
        </w:tabs>
        <w:spacing w:line="360" w:lineRule="auto"/>
        <w:jc w:val="left"/>
        <w:outlineLvl w:val="0"/>
        <w:rPr>
          <w:rFonts w:asciiTheme="majorEastAsia" w:eastAsiaTheme="majorEastAsia" w:hAnsiTheme="majorEastAsia" w:cs="Times New Roman"/>
          <w:b/>
          <w:bCs/>
          <w:kern w:val="44"/>
          <w:sz w:val="24"/>
          <w:szCs w:val="24"/>
        </w:rPr>
      </w:pPr>
      <w:bookmarkStart w:id="26" w:name="_Toc1471785"/>
      <w:bookmarkStart w:id="27" w:name="_Toc3155008"/>
      <w:bookmarkStart w:id="28" w:name="_Toc1430177"/>
      <w:bookmarkStart w:id="29" w:name="_Toc532479137"/>
      <w:bookmarkStart w:id="30" w:name="_Toc8895840"/>
      <w:r w:rsidRPr="00071401">
        <w:rPr>
          <w:rFonts w:asciiTheme="majorEastAsia" w:eastAsiaTheme="majorEastAsia" w:hAnsiTheme="majorEastAsia" w:cs="Times New Roman" w:hint="eastAsia"/>
          <w:b/>
          <w:bCs/>
          <w:kern w:val="44"/>
          <w:sz w:val="24"/>
          <w:szCs w:val="24"/>
        </w:rPr>
        <w:t>建设方案设计要求</w:t>
      </w:r>
      <w:bookmarkEnd w:id="26"/>
      <w:bookmarkEnd w:id="27"/>
      <w:bookmarkEnd w:id="28"/>
      <w:bookmarkEnd w:id="29"/>
      <w:bookmarkEnd w:id="30"/>
    </w:p>
    <w:p w:rsidR="00071401" w:rsidRPr="00071401" w:rsidRDefault="00071401" w:rsidP="00071401">
      <w:pPr>
        <w:keepNext/>
        <w:keepLines/>
        <w:spacing w:line="360" w:lineRule="auto"/>
        <w:ind w:rightChars="100" w:right="210"/>
        <w:outlineLvl w:val="1"/>
        <w:rPr>
          <w:rFonts w:asciiTheme="majorEastAsia" w:eastAsiaTheme="majorEastAsia" w:hAnsiTheme="majorEastAsia" w:cs="Times New Roman"/>
          <w:b/>
          <w:bCs/>
          <w:sz w:val="24"/>
          <w:szCs w:val="24"/>
        </w:rPr>
      </w:pPr>
      <w:bookmarkStart w:id="31" w:name="_Toc3155009"/>
      <w:bookmarkStart w:id="32" w:name="_Toc423963143"/>
      <w:bookmarkStart w:id="33" w:name="_Toc532479138"/>
      <w:bookmarkStart w:id="34" w:name="_Toc8895841"/>
      <w:bookmarkStart w:id="35" w:name="_Toc1471786"/>
      <w:bookmarkStart w:id="36" w:name="_Toc1430178"/>
      <w:bookmarkStart w:id="37" w:name="_Toc423963142"/>
      <w:r w:rsidRPr="00071401">
        <w:rPr>
          <w:rFonts w:asciiTheme="majorEastAsia" w:eastAsiaTheme="majorEastAsia" w:hAnsiTheme="majorEastAsia" w:cs="Times New Roman" w:hint="eastAsia"/>
          <w:b/>
          <w:bCs/>
          <w:sz w:val="24"/>
          <w:szCs w:val="24"/>
        </w:rPr>
        <w:t>2.1 建设原则</w:t>
      </w:r>
      <w:bookmarkEnd w:id="31"/>
      <w:bookmarkEnd w:id="32"/>
      <w:bookmarkEnd w:id="33"/>
      <w:bookmarkEnd w:id="34"/>
      <w:bookmarkEnd w:id="35"/>
      <w:bookmarkEnd w:id="36"/>
    </w:p>
    <w:p w:rsidR="00071401" w:rsidRPr="00071401" w:rsidRDefault="00071401" w:rsidP="00071401">
      <w:pPr>
        <w:spacing w:line="360" w:lineRule="auto"/>
        <w:ind w:firstLineChars="196" w:firstLine="470"/>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本次工程遵循以下原则：</w:t>
      </w:r>
    </w:p>
    <w:p w:rsidR="00071401" w:rsidRPr="00071401" w:rsidRDefault="00071401" w:rsidP="00071401">
      <w:pPr>
        <w:spacing w:line="360" w:lineRule="auto"/>
        <w:rPr>
          <w:rFonts w:asciiTheme="majorEastAsia" w:eastAsiaTheme="majorEastAsia" w:hAnsiTheme="majorEastAsia" w:cs="新宋体"/>
          <w:b/>
          <w:sz w:val="24"/>
          <w:szCs w:val="24"/>
        </w:rPr>
      </w:pPr>
      <w:bookmarkStart w:id="38" w:name="_Toc532479139"/>
      <w:bookmarkStart w:id="39" w:name="_Toc3155010"/>
      <w:bookmarkStart w:id="40" w:name="_Toc1430179"/>
      <w:bookmarkStart w:id="41" w:name="_Toc1471787"/>
      <w:bookmarkEnd w:id="37"/>
      <w:r w:rsidRPr="00071401">
        <w:rPr>
          <w:rFonts w:asciiTheme="majorEastAsia" w:eastAsiaTheme="majorEastAsia" w:hAnsiTheme="majorEastAsia" w:cs="新宋体" w:hint="eastAsia"/>
          <w:b/>
          <w:sz w:val="24"/>
          <w:szCs w:val="24"/>
        </w:rPr>
        <w:t>2.1.1先进性</w:t>
      </w:r>
    </w:p>
    <w:p w:rsidR="00071401" w:rsidRPr="00071401" w:rsidRDefault="00071401" w:rsidP="00071401">
      <w:pPr>
        <w:spacing w:line="360" w:lineRule="auto"/>
        <w:ind w:firstLineChars="200" w:firstLine="480"/>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系统应从实际需求出发，采用成熟的、开放体系结构，既要满足海事日常行政视频沟通需要，也需适当考虑技术和业务的先进性和发展趋势，保证系统的实时性、易操作性和易维护性，提高使用人员的工作效率。</w:t>
      </w:r>
    </w:p>
    <w:p w:rsidR="00071401" w:rsidRPr="00071401" w:rsidRDefault="00071401" w:rsidP="00071401">
      <w:pPr>
        <w:spacing w:line="360" w:lineRule="auto"/>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sz w:val="24"/>
          <w:szCs w:val="24"/>
        </w:rPr>
        <w:t>2.1.2扩展性</w:t>
      </w:r>
    </w:p>
    <w:p w:rsidR="00071401" w:rsidRPr="00071401" w:rsidRDefault="00071401" w:rsidP="00071401">
      <w:pPr>
        <w:spacing w:line="360" w:lineRule="auto"/>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 xml:space="preserve">    系统应充分考虑信息通信技术及深圳海事局业务未来的发展，扩展性是保障视频会议系统能够持续适用及好用的关键，系统要具备方便扩展升级和提供更优服务的能力，只有这样才能最大程度地保障深圳海事局通信能力与水平的提高。</w:t>
      </w:r>
    </w:p>
    <w:p w:rsidR="00071401" w:rsidRPr="00071401" w:rsidRDefault="00071401" w:rsidP="00071401">
      <w:pPr>
        <w:spacing w:line="360" w:lineRule="auto"/>
        <w:rPr>
          <w:rFonts w:asciiTheme="majorEastAsia" w:eastAsiaTheme="majorEastAsia" w:hAnsiTheme="majorEastAsia" w:cs="新宋体"/>
          <w:b/>
          <w:bCs/>
          <w:sz w:val="24"/>
          <w:szCs w:val="24"/>
        </w:rPr>
      </w:pPr>
      <w:r w:rsidRPr="00071401">
        <w:rPr>
          <w:rFonts w:asciiTheme="majorEastAsia" w:eastAsiaTheme="majorEastAsia" w:hAnsiTheme="majorEastAsia" w:cs="新宋体" w:hint="eastAsia"/>
          <w:b/>
          <w:bCs/>
          <w:sz w:val="24"/>
          <w:szCs w:val="24"/>
        </w:rPr>
        <w:t>2.1.3安全性</w:t>
      </w:r>
    </w:p>
    <w:p w:rsidR="00071401" w:rsidRPr="00071401" w:rsidRDefault="00071401" w:rsidP="00071401">
      <w:pPr>
        <w:spacing w:line="360" w:lineRule="auto"/>
        <w:ind w:firstLine="400"/>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系统应统筹考虑通信网络的安全性以及深圳海事局目前信息安全等级保护系统建设实际，达到</w:t>
      </w:r>
      <w:proofErr w:type="gramStart"/>
      <w:r w:rsidRPr="00071401">
        <w:rPr>
          <w:rFonts w:asciiTheme="majorEastAsia" w:eastAsiaTheme="majorEastAsia" w:hAnsiTheme="majorEastAsia" w:cs="新宋体" w:hint="eastAsia"/>
          <w:sz w:val="24"/>
          <w:szCs w:val="24"/>
        </w:rPr>
        <w:t>安全等保等</w:t>
      </w:r>
      <w:proofErr w:type="gramEnd"/>
      <w:r w:rsidRPr="00071401">
        <w:rPr>
          <w:rFonts w:asciiTheme="majorEastAsia" w:eastAsiaTheme="majorEastAsia" w:hAnsiTheme="majorEastAsia" w:cs="新宋体" w:hint="eastAsia"/>
          <w:sz w:val="24"/>
          <w:szCs w:val="24"/>
        </w:rPr>
        <w:t>相关要求，确保信息数据不被泄露、侵犯与破坏。</w:t>
      </w:r>
    </w:p>
    <w:p w:rsidR="00071401" w:rsidRPr="00071401" w:rsidRDefault="00071401" w:rsidP="00071401">
      <w:pPr>
        <w:spacing w:line="360" w:lineRule="auto"/>
        <w:rPr>
          <w:rFonts w:asciiTheme="majorEastAsia" w:eastAsiaTheme="majorEastAsia" w:hAnsiTheme="majorEastAsia" w:cs="新宋体"/>
          <w:b/>
          <w:bCs/>
          <w:sz w:val="24"/>
          <w:szCs w:val="24"/>
        </w:rPr>
      </w:pPr>
      <w:r w:rsidRPr="00071401">
        <w:rPr>
          <w:rFonts w:asciiTheme="majorEastAsia" w:eastAsiaTheme="majorEastAsia" w:hAnsiTheme="majorEastAsia" w:cs="新宋体" w:hint="eastAsia"/>
          <w:b/>
          <w:bCs/>
          <w:sz w:val="24"/>
          <w:szCs w:val="24"/>
        </w:rPr>
        <w:t>2.1.4经济性</w:t>
      </w:r>
    </w:p>
    <w:p w:rsidR="00071401" w:rsidRPr="00071401" w:rsidRDefault="00071401" w:rsidP="00071401">
      <w:pPr>
        <w:spacing w:line="360" w:lineRule="auto"/>
        <w:ind w:firstLineChars="200" w:firstLine="480"/>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应权衡投资和安全管理以及现阶段实际需求等因素，在保障基本需求前提下，应充分利用现有网络和安全设备，以最大化降低工程投资。另外，应当考虑各港航企业和相关单位拟投资建设的通信系统与网络，明确工程建设边界，互通有无，共享通信资源，最大限度的发挥视频会议系统的经济性。</w:t>
      </w:r>
    </w:p>
    <w:p w:rsidR="00071401" w:rsidRPr="00071401" w:rsidRDefault="00071401" w:rsidP="00071401">
      <w:pPr>
        <w:keepNext/>
        <w:keepLines/>
        <w:spacing w:line="360" w:lineRule="auto"/>
        <w:ind w:rightChars="100" w:right="210"/>
        <w:outlineLvl w:val="1"/>
        <w:rPr>
          <w:rFonts w:asciiTheme="majorEastAsia" w:eastAsiaTheme="majorEastAsia" w:hAnsiTheme="majorEastAsia" w:cs="Times New Roman"/>
          <w:b/>
          <w:bCs/>
          <w:sz w:val="24"/>
          <w:szCs w:val="24"/>
        </w:rPr>
      </w:pPr>
      <w:bookmarkStart w:id="42" w:name="_Toc8895842"/>
      <w:r w:rsidRPr="00071401">
        <w:rPr>
          <w:rFonts w:asciiTheme="majorEastAsia" w:eastAsiaTheme="majorEastAsia" w:hAnsiTheme="majorEastAsia" w:cs="Times New Roman" w:hint="eastAsia"/>
          <w:b/>
          <w:bCs/>
          <w:sz w:val="24"/>
          <w:szCs w:val="24"/>
        </w:rPr>
        <w:lastRenderedPageBreak/>
        <w:t>2.2总体</w:t>
      </w:r>
      <w:bookmarkEnd w:id="38"/>
      <w:r w:rsidRPr="00071401">
        <w:rPr>
          <w:rFonts w:asciiTheme="majorEastAsia" w:eastAsiaTheme="majorEastAsia" w:hAnsiTheme="majorEastAsia" w:cs="Times New Roman" w:hint="eastAsia"/>
          <w:b/>
          <w:bCs/>
          <w:sz w:val="24"/>
          <w:szCs w:val="24"/>
        </w:rPr>
        <w:t>架构</w:t>
      </w:r>
      <w:bookmarkEnd w:id="39"/>
      <w:bookmarkEnd w:id="40"/>
      <w:bookmarkEnd w:id="41"/>
      <w:bookmarkEnd w:id="42"/>
    </w:p>
    <w:p w:rsidR="00071401" w:rsidRPr="00071401" w:rsidRDefault="00071401" w:rsidP="00071401">
      <w:pPr>
        <w:spacing w:line="360" w:lineRule="auto"/>
        <w:jc w:val="center"/>
        <w:rPr>
          <w:rFonts w:asciiTheme="majorEastAsia" w:eastAsiaTheme="majorEastAsia" w:hAnsiTheme="majorEastAsia" w:cs="Times New Roman"/>
          <w:sz w:val="24"/>
          <w:szCs w:val="24"/>
        </w:rPr>
      </w:pPr>
      <w:r w:rsidRPr="00071401">
        <w:rPr>
          <w:rFonts w:asciiTheme="majorEastAsia" w:eastAsiaTheme="majorEastAsia" w:hAnsiTheme="majorEastAsia" w:cs="Times New Roman"/>
          <w:noProof/>
          <w:sz w:val="24"/>
          <w:szCs w:val="24"/>
        </w:rPr>
        <w:drawing>
          <wp:inline distT="0" distB="0" distL="0" distR="0">
            <wp:extent cx="5263515" cy="28625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515" cy="2862580"/>
                    </a:xfrm>
                    <a:prstGeom prst="rect">
                      <a:avLst/>
                    </a:prstGeom>
                    <a:noFill/>
                    <a:ln>
                      <a:noFill/>
                    </a:ln>
                  </pic:spPr>
                </pic:pic>
              </a:graphicData>
            </a:graphic>
          </wp:inline>
        </w:drawing>
      </w:r>
    </w:p>
    <w:p w:rsidR="00071401" w:rsidRPr="00071401" w:rsidRDefault="00071401" w:rsidP="00071401">
      <w:pPr>
        <w:spacing w:line="360" w:lineRule="auto"/>
        <w:jc w:val="cente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图1 总体架构图</w:t>
      </w:r>
    </w:p>
    <w:p w:rsidR="00071401" w:rsidRPr="00071401" w:rsidRDefault="00071401" w:rsidP="00071401">
      <w:pPr>
        <w:spacing w:line="360" w:lineRule="auto"/>
        <w:jc w:val="center"/>
        <w:rPr>
          <w:rFonts w:asciiTheme="majorEastAsia" w:eastAsiaTheme="majorEastAsia" w:hAnsiTheme="majorEastAsia" w:cs="Times New Roman"/>
          <w:sz w:val="24"/>
          <w:szCs w:val="24"/>
        </w:rPr>
      </w:pPr>
    </w:p>
    <w:p w:rsidR="00071401" w:rsidRPr="00071401" w:rsidRDefault="00071401" w:rsidP="00071401">
      <w:pPr>
        <w:spacing w:line="360" w:lineRule="auto"/>
        <w:jc w:val="center"/>
        <w:rPr>
          <w:rFonts w:asciiTheme="majorEastAsia" w:eastAsiaTheme="majorEastAsia" w:hAnsiTheme="majorEastAsia" w:cs="Times New Roman"/>
          <w:sz w:val="24"/>
          <w:szCs w:val="24"/>
        </w:rPr>
      </w:pPr>
      <w:r w:rsidRPr="00071401">
        <w:rPr>
          <w:rFonts w:asciiTheme="majorEastAsia" w:eastAsiaTheme="majorEastAsia" w:hAnsiTheme="majorEastAsia" w:cs="仿宋"/>
          <w:noProof/>
          <w:sz w:val="24"/>
          <w:szCs w:val="24"/>
        </w:rPr>
        <w:drawing>
          <wp:inline distT="0" distB="0" distL="0" distR="0">
            <wp:extent cx="5263515" cy="2703195"/>
            <wp:effectExtent l="0" t="0" r="0" b="0"/>
            <wp:docPr id="3" name="图片 3" descr="b88409db775b2016aba40c380b14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88409db775b2016aba40c380b141bf"/>
                    <pic:cNvPicPr>
                      <a:picLocks noChangeAspect="1" noChangeArrowheads="1"/>
                    </pic:cNvPicPr>
                  </pic:nvPicPr>
                  <pic:blipFill>
                    <a:blip r:embed="rId8">
                      <a:clrChange>
                        <a:clrFrom>
                          <a:srgbClr val="E5E5E5"/>
                        </a:clrFrom>
                        <a:clrTo>
                          <a:srgbClr val="E5E5E5">
                            <a:alpha val="0"/>
                          </a:srgbClr>
                        </a:clrTo>
                      </a:clrChange>
                      <a:extLst>
                        <a:ext uri="{28A0092B-C50C-407E-A947-70E740481C1C}">
                          <a14:useLocalDpi xmlns:a14="http://schemas.microsoft.com/office/drawing/2010/main" val="0"/>
                        </a:ext>
                      </a:extLst>
                    </a:blip>
                    <a:srcRect/>
                    <a:stretch>
                      <a:fillRect/>
                    </a:stretch>
                  </pic:blipFill>
                  <pic:spPr bwMode="auto">
                    <a:xfrm>
                      <a:off x="0" y="0"/>
                      <a:ext cx="5263515" cy="2703195"/>
                    </a:xfrm>
                    <a:prstGeom prst="rect">
                      <a:avLst/>
                    </a:prstGeom>
                    <a:noFill/>
                    <a:ln>
                      <a:noFill/>
                    </a:ln>
                  </pic:spPr>
                </pic:pic>
              </a:graphicData>
            </a:graphic>
          </wp:inline>
        </w:drawing>
      </w:r>
    </w:p>
    <w:p w:rsidR="00071401" w:rsidRPr="00071401" w:rsidRDefault="00071401" w:rsidP="00071401">
      <w:pPr>
        <w:spacing w:line="360" w:lineRule="auto"/>
        <w:jc w:val="cente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图2 系统逻辑架构图</w:t>
      </w:r>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bookmarkStart w:id="43" w:name="_Toc483555083"/>
      <w:bookmarkStart w:id="44" w:name="_Toc532479140"/>
      <w:bookmarkStart w:id="45" w:name="_Toc503874136"/>
      <w:r w:rsidRPr="00071401">
        <w:rPr>
          <w:rFonts w:asciiTheme="majorEastAsia" w:eastAsiaTheme="majorEastAsia" w:hAnsiTheme="majorEastAsia" w:cs="新宋体" w:hint="eastAsia"/>
          <w:sz w:val="24"/>
          <w:szCs w:val="24"/>
        </w:rPr>
        <w:t>本项目建设从功能角度可分为以下闭环子系统：</w:t>
      </w:r>
    </w:p>
    <w:p w:rsidR="00071401" w:rsidRPr="00071401" w:rsidRDefault="00071401" w:rsidP="00071401">
      <w:pPr>
        <w:numPr>
          <w:ilvl w:val="0"/>
          <w:numId w:val="23"/>
        </w:num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视频会议子系统</w:t>
      </w:r>
    </w:p>
    <w:p w:rsidR="00071401" w:rsidRPr="00071401" w:rsidRDefault="00071401" w:rsidP="00071401">
      <w:pPr>
        <w:numPr>
          <w:ilvl w:val="0"/>
          <w:numId w:val="23"/>
        </w:num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固话、传真业务子系统</w:t>
      </w:r>
    </w:p>
    <w:p w:rsidR="00071401" w:rsidRPr="00071401" w:rsidRDefault="00071401" w:rsidP="00071401">
      <w:pPr>
        <w:numPr>
          <w:ilvl w:val="0"/>
          <w:numId w:val="23"/>
        </w:num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IM即时通信子系统</w:t>
      </w:r>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各子系统除实现子系统核心功能外，还需相互提供各子系统的业务扩展能力，保证系统整体实现多系统、多通讯手段的融合。</w:t>
      </w:r>
    </w:p>
    <w:p w:rsidR="00071401" w:rsidRPr="00071401" w:rsidRDefault="00071401" w:rsidP="00071401">
      <w:pPr>
        <w:numPr>
          <w:ilvl w:val="0"/>
          <w:numId w:val="24"/>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numPr>
          <w:ilvl w:val="0"/>
          <w:numId w:val="24"/>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numPr>
          <w:ilvl w:val="0"/>
          <w:numId w:val="24"/>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numPr>
          <w:ilvl w:val="0"/>
          <w:numId w:val="24"/>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keepNext/>
        <w:widowControl/>
        <w:numPr>
          <w:ilvl w:val="0"/>
          <w:numId w:val="25"/>
        </w:numPr>
        <w:spacing w:before="240" w:after="60" w:line="360" w:lineRule="auto"/>
        <w:jc w:val="left"/>
        <w:outlineLvl w:val="0"/>
        <w:rPr>
          <w:rFonts w:asciiTheme="majorEastAsia" w:eastAsiaTheme="majorEastAsia" w:hAnsiTheme="majorEastAsia" w:cs="新宋体"/>
          <w:b/>
          <w:bCs/>
          <w:vanish/>
          <w:kern w:val="32"/>
          <w:sz w:val="24"/>
          <w:szCs w:val="24"/>
          <w:lang w:eastAsia="en-US"/>
        </w:rPr>
      </w:pPr>
      <w:bookmarkStart w:id="46" w:name="_Toc31909"/>
      <w:bookmarkStart w:id="47" w:name="_Toc30050"/>
      <w:bookmarkStart w:id="48" w:name="_Toc31631"/>
      <w:bookmarkStart w:id="49" w:name="_Toc8895843"/>
      <w:bookmarkStart w:id="50" w:name="_Toc28047"/>
      <w:bookmarkStart w:id="51" w:name="_Toc8767614"/>
      <w:bookmarkStart w:id="52" w:name="_Toc8895760"/>
      <w:bookmarkEnd w:id="46"/>
      <w:bookmarkEnd w:id="47"/>
      <w:bookmarkEnd w:id="48"/>
      <w:bookmarkEnd w:id="49"/>
      <w:bookmarkEnd w:id="50"/>
      <w:bookmarkEnd w:id="51"/>
      <w:bookmarkEnd w:id="52"/>
    </w:p>
    <w:p w:rsidR="00071401" w:rsidRPr="00071401" w:rsidRDefault="00071401" w:rsidP="00071401">
      <w:pPr>
        <w:keepNext/>
        <w:keepLines/>
        <w:spacing w:line="360" w:lineRule="auto"/>
        <w:ind w:rightChars="100" w:right="210"/>
        <w:outlineLvl w:val="1"/>
        <w:rPr>
          <w:rFonts w:asciiTheme="majorEastAsia" w:eastAsiaTheme="majorEastAsia" w:hAnsiTheme="majorEastAsia" w:cs="Times New Roman"/>
          <w:b/>
          <w:bCs/>
          <w:sz w:val="24"/>
          <w:szCs w:val="24"/>
        </w:rPr>
      </w:pPr>
      <w:bookmarkStart w:id="53" w:name="_Toc7504"/>
      <w:bookmarkStart w:id="54" w:name="_Toc8895844"/>
      <w:r w:rsidRPr="00071401">
        <w:rPr>
          <w:rFonts w:asciiTheme="majorEastAsia" w:eastAsiaTheme="majorEastAsia" w:hAnsiTheme="majorEastAsia" w:cs="Times New Roman" w:hint="eastAsia"/>
          <w:b/>
          <w:bCs/>
          <w:sz w:val="24"/>
          <w:szCs w:val="24"/>
        </w:rPr>
        <w:t>2.3 基础功能</w:t>
      </w:r>
      <w:bookmarkEnd w:id="53"/>
      <w:r w:rsidRPr="00071401">
        <w:rPr>
          <w:rFonts w:asciiTheme="majorEastAsia" w:eastAsiaTheme="majorEastAsia" w:hAnsiTheme="majorEastAsia" w:cs="Times New Roman" w:hint="eastAsia"/>
          <w:b/>
          <w:bCs/>
          <w:sz w:val="24"/>
          <w:szCs w:val="24"/>
        </w:rPr>
        <w:t>要求</w:t>
      </w:r>
      <w:bookmarkEnd w:id="54"/>
    </w:p>
    <w:p w:rsidR="00071401" w:rsidRPr="00071401" w:rsidRDefault="00071401" w:rsidP="00071401">
      <w:pPr>
        <w:tabs>
          <w:tab w:val="left" w:pos="420"/>
        </w:tabs>
        <w:spacing w:before="240" w:after="240" w:line="360" w:lineRule="auto"/>
        <w:ind w:left="288"/>
        <w:outlineLvl w:val="2"/>
        <w:rPr>
          <w:rFonts w:asciiTheme="majorEastAsia" w:eastAsiaTheme="majorEastAsia" w:hAnsiTheme="majorEastAsia" w:cs="Times New Roman"/>
          <w:b/>
          <w:kern w:val="0"/>
          <w:sz w:val="24"/>
          <w:szCs w:val="24"/>
        </w:rPr>
      </w:pPr>
      <w:bookmarkStart w:id="55" w:name="_Toc8895845"/>
      <w:r w:rsidRPr="00071401">
        <w:rPr>
          <w:rFonts w:asciiTheme="majorEastAsia" w:eastAsiaTheme="majorEastAsia" w:hAnsiTheme="majorEastAsia" w:cs="Times New Roman"/>
          <w:b/>
          <w:kern w:val="0"/>
          <w:sz w:val="24"/>
          <w:szCs w:val="24"/>
        </w:rPr>
        <w:t>2.3.1</w:t>
      </w:r>
      <w:r w:rsidRPr="00071401">
        <w:rPr>
          <w:rFonts w:asciiTheme="majorEastAsia" w:eastAsiaTheme="majorEastAsia" w:hAnsiTheme="majorEastAsia" w:cs="Times New Roman" w:hint="eastAsia"/>
          <w:b/>
          <w:kern w:val="0"/>
          <w:sz w:val="24"/>
          <w:szCs w:val="24"/>
        </w:rPr>
        <w:t>模拟固话、模拟传真</w:t>
      </w:r>
      <w:r w:rsidRPr="00071401">
        <w:rPr>
          <w:rFonts w:asciiTheme="majorEastAsia" w:eastAsiaTheme="majorEastAsia" w:hAnsiTheme="majorEastAsia" w:cs="Times New Roman"/>
          <w:b/>
          <w:kern w:val="0"/>
          <w:sz w:val="24"/>
          <w:szCs w:val="24"/>
        </w:rPr>
        <w:t>IP</w:t>
      </w:r>
      <w:r w:rsidRPr="00071401">
        <w:rPr>
          <w:rFonts w:asciiTheme="majorEastAsia" w:eastAsiaTheme="majorEastAsia" w:hAnsiTheme="majorEastAsia" w:cs="Times New Roman" w:hint="eastAsia"/>
          <w:b/>
          <w:kern w:val="0"/>
          <w:sz w:val="24"/>
          <w:szCs w:val="24"/>
        </w:rPr>
        <w:t>化改造</w:t>
      </w:r>
      <w:bookmarkEnd w:id="55"/>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原模拟固定电话通过接入IP PBX网关设备，实现原有通讯设备的IP寻址、音视频链路接通提供基础条件。</w:t>
      </w:r>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原模拟传真使用的方式固定，需要人工转化成电子文档，操作繁琐费时。通过对模拟传真改造成传真信箱，实现在传真机拨打号码接收传真或者通过登陆Web信箱提取电子传真。</w:t>
      </w:r>
    </w:p>
    <w:p w:rsidR="00071401" w:rsidRPr="00071401" w:rsidRDefault="00071401" w:rsidP="00071401">
      <w:pPr>
        <w:spacing w:before="240" w:after="240" w:line="360" w:lineRule="auto"/>
        <w:ind w:left="288"/>
        <w:outlineLvl w:val="2"/>
        <w:rPr>
          <w:rFonts w:asciiTheme="majorEastAsia" w:eastAsiaTheme="majorEastAsia" w:hAnsiTheme="majorEastAsia" w:cs="新宋体"/>
          <w:b/>
          <w:kern w:val="0"/>
          <w:sz w:val="24"/>
          <w:szCs w:val="24"/>
        </w:rPr>
      </w:pPr>
      <w:bookmarkStart w:id="56" w:name="_Toc8895846"/>
      <w:r w:rsidRPr="00071401">
        <w:rPr>
          <w:rFonts w:asciiTheme="majorEastAsia" w:eastAsiaTheme="majorEastAsia" w:hAnsiTheme="majorEastAsia" w:cs="Times New Roman"/>
          <w:b/>
          <w:kern w:val="0"/>
          <w:sz w:val="24"/>
          <w:szCs w:val="24"/>
        </w:rPr>
        <w:t>2.3.2</w:t>
      </w:r>
      <w:r w:rsidRPr="00071401">
        <w:rPr>
          <w:rFonts w:asciiTheme="majorEastAsia" w:eastAsiaTheme="majorEastAsia" w:hAnsiTheme="majorEastAsia" w:cs="Times New Roman" w:hint="eastAsia"/>
          <w:b/>
          <w:kern w:val="0"/>
          <w:sz w:val="24"/>
          <w:szCs w:val="24"/>
        </w:rPr>
        <w:t>通讯录</w:t>
      </w:r>
      <w:r w:rsidRPr="00071401">
        <w:rPr>
          <w:rFonts w:asciiTheme="majorEastAsia" w:eastAsiaTheme="majorEastAsia" w:hAnsiTheme="majorEastAsia" w:cs="新宋体" w:hint="eastAsia"/>
          <w:b/>
          <w:kern w:val="0"/>
          <w:sz w:val="24"/>
          <w:szCs w:val="24"/>
        </w:rPr>
        <w:t>同步改造和实现</w:t>
      </w:r>
      <w:bookmarkEnd w:id="56"/>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 xml:space="preserve">本项目融合视频会商系统、语音通讯系统、IM通讯系统，需对视频会议通讯录的基于AD域（Microsoft </w:t>
      </w:r>
      <w:proofErr w:type="spellStart"/>
      <w:r w:rsidRPr="00071401">
        <w:rPr>
          <w:rFonts w:asciiTheme="majorEastAsia" w:eastAsiaTheme="majorEastAsia" w:hAnsiTheme="majorEastAsia" w:cs="新宋体" w:hint="eastAsia"/>
          <w:sz w:val="24"/>
          <w:szCs w:val="24"/>
        </w:rPr>
        <w:t>ActiveDirectory</w:t>
      </w:r>
      <w:proofErr w:type="spellEnd"/>
      <w:r w:rsidRPr="00071401">
        <w:rPr>
          <w:rFonts w:asciiTheme="majorEastAsia" w:eastAsiaTheme="majorEastAsia" w:hAnsiTheme="majorEastAsia" w:cs="新宋体" w:hint="eastAsia"/>
          <w:sz w:val="24"/>
          <w:szCs w:val="24"/>
        </w:rPr>
        <w:t>）进行数据同步功能实现，从而实现通过新系统的调度系统（USM）能力实现全局用户账户的增删改。基于AD系统账户与Lync系统的同步能力，Lync系统录入的通讯录增删改也将通过AD系统同步给视频会议系统，从而实现全局账户的唯一性和一致性。利用新建后台统一调度等</w:t>
      </w:r>
      <w:proofErr w:type="gramStart"/>
      <w:r w:rsidRPr="00071401">
        <w:rPr>
          <w:rFonts w:asciiTheme="majorEastAsia" w:eastAsiaTheme="majorEastAsia" w:hAnsiTheme="majorEastAsia" w:cs="新宋体" w:hint="eastAsia"/>
          <w:sz w:val="24"/>
          <w:szCs w:val="24"/>
        </w:rPr>
        <w:t>平台级功能</w:t>
      </w:r>
      <w:proofErr w:type="gramEnd"/>
      <w:r w:rsidRPr="00071401">
        <w:rPr>
          <w:rFonts w:asciiTheme="majorEastAsia" w:eastAsiaTheme="majorEastAsia" w:hAnsiTheme="majorEastAsia" w:cs="新宋体" w:hint="eastAsia"/>
          <w:sz w:val="24"/>
          <w:szCs w:val="24"/>
        </w:rPr>
        <w:t>核心以及Lync网关，实现视频会议拉入Lync桌面端、拉入VoIP电话、拉入IP改造后的模拟固定电话等功能时的IP寻址问题；实现VoIP电话、</w:t>
      </w:r>
      <w:proofErr w:type="gramStart"/>
      <w:r w:rsidRPr="00071401">
        <w:rPr>
          <w:rFonts w:asciiTheme="majorEastAsia" w:eastAsiaTheme="majorEastAsia" w:hAnsiTheme="majorEastAsia" w:cs="新宋体" w:hint="eastAsia"/>
          <w:sz w:val="24"/>
          <w:szCs w:val="24"/>
        </w:rPr>
        <w:t>改造后固话及</w:t>
      </w:r>
      <w:proofErr w:type="gramEnd"/>
      <w:r w:rsidRPr="00071401">
        <w:rPr>
          <w:rFonts w:asciiTheme="majorEastAsia" w:eastAsiaTheme="majorEastAsia" w:hAnsiTheme="majorEastAsia" w:cs="新宋体" w:hint="eastAsia"/>
          <w:sz w:val="24"/>
          <w:szCs w:val="24"/>
        </w:rPr>
        <w:t>Lync桌面</w:t>
      </w:r>
      <w:proofErr w:type="gramStart"/>
      <w:r w:rsidRPr="00071401">
        <w:rPr>
          <w:rFonts w:asciiTheme="majorEastAsia" w:eastAsiaTheme="majorEastAsia" w:hAnsiTheme="majorEastAsia" w:cs="新宋体" w:hint="eastAsia"/>
          <w:sz w:val="24"/>
          <w:szCs w:val="24"/>
        </w:rPr>
        <w:t>端相</w:t>
      </w:r>
      <w:proofErr w:type="gramEnd"/>
      <w:r w:rsidRPr="00071401">
        <w:rPr>
          <w:rFonts w:asciiTheme="majorEastAsia" w:eastAsiaTheme="majorEastAsia" w:hAnsiTheme="majorEastAsia" w:cs="新宋体" w:hint="eastAsia"/>
          <w:sz w:val="24"/>
          <w:szCs w:val="24"/>
        </w:rPr>
        <w:t>互通讯功能的IP寻址问题。</w:t>
      </w:r>
    </w:p>
    <w:p w:rsidR="00071401" w:rsidRPr="00071401" w:rsidRDefault="00071401" w:rsidP="00071401">
      <w:pPr>
        <w:keepNext/>
        <w:keepLines/>
        <w:spacing w:line="360" w:lineRule="auto"/>
        <w:ind w:rightChars="100" w:right="210"/>
        <w:outlineLvl w:val="1"/>
        <w:rPr>
          <w:rFonts w:asciiTheme="majorEastAsia" w:eastAsiaTheme="majorEastAsia" w:hAnsiTheme="majorEastAsia" w:cs="Times New Roman"/>
          <w:b/>
          <w:bCs/>
          <w:sz w:val="24"/>
          <w:szCs w:val="24"/>
        </w:rPr>
      </w:pPr>
      <w:bookmarkStart w:id="57" w:name="_Toc21942"/>
      <w:bookmarkStart w:id="58" w:name="_Toc8895847"/>
      <w:r w:rsidRPr="00071401">
        <w:rPr>
          <w:rFonts w:asciiTheme="majorEastAsia" w:eastAsiaTheme="majorEastAsia" w:hAnsiTheme="majorEastAsia" w:cs="Times New Roman" w:hint="eastAsia"/>
          <w:b/>
          <w:bCs/>
          <w:sz w:val="24"/>
          <w:szCs w:val="24"/>
        </w:rPr>
        <w:t>2.4 系统功能</w:t>
      </w:r>
      <w:bookmarkEnd w:id="57"/>
      <w:r w:rsidRPr="00071401">
        <w:rPr>
          <w:rFonts w:asciiTheme="majorEastAsia" w:eastAsiaTheme="majorEastAsia" w:hAnsiTheme="majorEastAsia" w:cs="Times New Roman" w:hint="eastAsia"/>
          <w:b/>
          <w:bCs/>
          <w:sz w:val="24"/>
          <w:szCs w:val="24"/>
        </w:rPr>
        <w:t>要求</w:t>
      </w:r>
      <w:bookmarkEnd w:id="58"/>
    </w:p>
    <w:p w:rsidR="00071401" w:rsidRPr="00071401" w:rsidRDefault="00071401" w:rsidP="00071401">
      <w:pPr>
        <w:numPr>
          <w:ilvl w:val="1"/>
          <w:numId w:val="24"/>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spacing w:before="240" w:after="240" w:line="360" w:lineRule="auto"/>
        <w:ind w:left="288"/>
        <w:outlineLvl w:val="2"/>
        <w:rPr>
          <w:rFonts w:asciiTheme="majorEastAsia" w:eastAsiaTheme="majorEastAsia" w:hAnsiTheme="majorEastAsia" w:cs="新宋体"/>
          <w:b/>
          <w:kern w:val="0"/>
          <w:sz w:val="24"/>
          <w:szCs w:val="24"/>
        </w:rPr>
      </w:pPr>
      <w:bookmarkStart w:id="59" w:name="_Toc8895848"/>
      <w:r w:rsidRPr="00071401">
        <w:rPr>
          <w:rFonts w:asciiTheme="majorEastAsia" w:eastAsiaTheme="majorEastAsia" w:hAnsiTheme="majorEastAsia" w:cs="新宋体" w:hint="eastAsia"/>
          <w:b/>
          <w:kern w:val="0"/>
          <w:sz w:val="24"/>
          <w:szCs w:val="24"/>
        </w:rPr>
        <w:t>2.4.1视频会议系统功</w:t>
      </w:r>
      <w:bookmarkEnd w:id="59"/>
      <w:r w:rsidRPr="00071401">
        <w:rPr>
          <w:rFonts w:asciiTheme="majorEastAsia" w:eastAsiaTheme="majorEastAsia" w:hAnsiTheme="majorEastAsia" w:cs="新宋体" w:hint="eastAsia"/>
          <w:b/>
          <w:color w:val="FF0000"/>
          <w:kern w:val="0"/>
          <w:sz w:val="24"/>
          <w:szCs w:val="24"/>
        </w:rPr>
        <w:t>能</w:t>
      </w:r>
    </w:p>
    <w:p w:rsidR="00071401" w:rsidRPr="00071401" w:rsidRDefault="00071401" w:rsidP="00071401">
      <w:pPr>
        <w:tabs>
          <w:tab w:val="left" w:pos="420"/>
        </w:tabs>
        <w:spacing w:before="120" w:after="120" w:line="360" w:lineRule="auto"/>
        <w:ind w:left="720"/>
        <w:outlineLvl w:val="3"/>
        <w:rPr>
          <w:rFonts w:asciiTheme="majorEastAsia" w:eastAsiaTheme="majorEastAsia" w:hAnsiTheme="majorEastAsia" w:cs="Times New Roman"/>
          <w:b/>
          <w:kern w:val="0"/>
          <w:sz w:val="24"/>
          <w:szCs w:val="24"/>
        </w:rPr>
      </w:pPr>
      <w:bookmarkStart w:id="60" w:name="_Toc8895849"/>
      <w:r w:rsidRPr="00071401">
        <w:rPr>
          <w:rFonts w:asciiTheme="majorEastAsia" w:eastAsiaTheme="majorEastAsia" w:hAnsiTheme="majorEastAsia" w:cs="Times New Roman"/>
          <w:b/>
          <w:kern w:val="0"/>
          <w:sz w:val="24"/>
          <w:szCs w:val="24"/>
        </w:rPr>
        <w:t>2.4.1.1</w:t>
      </w:r>
      <w:r w:rsidRPr="00071401">
        <w:rPr>
          <w:rFonts w:asciiTheme="majorEastAsia" w:eastAsiaTheme="majorEastAsia" w:hAnsiTheme="majorEastAsia" w:cs="Times New Roman" w:hint="eastAsia"/>
          <w:b/>
          <w:kern w:val="0"/>
          <w:sz w:val="24"/>
          <w:szCs w:val="24"/>
        </w:rPr>
        <w:t>系统核心功能</w:t>
      </w:r>
      <w:bookmarkEnd w:id="60"/>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实现级联视频会议支持，达到会议预约、调度、</w:t>
      </w:r>
      <w:proofErr w:type="gramStart"/>
      <w:r w:rsidRPr="00071401">
        <w:rPr>
          <w:rFonts w:asciiTheme="majorEastAsia" w:eastAsiaTheme="majorEastAsia" w:hAnsiTheme="majorEastAsia" w:cs="新宋体" w:hint="eastAsia"/>
          <w:sz w:val="24"/>
          <w:szCs w:val="24"/>
        </w:rPr>
        <w:t>会控的</w:t>
      </w:r>
      <w:proofErr w:type="gramEnd"/>
      <w:r w:rsidRPr="00071401">
        <w:rPr>
          <w:rFonts w:asciiTheme="majorEastAsia" w:eastAsiaTheme="majorEastAsia" w:hAnsiTheme="majorEastAsia" w:cs="新宋体" w:hint="eastAsia"/>
          <w:sz w:val="24"/>
          <w:szCs w:val="24"/>
        </w:rPr>
        <w:t>一站式管理。</w:t>
      </w:r>
    </w:p>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sz w:val="24"/>
          <w:szCs w:val="24"/>
        </w:rPr>
        <w:t>功能要求：</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支持ITU-H.323、IETF SIP;</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支持多用户分级分权；</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支持设备统一管理，GK/SIP Server，设备自动发现，设备状态自动巡检，设备配置模板，设备参数批量配置和修改，软件版本管理和批量升级，设备状态查看，告警查看处理，web查看操作日志；</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支持MCU云资源池；</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lastRenderedPageBreak/>
        <w:t>支持主叫呼集、Ad hoc会议、用户激活会议、永久会议；</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支持web预约/Outlook预约会议，支持与会人忙闲状态查看；</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支持会议邮件通知。</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支持添加/删除会场、挂断/呼叫会场、会场静音、闭音、音量调节、广播、观看、多画面设定</w:t>
      </w:r>
      <w:proofErr w:type="gramStart"/>
      <w:r w:rsidRPr="00071401">
        <w:rPr>
          <w:rFonts w:asciiTheme="majorEastAsia" w:eastAsiaTheme="majorEastAsia" w:hAnsiTheme="majorEastAsia" w:cs="新宋体" w:hint="eastAsia"/>
          <w:sz w:val="24"/>
          <w:szCs w:val="24"/>
        </w:rPr>
        <w:t>等会控操作</w:t>
      </w:r>
      <w:proofErr w:type="gramEnd"/>
      <w:r w:rsidRPr="00071401">
        <w:rPr>
          <w:rFonts w:asciiTheme="majorEastAsia" w:eastAsiaTheme="majorEastAsia" w:hAnsiTheme="majorEastAsia" w:cs="新宋体" w:hint="eastAsia"/>
          <w:sz w:val="24"/>
          <w:szCs w:val="24"/>
        </w:rPr>
        <w:t>；网络录播控制。</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支持手动或自动级联会议调度和控制、支持多通道级联会议；</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支持软硬设备扩展；</w:t>
      </w:r>
    </w:p>
    <w:p w:rsidR="00071401" w:rsidRPr="00071401" w:rsidRDefault="00071401" w:rsidP="00071401">
      <w:pPr>
        <w:numPr>
          <w:ilvl w:val="0"/>
          <w:numId w:val="15"/>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 xml:space="preserve">支持Microsoft </w:t>
      </w:r>
      <w:proofErr w:type="spellStart"/>
      <w:r w:rsidRPr="00071401">
        <w:rPr>
          <w:rFonts w:asciiTheme="majorEastAsia" w:eastAsiaTheme="majorEastAsia" w:hAnsiTheme="majorEastAsia" w:cs="新宋体" w:hint="eastAsia"/>
          <w:sz w:val="24"/>
          <w:szCs w:val="24"/>
        </w:rPr>
        <w:t>ActiveDirectory</w:t>
      </w:r>
      <w:proofErr w:type="spellEnd"/>
      <w:r w:rsidRPr="00071401">
        <w:rPr>
          <w:rFonts w:asciiTheme="majorEastAsia" w:eastAsiaTheme="majorEastAsia" w:hAnsiTheme="majorEastAsia" w:cs="新宋体" w:hint="eastAsia"/>
          <w:sz w:val="24"/>
          <w:szCs w:val="24"/>
        </w:rPr>
        <w:t>集成。</w:t>
      </w:r>
    </w:p>
    <w:p w:rsidR="00071401" w:rsidRPr="00071401" w:rsidRDefault="00071401" w:rsidP="00071401">
      <w:p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Times New Roman"/>
          <w:b/>
          <w:kern w:val="0"/>
          <w:sz w:val="24"/>
          <w:szCs w:val="24"/>
        </w:rPr>
        <w:t>2.4.1.2</w:t>
      </w:r>
      <w:r w:rsidRPr="00071401">
        <w:rPr>
          <w:rFonts w:asciiTheme="majorEastAsia" w:eastAsiaTheme="majorEastAsia" w:hAnsiTheme="majorEastAsia" w:cs="Times New Roman" w:hint="eastAsia"/>
          <w:b/>
          <w:kern w:val="0"/>
          <w:sz w:val="24"/>
          <w:szCs w:val="24"/>
        </w:rPr>
        <w:t>系统扩展功能</w:t>
      </w:r>
    </w:p>
    <w:p w:rsidR="00071401" w:rsidRPr="00071401" w:rsidRDefault="00071401" w:rsidP="00071401">
      <w:p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会场外工作桌面端的接入等功能。</w:t>
      </w:r>
    </w:p>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sz w:val="24"/>
          <w:szCs w:val="24"/>
        </w:rPr>
        <w:t>功能要求：</w:t>
      </w:r>
    </w:p>
    <w:p w:rsidR="00071401" w:rsidRPr="00071401" w:rsidRDefault="00071401" w:rsidP="00071401">
      <w:pPr>
        <w:numPr>
          <w:ilvl w:val="0"/>
          <w:numId w:val="16"/>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支持Microsoft Lync 2013（利旧）第三方集成；</w:t>
      </w:r>
    </w:p>
    <w:p w:rsidR="00071401" w:rsidRPr="00071401" w:rsidRDefault="00071401" w:rsidP="00071401">
      <w:pPr>
        <w:numPr>
          <w:ilvl w:val="0"/>
          <w:numId w:val="16"/>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实现Lync桌面</w:t>
      </w:r>
      <w:proofErr w:type="gramStart"/>
      <w:r w:rsidRPr="00071401">
        <w:rPr>
          <w:rFonts w:asciiTheme="majorEastAsia" w:eastAsiaTheme="majorEastAsia" w:hAnsiTheme="majorEastAsia" w:cs="新宋体" w:hint="eastAsia"/>
          <w:sz w:val="24"/>
          <w:szCs w:val="24"/>
        </w:rPr>
        <w:t>端主副流同时</w:t>
      </w:r>
      <w:proofErr w:type="gramEnd"/>
      <w:r w:rsidRPr="00071401">
        <w:rPr>
          <w:rFonts w:asciiTheme="majorEastAsia" w:eastAsiaTheme="majorEastAsia" w:hAnsiTheme="majorEastAsia" w:cs="新宋体" w:hint="eastAsia"/>
          <w:sz w:val="24"/>
          <w:szCs w:val="24"/>
        </w:rPr>
        <w:t>拉入；</w:t>
      </w:r>
    </w:p>
    <w:p w:rsidR="00071401" w:rsidRPr="00071401" w:rsidRDefault="00071401" w:rsidP="00071401">
      <w:pPr>
        <w:numPr>
          <w:ilvl w:val="0"/>
          <w:numId w:val="16"/>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可扩展实现会议VoIP拉入；</w:t>
      </w:r>
    </w:p>
    <w:p w:rsidR="00071401" w:rsidRPr="00071401" w:rsidRDefault="00071401" w:rsidP="00071401">
      <w:pPr>
        <w:numPr>
          <w:ilvl w:val="0"/>
          <w:numId w:val="16"/>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实现会议IP</w:t>
      </w:r>
      <w:proofErr w:type="gramStart"/>
      <w:r w:rsidRPr="00071401">
        <w:rPr>
          <w:rFonts w:asciiTheme="majorEastAsia" w:eastAsiaTheme="majorEastAsia" w:hAnsiTheme="majorEastAsia" w:cs="新宋体" w:hint="eastAsia"/>
          <w:sz w:val="24"/>
          <w:szCs w:val="24"/>
        </w:rPr>
        <w:t>改造固话拉入</w:t>
      </w:r>
      <w:proofErr w:type="gramEnd"/>
      <w:r w:rsidRPr="00071401">
        <w:rPr>
          <w:rFonts w:asciiTheme="majorEastAsia" w:eastAsiaTheme="majorEastAsia" w:hAnsiTheme="majorEastAsia" w:cs="新宋体" w:hint="eastAsia"/>
          <w:sz w:val="24"/>
          <w:szCs w:val="24"/>
        </w:rPr>
        <w:t>。</w:t>
      </w:r>
    </w:p>
    <w:p w:rsidR="00071401" w:rsidRPr="00071401" w:rsidRDefault="00071401" w:rsidP="00071401">
      <w:pPr>
        <w:tabs>
          <w:tab w:val="left" w:pos="420"/>
        </w:tabs>
        <w:spacing w:before="240" w:after="240" w:line="360" w:lineRule="auto"/>
        <w:ind w:left="288"/>
        <w:outlineLvl w:val="2"/>
        <w:rPr>
          <w:rFonts w:asciiTheme="majorEastAsia" w:eastAsiaTheme="majorEastAsia" w:hAnsiTheme="majorEastAsia" w:cs="Times New Roman"/>
          <w:b/>
          <w:kern w:val="0"/>
          <w:sz w:val="24"/>
          <w:szCs w:val="24"/>
        </w:rPr>
      </w:pPr>
      <w:bookmarkStart w:id="61" w:name="_Toc8895850"/>
      <w:r w:rsidRPr="00071401">
        <w:rPr>
          <w:rFonts w:asciiTheme="majorEastAsia" w:eastAsiaTheme="majorEastAsia" w:hAnsiTheme="majorEastAsia" w:cs="Times New Roman"/>
          <w:b/>
          <w:kern w:val="0"/>
          <w:sz w:val="24"/>
          <w:szCs w:val="24"/>
        </w:rPr>
        <w:t>2.4.2</w:t>
      </w:r>
      <w:r w:rsidRPr="00071401">
        <w:rPr>
          <w:rFonts w:asciiTheme="majorEastAsia" w:eastAsiaTheme="majorEastAsia" w:hAnsiTheme="majorEastAsia" w:cs="Times New Roman" w:hint="eastAsia"/>
          <w:b/>
          <w:kern w:val="0"/>
          <w:sz w:val="24"/>
          <w:szCs w:val="24"/>
        </w:rPr>
        <w:t>系统配置要求：</w:t>
      </w:r>
      <w:bookmarkEnd w:id="61"/>
    </w:p>
    <w:p w:rsidR="00071401" w:rsidRPr="00071401" w:rsidRDefault="00071401" w:rsidP="00071401">
      <w:pPr>
        <w:spacing w:line="360" w:lineRule="auto"/>
        <w:ind w:leftChars="68" w:left="143" w:firstLineChars="220" w:firstLine="528"/>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根据深圳海事局视频会议系统的现状和实际需求，本系统在局中心机房配置会议中心服务器（MCU）、录播服务器、视频业务管理平台各1套，提供音视频会议控制能力，包括会议预约、会议控制、统计报表等，提供</w:t>
      </w:r>
      <w:r w:rsidRPr="00071401">
        <w:rPr>
          <w:rFonts w:asciiTheme="majorEastAsia" w:eastAsiaTheme="majorEastAsia" w:hAnsiTheme="majorEastAsia" w:cs="新宋体" w:hint="eastAsia"/>
          <w:kern w:val="0"/>
          <w:sz w:val="24"/>
          <w:szCs w:val="24"/>
          <w:lang w:bidi="ar"/>
        </w:rPr>
        <w:t>50个节点硬件管理数和50个节点设备注册数，</w:t>
      </w:r>
      <w:r w:rsidRPr="00071401">
        <w:rPr>
          <w:rFonts w:asciiTheme="majorEastAsia" w:eastAsiaTheme="majorEastAsia" w:hAnsiTheme="majorEastAsia" w:cs="新宋体" w:hint="eastAsia"/>
          <w:sz w:val="24"/>
          <w:szCs w:val="24"/>
        </w:rPr>
        <w:t xml:space="preserve">32路1080P并发会议资源会议管理能力，同时提供第三方开发接口；录播服务器能够支持不少于4路会议录像、4路会议直播。  </w:t>
      </w:r>
    </w:p>
    <w:p w:rsidR="00071401" w:rsidRPr="00071401" w:rsidRDefault="00071401" w:rsidP="00071401">
      <w:pPr>
        <w:spacing w:line="360" w:lineRule="auto"/>
        <w:ind w:leftChars="68" w:left="143" w:firstLineChars="220" w:firstLine="528"/>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在以上配置基础上，后续应保证可根据全局各分会场功放、音响扩声等环境条件，平滑扩展</w:t>
      </w:r>
      <w:proofErr w:type="gramStart"/>
      <w:r w:rsidRPr="00071401">
        <w:rPr>
          <w:rFonts w:asciiTheme="majorEastAsia" w:eastAsiaTheme="majorEastAsia" w:hAnsiTheme="majorEastAsia" w:cs="新宋体" w:hint="eastAsia"/>
          <w:sz w:val="24"/>
          <w:szCs w:val="24"/>
        </w:rPr>
        <w:t>配置分</w:t>
      </w:r>
      <w:proofErr w:type="gramEnd"/>
      <w:r w:rsidRPr="00071401">
        <w:rPr>
          <w:rFonts w:asciiTheme="majorEastAsia" w:eastAsiaTheme="majorEastAsia" w:hAnsiTheme="majorEastAsia" w:cs="新宋体" w:hint="eastAsia"/>
          <w:sz w:val="24"/>
          <w:szCs w:val="24"/>
        </w:rPr>
        <w:t>体式会议终端、为全局PC桌面配置</w:t>
      </w:r>
      <w:proofErr w:type="gramStart"/>
      <w:r w:rsidRPr="00071401">
        <w:rPr>
          <w:rFonts w:asciiTheme="majorEastAsia" w:eastAsiaTheme="majorEastAsia" w:hAnsiTheme="majorEastAsia" w:cs="新宋体" w:hint="eastAsia"/>
          <w:sz w:val="24"/>
          <w:szCs w:val="24"/>
        </w:rPr>
        <w:t>软会</w:t>
      </w:r>
      <w:proofErr w:type="gramEnd"/>
      <w:r w:rsidRPr="00071401">
        <w:rPr>
          <w:rFonts w:asciiTheme="majorEastAsia" w:eastAsiaTheme="majorEastAsia" w:hAnsiTheme="majorEastAsia" w:cs="新宋体" w:hint="eastAsia"/>
          <w:sz w:val="24"/>
          <w:szCs w:val="24"/>
        </w:rPr>
        <w:t>议终端及配套的摄像头、</w:t>
      </w:r>
      <w:proofErr w:type="gramStart"/>
      <w:r w:rsidRPr="00071401">
        <w:rPr>
          <w:rFonts w:asciiTheme="majorEastAsia" w:eastAsiaTheme="majorEastAsia" w:hAnsiTheme="majorEastAsia" w:cs="新宋体" w:hint="eastAsia"/>
          <w:sz w:val="24"/>
          <w:szCs w:val="24"/>
        </w:rPr>
        <w:t>耳麦扩</w:t>
      </w:r>
      <w:proofErr w:type="gramEnd"/>
      <w:r w:rsidRPr="00071401">
        <w:rPr>
          <w:rFonts w:asciiTheme="majorEastAsia" w:eastAsiaTheme="majorEastAsia" w:hAnsiTheme="majorEastAsia" w:cs="新宋体" w:hint="eastAsia"/>
          <w:sz w:val="24"/>
          <w:szCs w:val="24"/>
        </w:rPr>
        <w:t>展等。本子系统具体设备配置如下：</w:t>
      </w:r>
    </w:p>
    <w:tbl>
      <w:tblPr>
        <w:tblW w:w="847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915"/>
        <w:gridCol w:w="1392"/>
        <w:gridCol w:w="3258"/>
      </w:tblGrid>
      <w:tr w:rsidR="00071401" w:rsidRPr="00071401" w:rsidTr="00050E9F">
        <w:trPr>
          <w:jc w:val="center"/>
        </w:trPr>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序号</w:t>
            </w:r>
          </w:p>
        </w:tc>
        <w:tc>
          <w:tcPr>
            <w:tcW w:w="2915"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设备名称</w:t>
            </w:r>
          </w:p>
        </w:tc>
        <w:tc>
          <w:tcPr>
            <w:tcW w:w="1392"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数量</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备注</w:t>
            </w:r>
          </w:p>
        </w:tc>
      </w:tr>
      <w:tr w:rsidR="00071401" w:rsidRPr="00071401" w:rsidTr="00050E9F">
        <w:trPr>
          <w:jc w:val="center"/>
        </w:trPr>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w:t>
            </w:r>
          </w:p>
        </w:tc>
        <w:tc>
          <w:tcPr>
            <w:tcW w:w="2915"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会议中心服务器（MCU）</w:t>
            </w:r>
          </w:p>
        </w:tc>
        <w:tc>
          <w:tcPr>
            <w:tcW w:w="1392"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1套</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局中心</w:t>
            </w:r>
          </w:p>
        </w:tc>
      </w:tr>
      <w:tr w:rsidR="00071401" w:rsidRPr="00071401" w:rsidTr="00050E9F">
        <w:trPr>
          <w:jc w:val="center"/>
        </w:trPr>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2</w:t>
            </w:r>
          </w:p>
        </w:tc>
        <w:tc>
          <w:tcPr>
            <w:tcW w:w="2915"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录播服务器</w:t>
            </w:r>
          </w:p>
        </w:tc>
        <w:tc>
          <w:tcPr>
            <w:tcW w:w="1392"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1台</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局中心</w:t>
            </w:r>
          </w:p>
        </w:tc>
      </w:tr>
      <w:tr w:rsidR="00071401" w:rsidRPr="00071401" w:rsidTr="00050E9F">
        <w:trPr>
          <w:jc w:val="center"/>
        </w:trPr>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3</w:t>
            </w:r>
          </w:p>
        </w:tc>
        <w:tc>
          <w:tcPr>
            <w:tcW w:w="2915"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视频业务管理平台</w:t>
            </w:r>
          </w:p>
        </w:tc>
        <w:tc>
          <w:tcPr>
            <w:tcW w:w="1392"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1套</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局中心</w:t>
            </w:r>
          </w:p>
        </w:tc>
      </w:tr>
    </w:tbl>
    <w:p w:rsidR="00071401" w:rsidRPr="00071401" w:rsidRDefault="00071401" w:rsidP="00071401">
      <w:pPr>
        <w:spacing w:line="360" w:lineRule="auto"/>
        <w:rPr>
          <w:rFonts w:asciiTheme="majorEastAsia" w:eastAsiaTheme="majorEastAsia" w:hAnsiTheme="majorEastAsia" w:cs="新宋体"/>
          <w:sz w:val="24"/>
          <w:szCs w:val="24"/>
        </w:rPr>
      </w:pPr>
    </w:p>
    <w:p w:rsidR="00071401" w:rsidRPr="00071401" w:rsidRDefault="00071401" w:rsidP="00071401">
      <w:pPr>
        <w:tabs>
          <w:tab w:val="left" w:pos="420"/>
        </w:tabs>
        <w:spacing w:before="156" w:after="156" w:line="360" w:lineRule="auto"/>
        <w:ind w:left="288"/>
        <w:outlineLvl w:val="2"/>
        <w:rPr>
          <w:rFonts w:asciiTheme="majorEastAsia" w:eastAsiaTheme="majorEastAsia" w:hAnsiTheme="majorEastAsia" w:cs="新宋体"/>
          <w:b/>
          <w:kern w:val="0"/>
          <w:sz w:val="24"/>
          <w:szCs w:val="24"/>
        </w:rPr>
      </w:pPr>
      <w:bookmarkStart w:id="62" w:name="_Toc8895851"/>
      <w:bookmarkStart w:id="63" w:name="_Toc32119"/>
      <w:r w:rsidRPr="00071401">
        <w:rPr>
          <w:rFonts w:asciiTheme="majorEastAsia" w:eastAsiaTheme="majorEastAsia" w:hAnsiTheme="majorEastAsia" w:cs="新宋体" w:hint="eastAsia"/>
          <w:b/>
          <w:kern w:val="0"/>
          <w:sz w:val="24"/>
          <w:szCs w:val="24"/>
        </w:rPr>
        <w:lastRenderedPageBreak/>
        <w:t>2.4.2.1固话、传真业务子系统</w:t>
      </w:r>
      <w:bookmarkEnd w:id="62"/>
      <w:bookmarkEnd w:id="63"/>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proofErr w:type="gramStart"/>
      <w:r w:rsidRPr="00071401">
        <w:rPr>
          <w:rFonts w:asciiTheme="majorEastAsia" w:eastAsiaTheme="majorEastAsia" w:hAnsiTheme="majorEastAsia" w:cs="新宋体" w:hint="eastAsia"/>
          <w:sz w:val="24"/>
          <w:szCs w:val="24"/>
        </w:rPr>
        <w:t>利旧原有</w:t>
      </w:r>
      <w:proofErr w:type="gramEnd"/>
      <w:r w:rsidRPr="00071401">
        <w:rPr>
          <w:rFonts w:asciiTheme="majorEastAsia" w:eastAsiaTheme="majorEastAsia" w:hAnsiTheme="majorEastAsia" w:cs="新宋体" w:hint="eastAsia"/>
          <w:sz w:val="24"/>
          <w:szCs w:val="24"/>
        </w:rPr>
        <w:t>模拟固定电话、模拟传真机，进行后台IP化升级；实现总部及各分支局一号通功能；实现多方语音会议；实现模拟线路断网逃生。通过对模拟传真改造成传真信箱，实现在传真机拨打号码接收传真或者通过登陆Web信箱提取电子传真。</w:t>
      </w:r>
    </w:p>
    <w:p w:rsidR="00071401" w:rsidRPr="00071401" w:rsidRDefault="00071401" w:rsidP="00071401">
      <w:pPr>
        <w:numPr>
          <w:ilvl w:val="0"/>
          <w:numId w:val="26"/>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numPr>
          <w:ilvl w:val="1"/>
          <w:numId w:val="26"/>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numPr>
          <w:ilvl w:val="1"/>
          <w:numId w:val="26"/>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numPr>
          <w:ilvl w:val="2"/>
          <w:numId w:val="26"/>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numPr>
          <w:ilvl w:val="1"/>
          <w:numId w:val="24"/>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2.4.2.1.1系统功能</w:t>
      </w:r>
    </w:p>
    <w:p w:rsidR="00071401" w:rsidRPr="00071401" w:rsidRDefault="00071401" w:rsidP="00071401">
      <w:pPr>
        <w:spacing w:line="360" w:lineRule="auto"/>
        <w:ind w:firstLineChars="100" w:firstLine="240"/>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系统核心功能</w:t>
      </w:r>
    </w:p>
    <w:p w:rsidR="00071401" w:rsidRPr="00071401" w:rsidRDefault="00071401" w:rsidP="00071401">
      <w:pPr>
        <w:numPr>
          <w:ilvl w:val="0"/>
          <w:numId w:val="17"/>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传真电子化</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部分模拟传真通过统一消息服务器实现数字化，通过登录Web信箱实现电子传真。</w:t>
      </w:r>
    </w:p>
    <w:p w:rsidR="00071401" w:rsidRPr="00071401" w:rsidRDefault="00071401" w:rsidP="00071401">
      <w:pPr>
        <w:numPr>
          <w:ilvl w:val="0"/>
          <w:numId w:val="17"/>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语音会议</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各与会方接入会议系统，使用语音进行交流和讨论。会议组织者可以通过预约和即时方式召开会议。</w:t>
      </w:r>
    </w:p>
    <w:p w:rsidR="00071401" w:rsidRPr="00071401" w:rsidRDefault="00071401" w:rsidP="00071401">
      <w:pPr>
        <w:numPr>
          <w:ilvl w:val="0"/>
          <w:numId w:val="27"/>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预约式会议</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在开会前事先进行预定的会议方式，会议组织者可以通过自助服务系统事先预定好会议，到了会议时间后通过相应的方式将与会者加入会议。</w:t>
      </w:r>
    </w:p>
    <w:p w:rsidR="00071401" w:rsidRPr="00071401" w:rsidRDefault="00071401" w:rsidP="00071401">
      <w:pPr>
        <w:numPr>
          <w:ilvl w:val="0"/>
          <w:numId w:val="27"/>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立即式会议</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用户不需要提前预定会议，直接在终端设备上发起的会议。</w:t>
      </w:r>
    </w:p>
    <w:p w:rsidR="00071401" w:rsidRPr="00071401" w:rsidRDefault="00071401" w:rsidP="00071401">
      <w:pPr>
        <w:numPr>
          <w:ilvl w:val="0"/>
          <w:numId w:val="17"/>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 xml:space="preserve">语音呼叫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PBX内部用户与内部用户，或与外部用户之间进行语音通话。</w:t>
      </w:r>
    </w:p>
    <w:p w:rsidR="00071401" w:rsidRPr="00071401" w:rsidRDefault="00071401" w:rsidP="00071401">
      <w:pPr>
        <w:numPr>
          <w:ilvl w:val="0"/>
          <w:numId w:val="17"/>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 xml:space="preserve">本机号码查询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用户拨打一个已配置字</w:t>
      </w:r>
      <w:proofErr w:type="gramStart"/>
      <w:r w:rsidRPr="00071401">
        <w:rPr>
          <w:rFonts w:asciiTheme="majorEastAsia" w:eastAsiaTheme="majorEastAsia" w:hAnsiTheme="majorEastAsia" w:cs="新宋体" w:hint="eastAsia"/>
          <w:sz w:val="24"/>
          <w:szCs w:val="24"/>
        </w:rPr>
        <w:t>冠可以</w:t>
      </w:r>
      <w:proofErr w:type="gramEnd"/>
      <w:r w:rsidRPr="00071401">
        <w:rPr>
          <w:rFonts w:asciiTheme="majorEastAsia" w:eastAsiaTheme="majorEastAsia" w:hAnsiTheme="majorEastAsia" w:cs="新宋体" w:hint="eastAsia"/>
          <w:sz w:val="24"/>
          <w:szCs w:val="24"/>
        </w:rPr>
        <w:t>查询本机的号码。</w:t>
      </w:r>
    </w:p>
    <w:p w:rsidR="00071401" w:rsidRPr="00071401" w:rsidRDefault="00071401" w:rsidP="00071401">
      <w:pPr>
        <w:numPr>
          <w:ilvl w:val="0"/>
          <w:numId w:val="17"/>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 xml:space="preserve">主叫线识别显示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主叫线识别显示即主叫号码显示，在用户终端上可以显示来电者号码。</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新宋体"/>
          <w:sz w:val="24"/>
          <w:szCs w:val="24"/>
        </w:rPr>
      </w:pPr>
      <w:hyperlink r:id="rId9" w:history="1">
        <w:r w:rsidR="00071401" w:rsidRPr="00071401">
          <w:rPr>
            <w:rFonts w:asciiTheme="majorEastAsia" w:eastAsiaTheme="majorEastAsia" w:hAnsiTheme="majorEastAsia" w:cs="Times New Roman" w:hint="eastAsia"/>
            <w:sz w:val="24"/>
            <w:szCs w:val="24"/>
          </w:rPr>
          <w:t>主叫姓名显示</w:t>
        </w:r>
      </w:hyperlink>
      <w:r w:rsidR="00071401" w:rsidRPr="00071401">
        <w:rPr>
          <w:rFonts w:asciiTheme="majorEastAsia" w:eastAsiaTheme="majorEastAsia" w:hAnsiTheme="majorEastAsia" w:cs="新宋体"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在用户终端上可以显示来电者姓名。</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0" w:history="1">
        <w:r w:rsidR="00071401" w:rsidRPr="00071401">
          <w:rPr>
            <w:rFonts w:asciiTheme="majorEastAsia" w:eastAsiaTheme="majorEastAsia" w:hAnsiTheme="majorEastAsia" w:cs="Times New Roman" w:hint="eastAsia"/>
            <w:sz w:val="24"/>
            <w:szCs w:val="24"/>
          </w:rPr>
          <w:t>主叫线识别限制</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当用户作为主叫时，被叫用户终端上不能显示该用户的号码（即主叫号码）。</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1" w:history="1">
        <w:r w:rsidR="00071401" w:rsidRPr="00071401">
          <w:rPr>
            <w:rFonts w:asciiTheme="majorEastAsia" w:eastAsiaTheme="majorEastAsia" w:hAnsiTheme="majorEastAsia" w:cs="Times New Roman" w:hint="eastAsia"/>
            <w:sz w:val="24"/>
            <w:szCs w:val="24"/>
          </w:rPr>
          <w:t>主叫线识别限制逾越</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在用户终端上可以查看所有来电号码（包括匿名呼叫的用户号码）。</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2" w:history="1">
        <w:r w:rsidR="00071401" w:rsidRPr="00071401">
          <w:rPr>
            <w:rFonts w:asciiTheme="majorEastAsia" w:eastAsiaTheme="majorEastAsia" w:hAnsiTheme="majorEastAsia" w:cs="Times New Roman" w:hint="eastAsia"/>
            <w:sz w:val="24"/>
            <w:szCs w:val="24"/>
          </w:rPr>
          <w:t>呼叫保持</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用户可以暂时中断一个正在进行的通话，然后在需要的时候重新恢复通话。</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3" w:history="1">
        <w:r w:rsidR="00071401" w:rsidRPr="00071401">
          <w:rPr>
            <w:rFonts w:asciiTheme="majorEastAsia" w:eastAsiaTheme="majorEastAsia" w:hAnsiTheme="majorEastAsia" w:cs="Times New Roman" w:hint="eastAsia"/>
            <w:sz w:val="24"/>
            <w:szCs w:val="24"/>
          </w:rPr>
          <w:t>多路呼叫</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用户可以在单个话机上同时处理多个通话，包括呼入和呼出的通话，但是在同一时间只能进行一路语音通话，其他的通话均处于保持状态。</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4" w:history="1">
        <w:r w:rsidR="00071401" w:rsidRPr="00071401">
          <w:rPr>
            <w:rFonts w:asciiTheme="majorEastAsia" w:eastAsiaTheme="majorEastAsia" w:hAnsiTheme="majorEastAsia" w:cs="Times New Roman" w:hint="eastAsia"/>
            <w:sz w:val="24"/>
            <w:szCs w:val="24"/>
          </w:rPr>
          <w:t>呼叫等待</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当用户正在通话时，若第三</w:t>
      </w:r>
      <w:proofErr w:type="gramStart"/>
      <w:r w:rsidRPr="00071401">
        <w:rPr>
          <w:rFonts w:asciiTheme="majorEastAsia" w:eastAsiaTheme="majorEastAsia" w:hAnsiTheme="majorEastAsia" w:cs="新宋体" w:hint="eastAsia"/>
          <w:sz w:val="24"/>
          <w:szCs w:val="24"/>
        </w:rPr>
        <w:t>方用户</w:t>
      </w:r>
      <w:proofErr w:type="gramEnd"/>
      <w:r w:rsidRPr="00071401">
        <w:rPr>
          <w:rFonts w:asciiTheme="majorEastAsia" w:eastAsiaTheme="majorEastAsia" w:hAnsiTheme="majorEastAsia" w:cs="新宋体" w:hint="eastAsia"/>
          <w:sz w:val="24"/>
          <w:szCs w:val="24"/>
        </w:rPr>
        <w:t>呼叫该用户，该用户将会收到呼叫等待提示音，表示另有用户等待与之通话。</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5" w:history="1">
        <w:r w:rsidR="00071401" w:rsidRPr="00071401">
          <w:rPr>
            <w:rFonts w:asciiTheme="majorEastAsia" w:eastAsiaTheme="majorEastAsia" w:hAnsiTheme="majorEastAsia" w:cs="Times New Roman" w:hint="eastAsia"/>
            <w:sz w:val="24"/>
            <w:szCs w:val="24"/>
          </w:rPr>
          <w:t>呼叫转移</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用户在通话中</w:t>
      </w:r>
      <w:proofErr w:type="gramStart"/>
      <w:r w:rsidRPr="00071401">
        <w:rPr>
          <w:rFonts w:asciiTheme="majorEastAsia" w:eastAsiaTheme="majorEastAsia" w:hAnsiTheme="majorEastAsia" w:cs="新宋体" w:hint="eastAsia"/>
          <w:sz w:val="24"/>
          <w:szCs w:val="24"/>
        </w:rPr>
        <w:t>按转移</w:t>
      </w:r>
      <w:proofErr w:type="gramEnd"/>
      <w:r w:rsidRPr="00071401">
        <w:rPr>
          <w:rFonts w:asciiTheme="majorEastAsia" w:eastAsiaTheme="majorEastAsia" w:hAnsiTheme="majorEastAsia" w:cs="新宋体" w:hint="eastAsia"/>
          <w:sz w:val="24"/>
          <w:szCs w:val="24"/>
        </w:rPr>
        <w:t>键将呼叫转移到第三方而自己退出通话。</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6" w:history="1">
        <w:r w:rsidR="00071401" w:rsidRPr="00071401">
          <w:rPr>
            <w:rFonts w:asciiTheme="majorEastAsia" w:eastAsiaTheme="majorEastAsia" w:hAnsiTheme="majorEastAsia" w:cs="Times New Roman" w:hint="eastAsia"/>
            <w:sz w:val="24"/>
            <w:szCs w:val="24"/>
          </w:rPr>
          <w:t>呼叫偏转</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用户在来电时</w:t>
      </w:r>
      <w:proofErr w:type="gramStart"/>
      <w:r w:rsidRPr="00071401">
        <w:rPr>
          <w:rFonts w:asciiTheme="majorEastAsia" w:eastAsiaTheme="majorEastAsia" w:hAnsiTheme="majorEastAsia" w:cs="新宋体" w:hint="eastAsia"/>
          <w:sz w:val="24"/>
          <w:szCs w:val="24"/>
        </w:rPr>
        <w:t>按转移</w:t>
      </w:r>
      <w:proofErr w:type="gramEnd"/>
      <w:r w:rsidRPr="00071401">
        <w:rPr>
          <w:rFonts w:asciiTheme="majorEastAsia" w:eastAsiaTheme="majorEastAsia" w:hAnsiTheme="majorEastAsia" w:cs="新宋体" w:hint="eastAsia"/>
          <w:sz w:val="24"/>
          <w:szCs w:val="24"/>
        </w:rPr>
        <w:t>键将呼叫直接转移到第三方，而自己未接听。</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7" w:history="1">
        <w:r w:rsidR="00071401" w:rsidRPr="00071401">
          <w:rPr>
            <w:rFonts w:asciiTheme="majorEastAsia" w:eastAsiaTheme="majorEastAsia" w:hAnsiTheme="majorEastAsia" w:cs="Times New Roman" w:hint="eastAsia"/>
            <w:sz w:val="24"/>
            <w:szCs w:val="24"/>
          </w:rPr>
          <w:t>呼叫前转</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系统根据业务方预置的条件，将来自外界的呼叫自动转接到预先设定的前</w:t>
      </w:r>
      <w:proofErr w:type="gramStart"/>
      <w:r w:rsidRPr="00071401">
        <w:rPr>
          <w:rFonts w:asciiTheme="majorEastAsia" w:eastAsiaTheme="majorEastAsia" w:hAnsiTheme="majorEastAsia" w:cs="新宋体" w:hint="eastAsia"/>
          <w:sz w:val="24"/>
          <w:szCs w:val="24"/>
        </w:rPr>
        <w:t>转目的</w:t>
      </w:r>
      <w:proofErr w:type="gramEnd"/>
      <w:r w:rsidRPr="00071401">
        <w:rPr>
          <w:rFonts w:asciiTheme="majorEastAsia" w:eastAsiaTheme="majorEastAsia" w:hAnsiTheme="majorEastAsia" w:cs="新宋体" w:hint="eastAsia"/>
          <w:sz w:val="24"/>
          <w:szCs w:val="24"/>
        </w:rPr>
        <w:t>号码上，并且此类呼叫前转无需经过业务方。</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8" w:history="1">
        <w:r w:rsidR="00071401" w:rsidRPr="00071401">
          <w:rPr>
            <w:rFonts w:asciiTheme="majorEastAsia" w:eastAsiaTheme="majorEastAsia" w:hAnsiTheme="majorEastAsia" w:cs="Times New Roman" w:hint="eastAsia"/>
            <w:sz w:val="24"/>
            <w:szCs w:val="24"/>
          </w:rPr>
          <w:t>热线</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终端摘机后自动呼叫预设定的号码。</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19" w:history="1">
        <w:r w:rsidR="00071401" w:rsidRPr="00071401">
          <w:rPr>
            <w:rFonts w:asciiTheme="majorEastAsia" w:eastAsiaTheme="majorEastAsia" w:hAnsiTheme="majorEastAsia" w:cs="Times New Roman" w:hint="eastAsia"/>
            <w:sz w:val="24"/>
            <w:szCs w:val="24"/>
          </w:rPr>
          <w:t>免打扰</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为了避免来电的打扰，用户可让系统暂时停止来电呼叫自己话机或者软终端。</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0" w:history="1">
        <w:r w:rsidR="00071401" w:rsidRPr="00071401">
          <w:rPr>
            <w:rFonts w:asciiTheme="majorEastAsia" w:eastAsiaTheme="majorEastAsia" w:hAnsiTheme="majorEastAsia" w:cs="Times New Roman" w:hint="eastAsia"/>
            <w:sz w:val="24"/>
            <w:szCs w:val="24"/>
          </w:rPr>
          <w:t>强插</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用户A可以强行加入用户B正在进行的通话，形成三方通话。</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1" w:history="1">
        <w:r w:rsidR="00071401" w:rsidRPr="00071401">
          <w:rPr>
            <w:rFonts w:asciiTheme="majorEastAsia" w:eastAsiaTheme="majorEastAsia" w:hAnsiTheme="majorEastAsia" w:cs="Times New Roman" w:hint="eastAsia"/>
            <w:sz w:val="24"/>
            <w:szCs w:val="24"/>
          </w:rPr>
          <w:t>强拆</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用户A可以强行拆除用户B和其他人的通话，或中断用户B的会议。</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2" w:history="1">
        <w:proofErr w:type="gramStart"/>
        <w:r w:rsidR="00071401" w:rsidRPr="00071401">
          <w:rPr>
            <w:rFonts w:asciiTheme="majorEastAsia" w:eastAsiaTheme="majorEastAsia" w:hAnsiTheme="majorEastAsia" w:cs="Times New Roman" w:hint="eastAsia"/>
            <w:sz w:val="24"/>
            <w:szCs w:val="24"/>
          </w:rPr>
          <w:t>强替</w:t>
        </w:r>
        <w:proofErr w:type="gramEnd"/>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用户A可以强行进入用户B的通话中，替代对方与用户B通话。</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3" w:history="1">
        <w:r w:rsidR="00071401" w:rsidRPr="00071401">
          <w:rPr>
            <w:rFonts w:asciiTheme="majorEastAsia" w:eastAsiaTheme="majorEastAsia" w:hAnsiTheme="majorEastAsia" w:cs="Times New Roman" w:hint="eastAsia"/>
            <w:sz w:val="24"/>
            <w:szCs w:val="24"/>
          </w:rPr>
          <w:t>一号通</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绑定一个用户号码到多个终端，用户可以在任一振铃的绑定终端上接听来电。</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4" w:history="1">
        <w:r w:rsidR="00071401" w:rsidRPr="00071401">
          <w:rPr>
            <w:rFonts w:asciiTheme="majorEastAsia" w:eastAsiaTheme="majorEastAsia" w:hAnsiTheme="majorEastAsia" w:cs="Times New Roman" w:hint="eastAsia"/>
            <w:sz w:val="24"/>
            <w:szCs w:val="24"/>
          </w:rPr>
          <w:t>忙灯区（BLF）</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通过IP话机的可编程键可以订阅局内其他用户的通话状态（空闲/通话中/振铃/离线）。在呼叫用户之前，可以先了解其通话状态，在空闲状态时再呼叫可以提高呼叫成功率。</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5" w:history="1">
        <w:r w:rsidR="00071401" w:rsidRPr="00071401">
          <w:rPr>
            <w:rFonts w:asciiTheme="majorEastAsia" w:eastAsiaTheme="majorEastAsia" w:hAnsiTheme="majorEastAsia" w:cs="Times New Roman" w:hint="eastAsia"/>
            <w:sz w:val="24"/>
            <w:szCs w:val="24"/>
          </w:rPr>
          <w:t>分机携带</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lastRenderedPageBreak/>
        <w:t>当用户在拜访同一个统一网关下其他办公区域（拜访地）时，使用用户号码和密码登录当地的IP话机就可以继续使用保存在归属地话机上的配置信息，如同把自己的话机携带到拜访地一样。与此同时，归属地的注册号码将下线。</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6" w:history="1">
        <w:r w:rsidR="00071401" w:rsidRPr="00071401">
          <w:rPr>
            <w:rFonts w:asciiTheme="majorEastAsia" w:eastAsiaTheme="majorEastAsia" w:hAnsiTheme="majorEastAsia" w:cs="Times New Roman" w:hint="eastAsia"/>
            <w:sz w:val="24"/>
            <w:szCs w:val="24"/>
          </w:rPr>
          <w:t>呼叫权限控制</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用户发起语音呼叫时，系统根据主叫号码的呼出权限与字冠的业务属性以及字冠与被叫号码的呼入权限的双重判断，决定是否允许发起该路呼叫。可以根据使用需要灵活控制呼叫权限。</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7" w:history="1">
        <w:r w:rsidR="00071401" w:rsidRPr="00071401">
          <w:rPr>
            <w:rFonts w:asciiTheme="majorEastAsia" w:eastAsiaTheme="majorEastAsia" w:hAnsiTheme="majorEastAsia" w:cs="Times New Roman" w:hint="eastAsia"/>
            <w:sz w:val="24"/>
            <w:szCs w:val="24"/>
          </w:rPr>
          <w:t>紧急呼叫</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在IP话机锁定、未注册和各种限呼的情况下，可以直接拨打特定号码，实现紧急情况下的呼叫出局。</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8" w:history="1">
        <w:r w:rsidR="00071401" w:rsidRPr="00071401">
          <w:rPr>
            <w:rFonts w:asciiTheme="majorEastAsia" w:eastAsiaTheme="majorEastAsia" w:hAnsiTheme="majorEastAsia" w:cs="Times New Roman" w:hint="eastAsia"/>
            <w:sz w:val="24"/>
            <w:szCs w:val="24"/>
          </w:rPr>
          <w:t>黑白名单</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系统根据黑白名单的特定限</w:t>
      </w:r>
      <w:proofErr w:type="gramStart"/>
      <w:r w:rsidRPr="00071401">
        <w:rPr>
          <w:rFonts w:asciiTheme="majorEastAsia" w:eastAsiaTheme="majorEastAsia" w:hAnsiTheme="majorEastAsia" w:cs="新宋体" w:hint="eastAsia"/>
          <w:sz w:val="24"/>
          <w:szCs w:val="24"/>
        </w:rPr>
        <w:t>呼关系</w:t>
      </w:r>
      <w:proofErr w:type="gramEnd"/>
      <w:r w:rsidRPr="00071401">
        <w:rPr>
          <w:rFonts w:asciiTheme="majorEastAsia" w:eastAsiaTheme="majorEastAsia" w:hAnsiTheme="majorEastAsia" w:cs="新宋体" w:hint="eastAsia"/>
          <w:sz w:val="24"/>
          <w:szCs w:val="24"/>
        </w:rPr>
        <w:t>来决定允许还是拒绝一次呼叫。</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29" w:history="1">
        <w:r w:rsidR="00071401" w:rsidRPr="00071401">
          <w:rPr>
            <w:rFonts w:asciiTheme="majorEastAsia" w:eastAsiaTheme="majorEastAsia" w:hAnsiTheme="majorEastAsia" w:cs="Times New Roman" w:hint="eastAsia"/>
            <w:sz w:val="24"/>
            <w:szCs w:val="24"/>
          </w:rPr>
          <w:t>PIN-Code</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为用户配置一个密码，用户在拨打某些号码时（例如长途）必须要输入密码才能呼叫。</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Times New Roman"/>
          <w:sz w:val="24"/>
          <w:szCs w:val="24"/>
        </w:rPr>
      </w:pPr>
      <w:hyperlink r:id="rId30" w:history="1">
        <w:r w:rsidR="00071401" w:rsidRPr="00071401">
          <w:rPr>
            <w:rFonts w:asciiTheme="majorEastAsia" w:eastAsiaTheme="majorEastAsia" w:hAnsiTheme="majorEastAsia" w:cs="Times New Roman" w:hint="eastAsia"/>
            <w:sz w:val="24"/>
            <w:szCs w:val="24"/>
          </w:rPr>
          <w:t>DID</w:t>
        </w:r>
      </w:hyperlink>
      <w:r w:rsidR="00071401" w:rsidRPr="00071401">
        <w:rPr>
          <w:rFonts w:asciiTheme="majorEastAsia" w:eastAsiaTheme="majorEastAsia" w:hAnsiTheme="majorEastAsia" w:cs="Times New Roman" w:hint="eastAsia"/>
          <w:sz w:val="24"/>
          <w:szCs w:val="24"/>
        </w:rPr>
        <w:t xml:space="preserve"> </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外部用户可以直接拨打局内用户，不需要经过自动总机转分机。</w:t>
      </w:r>
    </w:p>
    <w:p w:rsidR="00071401" w:rsidRPr="00071401" w:rsidRDefault="00071401" w:rsidP="00071401">
      <w:pPr>
        <w:spacing w:line="360" w:lineRule="auto"/>
        <w:ind w:left="420"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系统扩展功能</w:t>
      </w:r>
    </w:p>
    <w:p w:rsidR="00071401" w:rsidRPr="00071401" w:rsidRDefault="00071401" w:rsidP="00071401">
      <w:pPr>
        <w:numPr>
          <w:ilvl w:val="0"/>
          <w:numId w:val="18"/>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视频会议被叫接入；</w:t>
      </w:r>
    </w:p>
    <w:p w:rsidR="00071401" w:rsidRPr="00071401" w:rsidRDefault="00651939" w:rsidP="00071401">
      <w:pPr>
        <w:numPr>
          <w:ilvl w:val="0"/>
          <w:numId w:val="17"/>
        </w:numPr>
        <w:spacing w:line="360" w:lineRule="auto"/>
        <w:ind w:firstLine="6"/>
        <w:jc w:val="left"/>
        <w:rPr>
          <w:rFonts w:asciiTheme="majorEastAsia" w:eastAsiaTheme="majorEastAsia" w:hAnsiTheme="majorEastAsia" w:cs="新宋体"/>
          <w:sz w:val="24"/>
          <w:szCs w:val="24"/>
        </w:rPr>
      </w:pPr>
      <w:hyperlink r:id="rId31" w:history="1">
        <w:r w:rsidR="00071401" w:rsidRPr="00071401">
          <w:rPr>
            <w:rFonts w:asciiTheme="majorEastAsia" w:eastAsiaTheme="majorEastAsia" w:hAnsiTheme="majorEastAsia" w:cs="Times New Roman" w:hint="eastAsia"/>
            <w:sz w:val="24"/>
            <w:szCs w:val="24"/>
          </w:rPr>
          <w:t>视频呼叫</w:t>
        </w:r>
      </w:hyperlink>
      <w:r w:rsidR="00071401" w:rsidRPr="00071401">
        <w:rPr>
          <w:rFonts w:asciiTheme="majorEastAsia" w:eastAsiaTheme="majorEastAsia" w:hAnsiTheme="majorEastAsia" w:cs="Times New Roman" w:hint="eastAsia"/>
          <w:sz w:val="24"/>
          <w:szCs w:val="24"/>
        </w:rPr>
        <w:t>，</w:t>
      </w:r>
      <w:r w:rsidR="00071401" w:rsidRPr="00071401">
        <w:rPr>
          <w:rFonts w:asciiTheme="majorEastAsia" w:eastAsiaTheme="majorEastAsia" w:hAnsiTheme="majorEastAsia" w:cs="新宋体" w:hint="eastAsia"/>
          <w:sz w:val="24"/>
          <w:szCs w:val="24"/>
        </w:rPr>
        <w:t>2个视频话机进行点对点视频通话，通话双方可以互相看到对方的视频。</w:t>
      </w:r>
    </w:p>
    <w:p w:rsidR="00071401" w:rsidRPr="00071401" w:rsidRDefault="00071401" w:rsidP="00071401">
      <w:pPr>
        <w:numPr>
          <w:ilvl w:val="0"/>
          <w:numId w:val="18"/>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与IM即时通信语音通讯融合。</w:t>
      </w:r>
    </w:p>
    <w:p w:rsidR="00071401" w:rsidRPr="00071401" w:rsidRDefault="00071401" w:rsidP="00071401">
      <w:p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2.4.2.1.2 系统配置</w:t>
      </w:r>
    </w:p>
    <w:p w:rsidR="00071401" w:rsidRPr="00071401" w:rsidRDefault="00071401" w:rsidP="00071401">
      <w:pPr>
        <w:spacing w:line="360" w:lineRule="auto"/>
        <w:ind w:firstLineChars="200" w:firstLine="480"/>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根据深圳海事局话务系统现状和实际需求，本工程在局中心配置1套语音网关（核心）及在6个分支局配置语音网关6套，配置模拟板卡，提供模拟</w:t>
      </w:r>
      <w:proofErr w:type="gramStart"/>
      <w:r w:rsidRPr="00071401">
        <w:rPr>
          <w:rFonts w:asciiTheme="majorEastAsia" w:eastAsiaTheme="majorEastAsia" w:hAnsiTheme="majorEastAsia" w:cs="新宋体" w:hint="eastAsia"/>
          <w:sz w:val="24"/>
          <w:szCs w:val="24"/>
        </w:rPr>
        <w:t>中继固话号码</w:t>
      </w:r>
      <w:proofErr w:type="gramEnd"/>
      <w:r w:rsidRPr="00071401">
        <w:rPr>
          <w:rFonts w:asciiTheme="majorEastAsia" w:eastAsiaTheme="majorEastAsia" w:hAnsiTheme="majorEastAsia" w:cs="新宋体" w:hint="eastAsia"/>
          <w:sz w:val="24"/>
          <w:szCs w:val="24"/>
        </w:rPr>
        <w:t>接入能力。提供模拟话机在机房后台接入SIP服务和</w:t>
      </w:r>
      <w:proofErr w:type="gramStart"/>
      <w:r w:rsidRPr="00071401">
        <w:rPr>
          <w:rFonts w:asciiTheme="majorEastAsia" w:eastAsiaTheme="majorEastAsia" w:hAnsiTheme="majorEastAsia" w:cs="新宋体" w:hint="eastAsia"/>
          <w:sz w:val="24"/>
          <w:szCs w:val="24"/>
        </w:rPr>
        <w:t>双注册</w:t>
      </w:r>
      <w:proofErr w:type="gramEnd"/>
      <w:r w:rsidRPr="00071401">
        <w:rPr>
          <w:rFonts w:asciiTheme="majorEastAsia" w:eastAsiaTheme="majorEastAsia" w:hAnsiTheme="majorEastAsia" w:cs="新宋体" w:hint="eastAsia"/>
          <w:sz w:val="24"/>
          <w:szCs w:val="24"/>
        </w:rPr>
        <w:t>功能，同时具备断电逃生能力。另外，在中心机房配置统一会话管理服务器1台，提供全局融合平台SIP中继和代理注册服务。</w:t>
      </w:r>
    </w:p>
    <w:p w:rsidR="00071401" w:rsidRPr="00071401" w:rsidRDefault="00071401" w:rsidP="00071401">
      <w:pPr>
        <w:spacing w:line="360" w:lineRule="auto"/>
        <w:ind w:firstLineChars="200" w:firstLine="480"/>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本子系统具体设备配置如下：</w:t>
      </w:r>
    </w:p>
    <w:tbl>
      <w:tblPr>
        <w:tblW w:w="8475" w:type="dxa"/>
        <w:tblInd w:w="-8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148"/>
        <w:gridCol w:w="1159"/>
        <w:gridCol w:w="3258"/>
      </w:tblGrid>
      <w:tr w:rsidR="00071401" w:rsidRPr="00071401" w:rsidTr="00050E9F">
        <w:trPr>
          <w:trHeight w:val="90"/>
        </w:trPr>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序号</w:t>
            </w:r>
          </w:p>
        </w:tc>
        <w:tc>
          <w:tcPr>
            <w:tcW w:w="3148"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设备名称</w:t>
            </w:r>
          </w:p>
        </w:tc>
        <w:tc>
          <w:tcPr>
            <w:tcW w:w="1159"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数量</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备注</w:t>
            </w:r>
          </w:p>
        </w:tc>
      </w:tr>
      <w:tr w:rsidR="00071401" w:rsidRPr="00071401" w:rsidTr="00050E9F">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lastRenderedPageBreak/>
              <w:t>1</w:t>
            </w:r>
          </w:p>
        </w:tc>
        <w:tc>
          <w:tcPr>
            <w:tcW w:w="3148"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语音网关（总局）</w:t>
            </w:r>
          </w:p>
        </w:tc>
        <w:tc>
          <w:tcPr>
            <w:tcW w:w="1159"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1套</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局中心</w:t>
            </w:r>
          </w:p>
        </w:tc>
      </w:tr>
      <w:tr w:rsidR="00071401" w:rsidRPr="00071401" w:rsidTr="00050E9F">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2</w:t>
            </w:r>
          </w:p>
        </w:tc>
        <w:tc>
          <w:tcPr>
            <w:tcW w:w="3148"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语音网关（分局）</w:t>
            </w:r>
          </w:p>
        </w:tc>
        <w:tc>
          <w:tcPr>
            <w:tcW w:w="1159"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6套</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分支局</w:t>
            </w:r>
          </w:p>
        </w:tc>
      </w:tr>
      <w:tr w:rsidR="00071401" w:rsidRPr="00071401" w:rsidTr="00050E9F">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3</w:t>
            </w:r>
          </w:p>
        </w:tc>
        <w:tc>
          <w:tcPr>
            <w:tcW w:w="3148"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统一会话管理服务器</w:t>
            </w:r>
          </w:p>
        </w:tc>
        <w:tc>
          <w:tcPr>
            <w:tcW w:w="1159"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1套</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局中心</w:t>
            </w:r>
          </w:p>
        </w:tc>
      </w:tr>
      <w:tr w:rsidR="00071401" w:rsidRPr="00071401" w:rsidTr="00050E9F">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4</w:t>
            </w:r>
          </w:p>
        </w:tc>
        <w:tc>
          <w:tcPr>
            <w:tcW w:w="3148"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Lync网关</w:t>
            </w:r>
          </w:p>
        </w:tc>
        <w:tc>
          <w:tcPr>
            <w:tcW w:w="1159"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1台</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局中心</w:t>
            </w:r>
          </w:p>
        </w:tc>
      </w:tr>
      <w:tr w:rsidR="00071401" w:rsidRPr="00071401" w:rsidTr="00050E9F">
        <w:tc>
          <w:tcPr>
            <w:tcW w:w="910" w:type="dxa"/>
            <w:tcBorders>
              <w:top w:val="single" w:sz="4" w:space="0" w:color="auto"/>
              <w:left w:val="nil"/>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5</w:t>
            </w:r>
          </w:p>
        </w:tc>
        <w:tc>
          <w:tcPr>
            <w:tcW w:w="3148"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统一消息服务器（软件）</w:t>
            </w:r>
          </w:p>
        </w:tc>
        <w:tc>
          <w:tcPr>
            <w:tcW w:w="1159" w:type="dxa"/>
            <w:tcBorders>
              <w:top w:val="single" w:sz="4" w:space="0" w:color="auto"/>
              <w:left w:val="single" w:sz="4" w:space="0" w:color="auto"/>
              <w:bottom w:val="single" w:sz="4" w:space="0" w:color="auto"/>
              <w:right w:val="single" w:sz="4" w:space="0" w:color="auto"/>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1套</w:t>
            </w:r>
          </w:p>
        </w:tc>
        <w:tc>
          <w:tcPr>
            <w:tcW w:w="3258" w:type="dxa"/>
            <w:tcBorders>
              <w:top w:val="single" w:sz="4" w:space="0" w:color="auto"/>
              <w:left w:val="single" w:sz="4" w:space="0" w:color="auto"/>
              <w:bottom w:val="single" w:sz="4" w:space="0" w:color="auto"/>
              <w:right w:val="nil"/>
            </w:tcBorders>
          </w:tcPr>
          <w:p w:rsidR="00071401" w:rsidRPr="00071401" w:rsidRDefault="00071401" w:rsidP="00071401">
            <w:pPr>
              <w:spacing w:line="360" w:lineRule="auto"/>
              <w:jc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局中心</w:t>
            </w:r>
          </w:p>
        </w:tc>
      </w:tr>
    </w:tbl>
    <w:p w:rsidR="00071401" w:rsidRPr="00071401" w:rsidRDefault="00071401" w:rsidP="00071401">
      <w:pPr>
        <w:spacing w:line="360" w:lineRule="auto"/>
        <w:jc w:val="left"/>
        <w:rPr>
          <w:rFonts w:asciiTheme="majorEastAsia" w:eastAsiaTheme="majorEastAsia" w:hAnsiTheme="majorEastAsia" w:cs="新宋体"/>
          <w:sz w:val="24"/>
          <w:szCs w:val="24"/>
        </w:rPr>
      </w:pPr>
    </w:p>
    <w:p w:rsidR="00071401" w:rsidRPr="00071401" w:rsidRDefault="00071401" w:rsidP="00071401">
      <w:pPr>
        <w:tabs>
          <w:tab w:val="left" w:pos="1966"/>
        </w:tabs>
        <w:spacing w:before="156" w:after="156" w:line="360" w:lineRule="auto"/>
        <w:ind w:left="288"/>
        <w:outlineLvl w:val="2"/>
        <w:rPr>
          <w:rFonts w:asciiTheme="majorEastAsia" w:eastAsiaTheme="majorEastAsia" w:hAnsiTheme="majorEastAsia" w:cs="新宋体"/>
          <w:b/>
          <w:kern w:val="0"/>
          <w:sz w:val="24"/>
          <w:szCs w:val="24"/>
        </w:rPr>
      </w:pPr>
      <w:bookmarkStart w:id="64" w:name="_Toc23430"/>
      <w:bookmarkStart w:id="65" w:name="_Toc8895852"/>
      <w:r w:rsidRPr="00071401">
        <w:rPr>
          <w:rFonts w:asciiTheme="majorEastAsia" w:eastAsiaTheme="majorEastAsia" w:hAnsiTheme="majorEastAsia" w:cs="新宋体" w:hint="eastAsia"/>
          <w:b/>
          <w:kern w:val="0"/>
          <w:sz w:val="24"/>
          <w:szCs w:val="24"/>
        </w:rPr>
        <w:t xml:space="preserve">2.4.1.2 </w:t>
      </w:r>
      <w:bookmarkEnd w:id="64"/>
      <w:bookmarkEnd w:id="65"/>
      <w:r w:rsidRPr="00071401">
        <w:rPr>
          <w:rFonts w:asciiTheme="majorEastAsia" w:eastAsiaTheme="majorEastAsia" w:hAnsiTheme="majorEastAsia" w:cs="新宋体" w:hint="eastAsia"/>
          <w:b/>
          <w:kern w:val="0"/>
          <w:sz w:val="24"/>
          <w:szCs w:val="24"/>
        </w:rPr>
        <w:t>IM即时通信</w:t>
      </w:r>
    </w:p>
    <w:p w:rsidR="00071401" w:rsidRPr="00071401" w:rsidRDefault="00071401" w:rsidP="00071401">
      <w:pPr>
        <w:spacing w:line="360" w:lineRule="auto"/>
        <w:ind w:firstLineChars="200" w:firstLine="480"/>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本期建设IM即时通信为原有IM系统（Microsoft Lync Server 2013）升级改造。</w:t>
      </w:r>
    </w:p>
    <w:p w:rsidR="00071401" w:rsidRPr="00071401" w:rsidRDefault="00071401" w:rsidP="00071401">
      <w:pPr>
        <w:numPr>
          <w:ilvl w:val="1"/>
          <w:numId w:val="24"/>
        </w:numPr>
        <w:spacing w:line="360" w:lineRule="auto"/>
        <w:jc w:val="left"/>
        <w:rPr>
          <w:rFonts w:asciiTheme="majorEastAsia" w:eastAsiaTheme="majorEastAsia" w:hAnsiTheme="majorEastAsia" w:cs="新宋体"/>
          <w:vanish/>
          <w:sz w:val="24"/>
          <w:szCs w:val="24"/>
        </w:rPr>
      </w:pPr>
    </w:p>
    <w:p w:rsidR="00071401" w:rsidRPr="00071401" w:rsidRDefault="00071401" w:rsidP="00071401">
      <w:pPr>
        <w:spacing w:line="360" w:lineRule="auto"/>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系统新增功能</w:t>
      </w:r>
    </w:p>
    <w:p w:rsidR="00071401" w:rsidRPr="00071401" w:rsidRDefault="00071401" w:rsidP="00071401">
      <w:pPr>
        <w:numPr>
          <w:ilvl w:val="0"/>
          <w:numId w:val="19"/>
        </w:numPr>
        <w:spacing w:line="360" w:lineRule="auto"/>
        <w:ind w:hanging="13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实现视频会商子系统的会议主流拉入；</w:t>
      </w:r>
    </w:p>
    <w:p w:rsidR="00071401" w:rsidRPr="00071401" w:rsidRDefault="00071401" w:rsidP="00071401">
      <w:pPr>
        <w:numPr>
          <w:ilvl w:val="0"/>
          <w:numId w:val="19"/>
        </w:numPr>
        <w:spacing w:line="360" w:lineRule="auto"/>
        <w:ind w:hanging="13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实现Lync桌面</w:t>
      </w:r>
      <w:proofErr w:type="gramStart"/>
      <w:r w:rsidRPr="00071401">
        <w:rPr>
          <w:rFonts w:asciiTheme="majorEastAsia" w:eastAsiaTheme="majorEastAsia" w:hAnsiTheme="majorEastAsia" w:cs="新宋体" w:hint="eastAsia"/>
          <w:sz w:val="24"/>
          <w:szCs w:val="24"/>
        </w:rPr>
        <w:t>端辅流投屏</w:t>
      </w:r>
      <w:proofErr w:type="gramEnd"/>
      <w:r w:rsidRPr="00071401">
        <w:rPr>
          <w:rFonts w:asciiTheme="majorEastAsia" w:eastAsiaTheme="majorEastAsia" w:hAnsiTheme="majorEastAsia" w:cs="新宋体" w:hint="eastAsia"/>
          <w:sz w:val="24"/>
          <w:szCs w:val="24"/>
        </w:rPr>
        <w:t>及桌面会议共享；</w:t>
      </w:r>
    </w:p>
    <w:p w:rsidR="00071401" w:rsidRPr="00071401" w:rsidRDefault="00071401" w:rsidP="00071401">
      <w:pPr>
        <w:numPr>
          <w:ilvl w:val="0"/>
          <w:numId w:val="20"/>
        </w:numPr>
        <w:spacing w:line="360" w:lineRule="auto"/>
        <w:ind w:firstLine="6"/>
        <w:jc w:val="left"/>
        <w:rPr>
          <w:rFonts w:asciiTheme="majorEastAsia" w:eastAsiaTheme="majorEastAsia" w:hAnsiTheme="majorEastAsia" w:cs="新宋体"/>
          <w:sz w:val="24"/>
          <w:szCs w:val="24"/>
        </w:rPr>
      </w:pPr>
      <w:r w:rsidRPr="00071401">
        <w:rPr>
          <w:rFonts w:asciiTheme="majorEastAsia" w:eastAsiaTheme="majorEastAsia" w:hAnsiTheme="majorEastAsia" w:cs="新宋体" w:hint="eastAsia"/>
          <w:sz w:val="24"/>
          <w:szCs w:val="24"/>
        </w:rPr>
        <w:t>电话与Lync桌面软终端语音互通。</w:t>
      </w:r>
    </w:p>
    <w:p w:rsidR="00071401" w:rsidRPr="00071401" w:rsidRDefault="00071401" w:rsidP="00071401">
      <w:pPr>
        <w:keepNext/>
        <w:keepLines/>
        <w:spacing w:line="360" w:lineRule="auto"/>
        <w:outlineLvl w:val="1"/>
        <w:rPr>
          <w:rFonts w:asciiTheme="majorEastAsia" w:eastAsiaTheme="majorEastAsia" w:hAnsiTheme="majorEastAsia" w:cs="Times New Roman"/>
          <w:b/>
          <w:sz w:val="24"/>
          <w:szCs w:val="24"/>
        </w:rPr>
      </w:pPr>
      <w:bookmarkStart w:id="66" w:name="_Toc1471794"/>
      <w:bookmarkStart w:id="67" w:name="_Toc1430200"/>
      <w:bookmarkStart w:id="68" w:name="_Toc3155036"/>
      <w:bookmarkStart w:id="69" w:name="_Toc8895853"/>
      <w:bookmarkEnd w:id="43"/>
      <w:bookmarkEnd w:id="44"/>
      <w:bookmarkEnd w:id="45"/>
      <w:r w:rsidRPr="00071401">
        <w:rPr>
          <w:rFonts w:asciiTheme="majorEastAsia" w:eastAsiaTheme="majorEastAsia" w:hAnsiTheme="majorEastAsia" w:cs="Times New Roman" w:hint="eastAsia"/>
          <w:b/>
          <w:bCs/>
          <w:sz w:val="24"/>
          <w:szCs w:val="24"/>
        </w:rPr>
        <w:t>2.5工程关键施工技术重点难点</w:t>
      </w:r>
      <w:bookmarkEnd w:id="66"/>
      <w:bookmarkEnd w:id="67"/>
      <w:bookmarkEnd w:id="68"/>
      <w:bookmarkEnd w:id="69"/>
    </w:p>
    <w:p w:rsidR="00071401" w:rsidRPr="00071401" w:rsidRDefault="00071401" w:rsidP="00071401">
      <w:pPr>
        <w:numPr>
          <w:ilvl w:val="0"/>
          <w:numId w:val="28"/>
        </w:numPr>
        <w:tabs>
          <w:tab w:val="left" w:pos="312"/>
        </w:tabs>
        <w:spacing w:line="360" w:lineRule="auto"/>
        <w:ind w:firstLineChars="200" w:firstLine="480"/>
        <w:jc w:val="left"/>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语音IP化后的断网逃生</w:t>
      </w:r>
    </w:p>
    <w:p w:rsidR="00071401" w:rsidRPr="00071401" w:rsidRDefault="00071401" w:rsidP="00071401">
      <w:pPr>
        <w:numPr>
          <w:ilvl w:val="0"/>
          <w:numId w:val="28"/>
        </w:numPr>
        <w:tabs>
          <w:tab w:val="left" w:pos="312"/>
        </w:tabs>
        <w:spacing w:line="360" w:lineRule="auto"/>
        <w:ind w:firstLineChars="200" w:firstLine="480"/>
        <w:jc w:val="left"/>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语音IP化后的全局通信录的统一</w:t>
      </w:r>
    </w:p>
    <w:p w:rsidR="00071401" w:rsidRPr="00071401" w:rsidRDefault="00071401" w:rsidP="00071401">
      <w:pPr>
        <w:numPr>
          <w:ilvl w:val="0"/>
          <w:numId w:val="28"/>
        </w:numPr>
        <w:tabs>
          <w:tab w:val="left" w:pos="312"/>
        </w:tabs>
        <w:spacing w:line="360" w:lineRule="auto"/>
        <w:ind w:firstLineChars="200" w:firstLine="480"/>
        <w:jc w:val="left"/>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与现有IM即时通信系统平滑对接</w:t>
      </w:r>
    </w:p>
    <w:p w:rsidR="00071401" w:rsidRPr="00071401" w:rsidRDefault="00071401" w:rsidP="00071401">
      <w:pPr>
        <w:numPr>
          <w:ilvl w:val="0"/>
          <w:numId w:val="28"/>
        </w:numPr>
        <w:tabs>
          <w:tab w:val="left" w:pos="312"/>
        </w:tabs>
        <w:spacing w:line="360" w:lineRule="auto"/>
        <w:ind w:firstLineChars="200" w:firstLine="480"/>
        <w:jc w:val="left"/>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全系统功能的互通实现</w:t>
      </w:r>
    </w:p>
    <w:p w:rsidR="00071401" w:rsidRPr="00071401" w:rsidRDefault="00071401" w:rsidP="00071401">
      <w:pPr>
        <w:numPr>
          <w:ilvl w:val="0"/>
          <w:numId w:val="28"/>
        </w:numPr>
        <w:tabs>
          <w:tab w:val="left" w:pos="312"/>
        </w:tabs>
        <w:spacing w:line="360" w:lineRule="auto"/>
        <w:ind w:firstLineChars="200" w:firstLine="480"/>
        <w:jc w:val="left"/>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全局视频会议的融合升级</w:t>
      </w:r>
    </w:p>
    <w:p w:rsidR="00071401" w:rsidRPr="00071401" w:rsidRDefault="00071401" w:rsidP="00071401">
      <w:pPr>
        <w:spacing w:line="360" w:lineRule="auto"/>
        <w:ind w:firstLineChars="200" w:firstLine="480"/>
        <w:jc w:val="left"/>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与其他相关项目的配套实施。</w:t>
      </w:r>
    </w:p>
    <w:p w:rsidR="00071401" w:rsidRPr="00071401" w:rsidRDefault="00071401" w:rsidP="00071401">
      <w:pPr>
        <w:spacing w:line="360" w:lineRule="auto"/>
        <w:ind w:firstLineChars="200" w:firstLine="480"/>
        <w:jc w:val="left"/>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rPr>
        <w:t>请投标单位根据本技术规格</w:t>
      </w:r>
      <w:proofErr w:type="gramStart"/>
      <w:r w:rsidRPr="00071401">
        <w:rPr>
          <w:rFonts w:asciiTheme="majorEastAsia" w:eastAsiaTheme="majorEastAsia" w:hAnsiTheme="majorEastAsia" w:cs="Times New Roman" w:hint="eastAsia"/>
          <w:sz w:val="24"/>
          <w:szCs w:val="24"/>
        </w:rPr>
        <w:t>书相关</w:t>
      </w:r>
      <w:proofErr w:type="gramEnd"/>
      <w:r w:rsidRPr="00071401">
        <w:rPr>
          <w:rFonts w:asciiTheme="majorEastAsia" w:eastAsiaTheme="majorEastAsia" w:hAnsiTheme="majorEastAsia" w:cs="Times New Roman" w:hint="eastAsia"/>
          <w:sz w:val="24"/>
          <w:szCs w:val="24"/>
        </w:rPr>
        <w:t>要求，制定针对</w:t>
      </w:r>
      <w:proofErr w:type="gramStart"/>
      <w:r w:rsidRPr="00071401">
        <w:rPr>
          <w:rFonts w:asciiTheme="majorEastAsia" w:eastAsiaTheme="majorEastAsia" w:hAnsiTheme="majorEastAsia" w:cs="Times New Roman" w:hint="eastAsia"/>
          <w:sz w:val="24"/>
          <w:szCs w:val="24"/>
        </w:rPr>
        <w:t>本改</w:t>
      </w:r>
      <w:proofErr w:type="gramEnd"/>
      <w:r w:rsidRPr="00071401">
        <w:rPr>
          <w:rFonts w:asciiTheme="majorEastAsia" w:eastAsiaTheme="majorEastAsia" w:hAnsiTheme="majorEastAsia" w:cs="Times New Roman" w:hint="eastAsia"/>
          <w:sz w:val="24"/>
          <w:szCs w:val="24"/>
        </w:rPr>
        <w:t>造工程的整体联调和实现的具体技术方案。方案要求明确如何在指定时间窗口（不占用工作时间）内完成全部系统的割接、调试，施工期间，必须保证语音固话、传真、原视频会议系统不影响正常日常办公需要；保证现有桌面端IM系统不影响日常行政办公需要等，保证对日常工作影响最小化。同时，必须保证不破坏现有基础架构系统的正常运行（包括基础账户系统等）。投标方提供的技术方案，须详细说明施工、系统割接、联调时间安排、详细步骤，以及各项保障措施。</w:t>
      </w:r>
    </w:p>
    <w:p w:rsidR="00071401" w:rsidRPr="00071401" w:rsidRDefault="00071401" w:rsidP="00071401">
      <w:pPr>
        <w:keepNext/>
        <w:keepLines/>
        <w:numPr>
          <w:ilvl w:val="0"/>
          <w:numId w:val="21"/>
        </w:numPr>
        <w:spacing w:line="360" w:lineRule="auto"/>
        <w:jc w:val="left"/>
        <w:outlineLvl w:val="0"/>
        <w:rPr>
          <w:rFonts w:asciiTheme="majorEastAsia" w:eastAsiaTheme="majorEastAsia" w:hAnsiTheme="majorEastAsia" w:cs="Times New Roman"/>
          <w:b/>
          <w:sz w:val="24"/>
          <w:szCs w:val="24"/>
        </w:rPr>
      </w:pPr>
      <w:bookmarkStart w:id="70" w:name="_Toc3155037"/>
      <w:bookmarkStart w:id="71" w:name="_Toc1430201"/>
      <w:bookmarkStart w:id="72" w:name="_Toc1471795"/>
      <w:bookmarkStart w:id="73" w:name="_Toc8895854"/>
      <w:r w:rsidRPr="00071401">
        <w:rPr>
          <w:rFonts w:asciiTheme="majorEastAsia" w:eastAsiaTheme="majorEastAsia" w:hAnsiTheme="majorEastAsia" w:cs="Times New Roman" w:hint="eastAsia"/>
          <w:b/>
          <w:bCs/>
          <w:kern w:val="44"/>
          <w:sz w:val="24"/>
          <w:szCs w:val="24"/>
        </w:rPr>
        <w:t>主要设备规格参数</w:t>
      </w:r>
      <w:bookmarkEnd w:id="70"/>
      <w:bookmarkEnd w:id="71"/>
      <w:bookmarkEnd w:id="72"/>
      <w:bookmarkEnd w:id="73"/>
    </w:p>
    <w:tbl>
      <w:tblPr>
        <w:tblW w:w="9020" w:type="dxa"/>
        <w:tblInd w:w="12" w:type="dxa"/>
        <w:tblLayout w:type="fixed"/>
        <w:tblCellMar>
          <w:left w:w="0" w:type="dxa"/>
          <w:right w:w="0" w:type="dxa"/>
        </w:tblCellMar>
        <w:tblLook w:val="04A0" w:firstRow="1" w:lastRow="0" w:firstColumn="1" w:lastColumn="0" w:noHBand="0" w:noVBand="1"/>
      </w:tblPr>
      <w:tblGrid>
        <w:gridCol w:w="1560"/>
        <w:gridCol w:w="6662"/>
        <w:gridCol w:w="798"/>
      </w:tblGrid>
      <w:tr w:rsidR="00071401" w:rsidRPr="00071401" w:rsidTr="00050E9F">
        <w:trPr>
          <w:trHeight w:val="315"/>
        </w:trPr>
        <w:tc>
          <w:tcPr>
            <w:tcW w:w="1560" w:type="dxa"/>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（1）</w:t>
            </w:r>
            <w:r w:rsidRPr="00071401">
              <w:rPr>
                <w:rFonts w:asciiTheme="majorEastAsia" w:eastAsiaTheme="majorEastAsia" w:hAnsiTheme="majorEastAsia" w:cs="新宋体"/>
                <w:sz w:val="24"/>
                <w:szCs w:val="24"/>
                <w:lang w:bidi="ar"/>
              </w:rPr>
              <w:t>Lync网关</w:t>
            </w:r>
          </w:p>
        </w:tc>
        <w:tc>
          <w:tcPr>
            <w:tcW w:w="6662" w:type="dxa"/>
            <w:noWrap/>
            <w:tcMar>
              <w:top w:w="12" w:type="dxa"/>
              <w:left w:w="12" w:type="dxa"/>
              <w:bottom w:w="0" w:type="dxa"/>
              <w:right w:w="12" w:type="dxa"/>
            </w:tcMar>
            <w:vAlign w:val="center"/>
          </w:tcPr>
          <w:p w:rsidR="00071401" w:rsidRPr="00071401" w:rsidRDefault="00071401" w:rsidP="00071401">
            <w:pPr>
              <w:spacing w:line="360"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技术要求及指标</w:t>
            </w:r>
          </w:p>
        </w:tc>
        <w:tc>
          <w:tcPr>
            <w:tcW w:w="798" w:type="dxa"/>
            <w:tcBorders>
              <w:top w:val="single" w:sz="8" w:space="0" w:color="000000"/>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623"/>
        </w:trPr>
        <w:tc>
          <w:tcPr>
            <w:tcW w:w="1560" w:type="dxa"/>
            <w:vMerge w:val="restart"/>
            <w:tcBorders>
              <w:top w:val="nil"/>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lastRenderedPageBreak/>
              <w:t>性能指标</w:t>
            </w: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▲所投产品与会议中心服务器（MCU）同品牌，支持基于虚拟化平台部署、标准服务器部署，支持SIP协议。</w:t>
            </w:r>
          </w:p>
        </w:tc>
        <w:tc>
          <w:tcPr>
            <w:tcW w:w="798" w:type="dxa"/>
            <w:vMerge w:val="restart"/>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1套</w:t>
            </w: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▲支持Lync客户端加入视频会议，包括Microsoft Lync Server 2013、Skype for Business Server 2015等。</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92"/>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支持Lync客户端与视讯终端点对点互通，包括主流厂商标准终端。</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26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支持Lync客户端加入会议，并实现音视频互通、桌面共享。</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支持视讯系统与Lync系统采用SRTP/TLS加密互通。</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支持Lync客户端与IP话机的基本语音互通。</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支持Lync客户端与IP话机的呼叫保持业务。</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支持Lync客户端前转业务。</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支持Lync客户端呼叫转移业务。</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支持Lync客户端Forking业务。</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▲本次配置不</w:t>
            </w:r>
            <w:proofErr w:type="gramStart"/>
            <w:r w:rsidRPr="00071401">
              <w:rPr>
                <w:rFonts w:asciiTheme="majorEastAsia" w:eastAsiaTheme="majorEastAsia" w:hAnsiTheme="majorEastAsia" w:cs="新宋体" w:hint="eastAsia"/>
                <w:kern w:val="0"/>
                <w:sz w:val="24"/>
                <w:szCs w:val="24"/>
                <w:lang w:bidi="ar"/>
              </w:rPr>
              <w:t>低于路</w:t>
            </w:r>
            <w:proofErr w:type="gramEnd"/>
            <w:r w:rsidRPr="00071401">
              <w:rPr>
                <w:rFonts w:asciiTheme="majorEastAsia" w:eastAsiaTheme="majorEastAsia" w:hAnsiTheme="majorEastAsia" w:cs="新宋体" w:hint="eastAsia"/>
                <w:kern w:val="0"/>
                <w:sz w:val="24"/>
                <w:szCs w:val="24"/>
                <w:lang w:bidi="ar"/>
              </w:rPr>
              <w:t>32路720P互通视频通道，支持通过集群方式扩容。</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shd w:val="clear" w:color="auto" w:fill="FFFFFF"/>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支持配置导入导出，资源统计，异常状态告警，远程升级，日志记录等功能。</w:t>
            </w:r>
          </w:p>
        </w:tc>
        <w:tc>
          <w:tcPr>
            <w:tcW w:w="798" w:type="dxa"/>
            <w:vMerge/>
            <w:tcBorders>
              <w:top w:val="nil"/>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20"/>
        </w:trPr>
        <w:tc>
          <w:tcPr>
            <w:tcW w:w="1560" w:type="dxa"/>
            <w:noWrap/>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 xml:space="preserve"> </w:t>
            </w:r>
          </w:p>
        </w:tc>
        <w:tc>
          <w:tcPr>
            <w:tcW w:w="6662" w:type="dxa"/>
            <w:noWrap/>
            <w:tcMar>
              <w:top w:w="12" w:type="dxa"/>
              <w:left w:w="12" w:type="dxa"/>
              <w:bottom w:w="0" w:type="dxa"/>
              <w:right w:w="12" w:type="dxa"/>
            </w:tcMar>
            <w:vAlign w:val="center"/>
          </w:tcPr>
          <w:p w:rsidR="00071401" w:rsidRPr="00071401" w:rsidRDefault="00071401" w:rsidP="00071401">
            <w:pPr>
              <w:spacing w:line="276"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15"/>
        </w:trPr>
        <w:tc>
          <w:tcPr>
            <w:tcW w:w="9020" w:type="dxa"/>
            <w:gridSpan w:val="3"/>
            <w:noWrap/>
            <w:tcMar>
              <w:top w:w="12" w:type="dxa"/>
              <w:left w:w="12" w:type="dxa"/>
              <w:bottom w:w="0" w:type="dxa"/>
              <w:right w:w="12" w:type="dxa"/>
            </w:tcMar>
            <w:vAlign w:val="center"/>
          </w:tcPr>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kern w:val="0"/>
                <w:sz w:val="24"/>
                <w:szCs w:val="24"/>
                <w:lang w:bidi="ar"/>
              </w:rPr>
              <w:t>（2）</w:t>
            </w:r>
            <w:r w:rsidRPr="00071401">
              <w:rPr>
                <w:rFonts w:asciiTheme="majorEastAsia" w:eastAsiaTheme="majorEastAsia" w:hAnsiTheme="majorEastAsia" w:cs="新宋体" w:hint="eastAsia"/>
                <w:sz w:val="24"/>
                <w:szCs w:val="24"/>
              </w:rPr>
              <w:t>语音网关（总局）</w:t>
            </w: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技术规格要求</w:t>
            </w:r>
          </w:p>
        </w:tc>
        <w:tc>
          <w:tcPr>
            <w:tcW w:w="798" w:type="dxa"/>
            <w:tcBorders>
              <w:top w:val="single" w:sz="8" w:space="0" w:color="000000"/>
              <w:left w:val="single" w:sz="8" w:space="0" w:color="000000"/>
              <w:bottom w:val="nil"/>
              <w:right w:val="single" w:sz="8"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基本要求</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▲所投产品与会议中心服务器（MCU）同品牌，应该采用专用的软硬件平台，需采用嵌入式操作系统</w:t>
            </w:r>
          </w:p>
        </w:tc>
        <w:tc>
          <w:tcPr>
            <w:tcW w:w="798" w:type="dxa"/>
            <w:vMerge w:val="restart"/>
            <w:tcBorders>
              <w:top w:val="single" w:sz="8" w:space="0" w:color="000000"/>
              <w:left w:val="single" w:sz="8" w:space="0" w:color="000000"/>
              <w:bottom w:val="single" w:sz="4" w:space="0" w:color="000000"/>
              <w:right w:val="single" w:sz="8"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1套</w:t>
            </w:r>
          </w:p>
        </w:tc>
      </w:tr>
      <w:tr w:rsidR="00071401" w:rsidRPr="00071401" w:rsidTr="00050E9F">
        <w:trPr>
          <w:trHeight w:val="298"/>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业务功能</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▲应支持多种语音编码，如：G.711A/μ、G.729a/b、</w:t>
            </w:r>
            <w:proofErr w:type="spellStart"/>
            <w:r w:rsidRPr="00071401">
              <w:rPr>
                <w:rFonts w:asciiTheme="majorEastAsia" w:eastAsiaTheme="majorEastAsia" w:hAnsiTheme="majorEastAsia" w:cs="新宋体" w:hint="eastAsia"/>
                <w:kern w:val="0"/>
                <w:sz w:val="24"/>
                <w:szCs w:val="24"/>
                <w:lang w:bidi="ar"/>
              </w:rPr>
              <w:t>iLBC</w:t>
            </w:r>
            <w:proofErr w:type="spellEnd"/>
            <w:r w:rsidRPr="00071401">
              <w:rPr>
                <w:rFonts w:asciiTheme="majorEastAsia" w:eastAsiaTheme="majorEastAsia" w:hAnsiTheme="majorEastAsia" w:cs="新宋体" w:hint="eastAsia"/>
                <w:kern w:val="0"/>
                <w:sz w:val="24"/>
                <w:szCs w:val="24"/>
                <w:lang w:bidi="ar"/>
              </w:rPr>
              <w:t>。</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支持与PSTN的互通功能，支持呼叫控制和号码分析</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191"/>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支持窄带中继，包括AT0模拟中继、PRI、QSIG、ISUP、TUP和R2中继</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支持SIP协议，可以其他语音网关互通SIP中继</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20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▲提供至少280路模拟中继用户接口和至少280路直连模拟用户接口。</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lang w:bidi="ar"/>
              </w:rPr>
              <w:t>▲中继网关应提供智能路由功能，应支持选择如下功能：</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lang w:bidi="ar"/>
              </w:rPr>
              <w:t>1)</w:t>
            </w:r>
            <w:proofErr w:type="gramStart"/>
            <w:r w:rsidRPr="00071401">
              <w:rPr>
                <w:rFonts w:asciiTheme="majorEastAsia" w:eastAsiaTheme="majorEastAsia" w:hAnsiTheme="majorEastAsia" w:cs="Times New Roman" w:hint="eastAsia"/>
                <w:sz w:val="24"/>
                <w:szCs w:val="24"/>
                <w:lang w:bidi="ar"/>
              </w:rPr>
              <w:t>最</w:t>
            </w:r>
            <w:proofErr w:type="gramEnd"/>
            <w:r w:rsidRPr="00071401">
              <w:rPr>
                <w:rFonts w:asciiTheme="majorEastAsia" w:eastAsiaTheme="majorEastAsia" w:hAnsiTheme="majorEastAsia" w:cs="Times New Roman" w:hint="eastAsia"/>
                <w:sz w:val="24"/>
                <w:szCs w:val="24"/>
                <w:lang w:bidi="ar"/>
              </w:rPr>
              <w:t>小费率路由</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lang w:bidi="ar"/>
              </w:rPr>
              <w:t>2)按时间段动态选择路由</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lang w:bidi="ar"/>
              </w:rPr>
              <w:t>3)失败重路由</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lang w:bidi="ar"/>
              </w:rPr>
              <w:t>4)按百分比选路</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0"/>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rPr>
                <w:rFonts w:asciiTheme="majorEastAsia" w:eastAsiaTheme="majorEastAsia" w:hAnsiTheme="majorEastAsia" w:cs="Times New Roman"/>
                <w:sz w:val="24"/>
                <w:szCs w:val="24"/>
              </w:rPr>
            </w:pPr>
            <w:r w:rsidRPr="00071401">
              <w:rPr>
                <w:rFonts w:asciiTheme="majorEastAsia" w:eastAsiaTheme="majorEastAsia" w:hAnsiTheme="majorEastAsia" w:cs="Times New Roman" w:hint="eastAsia"/>
                <w:sz w:val="24"/>
                <w:szCs w:val="24"/>
                <w:lang w:bidi="ar"/>
              </w:rPr>
              <w:t>5)顺序选路</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▲支持本地再生功能，自动从中心语音网关同步用户数据，最大可支持1000用户音视频呼叫、本地出局功能</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可靠性</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支持双电源，所有业务单板支持热插拔，支持IP网口1+1备份</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安全功能</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支持TLS和SRTP加密，网管管理支持SNMP V3或SSH协议，Web维护支持HTTPS协议</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20"/>
        </w:trPr>
        <w:tc>
          <w:tcPr>
            <w:tcW w:w="1560" w:type="dxa"/>
            <w:noWrap/>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 xml:space="preserve"> </w:t>
            </w:r>
          </w:p>
        </w:tc>
        <w:tc>
          <w:tcPr>
            <w:tcW w:w="6662" w:type="dxa"/>
            <w:noWrap/>
            <w:tcMar>
              <w:top w:w="12" w:type="dxa"/>
              <w:left w:w="12" w:type="dxa"/>
              <w:bottom w:w="0" w:type="dxa"/>
              <w:right w:w="12" w:type="dxa"/>
            </w:tcMar>
            <w:vAlign w:val="center"/>
          </w:tcPr>
          <w:p w:rsidR="00071401" w:rsidRPr="00071401" w:rsidRDefault="00071401" w:rsidP="00071401">
            <w:pPr>
              <w:spacing w:line="276"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15"/>
        </w:trPr>
        <w:tc>
          <w:tcPr>
            <w:tcW w:w="9020" w:type="dxa"/>
            <w:gridSpan w:val="3"/>
            <w:noWrap/>
            <w:tcMar>
              <w:top w:w="12" w:type="dxa"/>
              <w:left w:w="12" w:type="dxa"/>
              <w:bottom w:w="0" w:type="dxa"/>
              <w:right w:w="12" w:type="dxa"/>
            </w:tcMar>
            <w:vAlign w:val="center"/>
          </w:tcPr>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kern w:val="0"/>
                <w:sz w:val="24"/>
                <w:szCs w:val="24"/>
                <w:lang w:bidi="ar"/>
              </w:rPr>
              <w:t>（3）</w:t>
            </w:r>
            <w:r w:rsidRPr="00071401">
              <w:rPr>
                <w:rFonts w:asciiTheme="majorEastAsia" w:eastAsiaTheme="majorEastAsia" w:hAnsiTheme="majorEastAsia" w:cs="新宋体" w:hint="eastAsia"/>
                <w:sz w:val="24"/>
                <w:szCs w:val="24"/>
              </w:rPr>
              <w:t>语音网关（分局）</w:t>
            </w: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技术规格要求</w:t>
            </w:r>
          </w:p>
        </w:tc>
        <w:tc>
          <w:tcPr>
            <w:tcW w:w="798" w:type="dxa"/>
            <w:tcBorders>
              <w:top w:val="single" w:sz="8" w:space="0" w:color="000000"/>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基本要求</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▲所投产品与会议中心服务器（MCU）同品牌，应该采用专用的软硬件平台，需采用嵌入式操作系统。</w:t>
            </w:r>
          </w:p>
        </w:tc>
        <w:tc>
          <w:tcPr>
            <w:tcW w:w="798" w:type="dxa"/>
            <w:vMerge w:val="restart"/>
            <w:tcBorders>
              <w:top w:val="single" w:sz="8" w:space="0" w:color="000000"/>
              <w:left w:val="single" w:sz="8" w:space="0" w:color="000000"/>
              <w:bottom w:val="single" w:sz="4" w:space="0" w:color="000000"/>
              <w:right w:val="single" w:sz="8"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6套</w:t>
            </w:r>
          </w:p>
        </w:tc>
      </w:tr>
      <w:tr w:rsidR="00071401" w:rsidRPr="00071401" w:rsidTr="00050E9F">
        <w:trPr>
          <w:trHeight w:val="369"/>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业务功能</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▲应支持多种语音编码，如：G.711A/μ、G.729a/b、</w:t>
            </w:r>
            <w:proofErr w:type="spellStart"/>
            <w:r w:rsidRPr="00071401">
              <w:rPr>
                <w:rFonts w:asciiTheme="majorEastAsia" w:eastAsiaTheme="majorEastAsia" w:hAnsiTheme="majorEastAsia" w:cs="新宋体" w:hint="eastAsia"/>
                <w:kern w:val="0"/>
                <w:sz w:val="24"/>
                <w:szCs w:val="24"/>
                <w:lang w:bidi="ar"/>
              </w:rPr>
              <w:t>iLBC</w:t>
            </w:r>
            <w:proofErr w:type="spellEnd"/>
            <w:r w:rsidRPr="00071401">
              <w:rPr>
                <w:rFonts w:asciiTheme="majorEastAsia" w:eastAsiaTheme="majorEastAsia" w:hAnsiTheme="majorEastAsia" w:cs="新宋体" w:hint="eastAsia"/>
                <w:kern w:val="0"/>
                <w:sz w:val="24"/>
                <w:szCs w:val="24"/>
                <w:lang w:bidi="ar"/>
              </w:rPr>
              <w:t>。</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支持与PSTN的互通功能，支持呼叫控制和号码分析</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8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支持窄带中继，包括AT0模拟中继、PRI、QSIG、ISUP、TUP和R2中继</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支持SIP协议，可以其他语音网关互通SIP中继</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21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▲提供至少60路模拟中继用户接口和至少60路直连模拟用户接口。</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▲中继网关应提供智能路由功能，应支持选择如下功能：</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1)</w:t>
            </w:r>
            <w:proofErr w:type="gramStart"/>
            <w:r w:rsidRPr="00071401">
              <w:rPr>
                <w:rFonts w:asciiTheme="majorEastAsia" w:eastAsiaTheme="majorEastAsia" w:hAnsiTheme="majorEastAsia" w:cs="新宋体" w:hint="eastAsia"/>
                <w:kern w:val="0"/>
                <w:sz w:val="24"/>
                <w:szCs w:val="24"/>
                <w:lang w:bidi="ar"/>
              </w:rPr>
              <w:t>最</w:t>
            </w:r>
            <w:proofErr w:type="gramEnd"/>
            <w:r w:rsidRPr="00071401">
              <w:rPr>
                <w:rFonts w:asciiTheme="majorEastAsia" w:eastAsiaTheme="majorEastAsia" w:hAnsiTheme="majorEastAsia" w:cs="新宋体" w:hint="eastAsia"/>
                <w:kern w:val="0"/>
                <w:sz w:val="24"/>
                <w:szCs w:val="24"/>
                <w:lang w:bidi="ar"/>
              </w:rPr>
              <w:t>小费率路由</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2)按时间段动态选择路由</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3)失败重路由</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4)按百分比选路</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5)顺序选路</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本地再生</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▲支持本地再生功能，自动从中心语音网关同步用户数据，最大可支持1000用户音视频呼叫、本地出局功能</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211"/>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可靠性</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支持双电源，所有业务单板支持热插拔，支持IP网口1+1备份</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安全功能</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支持TLS和SRTP加密，网管管理支持SNMP V3或SSH协议，Web维护支持HTTPS协议</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20"/>
        </w:trPr>
        <w:tc>
          <w:tcPr>
            <w:tcW w:w="1560" w:type="dxa"/>
            <w:noWrap/>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p>
        </w:tc>
        <w:tc>
          <w:tcPr>
            <w:tcW w:w="6662" w:type="dxa"/>
            <w:noWrap/>
            <w:tcMar>
              <w:top w:w="12" w:type="dxa"/>
              <w:left w:w="12" w:type="dxa"/>
              <w:bottom w:w="0" w:type="dxa"/>
              <w:right w:w="12" w:type="dxa"/>
            </w:tcMar>
            <w:vAlign w:val="center"/>
          </w:tcPr>
          <w:p w:rsidR="00071401" w:rsidRPr="00071401" w:rsidRDefault="00071401" w:rsidP="00071401">
            <w:pPr>
              <w:spacing w:line="276"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15"/>
        </w:trPr>
        <w:tc>
          <w:tcPr>
            <w:tcW w:w="9020" w:type="dxa"/>
            <w:gridSpan w:val="3"/>
            <w:noWrap/>
            <w:tcMar>
              <w:top w:w="12" w:type="dxa"/>
              <w:left w:w="12" w:type="dxa"/>
              <w:bottom w:w="0" w:type="dxa"/>
              <w:right w:w="12" w:type="dxa"/>
            </w:tcMar>
            <w:vAlign w:val="center"/>
          </w:tcPr>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kern w:val="0"/>
                <w:sz w:val="24"/>
                <w:szCs w:val="24"/>
                <w:lang w:bidi="ar"/>
              </w:rPr>
              <w:t>（4）</w:t>
            </w:r>
            <w:r w:rsidRPr="00071401">
              <w:rPr>
                <w:rFonts w:asciiTheme="majorEastAsia" w:eastAsiaTheme="majorEastAsia" w:hAnsiTheme="majorEastAsia" w:cs="新宋体" w:hint="eastAsia"/>
                <w:sz w:val="24"/>
                <w:szCs w:val="24"/>
              </w:rPr>
              <w:t>统一会话管理服务器</w:t>
            </w: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技术规格要求</w:t>
            </w:r>
          </w:p>
        </w:tc>
        <w:tc>
          <w:tcPr>
            <w:tcW w:w="798" w:type="dxa"/>
            <w:tcBorders>
              <w:top w:val="single" w:sz="8" w:space="0" w:color="000000"/>
              <w:left w:val="nil"/>
              <w:bottom w:val="nil"/>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972"/>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基本功能</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▲所投产品与会议中心服务器（MCU）同品牌，系统应采用软交换架构，支持通用服务器部署，单服务器最少支持10000用户。扩容服务器单台最少支持400000，系统应支持在虚拟机上部署，</w:t>
            </w:r>
            <w:r w:rsidRPr="00071401">
              <w:rPr>
                <w:rFonts w:asciiTheme="majorEastAsia" w:eastAsiaTheme="majorEastAsia" w:hAnsiTheme="majorEastAsia" w:cs="新宋体" w:hint="eastAsia"/>
                <w:kern w:val="0"/>
                <w:sz w:val="24"/>
                <w:szCs w:val="24"/>
                <w:lang w:bidi="ar"/>
              </w:rPr>
              <w:lastRenderedPageBreak/>
              <w:t>支持</w:t>
            </w:r>
            <w:proofErr w:type="spellStart"/>
            <w:r w:rsidRPr="00071401">
              <w:rPr>
                <w:rFonts w:asciiTheme="majorEastAsia" w:eastAsiaTheme="majorEastAsia" w:hAnsiTheme="majorEastAsia" w:cs="新宋体" w:hint="eastAsia"/>
                <w:kern w:val="0"/>
                <w:sz w:val="24"/>
                <w:szCs w:val="24"/>
                <w:lang w:bidi="ar"/>
              </w:rPr>
              <w:t>Vmware</w:t>
            </w:r>
            <w:proofErr w:type="spellEnd"/>
            <w:r w:rsidRPr="00071401">
              <w:rPr>
                <w:rFonts w:asciiTheme="majorEastAsia" w:eastAsiaTheme="majorEastAsia" w:hAnsiTheme="majorEastAsia" w:cs="新宋体" w:hint="eastAsia"/>
                <w:kern w:val="0"/>
                <w:sz w:val="24"/>
                <w:szCs w:val="24"/>
                <w:lang w:bidi="ar"/>
              </w:rPr>
              <w:t xml:space="preserve"> EXSI、</w:t>
            </w:r>
            <w:proofErr w:type="spellStart"/>
            <w:r w:rsidRPr="00071401">
              <w:rPr>
                <w:rFonts w:asciiTheme="majorEastAsia" w:eastAsiaTheme="majorEastAsia" w:hAnsiTheme="majorEastAsia" w:cs="新宋体" w:hint="eastAsia"/>
                <w:kern w:val="0"/>
                <w:sz w:val="24"/>
                <w:szCs w:val="24"/>
                <w:lang w:bidi="ar"/>
              </w:rPr>
              <w:t>FunsionSphere</w:t>
            </w:r>
            <w:proofErr w:type="spellEnd"/>
            <w:r w:rsidRPr="00071401">
              <w:rPr>
                <w:rFonts w:asciiTheme="majorEastAsia" w:eastAsiaTheme="majorEastAsia" w:hAnsiTheme="majorEastAsia" w:cs="新宋体" w:hint="eastAsia"/>
                <w:kern w:val="0"/>
                <w:sz w:val="24"/>
                <w:szCs w:val="24"/>
                <w:lang w:bidi="ar"/>
              </w:rPr>
              <w:t>。本次配置1000路SIP用户许可。</w:t>
            </w:r>
          </w:p>
        </w:tc>
        <w:tc>
          <w:tcPr>
            <w:tcW w:w="798" w:type="dxa"/>
            <w:vMerge w:val="restart"/>
            <w:tcBorders>
              <w:top w:val="single" w:sz="8" w:space="0" w:color="000000"/>
              <w:left w:val="single" w:sz="8" w:space="0" w:color="000000"/>
              <w:bottom w:val="single" w:sz="4" w:space="0" w:color="000000"/>
              <w:right w:val="single" w:sz="8"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lastRenderedPageBreak/>
              <w:t>1套</w:t>
            </w:r>
          </w:p>
        </w:tc>
      </w:tr>
      <w:tr w:rsidR="00071401" w:rsidRPr="00071401" w:rsidTr="00050E9F">
        <w:trPr>
          <w:trHeight w:val="27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支持多种号码处理能力，包括被叫号码分析、失败处理。</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▲支持G.711a/μ、G.729ab、AMR-WB和</w:t>
            </w:r>
            <w:proofErr w:type="spellStart"/>
            <w:r w:rsidRPr="00071401">
              <w:rPr>
                <w:rFonts w:asciiTheme="majorEastAsia" w:eastAsiaTheme="majorEastAsia" w:hAnsiTheme="majorEastAsia" w:cs="新宋体" w:hint="eastAsia"/>
                <w:kern w:val="0"/>
                <w:sz w:val="24"/>
                <w:szCs w:val="24"/>
                <w:lang w:bidi="ar"/>
              </w:rPr>
              <w:t>iLBC</w:t>
            </w:r>
            <w:proofErr w:type="spellEnd"/>
            <w:r w:rsidRPr="00071401">
              <w:rPr>
                <w:rFonts w:asciiTheme="majorEastAsia" w:eastAsiaTheme="majorEastAsia" w:hAnsiTheme="majorEastAsia" w:cs="新宋体" w:hint="eastAsia"/>
                <w:kern w:val="0"/>
                <w:sz w:val="24"/>
                <w:szCs w:val="24"/>
                <w:lang w:bidi="ar"/>
              </w:rPr>
              <w:t>语音编解码</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148"/>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支持SIP、TLS、TCP/IP、FTP、SFTP、H.248、NFS、NTP等标准规范。</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50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通讯录功能</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支持融合通信系统统一地址本，可同时提供给视频终端、话机、软终端使用。对接企业AD服务器或第三方LDAP服务器实现通讯录同步和</w:t>
            </w:r>
            <w:proofErr w:type="gramStart"/>
            <w:r w:rsidRPr="00071401">
              <w:rPr>
                <w:rFonts w:asciiTheme="majorEastAsia" w:eastAsiaTheme="majorEastAsia" w:hAnsiTheme="majorEastAsia" w:cs="新宋体" w:hint="eastAsia"/>
                <w:kern w:val="0"/>
                <w:sz w:val="24"/>
                <w:szCs w:val="24"/>
                <w:lang w:bidi="ar"/>
              </w:rPr>
              <w:t>第三方鉴权</w:t>
            </w:r>
            <w:proofErr w:type="gramEnd"/>
            <w:r w:rsidRPr="00071401">
              <w:rPr>
                <w:rFonts w:asciiTheme="majorEastAsia" w:eastAsiaTheme="majorEastAsia" w:hAnsiTheme="majorEastAsia" w:cs="新宋体" w:hint="eastAsia"/>
                <w:kern w:val="0"/>
                <w:sz w:val="24"/>
                <w:szCs w:val="24"/>
                <w:lang w:bidi="ar"/>
              </w:rPr>
              <w:t>。</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业务功能</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支持直线号码、无条件前转、遇忙前转、无应答前转、离线前转、呼出黑白名单、呼入黑白名单、</w:t>
            </w:r>
            <w:proofErr w:type="gramStart"/>
            <w:r w:rsidRPr="00071401">
              <w:rPr>
                <w:rFonts w:asciiTheme="majorEastAsia" w:eastAsiaTheme="majorEastAsia" w:hAnsiTheme="majorEastAsia" w:cs="新宋体" w:hint="eastAsia"/>
                <w:kern w:val="0"/>
                <w:sz w:val="24"/>
                <w:szCs w:val="24"/>
                <w:lang w:bidi="ar"/>
              </w:rPr>
              <w:t>立即会议</w:t>
            </w:r>
            <w:proofErr w:type="gramEnd"/>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安全稳定性</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SIP信令支持TLS加密协议</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支持本地双机备份，主备服务器</w:t>
            </w:r>
            <w:proofErr w:type="gramStart"/>
            <w:r w:rsidRPr="00071401">
              <w:rPr>
                <w:rFonts w:asciiTheme="majorEastAsia" w:eastAsiaTheme="majorEastAsia" w:hAnsiTheme="majorEastAsia" w:cs="新宋体" w:hint="eastAsia"/>
                <w:kern w:val="0"/>
                <w:sz w:val="24"/>
                <w:szCs w:val="24"/>
                <w:lang w:bidi="ar"/>
              </w:rPr>
              <w:t>实时热备</w:t>
            </w:r>
            <w:proofErr w:type="gramEnd"/>
            <w:r w:rsidRPr="00071401">
              <w:rPr>
                <w:rFonts w:asciiTheme="majorEastAsia" w:eastAsiaTheme="majorEastAsia" w:hAnsiTheme="majorEastAsia" w:cs="新宋体" w:hint="eastAsia"/>
                <w:kern w:val="0"/>
                <w:sz w:val="24"/>
                <w:szCs w:val="24"/>
                <w:lang w:bidi="ar"/>
              </w:rPr>
              <w:t>，切换时间不得超过5秒，切换时呼叫不断话</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467"/>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▲支持作为本地再生能力的中心服务器，向本地再生网关自动同步用户数据。系统支持的本地再生</w:t>
            </w:r>
            <w:proofErr w:type="gramStart"/>
            <w:r w:rsidRPr="00071401">
              <w:rPr>
                <w:rFonts w:asciiTheme="majorEastAsia" w:eastAsiaTheme="majorEastAsia" w:hAnsiTheme="majorEastAsia" w:cs="新宋体" w:hint="eastAsia"/>
                <w:kern w:val="0"/>
                <w:sz w:val="24"/>
                <w:szCs w:val="24"/>
                <w:lang w:bidi="ar"/>
              </w:rPr>
              <w:t>网关数</w:t>
            </w:r>
            <w:proofErr w:type="gramEnd"/>
            <w:r w:rsidRPr="00071401">
              <w:rPr>
                <w:rFonts w:asciiTheme="majorEastAsia" w:eastAsiaTheme="majorEastAsia" w:hAnsiTheme="majorEastAsia" w:cs="新宋体" w:hint="eastAsia"/>
                <w:kern w:val="0"/>
                <w:sz w:val="24"/>
                <w:szCs w:val="24"/>
                <w:lang w:bidi="ar"/>
              </w:rPr>
              <w:t>应能够达到2000个</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支持一定的网络攻击防范能力，如DoS攻击、DDoS攻击</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11"/>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维护管理</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支持基于Web页面的维护管理，Web浏览器支持IE9/IE10/IE11/FirFox41/Chrome4、支持对服务器CPU、内存和业务进程的监控，支持管理告警。</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00"/>
        </w:trPr>
        <w:tc>
          <w:tcPr>
            <w:tcW w:w="1560" w:type="dxa"/>
            <w:noWrap/>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 xml:space="preserve"> </w:t>
            </w:r>
          </w:p>
        </w:tc>
        <w:tc>
          <w:tcPr>
            <w:tcW w:w="6662" w:type="dxa"/>
            <w:noWrap/>
            <w:tcMar>
              <w:top w:w="12" w:type="dxa"/>
              <w:left w:w="12" w:type="dxa"/>
              <w:bottom w:w="0" w:type="dxa"/>
              <w:right w:w="12" w:type="dxa"/>
            </w:tcMar>
            <w:vAlign w:val="center"/>
          </w:tcPr>
          <w:p w:rsidR="00071401" w:rsidRPr="00071401" w:rsidRDefault="00071401" w:rsidP="00071401">
            <w:pPr>
              <w:spacing w:line="276"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15"/>
        </w:trPr>
        <w:tc>
          <w:tcPr>
            <w:tcW w:w="9020" w:type="dxa"/>
            <w:gridSpan w:val="3"/>
            <w:noWrap/>
            <w:tcMar>
              <w:top w:w="12" w:type="dxa"/>
              <w:left w:w="12" w:type="dxa"/>
              <w:bottom w:w="0" w:type="dxa"/>
              <w:right w:w="12" w:type="dxa"/>
            </w:tcMar>
            <w:vAlign w:val="center"/>
          </w:tcPr>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kern w:val="0"/>
                <w:sz w:val="24"/>
                <w:szCs w:val="24"/>
                <w:lang w:bidi="ar"/>
              </w:rPr>
              <w:t>（5）</w:t>
            </w:r>
            <w:r w:rsidRPr="00071401">
              <w:rPr>
                <w:rFonts w:asciiTheme="majorEastAsia" w:eastAsiaTheme="majorEastAsia" w:hAnsiTheme="majorEastAsia" w:cs="新宋体" w:hint="eastAsia"/>
                <w:sz w:val="24"/>
                <w:szCs w:val="24"/>
              </w:rPr>
              <w:t>视频业务管理平台</w:t>
            </w: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技术规格要求</w:t>
            </w:r>
          </w:p>
        </w:tc>
        <w:tc>
          <w:tcPr>
            <w:tcW w:w="798" w:type="dxa"/>
            <w:tcBorders>
              <w:top w:val="single" w:sz="8" w:space="0" w:color="000000"/>
              <w:left w:val="nil"/>
              <w:bottom w:val="nil"/>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623"/>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总体要求</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▲所投产品与会议中心服务器（MCU）同品牌，会议管理控制、设备管理注册认证、GK\SIP server、</w:t>
            </w:r>
            <w:proofErr w:type="gramStart"/>
            <w:r w:rsidRPr="00071401">
              <w:rPr>
                <w:rFonts w:asciiTheme="majorEastAsia" w:eastAsiaTheme="majorEastAsia" w:hAnsiTheme="majorEastAsia" w:cs="新宋体" w:hint="eastAsia"/>
                <w:kern w:val="0"/>
                <w:sz w:val="24"/>
                <w:szCs w:val="24"/>
                <w:lang w:bidi="ar"/>
              </w:rPr>
              <w:t>公私网</w:t>
            </w:r>
            <w:proofErr w:type="gramEnd"/>
            <w:r w:rsidRPr="00071401">
              <w:rPr>
                <w:rFonts w:asciiTheme="majorEastAsia" w:eastAsiaTheme="majorEastAsia" w:hAnsiTheme="majorEastAsia" w:cs="新宋体" w:hint="eastAsia"/>
                <w:kern w:val="0"/>
                <w:sz w:val="24"/>
                <w:szCs w:val="24"/>
                <w:lang w:bidi="ar"/>
              </w:rPr>
              <w:t>穿越、报表统计等功能。</w:t>
            </w:r>
          </w:p>
        </w:tc>
        <w:tc>
          <w:tcPr>
            <w:tcW w:w="798" w:type="dxa"/>
            <w:vMerge w:val="restart"/>
            <w:tcBorders>
              <w:top w:val="single" w:sz="8" w:space="0" w:color="000000"/>
              <w:left w:val="single" w:sz="8" w:space="0" w:color="000000"/>
              <w:bottom w:val="single" w:sz="4" w:space="0" w:color="000000"/>
              <w:right w:val="single" w:sz="8"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1套</w:t>
            </w:r>
          </w:p>
        </w:tc>
      </w:tr>
      <w:tr w:rsidR="00071401" w:rsidRPr="00071401" w:rsidTr="00050E9F">
        <w:trPr>
          <w:trHeight w:val="31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支持B/S架构，非MCU内置web。最大支持不低于1000个节点硬件管理，1000个节点注册。本次配置50个节点硬件管理数和50个节点设备注册数。</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7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支持按组织结构管理用户权限，且用户权限可自定义配置。支持系统告警管理，实现远程查看被管理设备告警信息。</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▲支持对录播服务器进行远程管理和控制。实现会议录制启动、暂停、IVR提示等功能</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报表要求</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支持定义会议计费代码、CDR话单文本文件、会议统计报表、会场、MCU利用率报表等</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lastRenderedPageBreak/>
              <w:t>地址本</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支持LDAP地址本，从地址本服务器下载、更新地址本条目，支持LDAP访问认证和加密</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网络监控</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▲图像化实时显示和导出丢包、抖动、延时等网络状态信息。提供第三方权威机构（经CNAS认证）检测报告。</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接口要求</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支持第三方API接口，满足多样化的集成要求。</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支持AD认证登录和SSO单点登录，提供第三方权威机构（经CNAS认证）检测报告。</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9"/>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批量升级</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支持直接对所管理的终端、MCU进行远程批量升级。</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11"/>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proofErr w:type="gramStart"/>
            <w:r w:rsidRPr="00071401">
              <w:rPr>
                <w:rFonts w:asciiTheme="majorEastAsia" w:eastAsiaTheme="majorEastAsia" w:hAnsiTheme="majorEastAsia" w:cs="新宋体" w:hint="eastAsia"/>
                <w:b/>
                <w:kern w:val="0"/>
                <w:sz w:val="24"/>
                <w:szCs w:val="24"/>
                <w:lang w:bidi="ar"/>
              </w:rPr>
              <w:t>会控功能</w:t>
            </w:r>
            <w:proofErr w:type="gramEnd"/>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支持在线会议的召开和控制：会场的呼叫、挂断、删除、多画面设置广播、</w:t>
            </w:r>
            <w:proofErr w:type="gramStart"/>
            <w:r w:rsidRPr="00071401">
              <w:rPr>
                <w:rFonts w:asciiTheme="majorEastAsia" w:eastAsiaTheme="majorEastAsia" w:hAnsiTheme="majorEastAsia" w:cs="新宋体" w:hint="eastAsia"/>
                <w:kern w:val="0"/>
                <w:sz w:val="24"/>
                <w:szCs w:val="24"/>
                <w:lang w:bidi="ar"/>
              </w:rPr>
              <w:t>辅流加入</w:t>
            </w:r>
            <w:proofErr w:type="gramEnd"/>
            <w:r w:rsidRPr="00071401">
              <w:rPr>
                <w:rFonts w:asciiTheme="majorEastAsia" w:eastAsiaTheme="majorEastAsia" w:hAnsiTheme="majorEastAsia" w:cs="新宋体" w:hint="eastAsia"/>
                <w:kern w:val="0"/>
                <w:sz w:val="24"/>
                <w:szCs w:val="24"/>
                <w:lang w:bidi="ar"/>
              </w:rPr>
              <w:t>多画面、广播会场、会场选看、指定主席等操作。提供第三方权威机构（经CNAS认证）检测报告。</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7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▲支持预置模板：多画面、多画面轮询、横幅字幕、预置锁定视频源、定时广播、主席轮询等功能。提供第三方权威机构（经CNAS认证）检测报告。</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认证指标</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提供软件著作权登记证书</w:t>
            </w:r>
          </w:p>
        </w:tc>
        <w:tc>
          <w:tcPr>
            <w:tcW w:w="798" w:type="dxa"/>
            <w:vMerge/>
            <w:tcBorders>
              <w:top w:val="single" w:sz="8" w:space="0" w:color="000000"/>
              <w:left w:val="single" w:sz="8" w:space="0" w:color="000000"/>
              <w:bottom w:val="single" w:sz="4"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20"/>
        </w:trPr>
        <w:tc>
          <w:tcPr>
            <w:tcW w:w="1560" w:type="dxa"/>
            <w:noWrap/>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 xml:space="preserve"> </w:t>
            </w:r>
          </w:p>
        </w:tc>
        <w:tc>
          <w:tcPr>
            <w:tcW w:w="6662" w:type="dxa"/>
            <w:noWrap/>
            <w:tcMar>
              <w:top w:w="12" w:type="dxa"/>
              <w:left w:w="12" w:type="dxa"/>
              <w:bottom w:w="0" w:type="dxa"/>
              <w:right w:w="12" w:type="dxa"/>
            </w:tcMar>
            <w:vAlign w:val="center"/>
          </w:tcPr>
          <w:p w:rsidR="00071401" w:rsidRPr="00071401" w:rsidRDefault="00071401" w:rsidP="00071401">
            <w:pPr>
              <w:spacing w:line="276"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15"/>
        </w:trPr>
        <w:tc>
          <w:tcPr>
            <w:tcW w:w="9020" w:type="dxa"/>
            <w:gridSpan w:val="3"/>
            <w:noWrap/>
            <w:tcMar>
              <w:top w:w="12" w:type="dxa"/>
              <w:left w:w="12" w:type="dxa"/>
              <w:bottom w:w="0" w:type="dxa"/>
              <w:right w:w="12" w:type="dxa"/>
            </w:tcMar>
            <w:vAlign w:val="center"/>
          </w:tcPr>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kern w:val="0"/>
                <w:sz w:val="24"/>
                <w:szCs w:val="24"/>
                <w:lang w:bidi="ar"/>
              </w:rPr>
              <w:t>（6）录播服务器</w:t>
            </w: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技术规格要求</w:t>
            </w:r>
          </w:p>
        </w:tc>
        <w:tc>
          <w:tcPr>
            <w:tcW w:w="798" w:type="dxa"/>
            <w:tcBorders>
              <w:top w:val="single" w:sz="8" w:space="0" w:color="000000"/>
              <w:left w:val="nil"/>
              <w:bottom w:val="nil"/>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116"/>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总体要求</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▲要求采用IP录播服务器，可实时录制会议数字码流，通过网络直接接收H.323/SIP的数字视音频码流，设备采用一体化设计，支持RAID硬盘、芯片、电源备份。</w:t>
            </w:r>
          </w:p>
        </w:tc>
        <w:tc>
          <w:tcPr>
            <w:tcW w:w="798"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1台</w:t>
            </w:r>
          </w:p>
        </w:tc>
      </w:tr>
      <w:tr w:rsidR="00071401" w:rsidRPr="00071401" w:rsidTr="00050E9F">
        <w:trPr>
          <w:trHeight w:val="2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为保证良好互通性，录播服务器与会议中心服务器（MCU）、业务管理平台同一品牌。</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43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▲支持SIP和H.323标准框架协议。支持IP v4和IP v6双协议</w:t>
            </w:r>
            <w:proofErr w:type="gramStart"/>
            <w:r w:rsidRPr="00071401">
              <w:rPr>
                <w:rFonts w:asciiTheme="majorEastAsia" w:eastAsiaTheme="majorEastAsia" w:hAnsiTheme="majorEastAsia" w:cs="新宋体" w:hint="eastAsia"/>
                <w:kern w:val="0"/>
                <w:sz w:val="24"/>
                <w:szCs w:val="24"/>
                <w:lang w:bidi="ar"/>
              </w:rPr>
              <w:t>栈</w:t>
            </w:r>
            <w:proofErr w:type="gramEnd"/>
            <w:r w:rsidRPr="00071401">
              <w:rPr>
                <w:rFonts w:asciiTheme="majorEastAsia" w:eastAsiaTheme="majorEastAsia" w:hAnsiTheme="majorEastAsia" w:cs="新宋体" w:hint="eastAsia"/>
                <w:kern w:val="0"/>
                <w:sz w:val="24"/>
                <w:szCs w:val="24"/>
                <w:lang w:bidi="ar"/>
              </w:rPr>
              <w:t>，支持DNS解析，支持HTTPS、SNMP V3、SSH、FTPS等网络安全协议。</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要求录制带宽：录制速率128Kbps-8Mbps之间动态可调。</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722"/>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录制</w:t>
            </w:r>
            <w:proofErr w:type="gramStart"/>
            <w:r w:rsidRPr="00071401">
              <w:rPr>
                <w:rFonts w:asciiTheme="majorEastAsia" w:eastAsiaTheme="majorEastAsia" w:hAnsiTheme="majorEastAsia" w:cs="新宋体" w:hint="eastAsia"/>
                <w:kern w:val="0"/>
                <w:sz w:val="24"/>
                <w:szCs w:val="24"/>
                <w:lang w:bidi="ar"/>
              </w:rPr>
              <w:t>源协议</w:t>
            </w:r>
            <w:proofErr w:type="gramEnd"/>
            <w:r w:rsidRPr="00071401">
              <w:rPr>
                <w:rFonts w:asciiTheme="majorEastAsia" w:eastAsiaTheme="majorEastAsia" w:hAnsiTheme="majorEastAsia" w:cs="新宋体" w:hint="eastAsia"/>
                <w:kern w:val="0"/>
                <w:sz w:val="24"/>
                <w:szCs w:val="24"/>
                <w:lang w:bidi="ar"/>
              </w:rPr>
              <w:t>支持：视频主流：CIF、4CIF/D1、720P 30、720P 50/60、1080P 30、1080P 60。音频：G.711A、G.711U、G.722、</w:t>
            </w:r>
            <w:proofErr w:type="spellStart"/>
            <w:r w:rsidRPr="00071401">
              <w:rPr>
                <w:rFonts w:asciiTheme="majorEastAsia" w:eastAsiaTheme="majorEastAsia" w:hAnsiTheme="majorEastAsia" w:cs="新宋体" w:hint="eastAsia"/>
                <w:kern w:val="0"/>
                <w:sz w:val="24"/>
                <w:szCs w:val="24"/>
                <w:lang w:bidi="ar"/>
              </w:rPr>
              <w:t>iLBC</w:t>
            </w:r>
            <w:proofErr w:type="spellEnd"/>
            <w:r w:rsidRPr="00071401">
              <w:rPr>
                <w:rFonts w:asciiTheme="majorEastAsia" w:eastAsiaTheme="majorEastAsia" w:hAnsiTheme="majorEastAsia" w:cs="新宋体" w:hint="eastAsia"/>
                <w:kern w:val="0"/>
                <w:sz w:val="24"/>
                <w:szCs w:val="24"/>
                <w:lang w:bidi="ar"/>
              </w:rPr>
              <w:t>、AAC-LD。视频辅流：最大支持1080p 60fps。支持多组1080P会议同步录制。</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2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可同时录制H.239双流图像，可录制由会议中心服务器（MCU）召开的多点会议。最大支持不少于30个1080P会议同时录制，本次配置4路1080p会议录制功能。</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11"/>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▲可通过IE浏览器直播实时会议内容，支持500路用户同时直播观看、点播。支持基于浏览器无插件直播，支持</w:t>
            </w:r>
            <w:proofErr w:type="gramStart"/>
            <w:r w:rsidRPr="00071401">
              <w:rPr>
                <w:rFonts w:asciiTheme="majorEastAsia" w:eastAsiaTheme="majorEastAsia" w:hAnsiTheme="majorEastAsia" w:cs="新宋体" w:hint="eastAsia"/>
                <w:kern w:val="0"/>
                <w:sz w:val="24"/>
                <w:szCs w:val="24"/>
                <w:lang w:bidi="ar"/>
              </w:rPr>
              <w:t>智能辅流索引</w:t>
            </w:r>
            <w:proofErr w:type="gramEnd"/>
            <w:r w:rsidRPr="00071401">
              <w:rPr>
                <w:rFonts w:asciiTheme="majorEastAsia" w:eastAsiaTheme="majorEastAsia" w:hAnsiTheme="majorEastAsia" w:cs="新宋体" w:hint="eastAsia"/>
                <w:kern w:val="0"/>
                <w:sz w:val="24"/>
                <w:szCs w:val="24"/>
                <w:lang w:bidi="ar"/>
              </w:rPr>
              <w:t>、视频内容排序和点播预览。</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43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硬盘容量：至少2T，并能支持4000小时@512Kbps双流会议录制，支持RAID1备份功能。并支持IPSAN、NFS外置存储设备。</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4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▲实现视频文件上传和转存功能、会议附件归档上传功能，支持每个用户在直播、点播时进行单屏、分屏、画中画切换等多种布局操作。</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7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支持WEB界面管理，支持多用户及权限设置，支持单点登录功能。支持登陆用户的认证、授权及分级管理。可针对不同的用户分配不同的权限，普通用户无法观看保密文件。</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证书</w:t>
            </w:r>
          </w:p>
        </w:tc>
        <w:tc>
          <w:tcPr>
            <w:tcW w:w="6662" w:type="dxa"/>
            <w:tcBorders>
              <w:top w:val="nil"/>
              <w:left w:val="nil"/>
              <w:bottom w:val="single" w:sz="8" w:space="0" w:color="000000"/>
              <w:right w:val="nil"/>
            </w:tcBorders>
            <w:tcMar>
              <w:top w:w="12" w:type="dxa"/>
              <w:left w:w="12" w:type="dxa"/>
              <w:bottom w:w="0" w:type="dxa"/>
              <w:right w:w="12" w:type="dxa"/>
            </w:tcMar>
          </w:tcPr>
          <w:p w:rsidR="00071401" w:rsidRPr="00071401" w:rsidRDefault="00071401" w:rsidP="00071401">
            <w:pPr>
              <w:widowControl/>
              <w:spacing w:line="276" w:lineRule="auto"/>
              <w:textAlignment w:val="top"/>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设备具备电信入网证、CCC证书等。</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00"/>
        </w:trPr>
        <w:tc>
          <w:tcPr>
            <w:tcW w:w="1560" w:type="dxa"/>
            <w:noWrap/>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 xml:space="preserve"> </w:t>
            </w:r>
          </w:p>
        </w:tc>
        <w:tc>
          <w:tcPr>
            <w:tcW w:w="6662" w:type="dxa"/>
            <w:noWrap/>
            <w:tcMar>
              <w:top w:w="12" w:type="dxa"/>
              <w:left w:w="12" w:type="dxa"/>
              <w:bottom w:w="0" w:type="dxa"/>
              <w:right w:w="12" w:type="dxa"/>
            </w:tcMar>
            <w:vAlign w:val="center"/>
          </w:tcPr>
          <w:p w:rsidR="00071401" w:rsidRPr="00071401" w:rsidRDefault="00071401" w:rsidP="00071401">
            <w:pPr>
              <w:spacing w:line="276"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15"/>
        </w:trPr>
        <w:tc>
          <w:tcPr>
            <w:tcW w:w="9020" w:type="dxa"/>
            <w:gridSpan w:val="3"/>
            <w:noWrap/>
            <w:tcMar>
              <w:top w:w="12" w:type="dxa"/>
              <w:left w:w="12" w:type="dxa"/>
              <w:bottom w:w="0" w:type="dxa"/>
              <w:right w:w="12" w:type="dxa"/>
            </w:tcMar>
            <w:vAlign w:val="center"/>
          </w:tcPr>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kern w:val="0"/>
                <w:sz w:val="24"/>
                <w:szCs w:val="24"/>
                <w:lang w:bidi="ar"/>
              </w:rPr>
              <w:t>（7）会议中心服务器（MCU）</w:t>
            </w: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技术规格要求</w:t>
            </w:r>
          </w:p>
        </w:tc>
        <w:tc>
          <w:tcPr>
            <w:tcW w:w="798" w:type="dxa"/>
            <w:tcBorders>
              <w:top w:val="single" w:sz="8" w:space="0" w:color="000000"/>
              <w:left w:val="nil"/>
              <w:bottom w:val="nil"/>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1198"/>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基本要求</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1、▲单机最大端口容量支持不少于48个1080P 60fps或者96个1080P 30fps或者192个720P 30fps或者384个4CIF会场同时接入，本次配置32路1080P30端口资源，同时具备不少于32路纯音频会场接入能力。</w:t>
            </w:r>
          </w:p>
        </w:tc>
        <w:tc>
          <w:tcPr>
            <w:tcW w:w="798"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1套</w:t>
            </w: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2、采用</w:t>
            </w:r>
            <w:proofErr w:type="gramStart"/>
            <w:r w:rsidRPr="00071401">
              <w:rPr>
                <w:rFonts w:asciiTheme="majorEastAsia" w:eastAsiaTheme="majorEastAsia" w:hAnsiTheme="majorEastAsia" w:cs="新宋体" w:hint="eastAsia"/>
                <w:kern w:val="0"/>
                <w:sz w:val="24"/>
                <w:szCs w:val="24"/>
                <w:lang w:bidi="ar"/>
              </w:rPr>
              <w:t>电信级</w:t>
            </w:r>
            <w:proofErr w:type="gramEnd"/>
            <w:r w:rsidRPr="00071401">
              <w:rPr>
                <w:rFonts w:asciiTheme="majorEastAsia" w:eastAsiaTheme="majorEastAsia" w:hAnsiTheme="majorEastAsia" w:cs="新宋体" w:hint="eastAsia"/>
                <w:kern w:val="0"/>
                <w:sz w:val="24"/>
                <w:szCs w:val="24"/>
                <w:lang w:bidi="ar"/>
              </w:rPr>
              <w:t>设计，插卡式结构，最大支持3块业务板卡。支持并配置双电源。</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45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3、▲支持ITU-T H.323、IETF SIP框架协议，支持ITU-T H.265、H.264、H.264 HP、H.264 SVC、H.263视频协议。</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1002"/>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4、支持ITU-T H.239、IETF BFCP双流协议。支持主视频1080p60fps时，辅视频同时实现1080P60fps高清效果，提供第三方权威机构（经CNAS认证）检测报告。</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5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5、支持全编全解、每端口多画面、自动多画面、端口容量灵活扩展。最大5级多通道级联、48种多画面布局。主叫呼集、音视频IVR。</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1198"/>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6、支持多台会议中心服务器（MCU）之间</w:t>
            </w:r>
            <w:proofErr w:type="gramStart"/>
            <w:r w:rsidRPr="00071401">
              <w:rPr>
                <w:rFonts w:asciiTheme="majorEastAsia" w:eastAsiaTheme="majorEastAsia" w:hAnsiTheme="majorEastAsia" w:cs="新宋体" w:hint="eastAsia"/>
                <w:kern w:val="0"/>
                <w:sz w:val="24"/>
                <w:szCs w:val="24"/>
                <w:lang w:bidi="ar"/>
              </w:rPr>
              <w:t>组成云化资源池</w:t>
            </w:r>
            <w:proofErr w:type="gramEnd"/>
            <w:r w:rsidRPr="00071401">
              <w:rPr>
                <w:rFonts w:asciiTheme="majorEastAsia" w:eastAsiaTheme="majorEastAsia" w:hAnsiTheme="majorEastAsia" w:cs="新宋体" w:hint="eastAsia"/>
                <w:kern w:val="0"/>
                <w:sz w:val="24"/>
                <w:szCs w:val="24"/>
                <w:lang w:bidi="ar"/>
              </w:rPr>
              <w:t>，当任意一台会议中心服务器（MCU）发生故障时，系统自动将会议调度在其他会议中心服务器（MCU），无需手动操作。备份切换时间&lt;10S。提供第三方权威机构（经CNAS认证）检测报告。</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11"/>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7、▲支持业务板倒换、芯片备份、IP备份（</w:t>
            </w:r>
            <w:proofErr w:type="gramStart"/>
            <w:r w:rsidRPr="00071401">
              <w:rPr>
                <w:rFonts w:asciiTheme="majorEastAsia" w:eastAsiaTheme="majorEastAsia" w:hAnsiTheme="majorEastAsia" w:cs="新宋体" w:hint="eastAsia"/>
                <w:kern w:val="0"/>
                <w:sz w:val="24"/>
                <w:szCs w:val="24"/>
                <w:lang w:bidi="ar"/>
              </w:rPr>
              <w:t>光口备份</w:t>
            </w:r>
            <w:proofErr w:type="gramEnd"/>
            <w:r w:rsidRPr="00071401">
              <w:rPr>
                <w:rFonts w:asciiTheme="majorEastAsia" w:eastAsiaTheme="majorEastAsia" w:hAnsiTheme="majorEastAsia" w:cs="新宋体" w:hint="eastAsia"/>
                <w:kern w:val="0"/>
                <w:sz w:val="24"/>
                <w:szCs w:val="24"/>
                <w:lang w:bidi="ar"/>
              </w:rPr>
              <w:t>、</w:t>
            </w:r>
            <w:proofErr w:type="gramStart"/>
            <w:r w:rsidRPr="00071401">
              <w:rPr>
                <w:rFonts w:asciiTheme="majorEastAsia" w:eastAsiaTheme="majorEastAsia" w:hAnsiTheme="majorEastAsia" w:cs="新宋体" w:hint="eastAsia"/>
                <w:kern w:val="0"/>
                <w:sz w:val="24"/>
                <w:szCs w:val="24"/>
                <w:lang w:bidi="ar"/>
              </w:rPr>
              <w:t>电口备份</w:t>
            </w:r>
            <w:proofErr w:type="gramEnd"/>
            <w:r w:rsidRPr="00071401">
              <w:rPr>
                <w:rFonts w:asciiTheme="majorEastAsia" w:eastAsiaTheme="majorEastAsia" w:hAnsiTheme="majorEastAsia" w:cs="新宋体" w:hint="eastAsia"/>
                <w:kern w:val="0"/>
                <w:sz w:val="24"/>
                <w:szCs w:val="24"/>
                <w:lang w:bidi="ar"/>
              </w:rPr>
              <w:t>、光电备份），支持7×24小时连续工作。提供第三方权威机构（经CNAS认证）检测报告。</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11"/>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8、▲支持SIP(TLS、SRTP)信令和媒体流加密、AES加密算法、H.235媒体流加密、H.235认证和信令完整性校验。提供第三方权威机构（经CNAS认证）检测报告。</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lastRenderedPageBreak/>
              <w:t>安全指标</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9、支持LDAP地址本，能够直接从地址本服务器下载、更新地址本条目，支持LDAP访问认证和机密。</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10、支持对外管理接口（web、SSH、串口、SNMP、FTP）采用https、sshv2、SNMPv3、</w:t>
            </w:r>
            <w:proofErr w:type="spellStart"/>
            <w:r w:rsidRPr="00071401">
              <w:rPr>
                <w:rFonts w:asciiTheme="majorEastAsia" w:eastAsiaTheme="majorEastAsia" w:hAnsiTheme="majorEastAsia" w:cs="新宋体" w:hint="eastAsia"/>
                <w:kern w:val="0"/>
                <w:sz w:val="24"/>
                <w:szCs w:val="24"/>
                <w:lang w:bidi="ar"/>
              </w:rPr>
              <w:t>ftps</w:t>
            </w:r>
            <w:proofErr w:type="spellEnd"/>
            <w:r w:rsidRPr="00071401">
              <w:rPr>
                <w:rFonts w:asciiTheme="majorEastAsia" w:eastAsiaTheme="majorEastAsia" w:hAnsiTheme="majorEastAsia" w:cs="新宋体" w:hint="eastAsia"/>
                <w:kern w:val="0"/>
                <w:sz w:val="24"/>
                <w:szCs w:val="24"/>
                <w:lang w:bidi="ar"/>
              </w:rPr>
              <w:t>安全加密传输方式。</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性能要求</w:t>
            </w: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11、支持以AVC/SVC混合会议，提供第三方权威机构（经CNAS认证）检测报告。</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38"/>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12、▲具备较强的抗丢包能力：20%丢包下，视频清晰流畅，无卡顿。为降低网络带宽支出，以1Mbps带宽实现1080P60fps会议效果。以512Kbps带宽实现1080P30fps会议效果。以384Kbps带宽实现720P30fps会议效果，提供第三方权威机构（经CNAS认证）检测报告。</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nil"/>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13、所投设备具有电信入网证、3C证书。</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440"/>
        </w:trPr>
        <w:tc>
          <w:tcPr>
            <w:tcW w:w="1560" w:type="dxa"/>
            <w:noWrap/>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 xml:space="preserve"> </w:t>
            </w:r>
          </w:p>
        </w:tc>
        <w:tc>
          <w:tcPr>
            <w:tcW w:w="6662" w:type="dxa"/>
            <w:noWrap/>
            <w:tcMar>
              <w:top w:w="12" w:type="dxa"/>
              <w:left w:w="12" w:type="dxa"/>
              <w:bottom w:w="0" w:type="dxa"/>
              <w:right w:w="12" w:type="dxa"/>
            </w:tcMar>
            <w:vAlign w:val="center"/>
          </w:tcPr>
          <w:p w:rsidR="00071401" w:rsidRPr="00071401" w:rsidRDefault="00071401" w:rsidP="00071401">
            <w:pPr>
              <w:spacing w:line="276" w:lineRule="auto"/>
              <w:rPr>
                <w:rFonts w:asciiTheme="majorEastAsia" w:eastAsiaTheme="majorEastAsia" w:hAnsiTheme="majorEastAsia" w:cs="新宋体"/>
                <w:sz w:val="24"/>
                <w:szCs w:val="24"/>
              </w:rPr>
            </w:pPr>
          </w:p>
        </w:tc>
        <w:tc>
          <w:tcPr>
            <w:tcW w:w="798" w:type="dxa"/>
            <w:noWrap/>
            <w:tcMar>
              <w:top w:w="12" w:type="dxa"/>
              <w:left w:w="12" w:type="dxa"/>
              <w:bottom w:w="0" w:type="dxa"/>
              <w:right w:w="12" w:type="dxa"/>
            </w:tcMar>
            <w:vAlign w:val="center"/>
          </w:tcPr>
          <w:p w:rsidR="00071401" w:rsidRPr="00071401" w:rsidRDefault="00071401" w:rsidP="00071401">
            <w:pPr>
              <w:spacing w:line="360" w:lineRule="auto"/>
              <w:jc w:val="center"/>
              <w:rPr>
                <w:rFonts w:asciiTheme="majorEastAsia" w:eastAsiaTheme="majorEastAsia" w:hAnsiTheme="majorEastAsia" w:cs="新宋体"/>
                <w:b/>
                <w:sz w:val="24"/>
                <w:szCs w:val="24"/>
              </w:rPr>
            </w:pPr>
          </w:p>
        </w:tc>
      </w:tr>
      <w:tr w:rsidR="00071401" w:rsidRPr="00071401" w:rsidTr="00050E9F">
        <w:trPr>
          <w:trHeight w:val="315"/>
        </w:trPr>
        <w:tc>
          <w:tcPr>
            <w:tcW w:w="9020" w:type="dxa"/>
            <w:gridSpan w:val="3"/>
            <w:noWrap/>
            <w:tcMar>
              <w:top w:w="12" w:type="dxa"/>
              <w:left w:w="12" w:type="dxa"/>
              <w:bottom w:w="0" w:type="dxa"/>
              <w:right w:w="12" w:type="dxa"/>
            </w:tcMar>
            <w:vAlign w:val="center"/>
          </w:tcPr>
          <w:p w:rsidR="00071401" w:rsidRPr="00071401" w:rsidRDefault="00071401" w:rsidP="00071401">
            <w:pPr>
              <w:spacing w:line="360" w:lineRule="auto"/>
              <w:jc w:val="left"/>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kern w:val="0"/>
                <w:sz w:val="24"/>
                <w:szCs w:val="24"/>
                <w:lang w:bidi="ar"/>
              </w:rPr>
              <w:t>（8）统一消息服务器（软件）</w:t>
            </w:r>
          </w:p>
        </w:tc>
      </w:tr>
      <w:tr w:rsidR="00071401" w:rsidRPr="00071401" w:rsidTr="00050E9F">
        <w:trPr>
          <w:trHeight w:val="335"/>
        </w:trPr>
        <w:tc>
          <w:tcPr>
            <w:tcW w:w="156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功能及性能</w:t>
            </w:r>
          </w:p>
        </w:tc>
        <w:tc>
          <w:tcPr>
            <w:tcW w:w="6662"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技术规格要求</w:t>
            </w:r>
          </w:p>
        </w:tc>
        <w:tc>
          <w:tcPr>
            <w:tcW w:w="798"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数量</w:t>
            </w:r>
          </w:p>
        </w:tc>
      </w:tr>
      <w:tr w:rsidR="00071401" w:rsidRPr="00071401" w:rsidTr="00050E9F">
        <w:trPr>
          <w:trHeight w:val="181"/>
        </w:trPr>
        <w:tc>
          <w:tcPr>
            <w:tcW w:w="1560" w:type="dxa"/>
            <w:vMerge w:val="restart"/>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性能要求</w:t>
            </w: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统一消息服务器应支持语音、传真留言和留言提取功能。</w:t>
            </w:r>
          </w:p>
        </w:tc>
        <w:tc>
          <w:tcPr>
            <w:tcW w:w="798" w:type="dxa"/>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360" w:lineRule="auto"/>
              <w:jc w:val="center"/>
              <w:textAlignment w:val="center"/>
              <w:rPr>
                <w:rFonts w:asciiTheme="majorEastAsia" w:eastAsiaTheme="majorEastAsia" w:hAnsiTheme="majorEastAsia" w:cs="新宋体"/>
                <w:b/>
                <w:sz w:val="24"/>
                <w:szCs w:val="24"/>
              </w:rPr>
            </w:pPr>
            <w:r w:rsidRPr="00071401">
              <w:rPr>
                <w:rFonts w:asciiTheme="majorEastAsia" w:eastAsiaTheme="majorEastAsia" w:hAnsiTheme="majorEastAsia" w:cs="新宋体" w:hint="eastAsia"/>
                <w:b/>
                <w:kern w:val="0"/>
                <w:sz w:val="24"/>
                <w:szCs w:val="24"/>
                <w:lang w:bidi="ar"/>
              </w:rPr>
              <w:t>1套</w:t>
            </w:r>
          </w:p>
        </w:tc>
      </w:tr>
      <w:tr w:rsidR="00071401" w:rsidRPr="00071401" w:rsidTr="00050E9F">
        <w:trPr>
          <w:trHeight w:val="411"/>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支持直接留言、无应答转留言和遇忙转留言等多种留言方式。</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911"/>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支持通过传真机发送传真文件到统一消息服务器，也可以支持对传真留言的转发。使用者可以先通过电话或传真机提取传真留言，再对传真留言进行转发。</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支持通过电话、WEB或电子邮件提取语音留言，</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623"/>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支持传真留言通过传真机、电话(转发)、WEB或电子邮件提取传真留言。配置10路传真邮箱并发。</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289"/>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支持语音留言到达的留言灯和电子邮件等多种通知方式。</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支持Web方式的语音留言群发功能。</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3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支持录制个性化欢迎词。</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r w:rsidR="00071401" w:rsidRPr="00071401" w:rsidTr="00050E9F">
        <w:trPr>
          <w:trHeight w:val="355"/>
        </w:trPr>
        <w:tc>
          <w:tcPr>
            <w:tcW w:w="1560" w:type="dxa"/>
            <w:vMerge/>
            <w:tcBorders>
              <w:top w:val="nil"/>
              <w:left w:val="single" w:sz="8" w:space="0" w:color="000000"/>
              <w:bottom w:val="single" w:sz="8" w:space="0" w:color="000000"/>
              <w:right w:val="single" w:sz="8" w:space="0" w:color="000000"/>
            </w:tcBorders>
            <w:vAlign w:val="center"/>
          </w:tcPr>
          <w:p w:rsidR="00071401" w:rsidRPr="00071401" w:rsidRDefault="00071401" w:rsidP="00071401">
            <w:pPr>
              <w:widowControl/>
              <w:spacing w:line="276" w:lineRule="auto"/>
              <w:jc w:val="left"/>
              <w:rPr>
                <w:rFonts w:asciiTheme="majorEastAsia" w:eastAsiaTheme="majorEastAsia" w:hAnsiTheme="majorEastAsia" w:cs="新宋体"/>
                <w:b/>
                <w:sz w:val="24"/>
                <w:szCs w:val="24"/>
              </w:rPr>
            </w:pPr>
          </w:p>
        </w:tc>
        <w:tc>
          <w:tcPr>
            <w:tcW w:w="6662" w:type="dxa"/>
            <w:tcBorders>
              <w:top w:val="nil"/>
              <w:left w:val="nil"/>
              <w:bottom w:val="single" w:sz="8" w:space="0" w:color="000000"/>
              <w:right w:val="single" w:sz="8" w:space="0" w:color="000000"/>
            </w:tcBorders>
            <w:tcMar>
              <w:top w:w="12" w:type="dxa"/>
              <w:left w:w="12" w:type="dxa"/>
              <w:bottom w:w="0" w:type="dxa"/>
              <w:right w:w="12" w:type="dxa"/>
            </w:tcMar>
            <w:vAlign w:val="center"/>
          </w:tcPr>
          <w:p w:rsidR="00071401" w:rsidRPr="00071401" w:rsidRDefault="00071401" w:rsidP="00071401">
            <w:pPr>
              <w:widowControl/>
              <w:spacing w:line="276" w:lineRule="auto"/>
              <w:jc w:val="left"/>
              <w:textAlignment w:val="center"/>
              <w:rPr>
                <w:rFonts w:asciiTheme="majorEastAsia" w:eastAsiaTheme="majorEastAsia" w:hAnsiTheme="majorEastAsia" w:cs="新宋体"/>
                <w:sz w:val="24"/>
                <w:szCs w:val="24"/>
              </w:rPr>
            </w:pPr>
            <w:r w:rsidRPr="00071401">
              <w:rPr>
                <w:rFonts w:asciiTheme="majorEastAsia" w:eastAsiaTheme="majorEastAsia" w:hAnsiTheme="majorEastAsia" w:cs="新宋体" w:hint="eastAsia"/>
                <w:kern w:val="0"/>
                <w:sz w:val="24"/>
                <w:szCs w:val="24"/>
                <w:lang w:bidi="ar"/>
              </w:rPr>
              <w:t>支持修改登录密码。</w:t>
            </w:r>
          </w:p>
        </w:tc>
        <w:tc>
          <w:tcPr>
            <w:tcW w:w="798" w:type="dxa"/>
            <w:vMerge/>
            <w:tcBorders>
              <w:top w:val="single" w:sz="8" w:space="0" w:color="000000"/>
              <w:left w:val="nil"/>
              <w:bottom w:val="single" w:sz="8" w:space="0" w:color="000000"/>
              <w:right w:val="single" w:sz="8" w:space="0" w:color="000000"/>
            </w:tcBorders>
            <w:vAlign w:val="center"/>
          </w:tcPr>
          <w:p w:rsidR="00071401" w:rsidRPr="00071401" w:rsidRDefault="00071401" w:rsidP="00071401">
            <w:pPr>
              <w:widowControl/>
              <w:spacing w:line="360" w:lineRule="auto"/>
              <w:jc w:val="left"/>
              <w:rPr>
                <w:rFonts w:asciiTheme="majorEastAsia" w:eastAsiaTheme="majorEastAsia" w:hAnsiTheme="majorEastAsia" w:cs="新宋体"/>
                <w:b/>
                <w:sz w:val="24"/>
                <w:szCs w:val="24"/>
              </w:rPr>
            </w:pPr>
          </w:p>
        </w:tc>
      </w:tr>
    </w:tbl>
    <w:p w:rsidR="00071401" w:rsidRPr="00071401" w:rsidRDefault="00071401" w:rsidP="00071401">
      <w:pPr>
        <w:rPr>
          <w:rFonts w:asciiTheme="majorEastAsia" w:eastAsiaTheme="majorEastAsia" w:hAnsiTheme="majorEastAsia" w:cs="Times New Roman"/>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rPr>
          <w:rFonts w:asciiTheme="majorEastAsia" w:eastAsiaTheme="majorEastAsia" w:hAnsiTheme="majorEastAsia" w:cs="Times New Roman"/>
          <w:snapToGrid w:val="0"/>
          <w:sz w:val="24"/>
          <w:szCs w:val="24"/>
        </w:rPr>
      </w:pPr>
    </w:p>
    <w:p w:rsidR="00071401" w:rsidRPr="00071401" w:rsidRDefault="00071401" w:rsidP="00071401">
      <w:pPr>
        <w:tabs>
          <w:tab w:val="left" w:pos="776"/>
        </w:tabs>
        <w:spacing w:beforeLines="100" w:before="312" w:afterLines="100" w:after="312" w:line="360" w:lineRule="auto"/>
        <w:jc w:val="center"/>
        <w:outlineLvl w:val="0"/>
        <w:rPr>
          <w:rFonts w:asciiTheme="majorEastAsia" w:eastAsiaTheme="majorEastAsia" w:hAnsiTheme="majorEastAsia" w:cs="Times New Roman"/>
          <w:b/>
          <w:bCs/>
          <w:kern w:val="44"/>
          <w:sz w:val="36"/>
          <w:szCs w:val="36"/>
        </w:rPr>
      </w:pPr>
      <w:r w:rsidRPr="00071401">
        <w:rPr>
          <w:rFonts w:asciiTheme="majorEastAsia" w:eastAsiaTheme="majorEastAsia" w:hAnsiTheme="majorEastAsia" w:cs="Times New Roman" w:hint="eastAsia"/>
          <w:b/>
          <w:snapToGrid w:val="0"/>
          <w:kern w:val="0"/>
          <w:sz w:val="36"/>
          <w:szCs w:val="36"/>
        </w:rPr>
        <w:lastRenderedPageBreak/>
        <w:t xml:space="preserve">第六章 </w:t>
      </w:r>
      <w:bookmarkEnd w:id="1"/>
      <w:bookmarkEnd w:id="2"/>
      <w:bookmarkEnd w:id="3"/>
      <w:r w:rsidRPr="00071401">
        <w:rPr>
          <w:rFonts w:asciiTheme="majorEastAsia" w:eastAsiaTheme="majorEastAsia" w:hAnsiTheme="majorEastAsia" w:cs="Times New Roman" w:hint="eastAsia"/>
          <w:b/>
          <w:snapToGrid w:val="0"/>
          <w:kern w:val="0"/>
          <w:sz w:val="36"/>
          <w:szCs w:val="36"/>
        </w:rPr>
        <w:t>工程商务要求</w:t>
      </w:r>
      <w:bookmarkEnd w:id="9"/>
    </w:p>
    <w:p w:rsidR="00071401" w:rsidRPr="00071401" w:rsidRDefault="00071401" w:rsidP="00071401">
      <w:pPr>
        <w:keepNext/>
        <w:keepLines/>
        <w:tabs>
          <w:tab w:val="left" w:pos="680"/>
          <w:tab w:val="left" w:pos="900"/>
        </w:tabs>
        <w:spacing w:line="360" w:lineRule="auto"/>
        <w:outlineLvl w:val="1"/>
        <w:rPr>
          <w:rFonts w:asciiTheme="majorEastAsia" w:eastAsiaTheme="majorEastAsia" w:hAnsiTheme="majorEastAsia" w:cs="Times New Roman"/>
          <w:b/>
          <w:bCs/>
          <w:sz w:val="24"/>
          <w:szCs w:val="24"/>
        </w:rPr>
      </w:pPr>
      <w:bookmarkStart w:id="74" w:name="_Toc8895856"/>
      <w:bookmarkStart w:id="75" w:name="_Toc3155077"/>
      <w:r w:rsidRPr="00071401">
        <w:rPr>
          <w:rFonts w:asciiTheme="majorEastAsia" w:eastAsiaTheme="majorEastAsia" w:hAnsiTheme="majorEastAsia" w:cs="Times New Roman" w:hint="eastAsia"/>
          <w:b/>
          <w:bCs/>
          <w:sz w:val="24"/>
          <w:szCs w:val="24"/>
        </w:rPr>
        <w:t>一、</w:t>
      </w:r>
      <w:r w:rsidRPr="00071401">
        <w:rPr>
          <w:rFonts w:asciiTheme="majorEastAsia" w:eastAsiaTheme="majorEastAsia" w:hAnsiTheme="majorEastAsia" w:cs="Times New Roman" w:hint="eastAsia"/>
          <w:sz w:val="24"/>
          <w:szCs w:val="24"/>
        </w:rPr>
        <w:t>▲</w:t>
      </w:r>
      <w:r w:rsidRPr="00071401">
        <w:rPr>
          <w:rFonts w:asciiTheme="majorEastAsia" w:eastAsiaTheme="majorEastAsia" w:hAnsiTheme="majorEastAsia" w:cs="Times New Roman"/>
          <w:b/>
          <w:bCs/>
          <w:sz w:val="24"/>
          <w:szCs w:val="24"/>
        </w:rPr>
        <w:t>工期要求</w:t>
      </w:r>
      <w:bookmarkEnd w:id="74"/>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不超过</w:t>
      </w:r>
      <w:r w:rsidRPr="00071401">
        <w:rPr>
          <w:rFonts w:asciiTheme="majorEastAsia" w:eastAsiaTheme="majorEastAsia" w:hAnsiTheme="majorEastAsia" w:cs="宋体"/>
          <w:kern w:val="0"/>
          <w:sz w:val="24"/>
          <w:szCs w:val="24"/>
        </w:rPr>
        <w:t>120</w:t>
      </w:r>
      <w:r w:rsidRPr="00071401">
        <w:rPr>
          <w:rFonts w:asciiTheme="majorEastAsia" w:eastAsiaTheme="majorEastAsia" w:hAnsiTheme="majorEastAsia" w:cs="宋体" w:hint="eastAsia"/>
          <w:kern w:val="0"/>
          <w:sz w:val="24"/>
          <w:szCs w:val="24"/>
        </w:rPr>
        <w:t>日历日（从签订合同之日起算起），项目施工区域位于办公区，部分噪音较大施工工序需安排在周六、周日进行。</w:t>
      </w:r>
      <w:bookmarkEnd w:id="75"/>
    </w:p>
    <w:p w:rsidR="00071401" w:rsidRPr="00071401" w:rsidRDefault="00071401" w:rsidP="00071401">
      <w:pPr>
        <w:keepNext/>
        <w:keepLines/>
        <w:tabs>
          <w:tab w:val="left" w:pos="680"/>
          <w:tab w:val="left" w:pos="900"/>
        </w:tabs>
        <w:spacing w:line="360" w:lineRule="auto"/>
        <w:outlineLvl w:val="1"/>
        <w:rPr>
          <w:rFonts w:asciiTheme="majorEastAsia" w:eastAsiaTheme="majorEastAsia" w:hAnsiTheme="majorEastAsia" w:cs="Times New Roman"/>
          <w:b/>
          <w:bCs/>
          <w:sz w:val="24"/>
          <w:szCs w:val="24"/>
        </w:rPr>
      </w:pPr>
      <w:bookmarkStart w:id="76" w:name="_Toc3155078"/>
      <w:bookmarkStart w:id="77" w:name="_Toc8895857"/>
      <w:r w:rsidRPr="00071401">
        <w:rPr>
          <w:rFonts w:asciiTheme="majorEastAsia" w:eastAsiaTheme="majorEastAsia" w:hAnsiTheme="majorEastAsia" w:cs="Times New Roman" w:hint="eastAsia"/>
          <w:b/>
          <w:bCs/>
          <w:sz w:val="24"/>
          <w:szCs w:val="24"/>
        </w:rPr>
        <w:t>二、</w:t>
      </w:r>
      <w:r w:rsidRPr="00071401">
        <w:rPr>
          <w:rFonts w:asciiTheme="majorEastAsia" w:eastAsiaTheme="majorEastAsia" w:hAnsiTheme="majorEastAsia" w:cs="Times New Roman"/>
          <w:b/>
          <w:bCs/>
          <w:sz w:val="24"/>
          <w:szCs w:val="24"/>
        </w:rPr>
        <w:t>售后服务要求</w:t>
      </w:r>
      <w:bookmarkEnd w:id="76"/>
      <w:bookmarkEnd w:id="77"/>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bookmarkStart w:id="78" w:name="_Toc3155079"/>
      <w:r w:rsidRPr="00071401">
        <w:rPr>
          <w:rFonts w:asciiTheme="majorEastAsia" w:eastAsiaTheme="majorEastAsia" w:hAnsiTheme="majorEastAsia" w:cs="宋体" w:hint="eastAsia"/>
          <w:kern w:val="0"/>
          <w:sz w:val="24"/>
          <w:szCs w:val="24"/>
        </w:rPr>
        <w:t>2.1 ▲免费保修期（质保期）：项目整体免费保修期不低于壹年（技术规格书另有约定的除外），时间</w:t>
      </w:r>
      <w:proofErr w:type="gramStart"/>
      <w:r w:rsidRPr="00071401">
        <w:rPr>
          <w:rFonts w:asciiTheme="majorEastAsia" w:eastAsiaTheme="majorEastAsia" w:hAnsiTheme="majorEastAsia" w:cs="宋体" w:hint="eastAsia"/>
          <w:kern w:val="0"/>
          <w:sz w:val="24"/>
          <w:szCs w:val="24"/>
        </w:rPr>
        <w:t>自最终</w:t>
      </w:r>
      <w:proofErr w:type="gramEnd"/>
      <w:r w:rsidRPr="00071401">
        <w:rPr>
          <w:rFonts w:asciiTheme="majorEastAsia" w:eastAsiaTheme="majorEastAsia" w:hAnsiTheme="majorEastAsia" w:cs="宋体" w:hint="eastAsia"/>
          <w:kern w:val="0"/>
          <w:sz w:val="24"/>
          <w:szCs w:val="24"/>
        </w:rPr>
        <w:t>验收合格并交付使用之日起计算。</w:t>
      </w:r>
      <w:bookmarkEnd w:id="78"/>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bookmarkStart w:id="79" w:name="_Toc3155080"/>
      <w:r w:rsidRPr="00071401">
        <w:rPr>
          <w:rFonts w:asciiTheme="majorEastAsia" w:eastAsiaTheme="majorEastAsia" w:hAnsiTheme="majorEastAsia" w:cs="宋体"/>
          <w:kern w:val="0"/>
          <w:sz w:val="24"/>
          <w:szCs w:val="24"/>
        </w:rPr>
        <w:t xml:space="preserve">2.2 </w:t>
      </w:r>
      <w:r w:rsidRPr="00071401">
        <w:rPr>
          <w:rFonts w:asciiTheme="majorEastAsia" w:eastAsiaTheme="majorEastAsia" w:hAnsiTheme="majorEastAsia" w:cs="宋体" w:hint="eastAsia"/>
          <w:kern w:val="0"/>
          <w:sz w:val="24"/>
          <w:szCs w:val="24"/>
        </w:rPr>
        <w:t>▲原厂售后服务承诺：投标人承诺合同签订时向采购人提供制造商出具的采购设备</w:t>
      </w:r>
      <w:r w:rsidRPr="00071401">
        <w:rPr>
          <w:rFonts w:asciiTheme="majorEastAsia" w:eastAsiaTheme="majorEastAsia" w:hAnsiTheme="majorEastAsia" w:cs="宋体" w:hint="eastAsia"/>
          <w:kern w:val="0"/>
          <w:sz w:val="24"/>
          <w:szCs w:val="24"/>
          <w:u w:val="single"/>
        </w:rPr>
        <w:t>五年原厂</w:t>
      </w:r>
      <w:r w:rsidRPr="00071401">
        <w:rPr>
          <w:rFonts w:asciiTheme="majorEastAsia" w:eastAsiaTheme="majorEastAsia" w:hAnsiTheme="majorEastAsia" w:cs="宋体" w:hint="eastAsia"/>
          <w:kern w:val="0"/>
          <w:sz w:val="24"/>
          <w:szCs w:val="24"/>
        </w:rPr>
        <w:t>整机保修售后服务承诺函原件，时间</w:t>
      </w:r>
      <w:proofErr w:type="gramStart"/>
      <w:r w:rsidRPr="00071401">
        <w:rPr>
          <w:rFonts w:asciiTheme="majorEastAsia" w:eastAsiaTheme="majorEastAsia" w:hAnsiTheme="majorEastAsia" w:cs="宋体" w:hint="eastAsia"/>
          <w:kern w:val="0"/>
          <w:sz w:val="24"/>
          <w:szCs w:val="24"/>
        </w:rPr>
        <w:t>自最终</w:t>
      </w:r>
      <w:proofErr w:type="gramEnd"/>
      <w:r w:rsidRPr="00071401">
        <w:rPr>
          <w:rFonts w:asciiTheme="majorEastAsia" w:eastAsiaTheme="majorEastAsia" w:hAnsiTheme="majorEastAsia" w:cs="宋体" w:hint="eastAsia"/>
          <w:kern w:val="0"/>
          <w:sz w:val="24"/>
          <w:szCs w:val="24"/>
        </w:rPr>
        <w:t>验收合格并交付使用之日起计算。未能提供的将向主管部门申请取消中标资格并报主管部门处罚。</w:t>
      </w:r>
      <w:bookmarkEnd w:id="79"/>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bookmarkStart w:id="80" w:name="_Toc3155081"/>
      <w:r w:rsidRPr="00071401">
        <w:rPr>
          <w:rFonts w:asciiTheme="majorEastAsia" w:eastAsiaTheme="majorEastAsia" w:hAnsiTheme="majorEastAsia" w:cs="宋体" w:hint="eastAsia"/>
          <w:kern w:val="0"/>
          <w:sz w:val="24"/>
          <w:szCs w:val="24"/>
        </w:rPr>
        <w:t>2.3 ▲提供7*24小时售后故障处理服务，20分钟电话响应，2小时抵达现场。如果设备故障在抵达现场后4小时内仍无法排除，中标人须在12小时内提供不低于故障设备型号档次的备用设备供投标人免费试用，直至故障设备恢复。</w:t>
      </w:r>
      <w:bookmarkEnd w:id="80"/>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bookmarkStart w:id="81" w:name="_Toc3155082"/>
      <w:r w:rsidRPr="00071401">
        <w:rPr>
          <w:rFonts w:asciiTheme="majorEastAsia" w:eastAsiaTheme="majorEastAsia" w:hAnsiTheme="majorEastAsia" w:cs="宋体" w:hint="eastAsia"/>
          <w:kern w:val="0"/>
          <w:sz w:val="24"/>
          <w:szCs w:val="24"/>
        </w:rPr>
        <w:t>2.4 ★质保期内投标人每月至少进行1次系统和设备巡检，并提交书面巡检和维护报告。在重大会议期间，提供会前巡检和驻场保障服务。</w:t>
      </w:r>
      <w:bookmarkEnd w:id="81"/>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bookmarkStart w:id="82" w:name="_Toc3155083"/>
      <w:r w:rsidRPr="00071401">
        <w:rPr>
          <w:rFonts w:asciiTheme="majorEastAsia" w:eastAsiaTheme="majorEastAsia" w:hAnsiTheme="majorEastAsia" w:cs="宋体" w:hint="eastAsia"/>
          <w:kern w:val="0"/>
          <w:sz w:val="24"/>
          <w:szCs w:val="24"/>
        </w:rPr>
        <w:t>2.5 售后服务维护工程师应参与本项目建设，熟悉整体项目建设情况，并具备较好的判断和解决问题能力，未经招标方单位同意，中标人不得随意更换维护工程师。</w:t>
      </w:r>
      <w:bookmarkEnd w:id="82"/>
    </w:p>
    <w:p w:rsidR="00071401" w:rsidRPr="00071401" w:rsidRDefault="00071401" w:rsidP="00071401">
      <w:pPr>
        <w:keepNext/>
        <w:keepLines/>
        <w:tabs>
          <w:tab w:val="left" w:pos="680"/>
          <w:tab w:val="left" w:pos="900"/>
        </w:tabs>
        <w:spacing w:line="360" w:lineRule="auto"/>
        <w:outlineLvl w:val="1"/>
        <w:rPr>
          <w:rFonts w:asciiTheme="majorEastAsia" w:eastAsiaTheme="majorEastAsia" w:hAnsiTheme="majorEastAsia" w:cs="Times New Roman"/>
          <w:b/>
          <w:bCs/>
          <w:sz w:val="24"/>
          <w:szCs w:val="24"/>
        </w:rPr>
      </w:pPr>
      <w:bookmarkStart w:id="83" w:name="_Toc8895858"/>
      <w:bookmarkStart w:id="84" w:name="_Toc3155084"/>
      <w:r w:rsidRPr="00071401">
        <w:rPr>
          <w:rFonts w:asciiTheme="majorEastAsia" w:eastAsiaTheme="majorEastAsia" w:hAnsiTheme="majorEastAsia" w:cs="Times New Roman" w:hint="eastAsia"/>
          <w:b/>
          <w:bCs/>
          <w:sz w:val="24"/>
          <w:szCs w:val="24"/>
        </w:rPr>
        <w:t>三、报价</w:t>
      </w:r>
      <w:r w:rsidRPr="00071401">
        <w:rPr>
          <w:rFonts w:asciiTheme="majorEastAsia" w:eastAsiaTheme="majorEastAsia" w:hAnsiTheme="majorEastAsia" w:cs="Times New Roman"/>
          <w:b/>
          <w:bCs/>
          <w:sz w:val="24"/>
          <w:szCs w:val="24"/>
        </w:rPr>
        <w:t>要求</w:t>
      </w:r>
      <w:bookmarkEnd w:id="83"/>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r w:rsidRPr="00071401">
        <w:rPr>
          <w:rFonts w:asciiTheme="majorEastAsia" w:eastAsiaTheme="majorEastAsia" w:hAnsiTheme="majorEastAsia" w:cs="宋体"/>
          <w:kern w:val="0"/>
          <w:sz w:val="24"/>
          <w:szCs w:val="24"/>
        </w:rPr>
        <w:t>本工程项目</w:t>
      </w:r>
      <w:r w:rsidRPr="00071401">
        <w:rPr>
          <w:rFonts w:asciiTheme="majorEastAsia" w:eastAsiaTheme="majorEastAsia" w:hAnsiTheme="majorEastAsia" w:cs="宋体" w:hint="eastAsia"/>
          <w:kern w:val="0"/>
          <w:sz w:val="24"/>
          <w:szCs w:val="24"/>
        </w:rPr>
        <w:t>投标</w:t>
      </w:r>
      <w:r w:rsidRPr="00071401">
        <w:rPr>
          <w:rFonts w:asciiTheme="majorEastAsia" w:eastAsiaTheme="majorEastAsia" w:hAnsiTheme="majorEastAsia" w:cs="宋体"/>
          <w:kern w:val="0"/>
          <w:sz w:val="24"/>
          <w:szCs w:val="24"/>
        </w:rPr>
        <w:t>报价为完成招标内容所需的一切费用总和，包括设备费、运输费、装卸费、保险费、技术培训费、设备安装费、调试费、售后服务费、备品备件费、国家规定的各项税费等</w:t>
      </w:r>
      <w:r w:rsidRPr="00071401">
        <w:rPr>
          <w:rFonts w:asciiTheme="majorEastAsia" w:eastAsiaTheme="majorEastAsia" w:hAnsiTheme="majorEastAsia" w:cs="宋体" w:hint="eastAsia"/>
          <w:kern w:val="0"/>
          <w:sz w:val="24"/>
          <w:szCs w:val="24"/>
        </w:rPr>
        <w:t>。</w:t>
      </w:r>
      <w:bookmarkEnd w:id="84"/>
    </w:p>
    <w:p w:rsidR="00071401" w:rsidRPr="00071401" w:rsidRDefault="00071401" w:rsidP="00071401">
      <w:pPr>
        <w:keepNext/>
        <w:keepLines/>
        <w:tabs>
          <w:tab w:val="left" w:pos="680"/>
          <w:tab w:val="left" w:pos="900"/>
        </w:tabs>
        <w:spacing w:line="360" w:lineRule="auto"/>
        <w:outlineLvl w:val="1"/>
        <w:rPr>
          <w:rFonts w:asciiTheme="majorEastAsia" w:eastAsiaTheme="majorEastAsia" w:hAnsiTheme="majorEastAsia" w:cs="Times New Roman"/>
          <w:b/>
          <w:sz w:val="24"/>
          <w:szCs w:val="24"/>
        </w:rPr>
      </w:pPr>
      <w:bookmarkStart w:id="85" w:name="_Toc3155085"/>
      <w:bookmarkStart w:id="86" w:name="_Toc8895859"/>
      <w:r w:rsidRPr="00071401">
        <w:rPr>
          <w:rFonts w:asciiTheme="majorEastAsia" w:eastAsiaTheme="majorEastAsia" w:hAnsiTheme="majorEastAsia" w:cs="Times New Roman" w:hint="eastAsia"/>
          <w:b/>
          <w:sz w:val="24"/>
          <w:szCs w:val="24"/>
        </w:rPr>
        <w:t>四、培训</w:t>
      </w:r>
      <w:r w:rsidRPr="00071401">
        <w:rPr>
          <w:rFonts w:asciiTheme="majorEastAsia" w:eastAsiaTheme="majorEastAsia" w:hAnsiTheme="majorEastAsia" w:cs="Times New Roman"/>
          <w:b/>
          <w:sz w:val="24"/>
          <w:szCs w:val="24"/>
        </w:rPr>
        <w:t>要求：</w:t>
      </w:r>
      <w:bookmarkEnd w:id="85"/>
      <w:bookmarkEnd w:id="86"/>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bookmarkStart w:id="87" w:name="_Toc3155086"/>
      <w:r w:rsidRPr="00071401">
        <w:rPr>
          <w:rFonts w:asciiTheme="majorEastAsia" w:eastAsiaTheme="majorEastAsia" w:hAnsiTheme="majorEastAsia" w:cs="宋体"/>
          <w:kern w:val="0"/>
          <w:sz w:val="24"/>
          <w:szCs w:val="24"/>
        </w:rPr>
        <w:t>4.1</w:t>
      </w:r>
      <w:r w:rsidRPr="00071401">
        <w:rPr>
          <w:rFonts w:asciiTheme="majorEastAsia" w:eastAsiaTheme="majorEastAsia" w:hAnsiTheme="majorEastAsia" w:cs="宋体" w:hint="eastAsia"/>
          <w:kern w:val="0"/>
          <w:sz w:val="24"/>
          <w:szCs w:val="24"/>
        </w:rPr>
        <w:t>投标人应对招标人维护、操作人员进行免费技术培训，投标人须提供至少10人规模为期1周的操作和</w:t>
      </w:r>
      <w:r w:rsidRPr="00071401">
        <w:rPr>
          <w:rFonts w:asciiTheme="majorEastAsia" w:eastAsiaTheme="majorEastAsia" w:hAnsiTheme="majorEastAsia" w:cs="宋体"/>
          <w:kern w:val="0"/>
          <w:sz w:val="24"/>
          <w:szCs w:val="24"/>
        </w:rPr>
        <w:t>维护</w:t>
      </w:r>
      <w:r w:rsidRPr="00071401">
        <w:rPr>
          <w:rFonts w:asciiTheme="majorEastAsia" w:eastAsiaTheme="majorEastAsia" w:hAnsiTheme="majorEastAsia" w:cs="宋体" w:hint="eastAsia"/>
          <w:kern w:val="0"/>
          <w:sz w:val="24"/>
          <w:szCs w:val="24"/>
        </w:rPr>
        <w:t>培训，学会为止；验收合格后，质保期内每年至少进行1次现场培训和答疑。</w:t>
      </w:r>
      <w:bookmarkEnd w:id="87"/>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4.2 培训课程应包含尽可能多的系统知识和使用、维护常识，并使参加培训的学员能够达到独立使用和基本维护的能力，培训教材要求应包括培训的全部内容，并保证每个学员有一套完整教材。</w:t>
      </w:r>
    </w:p>
    <w:p w:rsidR="00071401" w:rsidRPr="00071401" w:rsidRDefault="00071401" w:rsidP="00071401">
      <w:pPr>
        <w:adjustRightInd w:val="0"/>
        <w:spacing w:line="360" w:lineRule="auto"/>
        <w:textAlignment w:val="baseline"/>
        <w:rPr>
          <w:rFonts w:asciiTheme="majorEastAsia" w:eastAsiaTheme="majorEastAsia" w:hAnsiTheme="majorEastAsia" w:cs="Times New Roman"/>
          <w:b/>
          <w:bCs/>
          <w:sz w:val="24"/>
          <w:szCs w:val="24"/>
        </w:rPr>
      </w:pPr>
      <w:r w:rsidRPr="00071401">
        <w:rPr>
          <w:rFonts w:asciiTheme="majorEastAsia" w:eastAsiaTheme="majorEastAsia" w:hAnsiTheme="majorEastAsia" w:cs="Times New Roman" w:hint="eastAsia"/>
          <w:b/>
          <w:bCs/>
          <w:sz w:val="24"/>
          <w:szCs w:val="24"/>
        </w:rPr>
        <w:t>五、</w:t>
      </w:r>
      <w:r w:rsidRPr="00071401">
        <w:rPr>
          <w:rFonts w:asciiTheme="majorEastAsia" w:eastAsiaTheme="majorEastAsia" w:hAnsiTheme="majorEastAsia" w:cs="Times New Roman"/>
          <w:b/>
          <w:bCs/>
          <w:sz w:val="24"/>
          <w:szCs w:val="24"/>
        </w:rPr>
        <w:t>保密要求</w:t>
      </w:r>
    </w:p>
    <w:p w:rsidR="00071401" w:rsidRPr="00071401" w:rsidRDefault="00071401" w:rsidP="00071401">
      <w:pPr>
        <w:spacing w:line="360" w:lineRule="auto"/>
        <w:ind w:firstLineChars="200" w:firstLine="480"/>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lastRenderedPageBreak/>
        <w:t>中标方需与招标人签订安全保密协议书，不得将工程施工以及会议保障等工作中接触的通讯录</w:t>
      </w:r>
      <w:r w:rsidRPr="00071401">
        <w:rPr>
          <w:rFonts w:asciiTheme="majorEastAsia" w:eastAsiaTheme="majorEastAsia" w:hAnsiTheme="majorEastAsia" w:cs="宋体"/>
          <w:kern w:val="0"/>
          <w:sz w:val="24"/>
          <w:szCs w:val="24"/>
        </w:rPr>
        <w:t>等</w:t>
      </w:r>
      <w:r w:rsidRPr="00071401">
        <w:rPr>
          <w:rFonts w:asciiTheme="majorEastAsia" w:eastAsiaTheme="majorEastAsia" w:hAnsiTheme="majorEastAsia" w:cs="宋体" w:hint="eastAsia"/>
          <w:kern w:val="0"/>
          <w:sz w:val="24"/>
          <w:szCs w:val="24"/>
        </w:rPr>
        <w:t>信息提供给其它单位或个人查看或使用。</w:t>
      </w:r>
    </w:p>
    <w:p w:rsidR="00071401" w:rsidRPr="00071401" w:rsidRDefault="00071401" w:rsidP="00071401">
      <w:pPr>
        <w:adjustRightInd w:val="0"/>
        <w:spacing w:line="360" w:lineRule="auto"/>
        <w:textAlignment w:val="baseline"/>
        <w:rPr>
          <w:rFonts w:asciiTheme="majorEastAsia" w:eastAsiaTheme="majorEastAsia" w:hAnsiTheme="majorEastAsia" w:cs="Times New Roman"/>
          <w:b/>
          <w:sz w:val="24"/>
          <w:szCs w:val="24"/>
        </w:rPr>
      </w:pPr>
      <w:r w:rsidRPr="00071401">
        <w:rPr>
          <w:rFonts w:asciiTheme="majorEastAsia" w:eastAsiaTheme="majorEastAsia" w:hAnsiTheme="majorEastAsia" w:cs="Times New Roman" w:hint="eastAsia"/>
          <w:b/>
          <w:sz w:val="24"/>
          <w:szCs w:val="24"/>
        </w:rPr>
        <w:t>六、验收要求</w:t>
      </w:r>
    </w:p>
    <w:p w:rsidR="00071401" w:rsidRPr="00071401" w:rsidRDefault="00071401" w:rsidP="00071401">
      <w:pPr>
        <w:spacing w:line="276" w:lineRule="auto"/>
        <w:ind w:firstLineChars="200" w:firstLine="480"/>
        <w:rPr>
          <w:rFonts w:asciiTheme="majorEastAsia" w:eastAsiaTheme="majorEastAsia" w:hAnsiTheme="majorEastAsia" w:cs="宋体"/>
          <w:kern w:val="0"/>
          <w:sz w:val="24"/>
          <w:szCs w:val="24"/>
        </w:rPr>
      </w:pPr>
      <w:r w:rsidRPr="00071401">
        <w:rPr>
          <w:rFonts w:asciiTheme="majorEastAsia" w:eastAsiaTheme="majorEastAsia" w:hAnsiTheme="majorEastAsia" w:cs="宋体" w:hint="eastAsia"/>
          <w:kern w:val="0"/>
          <w:sz w:val="24"/>
          <w:szCs w:val="24"/>
        </w:rPr>
        <w:t>施工自检合格后，书面申请验收，按相关工程验收规范的国家标准进行。本项目所有设备均为全新原厂生产，设备到货时中标人应提供相应的制造商的供货证明、出厂合格证、技术指标说明、相关证明文件及相关部门的检测报告等。</w:t>
      </w:r>
    </w:p>
    <w:p w:rsidR="00071401" w:rsidRPr="00071401" w:rsidRDefault="00071401" w:rsidP="00071401">
      <w:pPr>
        <w:adjustRightInd w:val="0"/>
        <w:spacing w:line="276" w:lineRule="auto"/>
        <w:textAlignment w:val="baseline"/>
        <w:rPr>
          <w:rFonts w:asciiTheme="majorEastAsia" w:eastAsiaTheme="majorEastAsia" w:hAnsiTheme="majorEastAsia" w:cs="Times New Roman"/>
          <w:b/>
          <w:sz w:val="24"/>
          <w:szCs w:val="24"/>
        </w:rPr>
      </w:pPr>
      <w:r w:rsidRPr="00071401">
        <w:rPr>
          <w:rFonts w:asciiTheme="majorEastAsia" w:eastAsiaTheme="majorEastAsia" w:hAnsiTheme="majorEastAsia" w:cs="Times New Roman" w:hint="eastAsia"/>
          <w:b/>
          <w:sz w:val="24"/>
          <w:szCs w:val="24"/>
        </w:rPr>
        <w:t>七、违约要求</w:t>
      </w:r>
    </w:p>
    <w:p w:rsidR="00B25542" w:rsidRPr="00071401" w:rsidRDefault="00071401" w:rsidP="00071401">
      <w:pPr>
        <w:rPr>
          <w:rFonts w:asciiTheme="majorEastAsia" w:eastAsiaTheme="majorEastAsia" w:hAnsiTheme="majorEastAsia"/>
          <w:sz w:val="24"/>
          <w:szCs w:val="24"/>
        </w:rPr>
      </w:pPr>
      <w:r w:rsidRPr="00071401">
        <w:rPr>
          <w:rFonts w:asciiTheme="majorEastAsia" w:eastAsiaTheme="majorEastAsia" w:hAnsiTheme="majorEastAsia" w:cs="宋体" w:hint="eastAsia"/>
          <w:kern w:val="0"/>
          <w:sz w:val="24"/>
          <w:szCs w:val="24"/>
        </w:rPr>
        <w:t>逾期不能完成工程施工，从合同约定工期结束日的次日起，中标方每日按照合同签订总价的3‰向采购方支付违约金。在保修期内承包人若不履行合同义务，将处以每次不少于5000元的违约金。</w:t>
      </w:r>
    </w:p>
    <w:sectPr w:rsidR="00B25542" w:rsidRPr="00071401" w:rsidSect="00E34658">
      <w:footerReference w:type="default" r:id="rId32"/>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651939"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pStyle w:val="1"/>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pStyle w:val="3"/>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pStyle w:val="a"/>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pStyle w:val="2"/>
      <w:lvlText w:val="%1)"/>
      <w:lvlJc w:val="left"/>
      <w:pPr>
        <w:ind w:left="425" w:hanging="425"/>
      </w:pPr>
      <w:rPr>
        <w:rFonts w:hint="default"/>
      </w:rPr>
    </w:lvl>
  </w:abstractNum>
  <w:abstractNum w:abstractNumId="4"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5" w15:restartNumberingAfterBreak="0">
    <w:nsid w:val="FFFFFF7D"/>
    <w:multiLevelType w:val="singleLevel"/>
    <w:tmpl w:val="FFFFFF7D"/>
    <w:lvl w:ilvl="0">
      <w:start w:val="1"/>
      <w:numFmt w:val="decimal"/>
      <w:lvlText w:val="%1."/>
      <w:lvlJc w:val="left"/>
      <w:pPr>
        <w:tabs>
          <w:tab w:val="num" w:pos="1620"/>
        </w:tabs>
        <w:ind w:left="1620" w:hanging="360"/>
      </w:pPr>
    </w:lvl>
  </w:abstractNum>
  <w:abstractNum w:abstractNumId="6"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7" w15:restartNumberingAfterBreak="0">
    <w:nsid w:val="FFFFFF7F"/>
    <w:multiLevelType w:val="singleLevel"/>
    <w:tmpl w:val="FFFFFF7F"/>
    <w:lvl w:ilvl="0">
      <w:start w:val="1"/>
      <w:numFmt w:val="decimal"/>
      <w:lvlText w:val="%1."/>
      <w:lvlJc w:val="left"/>
      <w:pPr>
        <w:tabs>
          <w:tab w:val="num" w:pos="780"/>
        </w:tabs>
        <w:ind w:left="780" w:hanging="360"/>
      </w:pPr>
    </w:lvl>
  </w:abstractNum>
  <w:abstractNum w:abstractNumId="8" w15:restartNumberingAfterBreak="0">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9"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0"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11"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12"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0000015"/>
    <w:multiLevelType w:val="multilevel"/>
    <w:tmpl w:val="3592732E"/>
    <w:lvl w:ilvl="0">
      <w:start w:val="1"/>
      <w:numFmt w:val="decimal"/>
      <w:suff w:val="nothing"/>
      <w:lvlText w:val="第%1章 "/>
      <w:lvlJc w:val="left"/>
      <w:pPr>
        <w:ind w:left="0" w:firstLine="0"/>
      </w:pPr>
      <w:rPr>
        <w:rFonts w:hint="eastAsia"/>
      </w:rPr>
    </w:lvl>
    <w:lvl w:ilvl="1">
      <w:start w:val="1"/>
      <w:numFmt w:val="decimal"/>
      <w:suff w:val="nothing"/>
      <w:lvlText w:val="%1.%2 "/>
      <w:lvlJc w:val="left"/>
      <w:pPr>
        <w:ind w:left="0" w:firstLine="0"/>
      </w:pPr>
      <w:rPr>
        <w:rFonts w:ascii="华文仿宋" w:eastAsia="华文仿宋" w:hAnsi="华文仿宋" w:hint="eastAsia"/>
        <w:sz w:val="20"/>
        <w:szCs w:val="28"/>
      </w:rPr>
    </w:lvl>
    <w:lvl w:ilvl="2">
      <w:start w:val="1"/>
      <w:numFmt w:val="decimal"/>
      <w:suff w:val="nothing"/>
      <w:lvlText w:val="%1.%2.%3"/>
      <w:lvlJc w:val="left"/>
      <w:pPr>
        <w:ind w:left="720" w:firstLine="0"/>
      </w:pPr>
      <w:rPr>
        <w:rFonts w:ascii="仿宋" w:eastAsia="仿宋" w:hAnsi="仿宋" w:hint="eastAsia"/>
        <w:sz w:val="28"/>
        <w:szCs w:val="28"/>
      </w:rPr>
    </w:lvl>
    <w:lvl w:ilvl="3">
      <w:start w:val="1"/>
      <w:numFmt w:val="decimal"/>
      <w:suff w:val="nothing"/>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15:restartNumberingAfterBreak="0">
    <w:nsid w:val="01264AFF"/>
    <w:multiLevelType w:val="multilevel"/>
    <w:tmpl w:val="01264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5250D7C"/>
    <w:multiLevelType w:val="multilevel"/>
    <w:tmpl w:val="7238367E"/>
    <w:lvl w:ilvl="0">
      <w:start w:val="1"/>
      <w:numFmt w:val="decimal"/>
      <w:pStyle w:val="a0"/>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090955FB"/>
    <w:multiLevelType w:val="multilevel"/>
    <w:tmpl w:val="090955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ED5C65"/>
    <w:multiLevelType w:val="multilevel"/>
    <w:tmpl w:val="11ED5C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21278FA"/>
    <w:multiLevelType w:val="multilevel"/>
    <w:tmpl w:val="121278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347A80"/>
    <w:multiLevelType w:val="multilevel"/>
    <w:tmpl w:val="12347A80"/>
    <w:lvl w:ilvl="0">
      <w:start w:val="1"/>
      <w:numFmt w:val="decimal"/>
      <w:lvlText w:val="3.5.%1"/>
      <w:lvlJc w:val="left"/>
      <w:pPr>
        <w:ind w:left="424"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9F879F8"/>
    <w:multiLevelType w:val="multilevel"/>
    <w:tmpl w:val="19F879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F6A7DD"/>
    <w:multiLevelType w:val="singleLevel"/>
    <w:tmpl w:val="22F6A7DD"/>
    <w:lvl w:ilvl="0">
      <w:start w:val="1"/>
      <w:numFmt w:val="decimal"/>
      <w:lvlText w:val="%1."/>
      <w:lvlJc w:val="left"/>
      <w:pPr>
        <w:tabs>
          <w:tab w:val="num" w:pos="312"/>
        </w:tabs>
      </w:pPr>
    </w:lvl>
  </w:abstractNum>
  <w:abstractNum w:abstractNumId="23" w15:restartNumberingAfterBreak="0">
    <w:nsid w:val="26B46EF2"/>
    <w:multiLevelType w:val="hybridMultilevel"/>
    <w:tmpl w:val="70389360"/>
    <w:lvl w:ilvl="0" w:tplc="6AA81BCA">
      <w:start w:val="1"/>
      <w:numFmt w:val="japaneseCounting"/>
      <w:pStyle w:val="10"/>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C712084"/>
    <w:multiLevelType w:val="multilevel"/>
    <w:tmpl w:val="2C712084"/>
    <w:lvl w:ilvl="0">
      <w:start w:val="1"/>
      <w:numFmt w:val="decimal"/>
      <w:lvlText w:val="3.6.%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60E47F6"/>
    <w:multiLevelType w:val="singleLevel"/>
    <w:tmpl w:val="360E47F6"/>
    <w:lvl w:ilvl="0">
      <w:start w:val="1"/>
      <w:numFmt w:val="decimal"/>
      <w:pStyle w:val="4"/>
      <w:lvlText w:val="%1)"/>
      <w:lvlJc w:val="left"/>
      <w:pPr>
        <w:ind w:left="425" w:hanging="425"/>
      </w:pPr>
      <w:rPr>
        <w:rFonts w:hint="default"/>
      </w:rPr>
    </w:lvl>
  </w:abstractNum>
  <w:abstractNum w:abstractNumId="26" w15:restartNumberingAfterBreak="0">
    <w:nsid w:val="3A522974"/>
    <w:multiLevelType w:val="multilevel"/>
    <w:tmpl w:val="3A522974"/>
    <w:lvl w:ilvl="0">
      <w:start w:val="1"/>
      <w:numFmt w:val="decimal"/>
      <w:lvlText w:val="%1"/>
      <w:lvlJc w:val="left"/>
      <w:pPr>
        <w:ind w:left="425" w:hanging="425"/>
      </w:pPr>
      <w:rPr>
        <w:rFonts w:hint="eastAsia"/>
        <w:sz w:val="28"/>
        <w:szCs w:val="28"/>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708"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499B7799"/>
    <w:multiLevelType w:val="multilevel"/>
    <w:tmpl w:val="499B779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3C324C8"/>
    <w:multiLevelType w:val="multilevel"/>
    <w:tmpl w:val="53C324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5153C95"/>
    <w:multiLevelType w:val="multilevel"/>
    <w:tmpl w:val="55153C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223AD3"/>
    <w:multiLevelType w:val="hybridMultilevel"/>
    <w:tmpl w:val="9D625288"/>
    <w:lvl w:ilvl="0" w:tplc="3BBA9E4E">
      <w:start w:val="3"/>
      <w:numFmt w:val="japaneseCounting"/>
      <w:pStyle w:val="5"/>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0E59FC"/>
    <w:multiLevelType w:val="singleLevel"/>
    <w:tmpl w:val="5B0E59FC"/>
    <w:lvl w:ilvl="0">
      <w:start w:val="1"/>
      <w:numFmt w:val="chineseCounting"/>
      <w:pStyle w:val="30"/>
      <w:suff w:val="nothing"/>
      <w:lvlText w:val="（%1）"/>
      <w:lvlJc w:val="left"/>
      <w:pPr>
        <w:ind w:left="0" w:firstLine="420"/>
      </w:pPr>
      <w:rPr>
        <w:rFonts w:hint="eastAsia"/>
      </w:rPr>
    </w:lvl>
  </w:abstractNum>
  <w:abstractNum w:abstractNumId="32" w15:restartNumberingAfterBreak="0">
    <w:nsid w:val="5B0E5A22"/>
    <w:multiLevelType w:val="singleLevel"/>
    <w:tmpl w:val="5B0E5A22"/>
    <w:lvl w:ilvl="0">
      <w:start w:val="1"/>
      <w:numFmt w:val="decimal"/>
      <w:pStyle w:val="40"/>
      <w:lvlText w:val="%1."/>
      <w:lvlJc w:val="left"/>
      <w:pPr>
        <w:ind w:left="425" w:hanging="425"/>
      </w:pPr>
      <w:rPr>
        <w:rFonts w:hint="default"/>
      </w:rPr>
    </w:lvl>
  </w:abstractNum>
  <w:abstractNum w:abstractNumId="33" w15:restartNumberingAfterBreak="0">
    <w:nsid w:val="5B0F0B82"/>
    <w:multiLevelType w:val="multilevel"/>
    <w:tmpl w:val="5B0F0B8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708"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5BB448C3"/>
    <w:multiLevelType w:val="multilevel"/>
    <w:tmpl w:val="5BB448C3"/>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E400CCA"/>
    <w:multiLevelType w:val="multilevel"/>
    <w:tmpl w:val="5E400C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E7743CC"/>
    <w:multiLevelType w:val="hybridMultilevel"/>
    <w:tmpl w:val="F4D07CD2"/>
    <w:lvl w:ilvl="0" w:tplc="12049B08">
      <w:start w:val="1"/>
      <w:numFmt w:val="decimal"/>
      <w:pStyle w:val="20"/>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463114"/>
    <w:multiLevelType w:val="hybridMultilevel"/>
    <w:tmpl w:val="F076A51E"/>
    <w:lvl w:ilvl="0" w:tplc="C7407BFC">
      <w:start w:val="4"/>
      <w:numFmt w:val="japaneseCounting"/>
      <w:pStyle w:val="11"/>
      <w:lvlText w:val="（%1）"/>
      <w:lvlJc w:val="left"/>
      <w:pPr>
        <w:ind w:left="1036" w:hanging="720"/>
      </w:pPr>
      <w:rPr>
        <w:rFonts w:hint="default"/>
      </w:rPr>
    </w:lvl>
    <w:lvl w:ilvl="1" w:tplc="04090019" w:tentative="1">
      <w:start w:val="1"/>
      <w:numFmt w:val="lowerLetter"/>
      <w:pStyle w:val="21"/>
      <w:lvlText w:val="%2)"/>
      <w:lvlJc w:val="left"/>
      <w:pPr>
        <w:ind w:left="1156" w:hanging="420"/>
      </w:pPr>
    </w:lvl>
    <w:lvl w:ilvl="2" w:tplc="0409001B" w:tentative="1">
      <w:start w:val="1"/>
      <w:numFmt w:val="lowerRoman"/>
      <w:pStyle w:val="31"/>
      <w:lvlText w:val="%3."/>
      <w:lvlJc w:val="right"/>
      <w:pPr>
        <w:ind w:left="1576" w:hanging="420"/>
      </w:pPr>
    </w:lvl>
    <w:lvl w:ilvl="3" w:tplc="0409000F" w:tentative="1">
      <w:start w:val="1"/>
      <w:numFmt w:val="decimal"/>
      <w:pStyle w:val="41"/>
      <w:lvlText w:val="%4."/>
      <w:lvlJc w:val="left"/>
      <w:pPr>
        <w:ind w:left="1996" w:hanging="420"/>
      </w:pPr>
    </w:lvl>
    <w:lvl w:ilvl="4" w:tplc="04090019" w:tentative="1">
      <w:start w:val="1"/>
      <w:numFmt w:val="lowerLetter"/>
      <w:pStyle w:val="50"/>
      <w:lvlText w:val="%5)"/>
      <w:lvlJc w:val="left"/>
      <w:pPr>
        <w:ind w:left="2416" w:hanging="420"/>
      </w:pPr>
    </w:lvl>
    <w:lvl w:ilvl="5" w:tplc="0409001B" w:tentative="1">
      <w:start w:val="1"/>
      <w:numFmt w:val="lowerRoman"/>
      <w:pStyle w:val="6"/>
      <w:lvlText w:val="%6."/>
      <w:lvlJc w:val="right"/>
      <w:pPr>
        <w:ind w:left="2836" w:hanging="420"/>
      </w:pPr>
    </w:lvl>
    <w:lvl w:ilvl="6" w:tplc="0409000F" w:tentative="1">
      <w:start w:val="1"/>
      <w:numFmt w:val="decimal"/>
      <w:pStyle w:val="7"/>
      <w:lvlText w:val="%7."/>
      <w:lvlJc w:val="left"/>
      <w:pPr>
        <w:ind w:left="3256" w:hanging="420"/>
      </w:pPr>
    </w:lvl>
    <w:lvl w:ilvl="7" w:tplc="04090019" w:tentative="1">
      <w:start w:val="1"/>
      <w:numFmt w:val="lowerLetter"/>
      <w:pStyle w:val="8"/>
      <w:lvlText w:val="%8)"/>
      <w:lvlJc w:val="left"/>
      <w:pPr>
        <w:ind w:left="3676" w:hanging="420"/>
      </w:pPr>
    </w:lvl>
    <w:lvl w:ilvl="8" w:tplc="0409001B" w:tentative="1">
      <w:start w:val="1"/>
      <w:numFmt w:val="lowerRoman"/>
      <w:pStyle w:val="9"/>
      <w:lvlText w:val="%9."/>
      <w:lvlJc w:val="right"/>
      <w:pPr>
        <w:ind w:left="4096" w:hanging="420"/>
      </w:pPr>
    </w:lvl>
  </w:abstractNum>
  <w:abstractNum w:abstractNumId="38"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CAA909"/>
    <w:multiLevelType w:val="singleLevel"/>
    <w:tmpl w:val="7CCAA909"/>
    <w:lvl w:ilvl="0">
      <w:start w:val="1"/>
      <w:numFmt w:val="decimal"/>
      <w:pStyle w:val="13"/>
      <w:lvlText w:val="(%1)"/>
      <w:lvlJc w:val="left"/>
      <w:pPr>
        <w:ind w:left="425" w:hanging="425"/>
      </w:pPr>
      <w:rPr>
        <w:rFonts w:hint="default"/>
      </w:rPr>
    </w:lvl>
  </w:abstractNum>
  <w:num w:numId="1">
    <w:abstractNumId w:val="37"/>
  </w:num>
  <w:num w:numId="2">
    <w:abstractNumId w:val="36"/>
  </w:num>
  <w:num w:numId="3">
    <w:abstractNumId w:val="30"/>
  </w:num>
  <w:num w:numId="4">
    <w:abstractNumId w:val="16"/>
  </w:num>
  <w:num w:numId="5">
    <w:abstractNumId w:val="31"/>
  </w:num>
  <w:num w:numId="6">
    <w:abstractNumId w:val="32"/>
  </w:num>
  <w:num w:numId="7">
    <w:abstractNumId w:val="3"/>
  </w:num>
  <w:num w:numId="8">
    <w:abstractNumId w:val="25"/>
  </w:num>
  <w:num w:numId="9">
    <w:abstractNumId w:val="1"/>
  </w:num>
  <w:num w:numId="10">
    <w:abstractNumId w:val="2"/>
  </w:num>
  <w:num w:numId="11">
    <w:abstractNumId w:val="0"/>
  </w:num>
  <w:num w:numId="12">
    <w:abstractNumId w:val="39"/>
  </w:num>
  <w:num w:numId="13">
    <w:abstractNumId w:val="23"/>
  </w:num>
  <w:num w:numId="14">
    <w:abstractNumId w:val="38"/>
  </w:num>
  <w:num w:numId="15">
    <w:abstractNumId w:val="18"/>
  </w:num>
  <w:num w:numId="16">
    <w:abstractNumId w:val="29"/>
  </w:num>
  <w:num w:numId="17">
    <w:abstractNumId w:val="28"/>
  </w:num>
  <w:num w:numId="18">
    <w:abstractNumId w:val="17"/>
  </w:num>
  <w:num w:numId="19">
    <w:abstractNumId w:val="19"/>
  </w:num>
  <w:num w:numId="20">
    <w:abstractNumId w:val="15"/>
  </w:num>
  <w:num w:numId="2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8"/>
  </w:num>
  <w:num w:numId="30">
    <w:abstractNumId w:val="11"/>
  </w:num>
  <w:num w:numId="31">
    <w:abstractNumId w:val="4"/>
  </w:num>
  <w:num w:numId="32">
    <w:abstractNumId w:val="13"/>
  </w:num>
  <w:num w:numId="33">
    <w:abstractNumId w:val="6"/>
  </w:num>
  <w:num w:numId="34">
    <w:abstractNumId w:val="5"/>
  </w:num>
  <w:num w:numId="35">
    <w:abstractNumId w:val="7"/>
  </w:num>
  <w:num w:numId="36">
    <w:abstractNumId w:val="9"/>
  </w:num>
  <w:num w:numId="37">
    <w:abstractNumId w:val="10"/>
  </w:num>
  <w:num w:numId="38">
    <w:abstractNumId w:val="12"/>
  </w:num>
  <w:num w:numId="39">
    <w:abstractNumId w:val="14"/>
  </w:num>
  <w:num w:numId="40">
    <w:abstractNumId w:val="20"/>
  </w:num>
  <w:num w:numId="41">
    <w:abstractNumId w:val="24"/>
  </w:num>
  <w:num w:numId="42">
    <w:abstractNumId w:val="34"/>
  </w:num>
  <w:num w:numId="43">
    <w:abstractNumId w:val="21"/>
  </w:num>
  <w:num w:numId="44">
    <w:abstractNumId w:val="26"/>
  </w:num>
  <w:num w:numId="45">
    <w:abstractNumId w:val="35"/>
  </w:num>
  <w:num w:numId="46">
    <w:abstractNumId w:val="33"/>
  </w:num>
  <w:num w:numId="47">
    <w:abstractNumId w:val="2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71401"/>
    <w:rsid w:val="000E0AD6"/>
    <w:rsid w:val="000E24B2"/>
    <w:rsid w:val="001B000F"/>
    <w:rsid w:val="001E13C0"/>
    <w:rsid w:val="00374611"/>
    <w:rsid w:val="00391D2A"/>
    <w:rsid w:val="00530DA6"/>
    <w:rsid w:val="00584311"/>
    <w:rsid w:val="00634E4A"/>
    <w:rsid w:val="00651939"/>
    <w:rsid w:val="007D4D79"/>
    <w:rsid w:val="0087030C"/>
    <w:rsid w:val="00914F23"/>
    <w:rsid w:val="00962DD1"/>
    <w:rsid w:val="00AC2812"/>
    <w:rsid w:val="00AE721F"/>
    <w:rsid w:val="00B25542"/>
    <w:rsid w:val="00B52D07"/>
    <w:rsid w:val="00BD3F95"/>
    <w:rsid w:val="00BE7455"/>
    <w:rsid w:val="00CB5683"/>
    <w:rsid w:val="00D00415"/>
    <w:rsid w:val="00D71CF8"/>
    <w:rsid w:val="00DF745D"/>
    <w:rsid w:val="00E073AC"/>
    <w:rsid w:val="00E22059"/>
    <w:rsid w:val="00E34658"/>
    <w:rsid w:val="00E34D08"/>
    <w:rsid w:val="00E76ECA"/>
    <w:rsid w:val="00E9334C"/>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style>
  <w:style w:type="paragraph" w:styleId="11">
    <w:name w:val="heading 1"/>
    <w:basedOn w:val="a1"/>
    <w:next w:val="a1"/>
    <w:link w:val="110"/>
    <w:uiPriority w:val="99"/>
    <w:qFormat/>
    <w:rsid w:val="00071401"/>
    <w:pPr>
      <w:numPr>
        <w:numId w:val="1"/>
      </w:numPr>
      <w:ind w:left="0" w:firstLine="0"/>
      <w:jc w:val="center"/>
      <w:outlineLvl w:val="0"/>
    </w:pPr>
    <w:rPr>
      <w:rFonts w:ascii="Times New Roman" w:eastAsia="宋体" w:hAnsi="Times New Roman" w:cs="Times New Roman"/>
      <w:b/>
      <w:kern w:val="0"/>
      <w:sz w:val="32"/>
      <w:szCs w:val="20"/>
    </w:rPr>
  </w:style>
  <w:style w:type="paragraph" w:styleId="21">
    <w:name w:val="heading 2"/>
    <w:basedOn w:val="a1"/>
    <w:next w:val="a2"/>
    <w:link w:val="210"/>
    <w:uiPriority w:val="99"/>
    <w:qFormat/>
    <w:rsid w:val="00071401"/>
    <w:pPr>
      <w:numPr>
        <w:ilvl w:val="1"/>
        <w:numId w:val="1"/>
      </w:numPr>
      <w:spacing w:before="240" w:after="240" w:line="480" w:lineRule="auto"/>
      <w:ind w:left="0" w:firstLine="0"/>
      <w:jc w:val="center"/>
      <w:outlineLvl w:val="1"/>
    </w:pPr>
    <w:rPr>
      <w:rFonts w:ascii="Times New Roman" w:eastAsia="宋体" w:hAnsi="Times New Roman" w:cs="Times New Roman"/>
      <w:b/>
      <w:kern w:val="0"/>
      <w:sz w:val="28"/>
      <w:szCs w:val="20"/>
    </w:rPr>
  </w:style>
  <w:style w:type="paragraph" w:styleId="31">
    <w:name w:val="heading 3"/>
    <w:basedOn w:val="a1"/>
    <w:next w:val="a1"/>
    <w:link w:val="310"/>
    <w:uiPriority w:val="99"/>
    <w:qFormat/>
    <w:rsid w:val="00071401"/>
    <w:pPr>
      <w:numPr>
        <w:ilvl w:val="2"/>
        <w:numId w:val="1"/>
      </w:numPr>
      <w:spacing w:before="240" w:after="240"/>
      <w:outlineLvl w:val="2"/>
    </w:pPr>
    <w:rPr>
      <w:rFonts w:ascii="Times New Roman" w:eastAsia="宋体" w:hAnsi="Times New Roman" w:cs="Times New Roman"/>
      <w:b/>
      <w:kern w:val="0"/>
      <w:sz w:val="24"/>
      <w:szCs w:val="20"/>
    </w:rPr>
  </w:style>
  <w:style w:type="paragraph" w:styleId="41">
    <w:name w:val="heading 4"/>
    <w:basedOn w:val="a1"/>
    <w:next w:val="a1"/>
    <w:link w:val="410"/>
    <w:uiPriority w:val="99"/>
    <w:qFormat/>
    <w:rsid w:val="00071401"/>
    <w:pPr>
      <w:numPr>
        <w:ilvl w:val="3"/>
        <w:numId w:val="1"/>
      </w:numPr>
      <w:spacing w:before="120" w:after="120"/>
      <w:ind w:left="864" w:hanging="144"/>
      <w:outlineLvl w:val="3"/>
    </w:pPr>
    <w:rPr>
      <w:rFonts w:ascii="Times New Roman" w:eastAsia="宋体" w:hAnsi="Times New Roman" w:cs="Times New Roman"/>
      <w:b/>
      <w:kern w:val="0"/>
      <w:sz w:val="22"/>
      <w:szCs w:val="20"/>
    </w:rPr>
  </w:style>
  <w:style w:type="paragraph" w:styleId="50">
    <w:name w:val="heading 5"/>
    <w:basedOn w:val="a1"/>
    <w:next w:val="a1"/>
    <w:link w:val="51"/>
    <w:uiPriority w:val="99"/>
    <w:qFormat/>
    <w:rsid w:val="00071401"/>
    <w:pPr>
      <w:numPr>
        <w:ilvl w:val="4"/>
        <w:numId w:val="1"/>
      </w:numPr>
      <w:ind w:left="1008" w:hanging="432"/>
      <w:outlineLvl w:val="4"/>
    </w:pPr>
    <w:rPr>
      <w:rFonts w:ascii="Times New Roman" w:eastAsia="宋体" w:hAnsi="Times New Roman" w:cs="Times New Roman"/>
      <w:kern w:val="0"/>
      <w:sz w:val="20"/>
      <w:szCs w:val="20"/>
    </w:rPr>
  </w:style>
  <w:style w:type="paragraph" w:styleId="6">
    <w:name w:val="heading 6"/>
    <w:basedOn w:val="a1"/>
    <w:next w:val="a1"/>
    <w:link w:val="61"/>
    <w:uiPriority w:val="99"/>
    <w:qFormat/>
    <w:rsid w:val="00071401"/>
    <w:pPr>
      <w:numPr>
        <w:ilvl w:val="5"/>
        <w:numId w:val="1"/>
      </w:numPr>
      <w:ind w:left="1152" w:hanging="432"/>
      <w:outlineLvl w:val="5"/>
    </w:pPr>
    <w:rPr>
      <w:rFonts w:ascii="Times New Roman" w:eastAsia="宋体" w:hAnsi="Times New Roman" w:cs="Times New Roman"/>
      <w:kern w:val="0"/>
      <w:sz w:val="20"/>
      <w:szCs w:val="20"/>
    </w:rPr>
  </w:style>
  <w:style w:type="paragraph" w:styleId="7">
    <w:name w:val="heading 7"/>
    <w:basedOn w:val="a1"/>
    <w:next w:val="a1"/>
    <w:link w:val="71"/>
    <w:uiPriority w:val="99"/>
    <w:qFormat/>
    <w:rsid w:val="00071401"/>
    <w:pPr>
      <w:numPr>
        <w:ilvl w:val="6"/>
        <w:numId w:val="1"/>
      </w:numPr>
      <w:ind w:left="1296" w:hanging="288"/>
      <w:outlineLvl w:val="6"/>
    </w:pPr>
    <w:rPr>
      <w:rFonts w:ascii="Times New Roman" w:eastAsia="宋体" w:hAnsi="Times New Roman" w:cs="Times New Roman"/>
      <w:kern w:val="0"/>
      <w:sz w:val="20"/>
      <w:szCs w:val="20"/>
    </w:rPr>
  </w:style>
  <w:style w:type="paragraph" w:styleId="8">
    <w:name w:val="heading 8"/>
    <w:basedOn w:val="a1"/>
    <w:next w:val="a1"/>
    <w:link w:val="81"/>
    <w:uiPriority w:val="99"/>
    <w:qFormat/>
    <w:rsid w:val="00071401"/>
    <w:pPr>
      <w:numPr>
        <w:ilvl w:val="7"/>
        <w:numId w:val="1"/>
      </w:numPr>
      <w:ind w:left="1440" w:hanging="432"/>
      <w:outlineLvl w:val="7"/>
    </w:pPr>
    <w:rPr>
      <w:rFonts w:ascii="Times New Roman" w:eastAsia="宋体" w:hAnsi="Times New Roman" w:cs="Times New Roman"/>
      <w:kern w:val="0"/>
      <w:sz w:val="20"/>
      <w:szCs w:val="20"/>
    </w:rPr>
  </w:style>
  <w:style w:type="paragraph" w:styleId="9">
    <w:name w:val="heading 9"/>
    <w:basedOn w:val="a1"/>
    <w:next w:val="a1"/>
    <w:link w:val="90"/>
    <w:qFormat/>
    <w:rsid w:val="00071401"/>
    <w:pPr>
      <w:numPr>
        <w:ilvl w:val="8"/>
        <w:numId w:val="1"/>
      </w:numPr>
      <w:ind w:left="1584" w:hanging="144"/>
      <w:outlineLvl w:val="8"/>
    </w:pPr>
    <w:rPr>
      <w:rFonts w:ascii="Times New Roman" w:eastAsia="宋体" w:hAnsi="Times New Roman" w:cs="Times New Roman"/>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391D2A"/>
    <w:rPr>
      <w:sz w:val="18"/>
      <w:szCs w:val="18"/>
    </w:rPr>
  </w:style>
  <w:style w:type="paragraph" w:styleId="a8">
    <w:name w:val="footer"/>
    <w:basedOn w:val="a1"/>
    <w:link w:val="a9"/>
    <w:uiPriority w:val="99"/>
    <w:unhideWhenUsed/>
    <w:rsid w:val="00391D2A"/>
    <w:pPr>
      <w:tabs>
        <w:tab w:val="center" w:pos="4153"/>
        <w:tab w:val="right" w:pos="8306"/>
      </w:tabs>
      <w:snapToGrid w:val="0"/>
      <w:jc w:val="left"/>
    </w:pPr>
    <w:rPr>
      <w:sz w:val="18"/>
      <w:szCs w:val="18"/>
    </w:rPr>
  </w:style>
  <w:style w:type="character" w:customStyle="1" w:styleId="a9">
    <w:name w:val="页脚 字符"/>
    <w:basedOn w:val="a3"/>
    <w:link w:val="a8"/>
    <w:uiPriority w:val="99"/>
    <w:rsid w:val="00391D2A"/>
    <w:rPr>
      <w:sz w:val="18"/>
      <w:szCs w:val="18"/>
    </w:rPr>
  </w:style>
  <w:style w:type="character" w:customStyle="1" w:styleId="aa">
    <w:name w:val="列表段落 字符"/>
    <w:link w:val="ab"/>
    <w:uiPriority w:val="34"/>
    <w:qFormat/>
    <w:locked/>
    <w:rsid w:val="0000002E"/>
  </w:style>
  <w:style w:type="paragraph" w:styleId="ab">
    <w:name w:val="List Paragraph"/>
    <w:basedOn w:val="a1"/>
    <w:link w:val="aa"/>
    <w:uiPriority w:val="34"/>
    <w:qFormat/>
    <w:rsid w:val="0000002E"/>
    <w:pPr>
      <w:ind w:firstLine="420"/>
    </w:pPr>
  </w:style>
  <w:style w:type="paragraph" w:customStyle="1" w:styleId="22">
    <w:name w:val="正文 首行缩进:  2 字符"/>
    <w:basedOn w:val="a1"/>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2"/>
    <w:rsid w:val="0000002E"/>
    <w:rPr>
      <w:rFonts w:ascii="Times New Roman" w:eastAsia="宋体" w:hAnsi="Times New Roman" w:cs="Times New Roman"/>
      <w:sz w:val="24"/>
      <w:szCs w:val="20"/>
      <w:lang w:val="x-none" w:eastAsia="x-none"/>
    </w:rPr>
  </w:style>
  <w:style w:type="character" w:customStyle="1" w:styleId="12">
    <w:name w:val="标题 1 字符"/>
    <w:basedOn w:val="a3"/>
    <w:uiPriority w:val="99"/>
    <w:rsid w:val="00071401"/>
    <w:rPr>
      <w:b/>
      <w:bCs/>
      <w:kern w:val="44"/>
      <w:sz w:val="44"/>
      <w:szCs w:val="44"/>
    </w:rPr>
  </w:style>
  <w:style w:type="character" w:customStyle="1" w:styleId="23">
    <w:name w:val="标题 2 字符"/>
    <w:basedOn w:val="a3"/>
    <w:uiPriority w:val="99"/>
    <w:rsid w:val="00071401"/>
    <w:rPr>
      <w:rFonts w:asciiTheme="majorHAnsi" w:eastAsiaTheme="majorEastAsia" w:hAnsiTheme="majorHAnsi" w:cstheme="majorBidi"/>
      <w:b/>
      <w:bCs/>
      <w:sz w:val="32"/>
      <w:szCs w:val="32"/>
    </w:rPr>
  </w:style>
  <w:style w:type="character" w:customStyle="1" w:styleId="32">
    <w:name w:val="标题 3 字符"/>
    <w:basedOn w:val="a3"/>
    <w:uiPriority w:val="99"/>
    <w:rsid w:val="00071401"/>
    <w:rPr>
      <w:b/>
      <w:bCs/>
      <w:sz w:val="32"/>
      <w:szCs w:val="32"/>
    </w:rPr>
  </w:style>
  <w:style w:type="character" w:customStyle="1" w:styleId="42">
    <w:name w:val="标题 4 字符"/>
    <w:basedOn w:val="a3"/>
    <w:uiPriority w:val="99"/>
    <w:rsid w:val="00071401"/>
    <w:rPr>
      <w:rFonts w:asciiTheme="majorHAnsi" w:eastAsiaTheme="majorEastAsia" w:hAnsiTheme="majorHAnsi" w:cstheme="majorBidi"/>
      <w:b/>
      <w:bCs/>
      <w:sz w:val="28"/>
      <w:szCs w:val="28"/>
    </w:rPr>
  </w:style>
  <w:style w:type="character" w:customStyle="1" w:styleId="52">
    <w:name w:val="标题 5 字符"/>
    <w:basedOn w:val="a3"/>
    <w:uiPriority w:val="99"/>
    <w:rsid w:val="00071401"/>
    <w:rPr>
      <w:b/>
      <w:bCs/>
      <w:sz w:val="28"/>
      <w:szCs w:val="28"/>
    </w:rPr>
  </w:style>
  <w:style w:type="character" w:customStyle="1" w:styleId="60">
    <w:name w:val="标题 6 字符"/>
    <w:basedOn w:val="a3"/>
    <w:uiPriority w:val="99"/>
    <w:rsid w:val="00071401"/>
    <w:rPr>
      <w:rFonts w:asciiTheme="majorHAnsi" w:eastAsiaTheme="majorEastAsia" w:hAnsiTheme="majorHAnsi" w:cstheme="majorBidi"/>
      <w:b/>
      <w:bCs/>
      <w:sz w:val="24"/>
      <w:szCs w:val="24"/>
    </w:rPr>
  </w:style>
  <w:style w:type="character" w:customStyle="1" w:styleId="70">
    <w:name w:val="标题 7 字符"/>
    <w:basedOn w:val="a3"/>
    <w:uiPriority w:val="99"/>
    <w:rsid w:val="00071401"/>
    <w:rPr>
      <w:b/>
      <w:bCs/>
      <w:sz w:val="24"/>
      <w:szCs w:val="24"/>
    </w:rPr>
  </w:style>
  <w:style w:type="character" w:customStyle="1" w:styleId="80">
    <w:name w:val="标题 8 字符"/>
    <w:basedOn w:val="a3"/>
    <w:uiPriority w:val="99"/>
    <w:rsid w:val="00071401"/>
    <w:rPr>
      <w:rFonts w:asciiTheme="majorHAnsi" w:eastAsiaTheme="majorEastAsia" w:hAnsiTheme="majorHAnsi" w:cstheme="majorBidi"/>
      <w:sz w:val="24"/>
      <w:szCs w:val="24"/>
    </w:rPr>
  </w:style>
  <w:style w:type="character" w:customStyle="1" w:styleId="90">
    <w:name w:val="标题 9 字符"/>
    <w:basedOn w:val="a3"/>
    <w:link w:val="9"/>
    <w:rsid w:val="00071401"/>
    <w:rPr>
      <w:rFonts w:ascii="Times New Roman" w:eastAsia="宋体" w:hAnsi="Times New Roman" w:cs="Times New Roman"/>
      <w:kern w:val="0"/>
      <w:sz w:val="20"/>
      <w:szCs w:val="20"/>
    </w:rPr>
  </w:style>
  <w:style w:type="numbering" w:customStyle="1" w:styleId="14">
    <w:name w:val="无列表1"/>
    <w:next w:val="a5"/>
    <w:uiPriority w:val="99"/>
    <w:semiHidden/>
    <w:unhideWhenUsed/>
    <w:rsid w:val="00071401"/>
  </w:style>
  <w:style w:type="character" w:styleId="ac">
    <w:name w:val="line number"/>
    <w:semiHidden/>
    <w:rsid w:val="00071401"/>
  </w:style>
  <w:style w:type="character" w:styleId="HTML">
    <w:name w:val="HTML Definition"/>
    <w:semiHidden/>
    <w:rsid w:val="00071401"/>
    <w:rPr>
      <w:i/>
      <w:iCs/>
    </w:rPr>
  </w:style>
  <w:style w:type="character" w:styleId="HTML0">
    <w:name w:val="HTML Typewriter"/>
    <w:semiHidden/>
    <w:rsid w:val="00071401"/>
    <w:rPr>
      <w:rFonts w:ascii="Courier New" w:hAnsi="Courier New" w:cs="Courier New"/>
      <w:sz w:val="20"/>
      <w:szCs w:val="20"/>
    </w:rPr>
  </w:style>
  <w:style w:type="character" w:styleId="HTML1">
    <w:name w:val="HTML Acronym"/>
    <w:semiHidden/>
    <w:rsid w:val="00071401"/>
  </w:style>
  <w:style w:type="character" w:styleId="HTML2">
    <w:name w:val="HTML Variable"/>
    <w:semiHidden/>
    <w:rsid w:val="00071401"/>
    <w:rPr>
      <w:i/>
      <w:iCs/>
    </w:rPr>
  </w:style>
  <w:style w:type="character" w:styleId="ad">
    <w:name w:val="Hyperlink"/>
    <w:uiPriority w:val="99"/>
    <w:unhideWhenUsed/>
    <w:rsid w:val="00071401"/>
    <w:rPr>
      <w:color w:val="0563C1"/>
      <w:u w:val="single"/>
    </w:rPr>
  </w:style>
  <w:style w:type="character" w:styleId="HTML3">
    <w:name w:val="HTML Code"/>
    <w:semiHidden/>
    <w:rsid w:val="00071401"/>
    <w:rPr>
      <w:rFonts w:ascii="Courier New" w:hAnsi="Courier New" w:cs="Courier New"/>
      <w:sz w:val="20"/>
      <w:szCs w:val="20"/>
    </w:rPr>
  </w:style>
  <w:style w:type="character" w:styleId="ae">
    <w:name w:val="annotation reference"/>
    <w:rsid w:val="00071401"/>
    <w:rPr>
      <w:sz w:val="21"/>
      <w:szCs w:val="21"/>
    </w:rPr>
  </w:style>
  <w:style w:type="character" w:styleId="HTML4">
    <w:name w:val="HTML Cite"/>
    <w:semiHidden/>
    <w:rsid w:val="00071401"/>
    <w:rPr>
      <w:i/>
      <w:iCs/>
    </w:rPr>
  </w:style>
  <w:style w:type="character" w:styleId="HTML5">
    <w:name w:val="HTML Keyboard"/>
    <w:semiHidden/>
    <w:rsid w:val="00071401"/>
    <w:rPr>
      <w:rFonts w:ascii="Courier New" w:hAnsi="Courier New" w:cs="Courier New"/>
      <w:sz w:val="20"/>
      <w:szCs w:val="20"/>
    </w:rPr>
  </w:style>
  <w:style w:type="character" w:styleId="HTML6">
    <w:name w:val="HTML Sample"/>
    <w:semiHidden/>
    <w:rsid w:val="00071401"/>
    <w:rPr>
      <w:rFonts w:ascii="Courier New" w:hAnsi="Courier New" w:cs="Courier New"/>
    </w:rPr>
  </w:style>
  <w:style w:type="character" w:customStyle="1" w:styleId="af">
    <w:name w:val="签名 字符"/>
    <w:link w:val="af0"/>
    <w:semiHidden/>
    <w:rsid w:val="00071401"/>
    <w:rPr>
      <w:rFonts w:ascii="Times New Roman" w:eastAsia="宋体" w:hAnsi="Times New Roman" w:cs="Times New Roman"/>
      <w:szCs w:val="24"/>
    </w:rPr>
  </w:style>
  <w:style w:type="character" w:customStyle="1" w:styleId="z-">
    <w:name w:val="z-窗体底端 字符"/>
    <w:link w:val="z-0"/>
    <w:uiPriority w:val="99"/>
    <w:rsid w:val="00071401"/>
    <w:rPr>
      <w:rFonts w:ascii="Arial" w:eastAsia="宋体" w:hAnsi="Arial" w:cs="Times New Roman"/>
      <w:vanish/>
      <w:kern w:val="0"/>
      <w:sz w:val="16"/>
      <w:szCs w:val="16"/>
    </w:rPr>
  </w:style>
  <w:style w:type="character" w:customStyle="1" w:styleId="71">
    <w:name w:val="标题 7 字符1"/>
    <w:link w:val="7"/>
    <w:uiPriority w:val="99"/>
    <w:rsid w:val="00071401"/>
    <w:rPr>
      <w:rFonts w:ascii="Times New Roman" w:eastAsia="宋体" w:hAnsi="Times New Roman" w:cs="Times New Roman"/>
      <w:kern w:val="0"/>
      <w:sz w:val="20"/>
      <w:szCs w:val="20"/>
    </w:rPr>
  </w:style>
  <w:style w:type="character" w:customStyle="1" w:styleId="33">
    <w:name w:val="正文文本 3 字符"/>
    <w:link w:val="34"/>
    <w:semiHidden/>
    <w:rsid w:val="00071401"/>
    <w:rPr>
      <w:rFonts w:ascii="Times New Roman" w:eastAsia="宋体" w:hAnsi="Times New Roman" w:cs="Times New Roman"/>
      <w:sz w:val="16"/>
      <w:szCs w:val="16"/>
    </w:rPr>
  </w:style>
  <w:style w:type="character" w:customStyle="1" w:styleId="24">
    <w:name w:val="正文文本首行缩进 2 字符"/>
    <w:link w:val="25"/>
    <w:semiHidden/>
    <w:rsid w:val="00071401"/>
    <w:rPr>
      <w:rFonts w:ascii="Times New Roman" w:eastAsia="宋体" w:hAnsi="Times New Roman" w:cs="Times New Roman"/>
      <w:szCs w:val="24"/>
    </w:rPr>
  </w:style>
  <w:style w:type="character" w:customStyle="1" w:styleId="15">
    <w:name w:val="标题 字符1"/>
    <w:link w:val="af1"/>
    <w:uiPriority w:val="10"/>
    <w:qFormat/>
    <w:locked/>
    <w:rsid w:val="00071401"/>
    <w:rPr>
      <w:rFonts w:ascii="Arial" w:hAnsi="Arial"/>
      <w:b/>
      <w:bCs/>
      <w:sz w:val="32"/>
      <w:szCs w:val="32"/>
    </w:rPr>
  </w:style>
  <w:style w:type="character" w:customStyle="1" w:styleId="16">
    <w:name w:val="批注文字 字符1"/>
    <w:link w:val="af2"/>
    <w:rsid w:val="00071401"/>
    <w:rPr>
      <w:rFonts w:ascii="Times New Roman" w:eastAsia="宋体" w:hAnsi="Times New Roman" w:cs="Times New Roman"/>
      <w:szCs w:val="20"/>
    </w:rPr>
  </w:style>
  <w:style w:type="character" w:customStyle="1" w:styleId="af3">
    <w:name w:val="注释标题 字符"/>
    <w:link w:val="af4"/>
    <w:semiHidden/>
    <w:rsid w:val="00071401"/>
    <w:rPr>
      <w:rFonts w:ascii="Times New Roman" w:eastAsia="宋体" w:hAnsi="Times New Roman" w:cs="Times New Roman"/>
      <w:szCs w:val="24"/>
    </w:rPr>
  </w:style>
  <w:style w:type="character" w:customStyle="1" w:styleId="17">
    <w:name w:val="正文文本首行缩进 字符1"/>
    <w:link w:val="af5"/>
    <w:semiHidden/>
    <w:rsid w:val="00071401"/>
    <w:rPr>
      <w:szCs w:val="24"/>
    </w:rPr>
  </w:style>
  <w:style w:type="character" w:customStyle="1" w:styleId="Char3">
    <w:name w:val="页脚 Char3"/>
    <w:uiPriority w:val="99"/>
    <w:qFormat/>
    <w:locked/>
    <w:rsid w:val="00071401"/>
    <w:rPr>
      <w:rFonts w:ascii="宋体"/>
      <w:kern w:val="2"/>
      <w:sz w:val="21"/>
    </w:rPr>
  </w:style>
  <w:style w:type="character" w:customStyle="1" w:styleId="Char">
    <w:name w:val="（）样式 Char"/>
    <w:link w:val="af6"/>
    <w:qFormat/>
    <w:locked/>
    <w:rsid w:val="00071401"/>
    <w:rPr>
      <w:rFonts w:ascii="华文细黑" w:eastAsia="华文细黑" w:hAnsi="华文细黑"/>
      <w:sz w:val="24"/>
      <w:szCs w:val="24"/>
    </w:rPr>
  </w:style>
  <w:style w:type="character" w:customStyle="1" w:styleId="af7">
    <w:name w:val="纯文本 字符"/>
    <w:aliases w:val="普通文字 字符,普通文字1 字符,普通文字2 字符,普通文字3 字符,普通文字4 字符,普通文字5 字符,普通文字6 字符,普通文字11 字符,普通文字21 字符,普通文字31 字符,普通文字41 字符,普通文字7 字符,普通文字 Char Char Char Char Char Char Char Char 字符,普通文字 Char Char Char Char Char 字符,普通文字 Char Char 字符"/>
    <w:uiPriority w:val="99"/>
    <w:rsid w:val="00071401"/>
    <w:rPr>
      <w:rFonts w:ascii="宋体" w:eastAsia="宋体" w:hAnsi="Courier New" w:cs="Courier New"/>
      <w:szCs w:val="21"/>
    </w:rPr>
  </w:style>
  <w:style w:type="character" w:customStyle="1" w:styleId="Char2">
    <w:name w:val="纯文本 Char2"/>
    <w:uiPriority w:val="99"/>
    <w:rsid w:val="00071401"/>
    <w:rPr>
      <w:rFonts w:ascii="宋体" w:eastAsia="宋体" w:hAnsi="Courier New" w:cs="Courier New"/>
      <w:szCs w:val="21"/>
    </w:rPr>
  </w:style>
  <w:style w:type="character" w:customStyle="1" w:styleId="26">
    <w:name w:val="正文文本缩进 2 字符"/>
    <w:link w:val="27"/>
    <w:semiHidden/>
    <w:rsid w:val="00071401"/>
    <w:rPr>
      <w:rFonts w:ascii="Times New Roman" w:eastAsia="宋体" w:hAnsi="Times New Roman" w:cs="Times New Roman"/>
      <w:szCs w:val="24"/>
    </w:rPr>
  </w:style>
  <w:style w:type="character" w:customStyle="1" w:styleId="af8">
    <w:name w:val="批注文字 字符"/>
    <w:uiPriority w:val="99"/>
    <w:semiHidden/>
    <w:rsid w:val="00071401"/>
    <w:rPr>
      <w:rFonts w:ascii="Calibri" w:eastAsia="宋体" w:hAnsi="Calibri"/>
      <w:kern w:val="2"/>
      <w:sz w:val="21"/>
      <w:szCs w:val="22"/>
    </w:rPr>
  </w:style>
  <w:style w:type="character" w:customStyle="1" w:styleId="z-1">
    <w:name w:val="z-窗体顶端 字符"/>
    <w:link w:val="z-2"/>
    <w:uiPriority w:val="99"/>
    <w:rsid w:val="00071401"/>
    <w:rPr>
      <w:rFonts w:ascii="Arial" w:eastAsia="宋体" w:hAnsi="Arial" w:cs="Times New Roman"/>
      <w:vanish/>
      <w:kern w:val="0"/>
      <w:sz w:val="16"/>
      <w:szCs w:val="16"/>
    </w:rPr>
  </w:style>
  <w:style w:type="character" w:customStyle="1" w:styleId="af9">
    <w:name w:val="日期 字符"/>
    <w:link w:val="afa"/>
    <w:rsid w:val="00071401"/>
    <w:rPr>
      <w:rFonts w:ascii="Times New Roman" w:eastAsia="宋体" w:hAnsi="Times New Roman" w:cs="Times New Roman"/>
      <w:szCs w:val="20"/>
    </w:rPr>
  </w:style>
  <w:style w:type="character" w:customStyle="1" w:styleId="afb">
    <w:name w:val="批注框文本 字符"/>
    <w:uiPriority w:val="99"/>
    <w:semiHidden/>
    <w:rsid w:val="00071401"/>
    <w:rPr>
      <w:rFonts w:ascii="Calibri" w:eastAsia="宋体" w:hAnsi="Calibri" w:cs="Times New Roman"/>
      <w:sz w:val="18"/>
      <w:szCs w:val="18"/>
    </w:rPr>
  </w:style>
  <w:style w:type="character" w:customStyle="1" w:styleId="110">
    <w:name w:val="标题 1 字符1"/>
    <w:link w:val="11"/>
    <w:uiPriority w:val="99"/>
    <w:qFormat/>
    <w:rsid w:val="00071401"/>
    <w:rPr>
      <w:rFonts w:ascii="Times New Roman" w:eastAsia="宋体" w:hAnsi="Times New Roman" w:cs="Times New Roman"/>
      <w:b/>
      <w:kern w:val="0"/>
      <w:sz w:val="32"/>
      <w:szCs w:val="20"/>
    </w:rPr>
  </w:style>
  <w:style w:type="character" w:customStyle="1" w:styleId="210">
    <w:name w:val="标题 2 字符1"/>
    <w:link w:val="21"/>
    <w:uiPriority w:val="99"/>
    <w:qFormat/>
    <w:rsid w:val="00071401"/>
    <w:rPr>
      <w:rFonts w:ascii="Times New Roman" w:eastAsia="宋体" w:hAnsi="Times New Roman" w:cs="Times New Roman"/>
      <w:b/>
      <w:kern w:val="0"/>
      <w:sz w:val="28"/>
      <w:szCs w:val="20"/>
    </w:rPr>
  </w:style>
  <w:style w:type="character" w:customStyle="1" w:styleId="310">
    <w:name w:val="标题 3 字符1"/>
    <w:link w:val="31"/>
    <w:uiPriority w:val="99"/>
    <w:rsid w:val="00071401"/>
    <w:rPr>
      <w:rFonts w:ascii="Times New Roman" w:eastAsia="宋体" w:hAnsi="Times New Roman" w:cs="Times New Roman"/>
      <w:b/>
      <w:kern w:val="0"/>
      <w:sz w:val="24"/>
      <w:szCs w:val="20"/>
    </w:rPr>
  </w:style>
  <w:style w:type="character" w:customStyle="1" w:styleId="410">
    <w:name w:val="标题 4 字符1"/>
    <w:link w:val="41"/>
    <w:uiPriority w:val="99"/>
    <w:rsid w:val="00071401"/>
    <w:rPr>
      <w:rFonts w:ascii="Times New Roman" w:eastAsia="宋体" w:hAnsi="Times New Roman" w:cs="Times New Roman"/>
      <w:b/>
      <w:kern w:val="0"/>
      <w:sz w:val="22"/>
      <w:szCs w:val="20"/>
    </w:rPr>
  </w:style>
  <w:style w:type="character" w:customStyle="1" w:styleId="Char1">
    <w:name w:val="纯文本 Char1"/>
    <w:uiPriority w:val="99"/>
    <w:rsid w:val="00071401"/>
    <w:rPr>
      <w:rFonts w:ascii="宋体" w:eastAsia="宋体" w:hAnsi="Courier New" w:cs="Courier New"/>
      <w:szCs w:val="21"/>
    </w:rPr>
  </w:style>
  <w:style w:type="character" w:customStyle="1" w:styleId="51">
    <w:name w:val="标题 5 字符1"/>
    <w:link w:val="50"/>
    <w:uiPriority w:val="99"/>
    <w:rsid w:val="00071401"/>
    <w:rPr>
      <w:rFonts w:ascii="Times New Roman" w:eastAsia="宋体" w:hAnsi="Times New Roman" w:cs="Times New Roman"/>
      <w:kern w:val="0"/>
      <w:sz w:val="20"/>
      <w:szCs w:val="20"/>
    </w:rPr>
  </w:style>
  <w:style w:type="character" w:customStyle="1" w:styleId="61">
    <w:name w:val="标题 6 字符1"/>
    <w:link w:val="6"/>
    <w:uiPriority w:val="99"/>
    <w:rsid w:val="00071401"/>
    <w:rPr>
      <w:rFonts w:ascii="Times New Roman" w:eastAsia="宋体" w:hAnsi="Times New Roman" w:cs="Times New Roman"/>
      <w:kern w:val="0"/>
      <w:sz w:val="20"/>
      <w:szCs w:val="20"/>
    </w:rPr>
  </w:style>
  <w:style w:type="character" w:customStyle="1" w:styleId="18">
    <w:name w:val="页脚 字符1"/>
    <w:uiPriority w:val="99"/>
    <w:rsid w:val="00071401"/>
    <w:rPr>
      <w:rFonts w:ascii="Times New Roman" w:eastAsia="宋体" w:hAnsi="Times New Roman" w:cs="Times New Roman"/>
      <w:sz w:val="18"/>
      <w:szCs w:val="18"/>
    </w:rPr>
  </w:style>
  <w:style w:type="character" w:customStyle="1" w:styleId="81">
    <w:name w:val="标题 8 字符1"/>
    <w:link w:val="8"/>
    <w:uiPriority w:val="99"/>
    <w:rsid w:val="00071401"/>
    <w:rPr>
      <w:rFonts w:ascii="Times New Roman" w:eastAsia="宋体" w:hAnsi="Times New Roman" w:cs="Times New Roman"/>
      <w:kern w:val="0"/>
      <w:sz w:val="20"/>
      <w:szCs w:val="20"/>
    </w:rPr>
  </w:style>
  <w:style w:type="character" w:customStyle="1" w:styleId="afc">
    <w:name w:val="正文文本 字符"/>
    <w:uiPriority w:val="99"/>
    <w:semiHidden/>
    <w:rsid w:val="00071401"/>
    <w:rPr>
      <w:rFonts w:ascii="Calibri" w:eastAsia="宋体" w:hAnsi="Calibri"/>
      <w:kern w:val="2"/>
      <w:sz w:val="21"/>
      <w:szCs w:val="22"/>
    </w:rPr>
  </w:style>
  <w:style w:type="character" w:customStyle="1" w:styleId="f142">
    <w:name w:val="f142"/>
    <w:semiHidden/>
    <w:rsid w:val="00071401"/>
    <w:rPr>
      <w:sz w:val="21"/>
      <w:szCs w:val="21"/>
    </w:rPr>
  </w:style>
  <w:style w:type="character" w:customStyle="1" w:styleId="afd">
    <w:name w:val="文档结构图 字符"/>
    <w:link w:val="afe"/>
    <w:semiHidden/>
    <w:rsid w:val="00071401"/>
    <w:rPr>
      <w:rFonts w:ascii="Times New Roman" w:eastAsia="宋体" w:hAnsi="Times New Roman" w:cs="Times New Roman"/>
      <w:szCs w:val="20"/>
      <w:shd w:val="clear" w:color="auto" w:fill="000080"/>
    </w:rPr>
  </w:style>
  <w:style w:type="character" w:customStyle="1" w:styleId="19">
    <w:name w:val="批注框文本 字符1"/>
    <w:link w:val="aff"/>
    <w:semiHidden/>
    <w:rsid w:val="00071401"/>
    <w:rPr>
      <w:rFonts w:ascii="Times New Roman" w:eastAsia="宋体" w:hAnsi="Times New Roman" w:cs="Times New Roman"/>
      <w:sz w:val="18"/>
      <w:szCs w:val="18"/>
    </w:rPr>
  </w:style>
  <w:style w:type="character" w:customStyle="1" w:styleId="aff0">
    <w:name w:val="批注主题 字符"/>
    <w:link w:val="aff1"/>
    <w:semiHidden/>
    <w:rsid w:val="00071401"/>
    <w:rPr>
      <w:rFonts w:ascii="Times New Roman" w:eastAsia="宋体" w:hAnsi="Times New Roman" w:cs="Times New Roman"/>
      <w:b/>
      <w:bCs/>
      <w:szCs w:val="24"/>
    </w:rPr>
  </w:style>
  <w:style w:type="character" w:customStyle="1" w:styleId="1a">
    <w:name w:val="页眉 字符1"/>
    <w:rsid w:val="00071401"/>
    <w:rPr>
      <w:rFonts w:ascii="Times New Roman" w:eastAsia="宋体" w:hAnsi="Times New Roman" w:cs="Times New Roman"/>
      <w:sz w:val="18"/>
      <w:szCs w:val="18"/>
    </w:rPr>
  </w:style>
  <w:style w:type="character" w:customStyle="1" w:styleId="HTML7">
    <w:name w:val="HTML 预设格式 字符"/>
    <w:link w:val="HTML8"/>
    <w:semiHidden/>
    <w:rsid w:val="00071401"/>
    <w:rPr>
      <w:rFonts w:ascii="宋体" w:eastAsia="宋体" w:hAnsi="宋体" w:cs="宋体"/>
      <w:color w:val="000000"/>
      <w:kern w:val="0"/>
      <w:sz w:val="24"/>
      <w:szCs w:val="24"/>
    </w:rPr>
  </w:style>
  <w:style w:type="character" w:customStyle="1" w:styleId="ss1">
    <w:name w:val="ss1"/>
    <w:semiHidden/>
    <w:rsid w:val="00071401"/>
    <w:rPr>
      <w:rFonts w:ascii="ˎ̥" w:hAnsi="ˎ̥" w:hint="default"/>
      <w:strike w:val="0"/>
      <w:dstrike w:val="0"/>
      <w:color w:val="000000"/>
      <w:sz w:val="18"/>
      <w:szCs w:val="18"/>
      <w:u w:val="none"/>
    </w:rPr>
  </w:style>
  <w:style w:type="character" w:customStyle="1" w:styleId="unnamed211">
    <w:name w:val="unnamed211"/>
    <w:semiHidden/>
    <w:rsid w:val="00071401"/>
    <w:rPr>
      <w:sz w:val="23"/>
      <w:szCs w:val="23"/>
    </w:rPr>
  </w:style>
  <w:style w:type="character" w:customStyle="1" w:styleId="f14b1">
    <w:name w:val="f14b1"/>
    <w:semiHidden/>
    <w:rsid w:val="00071401"/>
    <w:rPr>
      <w:b/>
      <w:bCs/>
      <w:sz w:val="21"/>
      <w:szCs w:val="21"/>
    </w:rPr>
  </w:style>
  <w:style w:type="character" w:customStyle="1" w:styleId="ggwenhao">
    <w:name w:val="ggwenhao"/>
    <w:semiHidden/>
    <w:rsid w:val="00071401"/>
  </w:style>
  <w:style w:type="character" w:customStyle="1" w:styleId="HTML9">
    <w:name w:val="HTML 地址 字符"/>
    <w:link w:val="HTMLa"/>
    <w:semiHidden/>
    <w:rsid w:val="00071401"/>
    <w:rPr>
      <w:rFonts w:ascii="Times New Roman" w:eastAsia="宋体" w:hAnsi="Times New Roman" w:cs="Times New Roman"/>
      <w:i/>
      <w:iCs/>
      <w:szCs w:val="24"/>
    </w:rPr>
  </w:style>
  <w:style w:type="character" w:customStyle="1" w:styleId="aff2">
    <w:name w:val="称呼 字符"/>
    <w:link w:val="aff3"/>
    <w:semiHidden/>
    <w:rsid w:val="00071401"/>
    <w:rPr>
      <w:rFonts w:ascii="Times New Roman" w:eastAsia="宋体" w:hAnsi="Times New Roman" w:cs="Times New Roman"/>
      <w:szCs w:val="24"/>
    </w:rPr>
  </w:style>
  <w:style w:type="character" w:customStyle="1" w:styleId="aff4">
    <w:name w:val="电子邮件签名 字符"/>
    <w:link w:val="aff5"/>
    <w:semiHidden/>
    <w:rsid w:val="00071401"/>
    <w:rPr>
      <w:rFonts w:ascii="Times New Roman" w:eastAsia="宋体" w:hAnsi="Times New Roman" w:cs="Times New Roman"/>
      <w:szCs w:val="24"/>
    </w:rPr>
  </w:style>
  <w:style w:type="character" w:customStyle="1" w:styleId="aff6">
    <w:name w:val="结束语 字符"/>
    <w:link w:val="aff7"/>
    <w:semiHidden/>
    <w:rsid w:val="00071401"/>
    <w:rPr>
      <w:rFonts w:ascii="Times New Roman" w:eastAsia="宋体" w:hAnsi="Times New Roman" w:cs="Times New Roman"/>
      <w:szCs w:val="24"/>
    </w:rPr>
  </w:style>
  <w:style w:type="character" w:customStyle="1" w:styleId="aff8">
    <w:name w:val="信息标题 字符"/>
    <w:link w:val="aff9"/>
    <w:semiHidden/>
    <w:rsid w:val="00071401"/>
    <w:rPr>
      <w:rFonts w:ascii="Arial" w:eastAsia="宋体" w:hAnsi="Arial" w:cs="Arial"/>
      <w:sz w:val="24"/>
      <w:szCs w:val="24"/>
      <w:shd w:val="pct20" w:color="auto" w:fill="auto"/>
    </w:rPr>
  </w:style>
  <w:style w:type="character" w:customStyle="1" w:styleId="1b">
    <w:name w:val="正文文本 字符1"/>
    <w:basedOn w:val="a3"/>
    <w:link w:val="affa"/>
    <w:uiPriority w:val="99"/>
    <w:rsid w:val="00071401"/>
  </w:style>
  <w:style w:type="character" w:customStyle="1" w:styleId="affb">
    <w:name w:val="正文文本缩进 字符"/>
    <w:basedOn w:val="a3"/>
    <w:link w:val="affc"/>
    <w:uiPriority w:val="99"/>
    <w:rsid w:val="00071401"/>
  </w:style>
  <w:style w:type="character" w:customStyle="1" w:styleId="1c">
    <w:name w:val="纯文本 字符1"/>
    <w:link w:val="affd"/>
    <w:qFormat/>
    <w:rsid w:val="00071401"/>
    <w:rPr>
      <w:rFonts w:ascii="宋体" w:hAnsi="Courier New"/>
      <w:szCs w:val="21"/>
      <w:lang w:val="en-US" w:eastAsia="zh-CN"/>
    </w:rPr>
  </w:style>
  <w:style w:type="character" w:customStyle="1" w:styleId="Char0">
    <w:name w:val="标题 Char"/>
    <w:uiPriority w:val="10"/>
    <w:rsid w:val="00071401"/>
    <w:rPr>
      <w:rFonts w:ascii="Calibri Light" w:hAnsi="Calibri Light" w:cs="Times New Roman"/>
      <w:b/>
      <w:bCs/>
      <w:kern w:val="2"/>
      <w:sz w:val="32"/>
      <w:szCs w:val="32"/>
    </w:rPr>
  </w:style>
  <w:style w:type="character" w:customStyle="1" w:styleId="affe">
    <w:name w:val="标题 字符"/>
    <w:uiPriority w:val="10"/>
    <w:qFormat/>
    <w:rsid w:val="00071401"/>
    <w:rPr>
      <w:rFonts w:ascii="Arial" w:hAnsi="Arial"/>
      <w:b/>
      <w:bCs/>
      <w:kern w:val="2"/>
      <w:sz w:val="32"/>
      <w:szCs w:val="32"/>
    </w:rPr>
  </w:style>
  <w:style w:type="character" w:customStyle="1" w:styleId="CharChar">
    <w:name w:val="文章正文 Char Char"/>
    <w:link w:val="afff"/>
    <w:qFormat/>
    <w:rsid w:val="00071401"/>
    <w:rPr>
      <w:rFonts w:ascii="Times New Roman" w:eastAsia="等线" w:hAnsi="Times New Roman"/>
      <w:sz w:val="24"/>
    </w:rPr>
  </w:style>
  <w:style w:type="character" w:customStyle="1" w:styleId="afff0">
    <w:name w:val="正文文本首行缩进 字符"/>
    <w:link w:val="Style89"/>
    <w:uiPriority w:val="99"/>
    <w:rsid w:val="00071401"/>
    <w:rPr>
      <w:rFonts w:ascii="Times New Roman" w:hAnsi="Times New Roman"/>
    </w:rPr>
  </w:style>
  <w:style w:type="character" w:customStyle="1" w:styleId="AZ-CharChar">
    <w:name w:val="AZ-正文 Char Char"/>
    <w:link w:val="AZ-"/>
    <w:qFormat/>
    <w:rsid w:val="00071401"/>
    <w:rPr>
      <w:rFonts w:ascii="微软雅黑" w:eastAsia="微软雅黑" w:hAnsi="微软雅黑"/>
      <w:sz w:val="24"/>
    </w:rPr>
  </w:style>
  <w:style w:type="character" w:customStyle="1" w:styleId="font11">
    <w:name w:val="font11"/>
    <w:qFormat/>
    <w:rsid w:val="00071401"/>
    <w:rPr>
      <w:rFonts w:ascii="宋体" w:eastAsia="宋体" w:hAnsi="宋体" w:cs="宋体" w:hint="eastAsia"/>
      <w:i w:val="0"/>
      <w:color w:val="FF0000"/>
      <w:sz w:val="22"/>
      <w:szCs w:val="22"/>
      <w:u w:val="none"/>
    </w:rPr>
  </w:style>
  <w:style w:type="paragraph" w:styleId="1d">
    <w:name w:val="index 1"/>
    <w:basedOn w:val="a1"/>
    <w:next w:val="a1"/>
    <w:autoRedefine/>
    <w:semiHidden/>
    <w:unhideWhenUsed/>
    <w:rsid w:val="00071401"/>
  </w:style>
  <w:style w:type="paragraph" w:styleId="afff1">
    <w:name w:val="index heading"/>
    <w:basedOn w:val="a1"/>
    <w:next w:val="1d"/>
    <w:semiHidden/>
    <w:rsid w:val="00071401"/>
    <w:pPr>
      <w:spacing w:before="120" w:after="120"/>
      <w:jc w:val="left"/>
    </w:pPr>
    <w:rPr>
      <w:rFonts w:ascii="Times New Roman" w:eastAsia="宋体" w:hAnsi="Times New Roman" w:cs="Times New Roman"/>
      <w:b/>
      <w:bCs/>
      <w:i/>
      <w:iCs/>
      <w:sz w:val="20"/>
      <w:szCs w:val="20"/>
    </w:rPr>
  </w:style>
  <w:style w:type="paragraph" w:styleId="HTMLa">
    <w:name w:val="HTML Address"/>
    <w:basedOn w:val="a1"/>
    <w:link w:val="HTML9"/>
    <w:semiHidden/>
    <w:rsid w:val="00071401"/>
    <w:rPr>
      <w:rFonts w:ascii="Times New Roman" w:eastAsia="宋体" w:hAnsi="Times New Roman" w:cs="Times New Roman"/>
      <w:i/>
      <w:iCs/>
      <w:szCs w:val="24"/>
    </w:rPr>
  </w:style>
  <w:style w:type="character" w:customStyle="1" w:styleId="HTML10">
    <w:name w:val="HTML 地址 字符1"/>
    <w:basedOn w:val="a3"/>
    <w:uiPriority w:val="99"/>
    <w:semiHidden/>
    <w:rsid w:val="00071401"/>
    <w:rPr>
      <w:i/>
      <w:iCs/>
    </w:rPr>
  </w:style>
  <w:style w:type="paragraph" w:styleId="affc">
    <w:name w:val="Body Text Indent"/>
    <w:basedOn w:val="a1"/>
    <w:link w:val="affb"/>
    <w:uiPriority w:val="99"/>
    <w:unhideWhenUsed/>
    <w:rsid w:val="00071401"/>
    <w:pPr>
      <w:spacing w:after="120"/>
      <w:ind w:leftChars="200" w:left="420"/>
    </w:pPr>
  </w:style>
  <w:style w:type="character" w:customStyle="1" w:styleId="1e">
    <w:name w:val="正文文本缩进 字符1"/>
    <w:basedOn w:val="a3"/>
    <w:uiPriority w:val="99"/>
    <w:semiHidden/>
    <w:rsid w:val="00071401"/>
  </w:style>
  <w:style w:type="paragraph" w:styleId="af2">
    <w:name w:val="annotation text"/>
    <w:basedOn w:val="a1"/>
    <w:link w:val="16"/>
    <w:rsid w:val="00071401"/>
    <w:pPr>
      <w:jc w:val="left"/>
    </w:pPr>
    <w:rPr>
      <w:rFonts w:ascii="Times New Roman" w:eastAsia="宋体" w:hAnsi="Times New Roman" w:cs="Times New Roman"/>
      <w:szCs w:val="20"/>
    </w:rPr>
  </w:style>
  <w:style w:type="character" w:customStyle="1" w:styleId="28">
    <w:name w:val="批注文字 字符2"/>
    <w:basedOn w:val="a3"/>
    <w:uiPriority w:val="99"/>
    <w:semiHidden/>
    <w:rsid w:val="00071401"/>
  </w:style>
  <w:style w:type="paragraph" w:styleId="afff2">
    <w:name w:val="envelope address"/>
    <w:basedOn w:val="a1"/>
    <w:semiHidden/>
    <w:rsid w:val="00071401"/>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TOC9">
    <w:name w:val="toc 9"/>
    <w:basedOn w:val="a1"/>
    <w:next w:val="a1"/>
    <w:semiHidden/>
    <w:rsid w:val="00071401"/>
    <w:pPr>
      <w:ind w:left="1680"/>
      <w:jc w:val="left"/>
    </w:pPr>
    <w:rPr>
      <w:rFonts w:ascii="Times New Roman" w:eastAsia="宋体" w:hAnsi="Times New Roman" w:cs="Times New Roman"/>
      <w:sz w:val="18"/>
      <w:szCs w:val="18"/>
    </w:rPr>
  </w:style>
  <w:style w:type="paragraph" w:styleId="27">
    <w:name w:val="Body Text Indent 2"/>
    <w:basedOn w:val="a1"/>
    <w:link w:val="26"/>
    <w:semiHidden/>
    <w:rsid w:val="00071401"/>
    <w:pPr>
      <w:spacing w:after="120" w:line="480" w:lineRule="auto"/>
      <w:ind w:leftChars="200" w:left="420"/>
    </w:pPr>
    <w:rPr>
      <w:rFonts w:ascii="Times New Roman" w:eastAsia="宋体" w:hAnsi="Times New Roman" w:cs="Times New Roman"/>
      <w:szCs w:val="24"/>
    </w:rPr>
  </w:style>
  <w:style w:type="character" w:customStyle="1" w:styleId="211">
    <w:name w:val="正文文本缩进 2 字符1"/>
    <w:basedOn w:val="a3"/>
    <w:uiPriority w:val="99"/>
    <w:semiHidden/>
    <w:rsid w:val="00071401"/>
  </w:style>
  <w:style w:type="paragraph" w:styleId="20">
    <w:name w:val="List Bullet 2"/>
    <w:basedOn w:val="a1"/>
    <w:semiHidden/>
    <w:rsid w:val="00071401"/>
    <w:pPr>
      <w:numPr>
        <w:numId w:val="2"/>
      </w:numPr>
      <w:tabs>
        <w:tab w:val="left" w:pos="780"/>
      </w:tabs>
    </w:pPr>
    <w:rPr>
      <w:rFonts w:ascii="Times New Roman" w:eastAsia="宋体" w:hAnsi="Times New Roman" w:cs="Times New Roman"/>
      <w:szCs w:val="24"/>
    </w:rPr>
  </w:style>
  <w:style w:type="paragraph" w:styleId="affa">
    <w:name w:val="Body Text"/>
    <w:basedOn w:val="a1"/>
    <w:link w:val="1b"/>
    <w:uiPriority w:val="99"/>
    <w:unhideWhenUsed/>
    <w:rsid w:val="00071401"/>
    <w:pPr>
      <w:spacing w:after="120"/>
    </w:pPr>
  </w:style>
  <w:style w:type="character" w:customStyle="1" w:styleId="29">
    <w:name w:val="正文文本 字符2"/>
    <w:basedOn w:val="a3"/>
    <w:uiPriority w:val="99"/>
    <w:semiHidden/>
    <w:rsid w:val="00071401"/>
  </w:style>
  <w:style w:type="paragraph" w:styleId="34">
    <w:name w:val="Body Text 3"/>
    <w:basedOn w:val="a1"/>
    <w:link w:val="33"/>
    <w:semiHidden/>
    <w:rsid w:val="00071401"/>
    <w:pPr>
      <w:spacing w:after="120"/>
    </w:pPr>
    <w:rPr>
      <w:rFonts w:ascii="Times New Roman" w:eastAsia="宋体" w:hAnsi="Times New Roman" w:cs="Times New Roman"/>
      <w:sz w:val="16"/>
      <w:szCs w:val="16"/>
    </w:rPr>
  </w:style>
  <w:style w:type="character" w:customStyle="1" w:styleId="311">
    <w:name w:val="正文文本 3 字符1"/>
    <w:basedOn w:val="a3"/>
    <w:uiPriority w:val="99"/>
    <w:semiHidden/>
    <w:rsid w:val="00071401"/>
    <w:rPr>
      <w:sz w:val="16"/>
      <w:szCs w:val="16"/>
    </w:rPr>
  </w:style>
  <w:style w:type="paragraph" w:styleId="aff3">
    <w:name w:val="Salutation"/>
    <w:basedOn w:val="a1"/>
    <w:next w:val="a1"/>
    <w:link w:val="aff2"/>
    <w:semiHidden/>
    <w:rsid w:val="00071401"/>
    <w:rPr>
      <w:rFonts w:ascii="Times New Roman" w:eastAsia="宋体" w:hAnsi="Times New Roman" w:cs="Times New Roman"/>
      <w:szCs w:val="24"/>
    </w:rPr>
  </w:style>
  <w:style w:type="character" w:customStyle="1" w:styleId="1f">
    <w:name w:val="称呼 字符1"/>
    <w:basedOn w:val="a3"/>
    <w:uiPriority w:val="99"/>
    <w:semiHidden/>
    <w:rsid w:val="00071401"/>
  </w:style>
  <w:style w:type="paragraph" w:styleId="43">
    <w:name w:val="List 4"/>
    <w:basedOn w:val="a1"/>
    <w:semiHidden/>
    <w:rsid w:val="00071401"/>
    <w:pPr>
      <w:ind w:leftChars="600" w:left="100" w:hangingChars="200" w:hanging="200"/>
    </w:pPr>
    <w:rPr>
      <w:rFonts w:ascii="Times New Roman" w:eastAsia="宋体" w:hAnsi="Times New Roman" w:cs="Times New Roman"/>
      <w:szCs w:val="24"/>
    </w:rPr>
  </w:style>
  <w:style w:type="paragraph" w:styleId="5">
    <w:name w:val="List Number 5"/>
    <w:basedOn w:val="a1"/>
    <w:semiHidden/>
    <w:rsid w:val="00071401"/>
    <w:pPr>
      <w:numPr>
        <w:numId w:val="3"/>
      </w:numPr>
      <w:tabs>
        <w:tab w:val="left" w:pos="2040"/>
      </w:tabs>
    </w:pPr>
    <w:rPr>
      <w:rFonts w:ascii="Times New Roman" w:eastAsia="宋体" w:hAnsi="Times New Roman" w:cs="Times New Roman"/>
      <w:szCs w:val="24"/>
    </w:rPr>
  </w:style>
  <w:style w:type="paragraph" w:styleId="TOC7">
    <w:name w:val="toc 7"/>
    <w:basedOn w:val="a1"/>
    <w:next w:val="a1"/>
    <w:semiHidden/>
    <w:rsid w:val="00071401"/>
    <w:pPr>
      <w:ind w:left="1260"/>
      <w:jc w:val="left"/>
    </w:pPr>
    <w:rPr>
      <w:rFonts w:ascii="Times New Roman" w:eastAsia="宋体" w:hAnsi="Times New Roman" w:cs="Times New Roman"/>
      <w:sz w:val="18"/>
      <w:szCs w:val="18"/>
    </w:rPr>
  </w:style>
  <w:style w:type="paragraph" w:styleId="af0">
    <w:name w:val="Signature"/>
    <w:basedOn w:val="a1"/>
    <w:link w:val="af"/>
    <w:semiHidden/>
    <w:rsid w:val="00071401"/>
    <w:pPr>
      <w:ind w:leftChars="2100" w:left="100"/>
    </w:pPr>
    <w:rPr>
      <w:rFonts w:ascii="Times New Roman" w:eastAsia="宋体" w:hAnsi="Times New Roman" w:cs="Times New Roman"/>
      <w:szCs w:val="24"/>
    </w:rPr>
  </w:style>
  <w:style w:type="character" w:customStyle="1" w:styleId="1f0">
    <w:name w:val="签名 字符1"/>
    <w:basedOn w:val="a3"/>
    <w:uiPriority w:val="99"/>
    <w:semiHidden/>
    <w:rsid w:val="00071401"/>
  </w:style>
  <w:style w:type="paragraph" w:styleId="afff3">
    <w:name w:val="envelope return"/>
    <w:basedOn w:val="a1"/>
    <w:semiHidden/>
    <w:rsid w:val="00071401"/>
    <w:pPr>
      <w:snapToGrid w:val="0"/>
    </w:pPr>
    <w:rPr>
      <w:rFonts w:ascii="Arial" w:eastAsia="宋体" w:hAnsi="Arial" w:cs="Arial"/>
      <w:szCs w:val="24"/>
    </w:rPr>
  </w:style>
  <w:style w:type="paragraph" w:styleId="TOC8">
    <w:name w:val="toc 8"/>
    <w:basedOn w:val="a1"/>
    <w:next w:val="a1"/>
    <w:semiHidden/>
    <w:rsid w:val="00071401"/>
    <w:pPr>
      <w:ind w:left="1470"/>
      <w:jc w:val="left"/>
    </w:pPr>
    <w:rPr>
      <w:rFonts w:ascii="Times New Roman" w:eastAsia="宋体" w:hAnsi="Times New Roman" w:cs="Times New Roman"/>
      <w:sz w:val="18"/>
      <w:szCs w:val="18"/>
    </w:rPr>
  </w:style>
  <w:style w:type="paragraph" w:styleId="aff1">
    <w:name w:val="annotation subject"/>
    <w:basedOn w:val="af2"/>
    <w:next w:val="af2"/>
    <w:link w:val="aff0"/>
    <w:semiHidden/>
    <w:rsid w:val="00071401"/>
    <w:rPr>
      <w:b/>
      <w:bCs/>
      <w:szCs w:val="24"/>
    </w:rPr>
  </w:style>
  <w:style w:type="character" w:customStyle="1" w:styleId="1f1">
    <w:name w:val="批注主题 字符1"/>
    <w:basedOn w:val="28"/>
    <w:uiPriority w:val="99"/>
    <w:semiHidden/>
    <w:rsid w:val="00071401"/>
    <w:rPr>
      <w:b/>
      <w:bCs/>
    </w:rPr>
  </w:style>
  <w:style w:type="paragraph" w:styleId="TOC3">
    <w:name w:val="toc 3"/>
    <w:basedOn w:val="a1"/>
    <w:next w:val="a1"/>
    <w:uiPriority w:val="39"/>
    <w:rsid w:val="00071401"/>
    <w:pPr>
      <w:ind w:left="420"/>
      <w:jc w:val="left"/>
    </w:pPr>
    <w:rPr>
      <w:rFonts w:ascii="Times New Roman" w:eastAsia="宋体" w:hAnsi="Times New Roman" w:cs="Times New Roman"/>
      <w:i/>
      <w:iCs/>
      <w:sz w:val="20"/>
      <w:szCs w:val="20"/>
    </w:rPr>
  </w:style>
  <w:style w:type="paragraph" w:styleId="aff7">
    <w:name w:val="Closing"/>
    <w:basedOn w:val="a1"/>
    <w:link w:val="aff6"/>
    <w:semiHidden/>
    <w:rsid w:val="00071401"/>
    <w:pPr>
      <w:ind w:leftChars="2100" w:left="100"/>
    </w:pPr>
    <w:rPr>
      <w:rFonts w:ascii="Times New Roman" w:eastAsia="宋体" w:hAnsi="Times New Roman" w:cs="Times New Roman"/>
      <w:szCs w:val="24"/>
    </w:rPr>
  </w:style>
  <w:style w:type="character" w:customStyle="1" w:styleId="1f2">
    <w:name w:val="结束语 字符1"/>
    <w:basedOn w:val="a3"/>
    <w:uiPriority w:val="99"/>
    <w:semiHidden/>
    <w:rsid w:val="00071401"/>
  </w:style>
  <w:style w:type="paragraph" w:styleId="a0">
    <w:name w:val="List Bullet"/>
    <w:basedOn w:val="a1"/>
    <w:rsid w:val="00071401"/>
    <w:pPr>
      <w:numPr>
        <w:numId w:val="4"/>
      </w:numPr>
      <w:tabs>
        <w:tab w:val="left" w:pos="360"/>
      </w:tabs>
    </w:pPr>
    <w:rPr>
      <w:rFonts w:ascii="Times New Roman" w:eastAsia="宋体" w:hAnsi="Times New Roman" w:cs="Times New Roman"/>
      <w:szCs w:val="24"/>
    </w:rPr>
  </w:style>
  <w:style w:type="paragraph" w:styleId="TOC6">
    <w:name w:val="toc 6"/>
    <w:basedOn w:val="a1"/>
    <w:next w:val="a1"/>
    <w:semiHidden/>
    <w:rsid w:val="00071401"/>
    <w:pPr>
      <w:ind w:left="1050"/>
      <w:jc w:val="left"/>
    </w:pPr>
    <w:rPr>
      <w:rFonts w:ascii="Times New Roman" w:eastAsia="宋体" w:hAnsi="Times New Roman" w:cs="Times New Roman"/>
      <w:sz w:val="18"/>
      <w:szCs w:val="18"/>
    </w:rPr>
  </w:style>
  <w:style w:type="paragraph" w:styleId="afff4">
    <w:name w:val="List"/>
    <w:basedOn w:val="a1"/>
    <w:semiHidden/>
    <w:rsid w:val="00071401"/>
    <w:pPr>
      <w:ind w:left="200" w:hangingChars="200" w:hanging="200"/>
    </w:pPr>
    <w:rPr>
      <w:rFonts w:ascii="Times New Roman" w:eastAsia="宋体" w:hAnsi="Times New Roman" w:cs="Times New Roman"/>
      <w:szCs w:val="24"/>
    </w:rPr>
  </w:style>
  <w:style w:type="paragraph" w:styleId="35">
    <w:name w:val="index 3"/>
    <w:basedOn w:val="a1"/>
    <w:next w:val="a1"/>
    <w:semiHidden/>
    <w:rsid w:val="00071401"/>
    <w:pPr>
      <w:ind w:left="630" w:hanging="210"/>
      <w:jc w:val="left"/>
    </w:pPr>
    <w:rPr>
      <w:rFonts w:ascii="Times New Roman" w:eastAsia="宋体" w:hAnsi="Times New Roman" w:cs="Times New Roman"/>
      <w:sz w:val="20"/>
      <w:szCs w:val="20"/>
    </w:rPr>
  </w:style>
  <w:style w:type="paragraph" w:styleId="44">
    <w:name w:val="List Continue 4"/>
    <w:basedOn w:val="a1"/>
    <w:semiHidden/>
    <w:rsid w:val="00071401"/>
    <w:pPr>
      <w:spacing w:after="120"/>
      <w:ind w:leftChars="800" w:left="1680"/>
    </w:pPr>
    <w:rPr>
      <w:rFonts w:ascii="Times New Roman" w:eastAsia="宋体" w:hAnsi="Times New Roman" w:cs="Times New Roman"/>
      <w:szCs w:val="24"/>
    </w:rPr>
  </w:style>
  <w:style w:type="paragraph" w:styleId="afff5">
    <w:name w:val="List Continue"/>
    <w:basedOn w:val="a1"/>
    <w:semiHidden/>
    <w:rsid w:val="00071401"/>
    <w:pPr>
      <w:spacing w:after="120"/>
      <w:ind w:leftChars="200" w:left="420"/>
    </w:pPr>
    <w:rPr>
      <w:rFonts w:ascii="Times New Roman" w:eastAsia="宋体" w:hAnsi="Times New Roman" w:cs="Times New Roman"/>
      <w:szCs w:val="24"/>
    </w:rPr>
  </w:style>
  <w:style w:type="paragraph" w:styleId="30">
    <w:name w:val="List Number 3"/>
    <w:basedOn w:val="a1"/>
    <w:semiHidden/>
    <w:rsid w:val="00071401"/>
    <w:pPr>
      <w:numPr>
        <w:numId w:val="5"/>
      </w:numPr>
      <w:tabs>
        <w:tab w:val="left" w:pos="1200"/>
      </w:tabs>
    </w:pPr>
    <w:rPr>
      <w:rFonts w:ascii="Times New Roman" w:eastAsia="宋体" w:hAnsi="Times New Roman" w:cs="Times New Roman"/>
      <w:szCs w:val="24"/>
    </w:rPr>
  </w:style>
  <w:style w:type="paragraph" w:styleId="62">
    <w:name w:val="index 6"/>
    <w:basedOn w:val="a1"/>
    <w:next w:val="a1"/>
    <w:semiHidden/>
    <w:rsid w:val="00071401"/>
    <w:pPr>
      <w:ind w:left="1260" w:hanging="210"/>
      <w:jc w:val="left"/>
    </w:pPr>
    <w:rPr>
      <w:rFonts w:ascii="Times New Roman" w:eastAsia="宋体" w:hAnsi="Times New Roman" w:cs="Times New Roman"/>
      <w:sz w:val="20"/>
      <w:szCs w:val="20"/>
    </w:rPr>
  </w:style>
  <w:style w:type="paragraph" w:styleId="aff9">
    <w:name w:val="Message Header"/>
    <w:basedOn w:val="a1"/>
    <w:link w:val="aff8"/>
    <w:semiHidden/>
    <w:rsid w:val="0007140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1f3">
    <w:name w:val="信息标题 字符1"/>
    <w:basedOn w:val="a3"/>
    <w:uiPriority w:val="99"/>
    <w:semiHidden/>
    <w:rsid w:val="00071401"/>
    <w:rPr>
      <w:rFonts w:asciiTheme="majorHAnsi" w:eastAsiaTheme="majorEastAsia" w:hAnsiTheme="majorHAnsi" w:cstheme="majorBidi"/>
      <w:sz w:val="24"/>
      <w:szCs w:val="24"/>
      <w:shd w:val="pct20" w:color="auto" w:fill="auto"/>
    </w:rPr>
  </w:style>
  <w:style w:type="paragraph" w:styleId="af4">
    <w:name w:val="Note Heading"/>
    <w:basedOn w:val="a1"/>
    <w:next w:val="a1"/>
    <w:link w:val="af3"/>
    <w:semiHidden/>
    <w:rsid w:val="00071401"/>
    <w:pPr>
      <w:jc w:val="center"/>
    </w:pPr>
    <w:rPr>
      <w:rFonts w:ascii="Times New Roman" w:eastAsia="宋体" w:hAnsi="Times New Roman" w:cs="Times New Roman"/>
      <w:szCs w:val="24"/>
    </w:rPr>
  </w:style>
  <w:style w:type="character" w:customStyle="1" w:styleId="1f4">
    <w:name w:val="注释标题 字符1"/>
    <w:basedOn w:val="a3"/>
    <w:uiPriority w:val="99"/>
    <w:semiHidden/>
    <w:rsid w:val="00071401"/>
  </w:style>
  <w:style w:type="paragraph" w:styleId="TOC4">
    <w:name w:val="toc 4"/>
    <w:basedOn w:val="a1"/>
    <w:next w:val="a1"/>
    <w:uiPriority w:val="39"/>
    <w:rsid w:val="00071401"/>
    <w:pPr>
      <w:ind w:left="630"/>
      <w:jc w:val="left"/>
    </w:pPr>
    <w:rPr>
      <w:rFonts w:ascii="Times New Roman" w:eastAsia="宋体" w:hAnsi="Times New Roman" w:cs="Times New Roman"/>
      <w:sz w:val="18"/>
      <w:szCs w:val="18"/>
    </w:rPr>
  </w:style>
  <w:style w:type="paragraph" w:styleId="afa">
    <w:name w:val="Date"/>
    <w:basedOn w:val="a1"/>
    <w:next w:val="a1"/>
    <w:link w:val="af9"/>
    <w:unhideWhenUsed/>
    <w:rsid w:val="00071401"/>
    <w:pPr>
      <w:ind w:leftChars="2500" w:left="100"/>
    </w:pPr>
    <w:rPr>
      <w:rFonts w:ascii="Times New Roman" w:eastAsia="宋体" w:hAnsi="Times New Roman" w:cs="Times New Roman"/>
      <w:szCs w:val="20"/>
    </w:rPr>
  </w:style>
  <w:style w:type="character" w:customStyle="1" w:styleId="1f5">
    <w:name w:val="日期 字符1"/>
    <w:basedOn w:val="a3"/>
    <w:uiPriority w:val="99"/>
    <w:semiHidden/>
    <w:rsid w:val="00071401"/>
  </w:style>
  <w:style w:type="paragraph" w:styleId="40">
    <w:name w:val="List Number 4"/>
    <w:basedOn w:val="a1"/>
    <w:semiHidden/>
    <w:rsid w:val="00071401"/>
    <w:pPr>
      <w:numPr>
        <w:numId w:val="6"/>
      </w:numPr>
      <w:tabs>
        <w:tab w:val="left" w:pos="1620"/>
      </w:tabs>
    </w:pPr>
    <w:rPr>
      <w:rFonts w:ascii="Times New Roman" w:eastAsia="宋体" w:hAnsi="Times New Roman" w:cs="Times New Roman"/>
      <w:szCs w:val="24"/>
    </w:rPr>
  </w:style>
  <w:style w:type="paragraph" w:styleId="afff6">
    <w:name w:val="Block Text"/>
    <w:basedOn w:val="a1"/>
    <w:semiHidden/>
    <w:rsid w:val="00071401"/>
    <w:pPr>
      <w:spacing w:after="120"/>
      <w:ind w:leftChars="700" w:left="1440" w:rightChars="700" w:right="1440"/>
    </w:pPr>
    <w:rPr>
      <w:rFonts w:ascii="Times New Roman" w:eastAsia="宋体" w:hAnsi="Times New Roman" w:cs="Times New Roman"/>
      <w:szCs w:val="24"/>
    </w:rPr>
  </w:style>
  <w:style w:type="paragraph" w:styleId="aff5">
    <w:name w:val="E-mail Signature"/>
    <w:basedOn w:val="a1"/>
    <w:link w:val="aff4"/>
    <w:semiHidden/>
    <w:rsid w:val="00071401"/>
    <w:rPr>
      <w:rFonts w:ascii="Times New Roman" w:eastAsia="宋体" w:hAnsi="Times New Roman" w:cs="Times New Roman"/>
      <w:szCs w:val="24"/>
    </w:rPr>
  </w:style>
  <w:style w:type="character" w:customStyle="1" w:styleId="1f6">
    <w:name w:val="电子邮件签名 字符1"/>
    <w:basedOn w:val="a3"/>
    <w:uiPriority w:val="99"/>
    <w:semiHidden/>
    <w:rsid w:val="00071401"/>
  </w:style>
  <w:style w:type="paragraph" w:styleId="82">
    <w:name w:val="index 8"/>
    <w:basedOn w:val="a1"/>
    <w:next w:val="a1"/>
    <w:semiHidden/>
    <w:rsid w:val="00071401"/>
    <w:pPr>
      <w:ind w:left="1680" w:hanging="210"/>
      <w:jc w:val="left"/>
    </w:pPr>
    <w:rPr>
      <w:rFonts w:ascii="Times New Roman" w:eastAsia="宋体" w:hAnsi="Times New Roman" w:cs="Times New Roman"/>
      <w:sz w:val="20"/>
      <w:szCs w:val="20"/>
    </w:rPr>
  </w:style>
  <w:style w:type="paragraph" w:styleId="2a">
    <w:name w:val="List Continue 2"/>
    <w:basedOn w:val="a1"/>
    <w:semiHidden/>
    <w:rsid w:val="00071401"/>
    <w:pPr>
      <w:spacing w:after="120"/>
      <w:ind w:leftChars="400" w:left="840"/>
    </w:pPr>
    <w:rPr>
      <w:rFonts w:ascii="Times New Roman" w:eastAsia="宋体" w:hAnsi="Times New Roman" w:cs="Times New Roman"/>
      <w:szCs w:val="24"/>
    </w:rPr>
  </w:style>
  <w:style w:type="paragraph" w:styleId="2">
    <w:name w:val="List Number 2"/>
    <w:basedOn w:val="a1"/>
    <w:semiHidden/>
    <w:rsid w:val="00071401"/>
    <w:pPr>
      <w:numPr>
        <w:numId w:val="7"/>
      </w:numPr>
      <w:tabs>
        <w:tab w:val="left" w:pos="780"/>
      </w:tabs>
    </w:pPr>
    <w:rPr>
      <w:rFonts w:ascii="Times New Roman" w:eastAsia="宋体" w:hAnsi="Times New Roman" w:cs="Times New Roman"/>
      <w:szCs w:val="24"/>
    </w:rPr>
  </w:style>
  <w:style w:type="paragraph" w:styleId="2b">
    <w:name w:val="index 2"/>
    <w:basedOn w:val="a1"/>
    <w:next w:val="a1"/>
    <w:semiHidden/>
    <w:rsid w:val="00071401"/>
    <w:pPr>
      <w:ind w:left="420" w:hanging="210"/>
      <w:jc w:val="left"/>
    </w:pPr>
    <w:rPr>
      <w:rFonts w:ascii="Times New Roman" w:eastAsia="宋体" w:hAnsi="Times New Roman" w:cs="Times New Roman"/>
      <w:sz w:val="20"/>
      <w:szCs w:val="20"/>
    </w:rPr>
  </w:style>
  <w:style w:type="paragraph" w:styleId="53">
    <w:name w:val="List 5"/>
    <w:basedOn w:val="a1"/>
    <w:semiHidden/>
    <w:rsid w:val="00071401"/>
    <w:pPr>
      <w:ind w:leftChars="800" w:left="100" w:hangingChars="200" w:hanging="200"/>
    </w:pPr>
    <w:rPr>
      <w:rFonts w:ascii="Times New Roman" w:eastAsia="宋体" w:hAnsi="Times New Roman" w:cs="Times New Roman"/>
      <w:szCs w:val="24"/>
    </w:rPr>
  </w:style>
  <w:style w:type="paragraph" w:styleId="aff">
    <w:name w:val="Balloon Text"/>
    <w:basedOn w:val="a1"/>
    <w:link w:val="19"/>
    <w:semiHidden/>
    <w:rsid w:val="00071401"/>
    <w:rPr>
      <w:rFonts w:ascii="Times New Roman" w:eastAsia="宋体" w:hAnsi="Times New Roman" w:cs="Times New Roman"/>
      <w:sz w:val="18"/>
      <w:szCs w:val="18"/>
    </w:rPr>
  </w:style>
  <w:style w:type="character" w:customStyle="1" w:styleId="2c">
    <w:name w:val="批注框文本 字符2"/>
    <w:basedOn w:val="a3"/>
    <w:uiPriority w:val="99"/>
    <w:semiHidden/>
    <w:rsid w:val="00071401"/>
    <w:rPr>
      <w:sz w:val="18"/>
      <w:szCs w:val="18"/>
    </w:rPr>
  </w:style>
  <w:style w:type="paragraph" w:styleId="45">
    <w:name w:val="index 4"/>
    <w:basedOn w:val="a1"/>
    <w:next w:val="a1"/>
    <w:semiHidden/>
    <w:rsid w:val="00071401"/>
    <w:pPr>
      <w:ind w:left="840" w:hanging="210"/>
      <w:jc w:val="left"/>
    </w:pPr>
    <w:rPr>
      <w:rFonts w:ascii="Times New Roman" w:eastAsia="宋体" w:hAnsi="Times New Roman" w:cs="Times New Roman"/>
      <w:sz w:val="20"/>
      <w:szCs w:val="20"/>
    </w:rPr>
  </w:style>
  <w:style w:type="paragraph" w:styleId="2d">
    <w:name w:val="List 2"/>
    <w:basedOn w:val="a1"/>
    <w:semiHidden/>
    <w:rsid w:val="00071401"/>
    <w:pPr>
      <w:ind w:leftChars="200" w:left="100" w:hangingChars="200" w:hanging="200"/>
    </w:pPr>
    <w:rPr>
      <w:rFonts w:ascii="Times New Roman" w:eastAsia="宋体" w:hAnsi="Times New Roman" w:cs="Times New Roman"/>
      <w:szCs w:val="24"/>
    </w:rPr>
  </w:style>
  <w:style w:type="paragraph" w:styleId="HTML8">
    <w:name w:val="HTML Preformatted"/>
    <w:basedOn w:val="a1"/>
    <w:link w:val="HTML7"/>
    <w:semiHidden/>
    <w:rsid w:val="000714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11">
    <w:name w:val="HTML 预设格式 字符1"/>
    <w:basedOn w:val="a3"/>
    <w:uiPriority w:val="99"/>
    <w:semiHidden/>
    <w:rsid w:val="00071401"/>
    <w:rPr>
      <w:rFonts w:ascii="Courier New" w:hAnsi="Courier New" w:cs="Courier New"/>
      <w:sz w:val="20"/>
      <w:szCs w:val="20"/>
    </w:rPr>
  </w:style>
  <w:style w:type="paragraph" w:styleId="4">
    <w:name w:val="List Bullet 4"/>
    <w:basedOn w:val="a1"/>
    <w:semiHidden/>
    <w:rsid w:val="00071401"/>
    <w:pPr>
      <w:numPr>
        <w:numId w:val="8"/>
      </w:numPr>
      <w:tabs>
        <w:tab w:val="left" w:pos="1620"/>
      </w:tabs>
    </w:pPr>
    <w:rPr>
      <w:rFonts w:ascii="Times New Roman" w:eastAsia="宋体" w:hAnsi="Times New Roman" w:cs="Times New Roman"/>
      <w:szCs w:val="24"/>
    </w:rPr>
  </w:style>
  <w:style w:type="paragraph" w:styleId="36">
    <w:name w:val="List Continue 3"/>
    <w:basedOn w:val="a1"/>
    <w:semiHidden/>
    <w:rsid w:val="00071401"/>
    <w:pPr>
      <w:spacing w:after="120"/>
      <w:ind w:leftChars="600" w:left="1260"/>
    </w:pPr>
    <w:rPr>
      <w:rFonts w:ascii="Times New Roman" w:eastAsia="宋体" w:hAnsi="Times New Roman" w:cs="Times New Roman"/>
      <w:szCs w:val="24"/>
    </w:rPr>
  </w:style>
  <w:style w:type="paragraph" w:styleId="37">
    <w:name w:val="List 3"/>
    <w:basedOn w:val="a1"/>
    <w:semiHidden/>
    <w:rsid w:val="00071401"/>
    <w:pPr>
      <w:ind w:leftChars="400" w:left="100" w:hangingChars="200" w:hanging="200"/>
    </w:pPr>
    <w:rPr>
      <w:rFonts w:ascii="Times New Roman" w:eastAsia="宋体" w:hAnsi="Times New Roman" w:cs="Times New Roman"/>
      <w:szCs w:val="24"/>
    </w:rPr>
  </w:style>
  <w:style w:type="paragraph" w:styleId="a2">
    <w:name w:val="Normal Indent"/>
    <w:basedOn w:val="a1"/>
    <w:qFormat/>
    <w:rsid w:val="00071401"/>
    <w:pPr>
      <w:widowControl/>
      <w:spacing w:before="40" w:after="40" w:line="60" w:lineRule="auto"/>
      <w:ind w:firstLineChars="200" w:firstLine="567"/>
    </w:pPr>
    <w:rPr>
      <w:rFonts w:ascii="Times New Roman" w:eastAsia="宋体" w:hAnsi="Times New Roman" w:cs="Times New Roman"/>
      <w:kern w:val="0"/>
      <w:sz w:val="30"/>
      <w:szCs w:val="20"/>
      <w:lang w:val="zh-CN"/>
    </w:rPr>
  </w:style>
  <w:style w:type="paragraph" w:styleId="72">
    <w:name w:val="index 7"/>
    <w:basedOn w:val="a1"/>
    <w:next w:val="a1"/>
    <w:semiHidden/>
    <w:rsid w:val="00071401"/>
    <w:pPr>
      <w:ind w:left="1470" w:hanging="210"/>
      <w:jc w:val="left"/>
    </w:pPr>
    <w:rPr>
      <w:rFonts w:ascii="Times New Roman" w:eastAsia="宋体" w:hAnsi="Times New Roman" w:cs="Times New Roman"/>
      <w:sz w:val="20"/>
      <w:szCs w:val="20"/>
    </w:rPr>
  </w:style>
  <w:style w:type="paragraph" w:styleId="TOC1">
    <w:name w:val="toc 1"/>
    <w:basedOn w:val="a1"/>
    <w:next w:val="a1"/>
    <w:uiPriority w:val="39"/>
    <w:rsid w:val="00071401"/>
    <w:pPr>
      <w:spacing w:before="120" w:after="120"/>
      <w:jc w:val="left"/>
    </w:pPr>
    <w:rPr>
      <w:rFonts w:ascii="Times New Roman" w:eastAsia="宋体" w:hAnsi="Times New Roman" w:cs="Times New Roman"/>
      <w:b/>
      <w:bCs/>
      <w:caps/>
      <w:sz w:val="20"/>
      <w:szCs w:val="20"/>
    </w:rPr>
  </w:style>
  <w:style w:type="paragraph" w:styleId="54">
    <w:name w:val="List Continue 5"/>
    <w:basedOn w:val="a1"/>
    <w:semiHidden/>
    <w:rsid w:val="00071401"/>
    <w:pPr>
      <w:spacing w:after="120"/>
      <w:ind w:leftChars="1000" w:left="2100"/>
    </w:pPr>
    <w:rPr>
      <w:rFonts w:ascii="Times New Roman" w:eastAsia="宋体" w:hAnsi="Times New Roman" w:cs="Times New Roman"/>
      <w:szCs w:val="24"/>
    </w:rPr>
  </w:style>
  <w:style w:type="paragraph" w:styleId="55">
    <w:name w:val="List Bullet 5"/>
    <w:basedOn w:val="a1"/>
    <w:semiHidden/>
    <w:rsid w:val="00071401"/>
    <w:pPr>
      <w:tabs>
        <w:tab w:val="left" w:pos="2040"/>
      </w:tabs>
      <w:ind w:left="1036" w:hanging="720"/>
    </w:pPr>
    <w:rPr>
      <w:rFonts w:ascii="Times New Roman" w:eastAsia="宋体" w:hAnsi="Times New Roman" w:cs="Times New Roman"/>
      <w:szCs w:val="24"/>
    </w:rPr>
  </w:style>
  <w:style w:type="paragraph" w:styleId="affd">
    <w:name w:val="Plain Text"/>
    <w:basedOn w:val="a1"/>
    <w:link w:val="1c"/>
    <w:unhideWhenUsed/>
    <w:qFormat/>
    <w:rsid w:val="00071401"/>
    <w:rPr>
      <w:rFonts w:ascii="宋体" w:hAnsi="Courier New"/>
      <w:szCs w:val="21"/>
    </w:rPr>
  </w:style>
  <w:style w:type="character" w:customStyle="1" w:styleId="2e">
    <w:name w:val="纯文本 字符2"/>
    <w:basedOn w:val="a3"/>
    <w:uiPriority w:val="99"/>
    <w:semiHidden/>
    <w:rsid w:val="00071401"/>
    <w:rPr>
      <w:rFonts w:asciiTheme="minorEastAsia" w:hAnsi="Courier New" w:cs="Courier New"/>
    </w:rPr>
  </w:style>
  <w:style w:type="paragraph" w:styleId="af1">
    <w:name w:val="Title"/>
    <w:basedOn w:val="a1"/>
    <w:link w:val="15"/>
    <w:uiPriority w:val="10"/>
    <w:qFormat/>
    <w:rsid w:val="00071401"/>
    <w:pPr>
      <w:spacing w:before="240" w:after="60"/>
      <w:jc w:val="center"/>
      <w:outlineLvl w:val="0"/>
    </w:pPr>
    <w:rPr>
      <w:rFonts w:ascii="Arial" w:hAnsi="Arial"/>
      <w:b/>
      <w:bCs/>
      <w:sz w:val="32"/>
      <w:szCs w:val="32"/>
    </w:rPr>
  </w:style>
  <w:style w:type="character" w:customStyle="1" w:styleId="2f">
    <w:name w:val="标题 字符2"/>
    <w:basedOn w:val="a3"/>
    <w:uiPriority w:val="10"/>
    <w:rsid w:val="00071401"/>
    <w:rPr>
      <w:rFonts w:asciiTheme="majorHAnsi" w:eastAsiaTheme="majorEastAsia" w:hAnsiTheme="majorHAnsi" w:cstheme="majorBidi"/>
      <w:b/>
      <w:bCs/>
      <w:sz w:val="32"/>
      <w:szCs w:val="32"/>
    </w:rPr>
  </w:style>
  <w:style w:type="paragraph" w:styleId="3">
    <w:name w:val="List Bullet 3"/>
    <w:basedOn w:val="a1"/>
    <w:semiHidden/>
    <w:rsid w:val="00071401"/>
    <w:pPr>
      <w:numPr>
        <w:numId w:val="9"/>
      </w:numPr>
      <w:tabs>
        <w:tab w:val="left" w:pos="1200"/>
      </w:tabs>
    </w:pPr>
    <w:rPr>
      <w:rFonts w:ascii="Times New Roman" w:eastAsia="宋体" w:hAnsi="Times New Roman" w:cs="Times New Roman"/>
      <w:szCs w:val="24"/>
    </w:rPr>
  </w:style>
  <w:style w:type="paragraph" w:styleId="afff7">
    <w:name w:val="toa heading"/>
    <w:basedOn w:val="a1"/>
    <w:next w:val="a1"/>
    <w:semiHidden/>
    <w:rsid w:val="00071401"/>
    <w:pPr>
      <w:autoSpaceDE w:val="0"/>
      <w:autoSpaceDN w:val="0"/>
      <w:adjustRightInd w:val="0"/>
      <w:spacing w:before="120" w:after="60" w:line="360" w:lineRule="auto"/>
      <w:ind w:right="-425"/>
    </w:pPr>
    <w:rPr>
      <w:rFonts w:ascii="Arial" w:eastAsia="宋体" w:hAnsi="Arial" w:cs="Times New Roman"/>
      <w:color w:val="000000"/>
      <w:sz w:val="24"/>
      <w:szCs w:val="20"/>
    </w:rPr>
  </w:style>
  <w:style w:type="paragraph" w:styleId="91">
    <w:name w:val="index 9"/>
    <w:basedOn w:val="a1"/>
    <w:next w:val="a1"/>
    <w:semiHidden/>
    <w:rsid w:val="00071401"/>
    <w:pPr>
      <w:ind w:left="1890" w:hanging="210"/>
      <w:jc w:val="left"/>
    </w:pPr>
    <w:rPr>
      <w:rFonts w:ascii="Times New Roman" w:eastAsia="宋体" w:hAnsi="Times New Roman" w:cs="Times New Roman"/>
      <w:sz w:val="20"/>
      <w:szCs w:val="20"/>
    </w:rPr>
  </w:style>
  <w:style w:type="paragraph" w:styleId="TOC5">
    <w:name w:val="toc 5"/>
    <w:basedOn w:val="a1"/>
    <w:next w:val="a1"/>
    <w:semiHidden/>
    <w:rsid w:val="00071401"/>
    <w:pPr>
      <w:ind w:left="840"/>
      <w:jc w:val="left"/>
    </w:pPr>
    <w:rPr>
      <w:rFonts w:ascii="Times New Roman" w:eastAsia="宋体" w:hAnsi="Times New Roman" w:cs="Times New Roman"/>
      <w:sz w:val="18"/>
      <w:szCs w:val="18"/>
    </w:rPr>
  </w:style>
  <w:style w:type="paragraph" w:styleId="afe">
    <w:name w:val="Document Map"/>
    <w:basedOn w:val="a1"/>
    <w:link w:val="afd"/>
    <w:semiHidden/>
    <w:rsid w:val="00071401"/>
    <w:pPr>
      <w:shd w:val="clear" w:color="auto" w:fill="000080"/>
    </w:pPr>
    <w:rPr>
      <w:rFonts w:ascii="Times New Roman" w:eastAsia="宋体" w:hAnsi="Times New Roman" w:cs="Times New Roman"/>
      <w:szCs w:val="20"/>
    </w:rPr>
  </w:style>
  <w:style w:type="character" w:customStyle="1" w:styleId="1f7">
    <w:name w:val="文档结构图 字符1"/>
    <w:basedOn w:val="a3"/>
    <w:uiPriority w:val="99"/>
    <w:semiHidden/>
    <w:rsid w:val="00071401"/>
    <w:rPr>
      <w:rFonts w:ascii="Microsoft YaHei UI" w:eastAsia="Microsoft YaHei UI"/>
      <w:sz w:val="18"/>
      <w:szCs w:val="18"/>
    </w:rPr>
  </w:style>
  <w:style w:type="paragraph" w:styleId="56">
    <w:name w:val="index 5"/>
    <w:basedOn w:val="a1"/>
    <w:next w:val="a1"/>
    <w:semiHidden/>
    <w:rsid w:val="00071401"/>
    <w:pPr>
      <w:ind w:left="1050" w:hanging="210"/>
      <w:jc w:val="left"/>
    </w:pPr>
    <w:rPr>
      <w:rFonts w:ascii="Times New Roman" w:eastAsia="宋体" w:hAnsi="Times New Roman" w:cs="Times New Roman"/>
      <w:sz w:val="20"/>
      <w:szCs w:val="20"/>
    </w:rPr>
  </w:style>
  <w:style w:type="paragraph" w:styleId="a">
    <w:name w:val="List Number"/>
    <w:basedOn w:val="a1"/>
    <w:semiHidden/>
    <w:rsid w:val="00071401"/>
    <w:pPr>
      <w:numPr>
        <w:numId w:val="10"/>
      </w:numPr>
      <w:tabs>
        <w:tab w:val="left" w:pos="360"/>
      </w:tabs>
    </w:pPr>
    <w:rPr>
      <w:rFonts w:ascii="Times New Roman" w:eastAsia="宋体" w:hAnsi="Times New Roman" w:cs="Times New Roman"/>
      <w:szCs w:val="24"/>
    </w:rPr>
  </w:style>
  <w:style w:type="paragraph" w:styleId="TOC2">
    <w:name w:val="toc 2"/>
    <w:basedOn w:val="a1"/>
    <w:next w:val="a1"/>
    <w:uiPriority w:val="39"/>
    <w:rsid w:val="00071401"/>
    <w:pPr>
      <w:ind w:left="210"/>
      <w:jc w:val="left"/>
    </w:pPr>
    <w:rPr>
      <w:rFonts w:ascii="Times New Roman" w:eastAsia="宋体" w:hAnsi="Times New Roman" w:cs="Times New Roman"/>
      <w:smallCaps/>
      <w:sz w:val="20"/>
      <w:szCs w:val="20"/>
    </w:rPr>
  </w:style>
  <w:style w:type="paragraph" w:styleId="af5">
    <w:name w:val="Body Text First Indent"/>
    <w:basedOn w:val="affa"/>
    <w:link w:val="17"/>
    <w:semiHidden/>
    <w:rsid w:val="00071401"/>
    <w:pPr>
      <w:ind w:firstLineChars="100" w:firstLine="420"/>
    </w:pPr>
    <w:rPr>
      <w:szCs w:val="24"/>
    </w:rPr>
  </w:style>
  <w:style w:type="character" w:customStyle="1" w:styleId="2f0">
    <w:name w:val="正文文本首行缩进 字符2"/>
    <w:basedOn w:val="29"/>
    <w:uiPriority w:val="99"/>
    <w:semiHidden/>
    <w:rsid w:val="00071401"/>
  </w:style>
  <w:style w:type="paragraph" w:styleId="25">
    <w:name w:val="Body Text First Indent 2"/>
    <w:basedOn w:val="a1"/>
    <w:link w:val="24"/>
    <w:semiHidden/>
    <w:rsid w:val="00071401"/>
    <w:pPr>
      <w:spacing w:after="120"/>
      <w:ind w:leftChars="200" w:left="420" w:firstLineChars="200" w:firstLine="420"/>
    </w:pPr>
    <w:rPr>
      <w:rFonts w:ascii="Times New Roman" w:eastAsia="宋体" w:hAnsi="Times New Roman" w:cs="Times New Roman"/>
      <w:szCs w:val="24"/>
    </w:rPr>
  </w:style>
  <w:style w:type="character" w:customStyle="1" w:styleId="212">
    <w:name w:val="正文文本首行缩进 2 字符1"/>
    <w:basedOn w:val="1e"/>
    <w:uiPriority w:val="99"/>
    <w:semiHidden/>
    <w:rsid w:val="00071401"/>
  </w:style>
  <w:style w:type="paragraph" w:customStyle="1" w:styleId="ggbody">
    <w:name w:val="ggbody"/>
    <w:basedOn w:val="a1"/>
    <w:semiHidden/>
    <w:rsid w:val="00071401"/>
    <w:pPr>
      <w:widowControl/>
      <w:spacing w:before="100" w:beforeAutospacing="1" w:after="100" w:afterAutospacing="1" w:line="330" w:lineRule="atLeast"/>
      <w:jc w:val="left"/>
    </w:pPr>
    <w:rPr>
      <w:rFonts w:ascii="宋体" w:eastAsia="宋体" w:hAnsi="宋体" w:cs="宋体"/>
      <w:kern w:val="0"/>
      <w:sz w:val="23"/>
      <w:szCs w:val="23"/>
    </w:rPr>
  </w:style>
  <w:style w:type="paragraph" w:customStyle="1" w:styleId="ggtitle">
    <w:name w:val="ggtitle"/>
    <w:basedOn w:val="a1"/>
    <w:semiHidden/>
    <w:rsid w:val="00071401"/>
    <w:pPr>
      <w:widowControl/>
      <w:spacing w:before="100" w:beforeAutospacing="1" w:after="100" w:afterAutospacing="1" w:line="330" w:lineRule="atLeast"/>
      <w:jc w:val="left"/>
    </w:pPr>
    <w:rPr>
      <w:rFonts w:ascii="宋体" w:eastAsia="宋体" w:hAnsi="宋体" w:cs="宋体"/>
      <w:kern w:val="0"/>
      <w:sz w:val="23"/>
      <w:szCs w:val="23"/>
    </w:rPr>
  </w:style>
  <w:style w:type="paragraph" w:styleId="z-2">
    <w:name w:val="HTML Top of Form"/>
    <w:basedOn w:val="a1"/>
    <w:next w:val="a1"/>
    <w:link w:val="z-1"/>
    <w:uiPriority w:val="99"/>
    <w:unhideWhenUsed/>
    <w:rsid w:val="00071401"/>
    <w:pPr>
      <w:widowControl/>
      <w:pBdr>
        <w:bottom w:val="single" w:sz="6" w:space="1" w:color="auto"/>
      </w:pBdr>
      <w:jc w:val="center"/>
    </w:pPr>
    <w:rPr>
      <w:rFonts w:ascii="Arial" w:eastAsia="宋体" w:hAnsi="Arial" w:cs="Times New Roman"/>
      <w:vanish/>
      <w:kern w:val="0"/>
      <w:sz w:val="16"/>
      <w:szCs w:val="16"/>
    </w:rPr>
  </w:style>
  <w:style w:type="character" w:customStyle="1" w:styleId="z-10">
    <w:name w:val="z-窗体顶端 字符1"/>
    <w:basedOn w:val="a3"/>
    <w:uiPriority w:val="99"/>
    <w:semiHidden/>
    <w:rsid w:val="00071401"/>
    <w:rPr>
      <w:rFonts w:ascii="Arial" w:hAnsi="Arial" w:cs="Arial"/>
      <w:vanish/>
      <w:sz w:val="16"/>
      <w:szCs w:val="16"/>
    </w:rPr>
  </w:style>
  <w:style w:type="paragraph" w:styleId="z-0">
    <w:name w:val="HTML Bottom of Form"/>
    <w:basedOn w:val="a1"/>
    <w:next w:val="a1"/>
    <w:link w:val="z-"/>
    <w:uiPriority w:val="99"/>
    <w:unhideWhenUsed/>
    <w:rsid w:val="00071401"/>
    <w:pPr>
      <w:widowControl/>
      <w:pBdr>
        <w:top w:val="single" w:sz="6" w:space="1" w:color="auto"/>
      </w:pBdr>
      <w:jc w:val="center"/>
    </w:pPr>
    <w:rPr>
      <w:rFonts w:ascii="Arial" w:eastAsia="宋体" w:hAnsi="Arial" w:cs="Times New Roman"/>
      <w:vanish/>
      <w:kern w:val="0"/>
      <w:sz w:val="16"/>
      <w:szCs w:val="16"/>
    </w:rPr>
  </w:style>
  <w:style w:type="character" w:customStyle="1" w:styleId="z-11">
    <w:name w:val="z-窗体底端 字符1"/>
    <w:basedOn w:val="a3"/>
    <w:uiPriority w:val="99"/>
    <w:semiHidden/>
    <w:rsid w:val="00071401"/>
    <w:rPr>
      <w:rFonts w:ascii="Arial" w:hAnsi="Arial" w:cs="Arial"/>
      <w:vanish/>
      <w:sz w:val="16"/>
      <w:szCs w:val="16"/>
    </w:rPr>
  </w:style>
  <w:style w:type="paragraph" w:customStyle="1" w:styleId="style93">
    <w:name w:val="style93"/>
    <w:basedOn w:val="a1"/>
    <w:rsid w:val="00071401"/>
    <w:pPr>
      <w:widowControl/>
      <w:spacing w:before="100" w:beforeAutospacing="1" w:after="100" w:afterAutospacing="1"/>
      <w:jc w:val="left"/>
    </w:pPr>
    <w:rPr>
      <w:rFonts w:ascii="宋体" w:eastAsia="宋体" w:hAnsi="宋体" w:cs="宋体"/>
      <w:kern w:val="0"/>
      <w:sz w:val="24"/>
      <w:szCs w:val="24"/>
    </w:rPr>
  </w:style>
  <w:style w:type="paragraph" w:customStyle="1" w:styleId="af6">
    <w:name w:val="（）样式"/>
    <w:basedOn w:val="a1"/>
    <w:link w:val="Char"/>
    <w:qFormat/>
    <w:rsid w:val="00071401"/>
    <w:pPr>
      <w:spacing w:before="120" w:line="360" w:lineRule="auto"/>
    </w:pPr>
    <w:rPr>
      <w:rFonts w:ascii="华文细黑" w:eastAsia="华文细黑" w:hAnsi="华文细黑"/>
      <w:sz w:val="24"/>
      <w:szCs w:val="24"/>
    </w:rPr>
  </w:style>
  <w:style w:type="paragraph" w:styleId="afff8">
    <w:name w:val="Revision"/>
    <w:uiPriority w:val="99"/>
    <w:semiHidden/>
    <w:rsid w:val="00071401"/>
    <w:rPr>
      <w:rFonts w:ascii="Times New Roman" w:eastAsia="宋体" w:hAnsi="Times New Roman" w:cs="Times New Roman"/>
    </w:rPr>
  </w:style>
  <w:style w:type="paragraph" w:styleId="TOC">
    <w:name w:val="TOC Heading"/>
    <w:basedOn w:val="11"/>
    <w:next w:val="a1"/>
    <w:uiPriority w:val="39"/>
    <w:qFormat/>
    <w:rsid w:val="00071401"/>
    <w:pPr>
      <w:keepNext/>
      <w:keepLines/>
      <w:widowControl/>
      <w:numPr>
        <w:numId w:val="0"/>
      </w:numPr>
      <w:spacing w:before="240" w:line="259" w:lineRule="auto"/>
      <w:jc w:val="left"/>
      <w:outlineLvl w:val="9"/>
    </w:pPr>
    <w:rPr>
      <w:rFonts w:ascii="等线 Light" w:eastAsia="等线 Light" w:hAnsi="等线 Light"/>
      <w:b w:val="0"/>
      <w:color w:val="2F5496"/>
      <w:szCs w:val="32"/>
    </w:rPr>
  </w:style>
  <w:style w:type="paragraph" w:customStyle="1" w:styleId="afff">
    <w:name w:val="文章正文"/>
    <w:basedOn w:val="a1"/>
    <w:link w:val="CharChar"/>
    <w:qFormat/>
    <w:rsid w:val="00071401"/>
    <w:pPr>
      <w:adjustRightInd w:val="0"/>
      <w:snapToGrid w:val="0"/>
      <w:spacing w:beforeLines="50" w:line="360" w:lineRule="auto"/>
      <w:ind w:firstLineChars="200" w:firstLine="200"/>
    </w:pPr>
    <w:rPr>
      <w:rFonts w:ascii="Times New Roman" w:eastAsia="等线" w:hAnsi="Times New Roman"/>
      <w:sz w:val="24"/>
    </w:rPr>
  </w:style>
  <w:style w:type="paragraph" w:customStyle="1" w:styleId="111">
    <w:name w:val="标题 11"/>
    <w:basedOn w:val="a1"/>
    <w:next w:val="a1"/>
    <w:qFormat/>
    <w:rsid w:val="00071401"/>
    <w:pPr>
      <w:keepNext/>
      <w:keepLines/>
      <w:numPr>
        <w:numId w:val="11"/>
      </w:numPr>
      <w:spacing w:before="340" w:after="330" w:line="576" w:lineRule="auto"/>
      <w:outlineLvl w:val="0"/>
    </w:pPr>
    <w:rPr>
      <w:rFonts w:ascii="Times New Roman" w:eastAsia="宋体" w:hAnsi="Times New Roman" w:cs="Times New Roman"/>
      <w:b/>
      <w:bCs/>
      <w:kern w:val="44"/>
      <w:sz w:val="44"/>
      <w:szCs w:val="44"/>
    </w:rPr>
  </w:style>
  <w:style w:type="paragraph" w:customStyle="1" w:styleId="1">
    <w:name w:val="样式1"/>
    <w:basedOn w:val="a1"/>
    <w:qFormat/>
    <w:rsid w:val="00071401"/>
    <w:pPr>
      <w:keepNext/>
      <w:keepLines/>
      <w:numPr>
        <w:ilvl w:val="2"/>
        <w:numId w:val="11"/>
      </w:numPr>
      <w:adjustRightInd w:val="0"/>
      <w:spacing w:before="260" w:after="260" w:line="416" w:lineRule="atLeast"/>
      <w:ind w:rightChars="100" w:right="100"/>
      <w:jc w:val="left"/>
      <w:textAlignment w:val="baseline"/>
    </w:pPr>
    <w:rPr>
      <w:rFonts w:ascii="宋体" w:eastAsia="宋体" w:hAnsi="Times New Roman" w:cs="Times New Roman"/>
      <w:b/>
      <w:kern w:val="0"/>
      <w:sz w:val="32"/>
      <w:szCs w:val="20"/>
    </w:rPr>
  </w:style>
  <w:style w:type="paragraph" w:customStyle="1" w:styleId="213">
    <w:name w:val="标题 21"/>
    <w:basedOn w:val="a1"/>
    <w:next w:val="a1"/>
    <w:uiPriority w:val="9"/>
    <w:qFormat/>
    <w:rsid w:val="00071401"/>
    <w:pPr>
      <w:keepNext/>
      <w:keepLines/>
      <w:spacing w:before="260" w:after="260" w:line="413" w:lineRule="auto"/>
      <w:ind w:rightChars="100" w:right="100"/>
      <w:outlineLvl w:val="1"/>
    </w:pPr>
    <w:rPr>
      <w:rFonts w:ascii="Arial" w:eastAsia="黑体" w:hAnsi="Arial" w:cs="Times New Roman"/>
      <w:b/>
      <w:bCs/>
      <w:sz w:val="32"/>
      <w:szCs w:val="32"/>
    </w:rPr>
  </w:style>
  <w:style w:type="paragraph" w:customStyle="1" w:styleId="2110">
    <w:name w:val="标题 211"/>
    <w:basedOn w:val="a1"/>
    <w:next w:val="a1"/>
    <w:uiPriority w:val="9"/>
    <w:qFormat/>
    <w:rsid w:val="00071401"/>
    <w:pPr>
      <w:keepNext/>
      <w:keepLines/>
      <w:spacing w:before="260" w:after="260" w:line="413" w:lineRule="auto"/>
      <w:ind w:left="200"/>
      <w:outlineLvl w:val="1"/>
    </w:pPr>
    <w:rPr>
      <w:rFonts w:ascii="Arial" w:eastAsia="黑体" w:hAnsi="Arial" w:cs="Times New Roman"/>
      <w:b/>
      <w:sz w:val="32"/>
      <w:szCs w:val="20"/>
    </w:rPr>
  </w:style>
  <w:style w:type="paragraph" w:customStyle="1" w:styleId="Style89">
    <w:name w:val="_Style 89"/>
    <w:basedOn w:val="a1"/>
    <w:next w:val="ab"/>
    <w:link w:val="afff0"/>
    <w:uiPriority w:val="99"/>
    <w:rsid w:val="00071401"/>
    <w:pPr>
      <w:ind w:firstLineChars="200" w:firstLine="420"/>
    </w:pPr>
    <w:rPr>
      <w:rFonts w:ascii="Times New Roman" w:hAnsi="Times New Roman"/>
    </w:rPr>
  </w:style>
  <w:style w:type="paragraph" w:customStyle="1" w:styleId="13">
    <w:name w:val="13"/>
    <w:basedOn w:val="ab"/>
    <w:next w:val="a1"/>
    <w:qFormat/>
    <w:rsid w:val="00071401"/>
    <w:pPr>
      <w:numPr>
        <w:numId w:val="12"/>
      </w:numPr>
      <w:ind w:left="360" w:firstLine="0"/>
      <w:outlineLvl w:val="2"/>
    </w:pPr>
    <w:rPr>
      <w:rFonts w:ascii="华文仿宋" w:eastAsia="华文仿宋" w:hAnsi="华文仿宋" w:cs="Times New Roman"/>
      <w:b/>
      <w:sz w:val="28"/>
    </w:rPr>
  </w:style>
  <w:style w:type="paragraph" w:customStyle="1" w:styleId="10">
    <w:name w:val="文档结构图1"/>
    <w:basedOn w:val="a1"/>
    <w:qFormat/>
    <w:rsid w:val="00071401"/>
    <w:pPr>
      <w:numPr>
        <w:numId w:val="13"/>
      </w:numPr>
      <w:spacing w:line="360" w:lineRule="auto"/>
      <w:outlineLvl w:val="2"/>
    </w:pPr>
    <w:rPr>
      <w:rFonts w:ascii="宋体" w:eastAsia="宋体" w:hAnsi="宋体" w:cs="Times New Roman"/>
      <w:b/>
      <w:sz w:val="28"/>
      <w:szCs w:val="28"/>
    </w:rPr>
  </w:style>
  <w:style w:type="paragraph" w:customStyle="1" w:styleId="312">
    <w:name w:val="正文文本 31"/>
    <w:basedOn w:val="a1"/>
    <w:qFormat/>
    <w:rsid w:val="00071401"/>
    <w:pPr>
      <w:spacing w:line="460" w:lineRule="exact"/>
      <w:jc w:val="left"/>
    </w:pPr>
    <w:rPr>
      <w:rFonts w:ascii="仿宋_GB2312" w:eastAsia="仿宋_GB2312" w:hAnsi="Times New Roman" w:cs="Times New Roman"/>
      <w:sz w:val="28"/>
      <w:szCs w:val="20"/>
    </w:rPr>
  </w:style>
  <w:style w:type="paragraph" w:customStyle="1" w:styleId="AZ-">
    <w:name w:val="AZ-正文"/>
    <w:basedOn w:val="a1"/>
    <w:link w:val="AZ-CharChar"/>
    <w:qFormat/>
    <w:rsid w:val="00071401"/>
    <w:pPr>
      <w:ind w:firstLineChars="200" w:firstLine="480"/>
    </w:pPr>
    <w:rPr>
      <w:rFonts w:ascii="微软雅黑" w:eastAsia="微软雅黑" w:hAnsi="微软雅黑"/>
      <w:sz w:val="24"/>
    </w:rPr>
  </w:style>
  <w:style w:type="paragraph" w:customStyle="1" w:styleId="38">
    <w:name w:val="列出段落3"/>
    <w:basedOn w:val="a1"/>
    <w:uiPriority w:val="34"/>
    <w:qFormat/>
    <w:rsid w:val="00071401"/>
    <w:pPr>
      <w:ind w:firstLineChars="200" w:firstLine="420"/>
    </w:pPr>
    <w:rPr>
      <w:rFonts w:ascii="Times New Roman" w:eastAsia="宋体" w:hAnsi="Times New Roman" w:cs="Times New Roman"/>
    </w:rPr>
  </w:style>
  <w:style w:type="paragraph" w:customStyle="1" w:styleId="afff9">
    <w:name w:val="图"/>
    <w:basedOn w:val="a1"/>
    <w:rsid w:val="00071401"/>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table" w:customStyle="1" w:styleId="2f1">
    <w:name w:val="网格型2"/>
    <w:basedOn w:val="a4"/>
    <w:uiPriority w:val="59"/>
    <w:qFormat/>
    <w:rsid w:val="00071401"/>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uiPriority w:val="59"/>
    <w:qFormat/>
    <w:rsid w:val="00071401"/>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4"/>
    <w:uiPriority w:val="59"/>
    <w:qFormat/>
    <w:rsid w:val="00071401"/>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网格型1"/>
    <w:basedOn w:val="a4"/>
    <w:uiPriority w:val="59"/>
    <w:qFormat/>
    <w:rsid w:val="00071401"/>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Grid 1"/>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a">
    <w:name w:val="Table Grid"/>
    <w:basedOn w:val="a4"/>
    <w:rsid w:val="0007140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Theme"/>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4"/>
    <w:semiHidden/>
    <w:rsid w:val="00071401"/>
    <w:pPr>
      <w:widowControl w:val="0"/>
      <w:jc w:val="both"/>
    </w:pPr>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2">
    <w:name w:val="Table Columns 2"/>
    <w:basedOn w:val="a4"/>
    <w:semiHidden/>
    <w:rsid w:val="00071401"/>
    <w:pPr>
      <w:widowControl w:val="0"/>
      <w:jc w:val="both"/>
    </w:pPr>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olorful 2"/>
    <w:basedOn w:val="a4"/>
    <w:semiHidden/>
    <w:rsid w:val="00071401"/>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7">
    <w:name w:val="Table Grid 5"/>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a">
    <w:name w:val="Table Colorful 3"/>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c">
    <w:name w:val="Table Contemporary"/>
    <w:basedOn w:val="a4"/>
    <w:semiHidden/>
    <w:rsid w:val="00071401"/>
    <w:pPr>
      <w:widowControl w:val="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fd">
    <w:name w:val="Table Elegant"/>
    <w:basedOn w:val="a4"/>
    <w:semiHidden/>
    <w:rsid w:val="00071401"/>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b">
    <w:name w:val="Table Columns 1"/>
    <w:basedOn w:val="a4"/>
    <w:semiHidden/>
    <w:rsid w:val="00071401"/>
    <w:pPr>
      <w:widowControl w:val="0"/>
      <w:jc w:val="both"/>
    </w:pPr>
    <w:rPr>
      <w:rFonts w:ascii="Times New Roman" w:eastAsia="宋体" w:hAnsi="Times New Roman" w:cs="Times New Roman"/>
      <w:b/>
      <w:bCs/>
      <w:kern w:val="0"/>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c">
    <w:name w:val="Table Classic 1"/>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Grid 2"/>
    <w:basedOn w:val="a4"/>
    <w:semiHidden/>
    <w:rsid w:val="00071401"/>
    <w:pPr>
      <w:widowControl w:val="0"/>
      <w:jc w:val="both"/>
    </w:pPr>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5">
    <w:name w:val="Table Classic 2"/>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63">
    <w:name w:val="Table Grid 6"/>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b">
    <w:name w:val="Table Classic 3"/>
    <w:basedOn w:val="a4"/>
    <w:semiHidden/>
    <w:rsid w:val="00071401"/>
    <w:pPr>
      <w:widowControl w:val="0"/>
      <w:jc w:val="both"/>
    </w:pPr>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3c">
    <w:name w:val="Table Grid 3"/>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Classic 4"/>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d">
    <w:name w:val="Table Web 1"/>
    <w:basedOn w:val="a4"/>
    <w:semiHidden/>
    <w:rsid w:val="00071401"/>
    <w:pPr>
      <w:widowControl w:val="0"/>
      <w:jc w:val="both"/>
    </w:pPr>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e">
    <w:name w:val="Table Simple 1"/>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e">
    <w:name w:val="Table Professional"/>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f6">
    <w:name w:val="Table Simple 2"/>
    <w:basedOn w:val="a4"/>
    <w:semiHidden/>
    <w:rsid w:val="00071401"/>
    <w:pPr>
      <w:widowControl w:val="0"/>
      <w:jc w:val="both"/>
    </w:pPr>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8">
    <w:name w:val="Table Grid 4"/>
    <w:basedOn w:val="a4"/>
    <w:semiHidden/>
    <w:rsid w:val="00071401"/>
    <w:pPr>
      <w:widowControl w:val="0"/>
      <w:jc w:val="both"/>
    </w:pPr>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3d">
    <w:name w:val="Table Simple 3"/>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2f7">
    <w:name w:val="Table Web 2"/>
    <w:basedOn w:val="a4"/>
    <w:semiHidden/>
    <w:rsid w:val="00071401"/>
    <w:pPr>
      <w:widowControl w:val="0"/>
      <w:jc w:val="both"/>
    </w:pPr>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ff">
    <w:name w:val="Table Subtle 1"/>
    <w:basedOn w:val="a4"/>
    <w:semiHidden/>
    <w:rsid w:val="00071401"/>
    <w:pPr>
      <w:widowControl w:val="0"/>
      <w:jc w:val="both"/>
    </w:pPr>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8">
    <w:name w:val="Table Subtle 2"/>
    <w:basedOn w:val="a4"/>
    <w:semiHidden/>
    <w:rsid w:val="00071401"/>
    <w:pPr>
      <w:widowControl w:val="0"/>
      <w:jc w:val="both"/>
    </w:pPr>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4"/>
    <w:semiHidden/>
    <w:rsid w:val="00071401"/>
    <w:pPr>
      <w:widowControl w:val="0"/>
      <w:jc w:val="both"/>
    </w:pPr>
    <w:rPr>
      <w:rFonts w:ascii="Times New Roman" w:eastAsia="宋体" w:hAnsi="Times New Roman" w:cs="Times New Roman"/>
      <w:b/>
      <w:bCs/>
      <w:kern w:val="0"/>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ff0">
    <w:name w:val="Table 3D effects 1"/>
    <w:basedOn w:val="a4"/>
    <w:semiHidden/>
    <w:rsid w:val="00071401"/>
    <w:pPr>
      <w:widowControl w:val="0"/>
      <w:jc w:val="both"/>
    </w:pPr>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9">
    <w:name w:val="Table 3D effects 2"/>
    <w:basedOn w:val="a4"/>
    <w:semiHidden/>
    <w:rsid w:val="00071401"/>
    <w:pPr>
      <w:widowControl w:val="0"/>
      <w:jc w:val="both"/>
    </w:pPr>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4"/>
    <w:semiHidden/>
    <w:rsid w:val="00071401"/>
    <w:pPr>
      <w:widowControl w:val="0"/>
      <w:jc w:val="both"/>
    </w:pPr>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3">
    <w:name w:val="Table List 7"/>
    <w:basedOn w:val="a4"/>
    <w:semiHidden/>
    <w:rsid w:val="00071401"/>
    <w:pPr>
      <w:widowControl w:val="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ff1">
    <w:name w:val="Table List 1"/>
    <w:basedOn w:val="a4"/>
    <w:semiHidden/>
    <w:rsid w:val="00071401"/>
    <w:pPr>
      <w:widowControl w:val="0"/>
      <w:jc w:val="both"/>
    </w:pPr>
    <w:rPr>
      <w:rFonts w:ascii="Times New Roman" w:eastAsia="宋体" w:hAnsi="Times New Roman" w:cs="Times New Roman"/>
      <w:kern w:val="0"/>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a">
    <w:name w:val="Table List 2"/>
    <w:basedOn w:val="a4"/>
    <w:semiHidden/>
    <w:rsid w:val="00071401"/>
    <w:pPr>
      <w:widowControl w:val="0"/>
      <w:jc w:val="both"/>
    </w:pPr>
    <w:rPr>
      <w:rFonts w:ascii="Times New Roman" w:eastAsia="宋体" w:hAnsi="Times New Roman" w:cs="Times New Roman"/>
      <w:kern w:val="0"/>
      <w:sz w:val="20"/>
      <w:szCs w:val="20"/>
    </w:rPr>
    <w:tblPr>
      <w:tblStyleRowBandSize w:val="2"/>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8">
    <w:name w:val="Table Columns 5"/>
    <w:basedOn w:val="a4"/>
    <w:semiHidden/>
    <w:rsid w:val="00071401"/>
    <w:pPr>
      <w:widowControl w:val="0"/>
      <w:jc w:val="both"/>
    </w:pPr>
    <w:rPr>
      <w:rFonts w:ascii="Times New Roman" w:eastAsia="宋体" w:hAnsi="Times New Roman" w:cs="Times New Roman"/>
      <w:kern w:val="0"/>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3f0">
    <w:name w:val="Table List 3"/>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9">
    <w:name w:val="Table List 4"/>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9">
    <w:name w:val="Table List 5"/>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74">
    <w:name w:val="Table Grid 7"/>
    <w:basedOn w:val="a4"/>
    <w:semiHidden/>
    <w:rsid w:val="00071401"/>
    <w:pPr>
      <w:widowControl w:val="0"/>
      <w:jc w:val="both"/>
    </w:pPr>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4">
    <w:name w:val="Table List 6"/>
    <w:basedOn w:val="a4"/>
    <w:semiHidden/>
    <w:rsid w:val="00071401"/>
    <w:pPr>
      <w:widowControl w:val="0"/>
      <w:jc w:val="both"/>
    </w:pPr>
    <w:rPr>
      <w:rFonts w:ascii="Times New Roman" w:eastAsia="宋体" w:hAnsi="Times New Roman" w:cs="Times New Roman"/>
      <w:kern w:val="0"/>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List 8"/>
    <w:basedOn w:val="a4"/>
    <w:semiHidden/>
    <w:rsid w:val="00071401"/>
    <w:pPr>
      <w:widowControl w:val="0"/>
      <w:jc w:val="both"/>
    </w:pPr>
    <w:rPr>
      <w:rFonts w:ascii="Times New Roman" w:eastAsia="宋体" w:hAnsi="Times New Roman" w:cs="Times New Roman"/>
      <w:kern w:val="0"/>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4a">
    <w:name w:val="Table Columns 4"/>
    <w:basedOn w:val="a4"/>
    <w:semiHidden/>
    <w:rsid w:val="00071401"/>
    <w:pPr>
      <w:widowControl w:val="0"/>
      <w:jc w:val="both"/>
    </w:pPr>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84">
    <w:name w:val="Table Grid 8"/>
    <w:basedOn w:val="a4"/>
    <w:semiHidden/>
    <w:rsid w:val="00071401"/>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3f1">
    <w:name w:val="Table Web 3"/>
    <w:basedOn w:val="a4"/>
    <w:semiHidden/>
    <w:rsid w:val="00071401"/>
    <w:pPr>
      <w:widowControl w:val="0"/>
      <w:jc w:val="both"/>
    </w:pPr>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a">
    <w:name w:val="网格型5"/>
    <w:basedOn w:val="a4"/>
    <w:uiPriority w:val="39"/>
    <w:rsid w:val="00071401"/>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ocalhost:7890/pages/CZF0630B/09/CZF0630B/09/resources/ftrg/zh-cn_topic_0025187438.html" TargetMode="External"/><Relationship Id="rId18" Type="http://schemas.openxmlformats.org/officeDocument/2006/relationships/hyperlink" Target="http://localhost:7890/pages/CZF0630B/09/CZF0630B/09/resources/ftrg/zh-cn_topic_0025187845.html" TargetMode="External"/><Relationship Id="rId26" Type="http://schemas.openxmlformats.org/officeDocument/2006/relationships/hyperlink" Target="http://localhost:7890/pages/CZF0630B/09/CZF0630B/09/resources/ftrg/zh-cn_topic_0025187233.html" TargetMode="External"/><Relationship Id="rId3" Type="http://schemas.openxmlformats.org/officeDocument/2006/relationships/settings" Target="settings.xml"/><Relationship Id="rId21" Type="http://schemas.openxmlformats.org/officeDocument/2006/relationships/hyperlink" Target="http://localhost:7890/pages/CZF0630B/09/CZF0630B/09/resources/ftrg/zh-cn_topic_0025187730.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localhost:7890/pages/CZF0630B/09/CZF0630B/09/resources/ftrg/zh-cn_topic_0025187393.html" TargetMode="External"/><Relationship Id="rId17" Type="http://schemas.openxmlformats.org/officeDocument/2006/relationships/hyperlink" Target="http://localhost:7890/pages/CZF0630B/09/CZF0630B/09/resources/ftrg/zh-cn_topic_0025187807.html" TargetMode="External"/><Relationship Id="rId25" Type="http://schemas.openxmlformats.org/officeDocument/2006/relationships/hyperlink" Target="http://localhost:7890/pages/CZF0630B/09/CZF0630B/09/resources/ftrg/zh-cn_topic_0025187197.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calhost:7890/pages/CZF0630B/09/CZF0630B/09/resources/ftrg/zh-cn_topic_0025187518.html" TargetMode="External"/><Relationship Id="rId20" Type="http://schemas.openxmlformats.org/officeDocument/2006/relationships/hyperlink" Target="http://localhost:7890/pages/CZF0630B/09/CZF0630B/09/resources/ftrg/zh-cn_topic_0025187080.html" TargetMode="External"/><Relationship Id="rId29" Type="http://schemas.openxmlformats.org/officeDocument/2006/relationships/hyperlink" Target="http://localhost:7890/pages/CZF0630B/09/CZF0630B/09/resources/ftrg/zh-cn_topic_002518758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host:7890/pages/CZF0630B/09/CZF0630B/09/resources/ftrg/zh-cn_topic_0025187643.html" TargetMode="External"/><Relationship Id="rId24" Type="http://schemas.openxmlformats.org/officeDocument/2006/relationships/hyperlink" Target="http://localhost:7890/pages/CZF0630B/09/CZF0630B/09/resources/ftrg/zh-cn_topic_0025187533.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ocalhost:7890/pages/CZF0630B/09/CZF0630B/09/resources/ftrg/zh-cn_topic_0025187511.html" TargetMode="External"/><Relationship Id="rId23" Type="http://schemas.openxmlformats.org/officeDocument/2006/relationships/hyperlink" Target="http://localhost:7890/pages/CZF0630B/09/CZF0630B/09/resources/ftrg/zh-cn_topic_0025187638.html" TargetMode="External"/><Relationship Id="rId28" Type="http://schemas.openxmlformats.org/officeDocument/2006/relationships/hyperlink" Target="http://localhost:7890/pages/CZF0630B/09/CZF0630B/09/resources/ftrg/zh-cn_topic_0025187279.html" TargetMode="External"/><Relationship Id="rId10" Type="http://schemas.openxmlformats.org/officeDocument/2006/relationships/hyperlink" Target="http://localhost:7890/pages/CZF0630B/09/CZF0630B/09/resources/ftrg/zh-cn_topic_0025187220.html" TargetMode="External"/><Relationship Id="rId19" Type="http://schemas.openxmlformats.org/officeDocument/2006/relationships/hyperlink" Target="http://localhost:7890/pages/CZF0630B/09/CZF0630B/09/resources/ftrg/zh-cn_topic_0025187061.html" TargetMode="External"/><Relationship Id="rId31" Type="http://schemas.openxmlformats.org/officeDocument/2006/relationships/hyperlink" Target="http://localhost:7890/pages/CZF0630B/09/CZF0630B/09/resources/ftrg/zh-cn_topic_0025187358.html" TargetMode="External"/><Relationship Id="rId4" Type="http://schemas.openxmlformats.org/officeDocument/2006/relationships/webSettings" Target="webSettings.xml"/><Relationship Id="rId9" Type="http://schemas.openxmlformats.org/officeDocument/2006/relationships/hyperlink" Target="http://localhost:7890/pages/CZF0630B/09/CZF0630B/09/resources/ftrg/zh-cn_topic_0025187561.html" TargetMode="External"/><Relationship Id="rId14" Type="http://schemas.openxmlformats.org/officeDocument/2006/relationships/hyperlink" Target="http://localhost:7890/pages/CZF0630B/09/CZF0630B/09/resources/ftrg/zh-cn_topic_0025187736.html" TargetMode="External"/><Relationship Id="rId22" Type="http://schemas.openxmlformats.org/officeDocument/2006/relationships/hyperlink" Target="http://localhost:7890/pages/CZF0630B/09/CZF0630B/09/resources/ftrg/zh-cn_topic_0025187473.html" TargetMode="External"/><Relationship Id="rId27" Type="http://schemas.openxmlformats.org/officeDocument/2006/relationships/hyperlink" Target="http://localhost:7890/pages/CZF0630B/09/CZF0630B/09/resources/ftrg/zh-cn_topic_0025187634.html" TargetMode="External"/><Relationship Id="rId30" Type="http://schemas.openxmlformats.org/officeDocument/2006/relationships/hyperlink" Target="http://localhost:7890/pages/CZF0630B/09/CZF0630B/09/resources/ftrg/zh-cn_topic_002518731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2190</Words>
  <Characters>12487</Characters>
  <Application>Microsoft Office Word</Application>
  <DocSecurity>0</DocSecurity>
  <Lines>104</Lines>
  <Paragraphs>29</Paragraphs>
  <ScaleCrop>false</ScaleCrop>
  <Company>china</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37</cp:revision>
  <dcterms:created xsi:type="dcterms:W3CDTF">2018-07-14T05:06:00Z</dcterms:created>
  <dcterms:modified xsi:type="dcterms:W3CDTF">2019-05-16T09:24:00Z</dcterms:modified>
</cp:coreProperties>
</file>