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86D2" w14:textId="77777777" w:rsidR="000F2511" w:rsidRPr="00494BA1" w:rsidRDefault="000F2511" w:rsidP="000F2511">
      <w:pPr>
        <w:pStyle w:val="aa"/>
        <w:wordWrap w:val="0"/>
        <w:adjustRightInd w:val="0"/>
        <w:snapToGrid w:val="0"/>
        <w:spacing w:before="0" w:after="0" w:line="360" w:lineRule="auto"/>
        <w:rPr>
          <w:rFonts w:ascii="新宋体" w:eastAsia="新宋体" w:hAnsi="新宋体" w:cs="Arial"/>
        </w:rPr>
      </w:pPr>
      <w:r w:rsidRPr="00494BA1">
        <w:rPr>
          <w:rFonts w:ascii="新宋体" w:eastAsia="新宋体" w:hAnsi="新宋体" w:hint="eastAsia"/>
          <w:sz w:val="30"/>
          <w:szCs w:val="30"/>
        </w:rPr>
        <w:t>项目需求</w:t>
      </w:r>
      <w:r w:rsidRPr="00494BA1">
        <w:rPr>
          <w:rFonts w:ascii="新宋体" w:eastAsia="新宋体" w:hAnsi="新宋体" w:cs="Arial" w:hint="eastAsia"/>
          <w:sz w:val="30"/>
          <w:szCs w:val="30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985"/>
        <w:gridCol w:w="850"/>
        <w:gridCol w:w="2126"/>
        <w:gridCol w:w="2082"/>
      </w:tblGrid>
      <w:tr w:rsidR="000F2511" w:rsidRPr="00494BA1" w14:paraId="0A0D3A57" w14:textId="77777777" w:rsidTr="00455597">
        <w:trPr>
          <w:jc w:val="center"/>
        </w:trPr>
        <w:tc>
          <w:tcPr>
            <w:tcW w:w="1828" w:type="dxa"/>
            <w:vAlign w:val="center"/>
          </w:tcPr>
          <w:p w14:paraId="16A01DBA" w14:textId="77777777" w:rsidR="000F251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名称</w:t>
            </w:r>
          </w:p>
        </w:tc>
        <w:tc>
          <w:tcPr>
            <w:tcW w:w="1985" w:type="dxa"/>
            <w:vAlign w:val="center"/>
          </w:tcPr>
          <w:p w14:paraId="17A130BB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型号</w:t>
            </w:r>
          </w:p>
        </w:tc>
        <w:tc>
          <w:tcPr>
            <w:tcW w:w="850" w:type="dxa"/>
            <w:vAlign w:val="center"/>
          </w:tcPr>
          <w:p w14:paraId="1DD72657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2126" w:type="dxa"/>
            <w:vAlign w:val="center"/>
          </w:tcPr>
          <w:p w14:paraId="61E6981E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 w:hint="eastAsia"/>
              </w:rPr>
              <w:t>数量</w:t>
            </w:r>
          </w:p>
        </w:tc>
        <w:tc>
          <w:tcPr>
            <w:tcW w:w="2082" w:type="dxa"/>
            <w:vAlign w:val="center"/>
          </w:tcPr>
          <w:p w14:paraId="66669FCC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/>
              </w:rPr>
              <w:t>备注</w:t>
            </w:r>
          </w:p>
        </w:tc>
      </w:tr>
      <w:tr w:rsidR="000F2511" w:rsidRPr="00494BA1" w14:paraId="79D32573" w14:textId="77777777" w:rsidTr="00455597">
        <w:trPr>
          <w:jc w:val="center"/>
        </w:trPr>
        <w:tc>
          <w:tcPr>
            <w:tcW w:w="1828" w:type="dxa"/>
            <w:vAlign w:val="center"/>
          </w:tcPr>
          <w:p w14:paraId="3883DE4B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 w:hint="eastAsia"/>
              </w:rPr>
              <w:t>真空钢丝胎</w:t>
            </w:r>
          </w:p>
        </w:tc>
        <w:tc>
          <w:tcPr>
            <w:tcW w:w="1985" w:type="dxa"/>
            <w:vAlign w:val="center"/>
          </w:tcPr>
          <w:p w14:paraId="35F3B00C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/>
              </w:rPr>
              <w:t>14.00R20轮胎</w:t>
            </w:r>
          </w:p>
        </w:tc>
        <w:tc>
          <w:tcPr>
            <w:tcW w:w="850" w:type="dxa"/>
            <w:vAlign w:val="center"/>
          </w:tcPr>
          <w:p w14:paraId="60B59D2A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325B482C" w14:textId="77777777" w:rsidR="000F2511" w:rsidRPr="00494BA1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/>
              </w:rPr>
              <w:t>120</w:t>
            </w:r>
          </w:p>
        </w:tc>
        <w:tc>
          <w:tcPr>
            <w:tcW w:w="2082" w:type="dxa"/>
            <w:vMerge w:val="restart"/>
            <w:vAlign w:val="center"/>
          </w:tcPr>
          <w:p w14:paraId="72EC99BF" w14:textId="77777777" w:rsidR="000F2511" w:rsidRPr="00494BA1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  <w:r w:rsidRPr="00494BA1">
              <w:rPr>
                <w:rFonts w:ascii="新宋体" w:eastAsia="新宋体" w:hAnsi="新宋体" w:hint="eastAsia"/>
              </w:rPr>
              <w:t>推荐轮胎品牌：</w:t>
            </w:r>
            <w:r w:rsidRPr="00D95775">
              <w:rPr>
                <w:rFonts w:ascii="新宋体" w:eastAsia="新宋体" w:hAnsi="新宋体" w:hint="eastAsia"/>
              </w:rPr>
              <w:t>前进，三角，双钱，固铂，黄海</w:t>
            </w:r>
            <w:r w:rsidRPr="00494BA1">
              <w:rPr>
                <w:rFonts w:ascii="新宋体" w:eastAsia="新宋体" w:hAnsi="新宋体" w:hint="eastAsia"/>
              </w:rPr>
              <w:t>；主要包括陕汽，豪沃，东风，斯太尔，依维柯等通用车辆轮胎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0F2511" w:rsidRPr="000D0880" w14:paraId="034B35F1" w14:textId="77777777" w:rsidTr="00455597">
        <w:trPr>
          <w:jc w:val="center"/>
        </w:trPr>
        <w:tc>
          <w:tcPr>
            <w:tcW w:w="1828" w:type="dxa"/>
            <w:vAlign w:val="center"/>
          </w:tcPr>
          <w:p w14:paraId="3450B0BA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proofErr w:type="gramStart"/>
            <w:r w:rsidRPr="000D0880">
              <w:rPr>
                <w:rFonts w:ascii="新宋体" w:eastAsia="新宋体" w:hAnsi="新宋体"/>
              </w:rPr>
              <w:t>钢丝胎带内胎</w:t>
            </w:r>
            <w:proofErr w:type="gramEnd"/>
          </w:p>
        </w:tc>
        <w:tc>
          <w:tcPr>
            <w:tcW w:w="1985" w:type="dxa"/>
            <w:vAlign w:val="center"/>
          </w:tcPr>
          <w:p w14:paraId="1698A478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12.00R20</w:t>
            </w:r>
          </w:p>
        </w:tc>
        <w:tc>
          <w:tcPr>
            <w:tcW w:w="850" w:type="dxa"/>
            <w:vAlign w:val="center"/>
          </w:tcPr>
          <w:p w14:paraId="78EA3B59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4CF3C888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20</w:t>
            </w:r>
          </w:p>
        </w:tc>
        <w:tc>
          <w:tcPr>
            <w:tcW w:w="2082" w:type="dxa"/>
            <w:vMerge/>
            <w:vAlign w:val="center"/>
          </w:tcPr>
          <w:p w14:paraId="3F60E558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0F2511" w:rsidRPr="000D0880" w14:paraId="570AC1E0" w14:textId="77777777" w:rsidTr="00455597">
        <w:trPr>
          <w:jc w:val="center"/>
        </w:trPr>
        <w:tc>
          <w:tcPr>
            <w:tcW w:w="1828" w:type="dxa"/>
            <w:vAlign w:val="center"/>
          </w:tcPr>
          <w:p w14:paraId="77611146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真空</w:t>
            </w:r>
            <w:proofErr w:type="gramStart"/>
            <w:r w:rsidRPr="000D0880">
              <w:rPr>
                <w:rFonts w:ascii="新宋体" w:eastAsia="新宋体" w:hAnsi="新宋体"/>
              </w:rPr>
              <w:t>胎</w:t>
            </w:r>
            <w:proofErr w:type="gramEnd"/>
            <w:r w:rsidRPr="000D0880">
              <w:rPr>
                <w:rFonts w:ascii="新宋体" w:eastAsia="新宋体" w:hAnsi="新宋体"/>
              </w:rPr>
              <w:t>钢丝胎</w:t>
            </w:r>
          </w:p>
        </w:tc>
        <w:tc>
          <w:tcPr>
            <w:tcW w:w="1985" w:type="dxa"/>
            <w:vAlign w:val="center"/>
          </w:tcPr>
          <w:p w14:paraId="61E0A982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 w:hint="eastAsia"/>
              </w:rPr>
              <w:t>2</w:t>
            </w:r>
            <w:r w:rsidRPr="000D0880">
              <w:rPr>
                <w:rFonts w:ascii="新宋体" w:eastAsia="新宋体" w:hAnsi="新宋体"/>
              </w:rPr>
              <w:t>35/75R17.5</w:t>
            </w:r>
          </w:p>
        </w:tc>
        <w:tc>
          <w:tcPr>
            <w:tcW w:w="850" w:type="dxa"/>
            <w:vAlign w:val="center"/>
          </w:tcPr>
          <w:p w14:paraId="02D3D38C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136743E1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20</w:t>
            </w:r>
          </w:p>
        </w:tc>
        <w:tc>
          <w:tcPr>
            <w:tcW w:w="2082" w:type="dxa"/>
            <w:vMerge/>
            <w:vAlign w:val="center"/>
          </w:tcPr>
          <w:p w14:paraId="7BA3D40C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0F2511" w:rsidRPr="000D0880" w14:paraId="1CA98AF2" w14:textId="77777777" w:rsidTr="00455597">
        <w:trPr>
          <w:jc w:val="center"/>
        </w:trPr>
        <w:tc>
          <w:tcPr>
            <w:tcW w:w="1828" w:type="dxa"/>
            <w:vAlign w:val="center"/>
          </w:tcPr>
          <w:p w14:paraId="52BC8F68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proofErr w:type="gramStart"/>
            <w:r w:rsidRPr="000D0880">
              <w:rPr>
                <w:rFonts w:ascii="新宋体" w:eastAsia="新宋体" w:hAnsi="新宋体"/>
              </w:rPr>
              <w:t>钢丝胎带内胎</w:t>
            </w:r>
            <w:proofErr w:type="gramEnd"/>
          </w:p>
        </w:tc>
        <w:tc>
          <w:tcPr>
            <w:tcW w:w="1985" w:type="dxa"/>
            <w:vAlign w:val="center"/>
          </w:tcPr>
          <w:p w14:paraId="26D66B3D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 w:hint="eastAsia"/>
              </w:rPr>
              <w:t>2</w:t>
            </w:r>
            <w:r w:rsidRPr="000D0880">
              <w:rPr>
                <w:rFonts w:ascii="新宋体" w:eastAsia="新宋体" w:hAnsi="新宋体"/>
              </w:rPr>
              <w:t>55/85R16</w:t>
            </w:r>
          </w:p>
        </w:tc>
        <w:tc>
          <w:tcPr>
            <w:tcW w:w="850" w:type="dxa"/>
            <w:vAlign w:val="center"/>
          </w:tcPr>
          <w:p w14:paraId="0ADCD091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5439F024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10</w:t>
            </w:r>
          </w:p>
        </w:tc>
        <w:tc>
          <w:tcPr>
            <w:tcW w:w="2082" w:type="dxa"/>
            <w:vMerge/>
            <w:vAlign w:val="center"/>
          </w:tcPr>
          <w:p w14:paraId="4DBE6806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0F2511" w:rsidRPr="000D0880" w14:paraId="1DA7A6C3" w14:textId="77777777" w:rsidTr="00455597">
        <w:trPr>
          <w:jc w:val="center"/>
        </w:trPr>
        <w:tc>
          <w:tcPr>
            <w:tcW w:w="1828" w:type="dxa"/>
            <w:vAlign w:val="center"/>
          </w:tcPr>
          <w:p w14:paraId="2F441472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proofErr w:type="gramStart"/>
            <w:r w:rsidRPr="000D0880">
              <w:rPr>
                <w:rFonts w:ascii="新宋体" w:eastAsia="新宋体" w:hAnsi="新宋体"/>
              </w:rPr>
              <w:t>钢丝胎带内胎</w:t>
            </w:r>
            <w:proofErr w:type="gramEnd"/>
          </w:p>
        </w:tc>
        <w:tc>
          <w:tcPr>
            <w:tcW w:w="1985" w:type="dxa"/>
            <w:vAlign w:val="center"/>
          </w:tcPr>
          <w:p w14:paraId="61D12B89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 w:hint="eastAsia"/>
              </w:rPr>
              <w:t>1</w:t>
            </w:r>
            <w:r w:rsidRPr="000D0880">
              <w:rPr>
                <w:rFonts w:ascii="新宋体" w:eastAsia="新宋体" w:hAnsi="新宋体"/>
              </w:rPr>
              <w:t>2.00R20</w:t>
            </w:r>
          </w:p>
        </w:tc>
        <w:tc>
          <w:tcPr>
            <w:tcW w:w="850" w:type="dxa"/>
            <w:vAlign w:val="center"/>
          </w:tcPr>
          <w:p w14:paraId="3080039B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3A172D2C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20</w:t>
            </w:r>
          </w:p>
        </w:tc>
        <w:tc>
          <w:tcPr>
            <w:tcW w:w="2082" w:type="dxa"/>
            <w:vMerge/>
            <w:vAlign w:val="center"/>
          </w:tcPr>
          <w:p w14:paraId="262CBEFD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0F2511" w:rsidRPr="000D0880" w14:paraId="2F0733DE" w14:textId="77777777" w:rsidTr="00455597">
        <w:trPr>
          <w:jc w:val="center"/>
        </w:trPr>
        <w:tc>
          <w:tcPr>
            <w:tcW w:w="1828" w:type="dxa"/>
            <w:vAlign w:val="center"/>
          </w:tcPr>
          <w:p w14:paraId="43B538D1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proofErr w:type="gramStart"/>
            <w:r w:rsidRPr="000D0880">
              <w:rPr>
                <w:rFonts w:ascii="新宋体" w:eastAsia="新宋体" w:hAnsi="新宋体"/>
              </w:rPr>
              <w:t>钢丝胎带内胎</w:t>
            </w:r>
            <w:proofErr w:type="gramEnd"/>
          </w:p>
        </w:tc>
        <w:tc>
          <w:tcPr>
            <w:tcW w:w="1985" w:type="dxa"/>
            <w:vAlign w:val="center"/>
          </w:tcPr>
          <w:p w14:paraId="1A5189B0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 w:hint="eastAsia"/>
              </w:rPr>
              <w:t>1</w:t>
            </w:r>
            <w:r w:rsidRPr="000D0880">
              <w:rPr>
                <w:rFonts w:ascii="新宋体" w:eastAsia="新宋体" w:hAnsi="新宋体"/>
              </w:rPr>
              <w:t>1.00R20</w:t>
            </w:r>
          </w:p>
        </w:tc>
        <w:tc>
          <w:tcPr>
            <w:tcW w:w="850" w:type="dxa"/>
            <w:vAlign w:val="center"/>
          </w:tcPr>
          <w:p w14:paraId="451BDDA9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59136320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8</w:t>
            </w:r>
          </w:p>
        </w:tc>
        <w:tc>
          <w:tcPr>
            <w:tcW w:w="2082" w:type="dxa"/>
            <w:vMerge/>
            <w:vAlign w:val="center"/>
          </w:tcPr>
          <w:p w14:paraId="57CEAE72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  <w:tr w:rsidR="000F2511" w:rsidRPr="000D0880" w14:paraId="795DD9B6" w14:textId="77777777" w:rsidTr="00455597">
        <w:trPr>
          <w:jc w:val="center"/>
        </w:trPr>
        <w:tc>
          <w:tcPr>
            <w:tcW w:w="1828" w:type="dxa"/>
            <w:vAlign w:val="center"/>
          </w:tcPr>
          <w:p w14:paraId="425D8711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proofErr w:type="gramStart"/>
            <w:r w:rsidRPr="000D0880">
              <w:rPr>
                <w:rFonts w:ascii="新宋体" w:eastAsia="新宋体" w:hAnsi="新宋体"/>
              </w:rPr>
              <w:t>钢丝胎带内胎</w:t>
            </w:r>
            <w:proofErr w:type="gramEnd"/>
          </w:p>
        </w:tc>
        <w:tc>
          <w:tcPr>
            <w:tcW w:w="1985" w:type="dxa"/>
            <w:vAlign w:val="center"/>
          </w:tcPr>
          <w:p w14:paraId="19137297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 w:hint="eastAsia"/>
              </w:rPr>
              <w:t>7</w:t>
            </w:r>
            <w:r w:rsidRPr="000D0880">
              <w:rPr>
                <w:rFonts w:ascii="新宋体" w:eastAsia="新宋体" w:hAnsi="新宋体"/>
              </w:rPr>
              <w:t>.50-16</w:t>
            </w:r>
          </w:p>
        </w:tc>
        <w:tc>
          <w:tcPr>
            <w:tcW w:w="850" w:type="dxa"/>
            <w:vAlign w:val="center"/>
          </w:tcPr>
          <w:p w14:paraId="1A1FD569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条</w:t>
            </w:r>
          </w:p>
        </w:tc>
        <w:tc>
          <w:tcPr>
            <w:tcW w:w="2126" w:type="dxa"/>
            <w:vAlign w:val="center"/>
          </w:tcPr>
          <w:p w14:paraId="524AECB8" w14:textId="77777777" w:rsidR="000F2511" w:rsidRPr="000D0880" w:rsidRDefault="000F2511" w:rsidP="00455597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 w:rsidRPr="000D0880">
              <w:rPr>
                <w:rFonts w:ascii="新宋体" w:eastAsia="新宋体" w:hAnsi="新宋体"/>
              </w:rPr>
              <w:t>20</w:t>
            </w:r>
          </w:p>
        </w:tc>
        <w:tc>
          <w:tcPr>
            <w:tcW w:w="2082" w:type="dxa"/>
            <w:vMerge/>
            <w:vAlign w:val="center"/>
          </w:tcPr>
          <w:p w14:paraId="1F6824F0" w14:textId="77777777" w:rsidR="000F2511" w:rsidRPr="000D0880" w:rsidRDefault="000F2511" w:rsidP="00455597">
            <w:pPr>
              <w:spacing w:line="360" w:lineRule="auto"/>
              <w:rPr>
                <w:rFonts w:ascii="新宋体" w:eastAsia="新宋体" w:hAnsi="新宋体"/>
              </w:rPr>
            </w:pPr>
          </w:p>
        </w:tc>
      </w:tr>
    </w:tbl>
    <w:p w14:paraId="207602BF" w14:textId="77777777" w:rsidR="000F2511" w:rsidRDefault="000F2511" w:rsidP="000F2511">
      <w:pPr>
        <w:spacing w:line="360" w:lineRule="auto"/>
        <w:ind w:firstLineChars="200" w:firstLine="420"/>
        <w:rPr>
          <w:rFonts w:ascii="新宋体" w:eastAsia="新宋体" w:hAnsi="新宋体"/>
          <w:color w:val="FF0000"/>
          <w:szCs w:val="22"/>
        </w:rPr>
      </w:pPr>
      <w:r w:rsidRPr="00F90DD3">
        <w:rPr>
          <w:rFonts w:ascii="新宋体" w:eastAsia="新宋体" w:hAnsi="新宋体" w:hint="eastAsia"/>
          <w:color w:val="FF0000"/>
          <w:szCs w:val="22"/>
        </w:rPr>
        <w:t>★开标需现场提供14.00R20轮胎切片样品，提供该款轮胎授权书，承诺供货时提交厂家开具的</w:t>
      </w:r>
      <w:proofErr w:type="gramStart"/>
      <w:r w:rsidRPr="00F90DD3">
        <w:rPr>
          <w:rFonts w:ascii="新宋体" w:eastAsia="新宋体" w:hAnsi="新宋体" w:hint="eastAsia"/>
          <w:color w:val="FF0000"/>
          <w:szCs w:val="22"/>
        </w:rPr>
        <w:t>轮胎生产批次</w:t>
      </w:r>
      <w:proofErr w:type="gramEnd"/>
      <w:r w:rsidRPr="00F90DD3">
        <w:rPr>
          <w:rFonts w:ascii="新宋体" w:eastAsia="新宋体" w:hAnsi="新宋体" w:hint="eastAsia"/>
          <w:color w:val="FF0000"/>
          <w:szCs w:val="22"/>
        </w:rPr>
        <w:t>号，生产日期等证明文件。</w:t>
      </w:r>
    </w:p>
    <w:p w14:paraId="6A5414F4" w14:textId="77777777" w:rsidR="000F2511" w:rsidRPr="00F90DD3" w:rsidRDefault="000F2511" w:rsidP="000F2511">
      <w:pPr>
        <w:spacing w:line="360" w:lineRule="auto"/>
        <w:ind w:firstLineChars="200" w:firstLine="420"/>
        <w:rPr>
          <w:rFonts w:ascii="新宋体" w:eastAsia="新宋体" w:hAnsi="新宋体"/>
          <w:color w:val="FF0000"/>
          <w:szCs w:val="22"/>
        </w:rPr>
      </w:pPr>
      <w:r>
        <w:rPr>
          <w:rFonts w:ascii="新宋体" w:eastAsia="新宋体" w:hAnsi="新宋体" w:hint="eastAsia"/>
          <w:color w:val="FF0000"/>
          <w:szCs w:val="22"/>
        </w:rPr>
        <w:t>备注：</w:t>
      </w:r>
      <w:r w:rsidRPr="00086EEA">
        <w:rPr>
          <w:rFonts w:ascii="新宋体" w:eastAsia="新宋体" w:hAnsi="新宋体" w:hint="eastAsia"/>
          <w:color w:val="FF0000"/>
          <w:szCs w:val="22"/>
        </w:rPr>
        <w:t>部分轮胎需要求军用越野花纹，具体花纹要及时与需求方对接满足需求方要求，不接受民用花纹替代</w:t>
      </w:r>
    </w:p>
    <w:p w14:paraId="5D1060CA" w14:textId="77777777" w:rsidR="00F97AF3" w:rsidRPr="000F2511" w:rsidRDefault="000F2511">
      <w:bookmarkStart w:id="0" w:name="_GoBack"/>
      <w:bookmarkEnd w:id="0"/>
    </w:p>
    <w:sectPr w:rsidR="00F97AF3" w:rsidRPr="000F2511" w:rsidSect="000F2511">
      <w:headerReference w:type="default" r:id="rId6"/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F658F" w14:textId="77777777" w:rsidR="000F2511" w:rsidRDefault="000F2511" w:rsidP="000F2511">
      <w:r>
        <w:separator/>
      </w:r>
    </w:p>
  </w:endnote>
  <w:endnote w:type="continuationSeparator" w:id="0">
    <w:p w14:paraId="241B8320" w14:textId="77777777" w:rsidR="000F2511" w:rsidRDefault="000F2511" w:rsidP="000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F9D0" w14:textId="77777777" w:rsidR="0057260D" w:rsidRPr="00060ACA" w:rsidRDefault="000F2511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14:paraId="4E1A95F9" w14:textId="77777777" w:rsidR="0057260D" w:rsidRPr="00060ACA" w:rsidRDefault="000F2511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>
      <w:rPr>
        <w:rFonts w:ascii="新宋体" w:eastAsia="新宋体" w:hAnsi="新宋体" w:hint="eastAsia"/>
        <w:bCs/>
        <w:kern w:val="0"/>
        <w:sz w:val="18"/>
        <w:szCs w:val="18"/>
        <w:lang w:val="x-none"/>
      </w:rPr>
      <w:t>谈判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7374" w14:textId="77777777" w:rsidR="000F2511" w:rsidRDefault="000F2511" w:rsidP="000F2511">
      <w:r>
        <w:separator/>
      </w:r>
    </w:p>
  </w:footnote>
  <w:footnote w:type="continuationSeparator" w:id="0">
    <w:p w14:paraId="4C310EDA" w14:textId="77777777" w:rsidR="000F2511" w:rsidRDefault="000F2511" w:rsidP="000F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BDFE" w14:textId="77777777" w:rsidR="0057260D" w:rsidRPr="002F37AA" w:rsidRDefault="000F2511">
    <w:pPr>
      <w:pStyle w:val="a6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964DFC">
      <w:rPr>
        <w:rFonts w:ascii="新宋体" w:eastAsia="新宋体" w:hAnsi="新宋体" w:hint="eastAsia"/>
      </w:rPr>
      <w:t>项目</w:t>
    </w:r>
    <w:r w:rsidRPr="00964DFC">
      <w:rPr>
        <w:rFonts w:ascii="新宋体" w:eastAsia="新宋体" w:hAnsi="新宋体"/>
      </w:rPr>
      <w:t>名称：</w:t>
    </w:r>
    <w:r w:rsidRPr="00964DFC">
      <w:rPr>
        <w:rFonts w:ascii="新宋体" w:eastAsia="新宋体" w:hAnsi="新宋体" w:cs="宋体" w:hint="eastAsia"/>
        <w:kern w:val="0"/>
        <w:szCs w:val="21"/>
      </w:rPr>
      <w:t>通用车辆轮胎采购</w:t>
    </w:r>
    <w:r w:rsidRPr="00964DFC">
      <w:rPr>
        <w:rFonts w:ascii="新宋体" w:eastAsia="新宋体" w:hAnsi="新宋体"/>
      </w:rPr>
      <w:t xml:space="preserve">     </w:t>
    </w:r>
    <w:r>
      <w:rPr>
        <w:rFonts w:ascii="新宋体" w:eastAsia="新宋体" w:hAnsi="新宋体"/>
        <w:color w:val="FF0000"/>
      </w:rPr>
      <w:t xml:space="preserve">                 </w:t>
    </w:r>
    <w:r w:rsidRPr="00DF17D4">
      <w:rPr>
        <w:rFonts w:ascii="新宋体" w:eastAsia="新宋体" w:hAnsi="新宋体"/>
        <w:color w:val="FF0000"/>
      </w:rPr>
      <w:t xml:space="preserve">  </w:t>
    </w:r>
    <w:r>
      <w:rPr>
        <w:rFonts w:ascii="新宋体" w:eastAsia="新宋体" w:hAnsi="新宋体" w:hint="eastAsia"/>
        <w:color w:val="FF0000"/>
      </w:rPr>
      <w:t xml:space="preserve">            </w:t>
    </w:r>
    <w:r w:rsidRPr="00DF17D4">
      <w:rPr>
        <w:rFonts w:ascii="新宋体" w:eastAsia="新宋体" w:hAnsi="新宋体"/>
        <w:color w:val="FF0000"/>
      </w:rPr>
      <w:t xml:space="preserve">      </w:t>
    </w:r>
    <w:r w:rsidRPr="002F37AA">
      <w:rPr>
        <w:rFonts w:ascii="新宋体" w:eastAsia="新宋体" w:hAnsi="新宋体"/>
      </w:rPr>
      <w:t xml:space="preserve"> </w:t>
    </w:r>
    <w:r w:rsidRPr="002F37AA">
      <w:rPr>
        <w:rFonts w:ascii="新宋体" w:eastAsia="新宋体" w:hAnsi="新宋体" w:hint="eastAsia"/>
      </w:rPr>
      <w:t>招标编号：</w:t>
    </w:r>
    <w:r w:rsidRPr="00574126">
      <w:rPr>
        <w:rFonts w:ascii="新宋体" w:eastAsia="新宋体" w:hAnsi="新宋体"/>
      </w:rPr>
      <w:t>RNX2020092ZB-LHBD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E"/>
    <w:rsid w:val="00016483"/>
    <w:rsid w:val="000F2511"/>
    <w:rsid w:val="00191962"/>
    <w:rsid w:val="002E0F09"/>
    <w:rsid w:val="005D292E"/>
    <w:rsid w:val="006949CB"/>
    <w:rsid w:val="00DA4612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DD0A27-987A-4706-A907-E5155789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2511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12"/>
    <w:rPr>
      <w:b/>
      <w:bCs/>
    </w:rPr>
  </w:style>
  <w:style w:type="character" w:styleId="a4">
    <w:name w:val="Emphasis"/>
    <w:basedOn w:val="a0"/>
    <w:qFormat/>
    <w:rsid w:val="00DA4612"/>
    <w:rPr>
      <w:i/>
    </w:rPr>
  </w:style>
  <w:style w:type="paragraph" w:styleId="a5">
    <w:name w:val="List Paragraph"/>
    <w:basedOn w:val="a"/>
    <w:uiPriority w:val="99"/>
    <w:qFormat/>
    <w:rsid w:val="00DA4612"/>
    <w:pPr>
      <w:ind w:firstLineChars="200" w:firstLine="420"/>
    </w:pPr>
    <w:rPr>
      <w:rFonts w:ascii="Calibri" w:hAnsi="Calibri"/>
      <w:szCs w:val="24"/>
    </w:rPr>
  </w:style>
  <w:style w:type="paragraph" w:styleId="a6">
    <w:name w:val="header"/>
    <w:basedOn w:val="a"/>
    <w:link w:val="a7"/>
    <w:uiPriority w:val="99"/>
    <w:unhideWhenUsed/>
    <w:rsid w:val="000F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0F251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25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2511"/>
    <w:rPr>
      <w:kern w:val="2"/>
      <w:sz w:val="18"/>
      <w:szCs w:val="18"/>
    </w:rPr>
  </w:style>
  <w:style w:type="paragraph" w:styleId="aa">
    <w:name w:val="Title"/>
    <w:basedOn w:val="a"/>
    <w:link w:val="ab"/>
    <w:uiPriority w:val="10"/>
    <w:qFormat/>
    <w:rsid w:val="000F2511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sid w:val="000F2511"/>
    <w:rPr>
      <w:rFonts w:ascii="Arial" w:hAnsi="Arial"/>
      <w:b/>
      <w:bCs/>
      <w:kern w:val="2"/>
      <w:sz w:val="32"/>
      <w:szCs w:val="32"/>
    </w:rPr>
  </w:style>
  <w:style w:type="table" w:styleId="ac">
    <w:name w:val="Table Grid"/>
    <w:basedOn w:val="a1"/>
    <w:uiPriority w:val="59"/>
    <w:qFormat/>
    <w:rsid w:val="000F25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H1762</dc:creator>
  <cp:keywords/>
  <dc:description/>
  <cp:lastModifiedBy>H1762</cp:lastModifiedBy>
  <cp:revision>2</cp:revision>
  <dcterms:created xsi:type="dcterms:W3CDTF">2020-06-22T06:39:00Z</dcterms:created>
  <dcterms:modified xsi:type="dcterms:W3CDTF">2020-06-22T06:42:00Z</dcterms:modified>
</cp:coreProperties>
</file>