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widowControl/>
        <w:spacing w:line="416" w:lineRule="auto"/>
        <w:jc w:val="left"/>
        <w:rPr>
          <w:rFonts w:hint="eastAsia" w:ascii="新宋体" w:hAnsi="新宋体" w:eastAsia="新宋体" w:cs="宋体"/>
          <w:b/>
          <w:bCs/>
          <w:color w:val="000000"/>
          <w:kern w:val="0"/>
          <w:sz w:val="24"/>
          <w:szCs w:val="24"/>
          <w:lang w:val="zh-CN" w:eastAsia="zh-TW"/>
        </w:rPr>
      </w:pPr>
      <w:r>
        <w:rPr>
          <w:rFonts w:hint="eastAsia" w:ascii="新宋体" w:hAnsi="新宋体" w:eastAsia="新宋体" w:cs="宋体"/>
          <w:b/>
          <w:bCs/>
          <w:color w:val="000000"/>
          <w:kern w:val="0"/>
          <w:sz w:val="24"/>
          <w:szCs w:val="24"/>
          <w:lang w:val="zh-CN" w:eastAsia="zh-TW"/>
        </w:rPr>
        <w:t>三、招标项目概况</w:t>
      </w:r>
    </w:p>
    <w:p>
      <w:pPr>
        <w:pStyle w:val="5"/>
        <w:widowControl w:val="0"/>
        <w:spacing w:line="240" w:lineRule="auto"/>
        <w:jc w:val="left"/>
        <w:rPr>
          <w:rFonts w:hint="eastAsia" w:ascii="新宋体" w:hAnsi="新宋体" w:eastAsia="新宋体" w:cs="宋体"/>
          <w:color w:val="000000"/>
          <w:kern w:val="2"/>
          <w:sz w:val="21"/>
          <w:szCs w:val="21"/>
          <w:u w:color="000000"/>
          <w:lang w:val="zh-TW" w:eastAsia="zh-TW" w:bidi="ar-SA"/>
        </w:rPr>
      </w:pPr>
      <w:r>
        <w:rPr>
          <w:rFonts w:hint="eastAsia" w:ascii="新宋体" w:hAnsi="新宋体" w:eastAsia="新宋体" w:cs="宋体"/>
          <w:color w:val="000000"/>
          <w:kern w:val="2"/>
          <w:sz w:val="21"/>
          <w:szCs w:val="21"/>
          <w:u w:color="000000"/>
          <w:lang w:val="zh-TW" w:eastAsia="zh-TW" w:bidi="ar-SA"/>
        </w:rPr>
        <w:t xml:space="preserve">（一）项目概况 </w:t>
      </w:r>
      <w:bookmarkStart w:id="0" w:name="_Toc45185882"/>
    </w:p>
    <w:p>
      <w:pPr>
        <w:spacing w:line="360" w:lineRule="auto"/>
        <w:ind w:firstLine="422" w:firstLineChars="200"/>
        <w:rPr>
          <w:rFonts w:hint="eastAsia" w:ascii="新宋体" w:hAnsi="新宋体" w:eastAsia="新宋体" w:cs="新宋体"/>
          <w:b/>
        </w:rPr>
      </w:pPr>
      <w:r>
        <w:rPr>
          <w:rFonts w:hint="eastAsia" w:ascii="新宋体" w:hAnsi="新宋体" w:eastAsia="新宋体" w:cs="新宋体"/>
          <w:b/>
        </w:rPr>
        <w:t>1.</w:t>
      </w:r>
      <w:r>
        <w:rPr>
          <w:rFonts w:hint="eastAsia" w:ascii="新宋体" w:hAnsi="新宋体" w:eastAsia="新宋体" w:cs="新宋体"/>
          <w:b/>
          <w:szCs w:val="21"/>
        </w:rPr>
        <w:t>项目背景</w:t>
      </w:r>
      <w:bookmarkEnd w:id="0"/>
    </w:p>
    <w:p>
      <w:pPr>
        <w:spacing w:line="360" w:lineRule="auto"/>
        <w:ind w:firstLine="426"/>
        <w:rPr>
          <w:rFonts w:hint="eastAsia" w:ascii="新宋体" w:hAnsi="新宋体" w:eastAsia="新宋体" w:cs="新宋体"/>
        </w:rPr>
      </w:pPr>
      <w:r>
        <w:rPr>
          <w:rFonts w:hint="eastAsia" w:ascii="新宋体" w:hAnsi="新宋体" w:eastAsia="新宋体" w:cs="新宋体"/>
        </w:rPr>
        <w:t>为应对船舶排放控制区排放监测的需要，2019年交通运输部海事局、深圳市人民政府、香港特别行政区环境局共同发起设立了“大鹏湾船舶大气污染物排放控制监测监管试验区”，在盐田港水域范围针对水域内停泊、作业的船舶大气排放开</w:t>
      </w:r>
      <w:bookmarkStart w:id="4" w:name="_GoBack"/>
      <w:bookmarkEnd w:id="4"/>
      <w:r>
        <w:rPr>
          <w:rFonts w:hint="eastAsia" w:ascii="新宋体" w:hAnsi="新宋体" w:eastAsia="新宋体" w:cs="新宋体"/>
        </w:rPr>
        <w:t>展了一系列监测监管试验工作，为大气污染物排放控制监测监管信息平台建设提供了基础和经验。</w:t>
      </w:r>
    </w:p>
    <w:p>
      <w:pPr>
        <w:widowControl/>
        <w:spacing w:line="360" w:lineRule="auto"/>
        <w:ind w:firstLine="420"/>
        <w:rPr>
          <w:rFonts w:hint="eastAsia" w:ascii="新宋体" w:hAnsi="新宋体" w:eastAsia="新宋体" w:cs="新宋体"/>
        </w:rPr>
      </w:pPr>
      <w:r>
        <w:rPr>
          <w:rFonts w:hint="eastAsia" w:ascii="新宋体" w:hAnsi="新宋体" w:eastAsia="新宋体" w:cs="新宋体"/>
        </w:rPr>
        <w:t>本项目基于深圳船舶大气污染物排放监测需求以及前期设备实测实验进展而提出，着重解决多源船舶大气排放数据自动融合与分析处理关键技术问题，依托深海监管服务平台构建船舶排放观测-计算-服务-监管-可视化于一体的船舶排放监测监管信息平台（以下简称排放监测监管平台），拓展现有深圳海事局统一执法系统暨深海监管服务平台的船舶污染监测监管功能，为海事监管执法决策提供及时、准确、有效的依据。项目的实施有助于推进船舶排放控制区方案的实施，拓展控制区范围，推动我国船舶大气污染物监测技术的发展，占领国际海运节能减排战略制定的制高点，促进绿色航运、智慧航运的落地。</w:t>
      </w:r>
      <w:bookmarkStart w:id="1" w:name="_Toc45185883"/>
    </w:p>
    <w:p>
      <w:pPr>
        <w:spacing w:line="360" w:lineRule="auto"/>
        <w:ind w:firstLine="422" w:firstLineChars="200"/>
        <w:rPr>
          <w:rFonts w:hint="eastAsia" w:ascii="新宋体" w:hAnsi="新宋体" w:eastAsia="新宋体" w:cs="新宋体"/>
          <w:b/>
        </w:rPr>
      </w:pPr>
      <w:r>
        <w:rPr>
          <w:rFonts w:hint="eastAsia" w:ascii="新宋体" w:hAnsi="新宋体" w:eastAsia="新宋体" w:cs="新宋体"/>
          <w:b/>
        </w:rPr>
        <w:t>2.建设单位概况</w:t>
      </w:r>
      <w:bookmarkEnd w:id="1"/>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本项目建设单位为中华人民共和国深圳海事局。</w:t>
      </w:r>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中华人民共和国深圳海事局是对深圳辖区水上交通安全实施监督管理的正厅级主管机关。依据《中华人民共和国海上交通安全法》《中华人民共和国海洋环境保护法》《中华人民共和国内河交通安全管理条例》《中华人民共和国防治船舶污染海洋环境管理条例》等法律法规赋予的职权，负责深圳辖区水上交通安全和防止船舶污染工作。同时承担深圳海救分中心日常事务，实行交通运输部和深圳市政府（受广东省政府委托）双重领导、以交通运输部为主的管理体制。  </w:t>
      </w:r>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深圳海事局下属六个正处级分支局，主要负责辖区内水上交通安全和船舶防污染工作。深圳辖区海岸线260.5公里，辖区水域海洋水域总面积1145平方公里，年交通船舶交通流量达63万艘次，船舶进出港总数约46万艘次，年度货物吞吐量约2.5亿吨，其中集装箱吞吐量约2500万TEU。辖区船舶交通流大，水域面积狭窄，船舶类型复杂，码头种类齐全，海上监管和防止船舶污染环境监管压力巨大。</w:t>
      </w:r>
    </w:p>
    <w:p>
      <w:pPr>
        <w:spacing w:line="360" w:lineRule="auto"/>
        <w:ind w:firstLine="422" w:firstLineChars="200"/>
        <w:rPr>
          <w:rFonts w:hint="eastAsia" w:ascii="新宋体" w:hAnsi="新宋体" w:eastAsia="新宋体" w:cs="新宋体"/>
          <w:b/>
        </w:rPr>
      </w:pPr>
      <w:bookmarkStart w:id="2" w:name="_Toc45185884"/>
      <w:r>
        <w:rPr>
          <w:rFonts w:hint="eastAsia" w:ascii="新宋体" w:hAnsi="新宋体" w:eastAsia="新宋体" w:cs="新宋体"/>
          <w:b/>
        </w:rPr>
        <w:t>3.项目建设目标</w:t>
      </w:r>
      <w:bookmarkEnd w:id="2"/>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本项目面向国家《交通强国建设纲要》的绿色航运发展战略，依托前期船舶大气污染物排放监测监管关键技术的研究基础和实测实验成果，完成多源船舶排放监测数据的统一接入，开发船舶排放监测数据集成处理、船舶排放基础数据智能处理、船舶排放清单在线生成与分析等模型算法；基于深海数据中心建设船舶排放数据主题数据库，提供船舶排放数据服务和大屏可视化展示，向深海监管服务平台提供大气污染物排放数据服务并在深海监管服务平台新增大气污染物排放控制监管功能，实现对深圳辖区大气污染物排放监测监管智能化。</w:t>
      </w:r>
    </w:p>
    <w:p>
      <w:pPr>
        <w:spacing w:line="360" w:lineRule="auto"/>
        <w:ind w:firstLine="422" w:firstLineChars="200"/>
        <w:rPr>
          <w:rFonts w:hint="eastAsia" w:ascii="新宋体" w:hAnsi="新宋体" w:eastAsia="新宋体" w:cs="新宋体"/>
          <w:b/>
        </w:rPr>
      </w:pPr>
      <w:bookmarkStart w:id="3" w:name="_Toc45185886"/>
      <w:r>
        <w:rPr>
          <w:rFonts w:hint="eastAsia" w:ascii="新宋体" w:hAnsi="新宋体" w:eastAsia="新宋体" w:cs="新宋体"/>
          <w:b/>
        </w:rPr>
        <w:t>4.主要建设内容</w:t>
      </w:r>
      <w:bookmarkEnd w:id="3"/>
    </w:p>
    <w:p>
      <w:pPr>
        <w:spacing w:line="360" w:lineRule="auto"/>
        <w:ind w:firstLine="426"/>
        <w:rPr>
          <w:rFonts w:hint="eastAsia" w:ascii="新宋体" w:hAnsi="新宋体" w:eastAsia="新宋体" w:cs="新宋体"/>
        </w:rPr>
      </w:pPr>
      <w:r>
        <w:rPr>
          <w:rFonts w:hint="eastAsia" w:ascii="新宋体" w:hAnsi="新宋体" w:eastAsia="新宋体" w:cs="新宋体"/>
        </w:rPr>
        <w:t>本项目总体建设内容包含6个功能模块：</w:t>
      </w:r>
    </w:p>
    <w:p>
      <w:pPr>
        <w:spacing w:line="360" w:lineRule="auto"/>
        <w:ind w:firstLine="426"/>
        <w:rPr>
          <w:rFonts w:hint="eastAsia" w:ascii="新宋体" w:hAnsi="新宋体" w:eastAsia="新宋体" w:cs="新宋体"/>
        </w:rPr>
      </w:pPr>
      <w:r>
        <w:rPr>
          <w:rFonts w:hint="eastAsia" w:ascii="新宋体" w:hAnsi="新宋体" w:eastAsia="新宋体" w:cs="新宋体"/>
        </w:rPr>
        <w:t>①</w:t>
      </w:r>
      <w:r>
        <w:rPr>
          <w:rFonts w:hint="eastAsia" w:ascii="新宋体" w:hAnsi="新宋体" w:eastAsia="新宋体" w:cs="新宋体"/>
          <w:b/>
        </w:rPr>
        <w:t>“船舶排放监测设备的接入与处理”功能模块。</w:t>
      </w:r>
      <w:r>
        <w:rPr>
          <w:rFonts w:hint="eastAsia" w:ascii="新宋体" w:hAnsi="新宋体" w:eastAsia="新宋体" w:cs="新宋体"/>
        </w:rPr>
        <w:t>动态连接远程船舶排放监测设备，采集实时船舶排放监测数据，存储至深海数据中心。</w:t>
      </w:r>
    </w:p>
    <w:p>
      <w:pPr>
        <w:spacing w:line="360" w:lineRule="auto"/>
        <w:ind w:firstLine="426"/>
        <w:rPr>
          <w:rFonts w:hint="eastAsia" w:ascii="新宋体" w:hAnsi="新宋体" w:eastAsia="新宋体" w:cs="新宋体"/>
        </w:rPr>
      </w:pPr>
      <w:r>
        <w:rPr>
          <w:rFonts w:hint="eastAsia" w:ascii="新宋体" w:hAnsi="新宋体" w:eastAsia="新宋体" w:cs="新宋体"/>
        </w:rPr>
        <w:t>②</w:t>
      </w:r>
      <w:r>
        <w:rPr>
          <w:rFonts w:hint="eastAsia" w:ascii="新宋体" w:hAnsi="新宋体" w:eastAsia="新宋体" w:cs="新宋体"/>
          <w:b/>
        </w:rPr>
        <w:t>“船舶排放基础数据的接入与处理”功能模块。</w:t>
      </w:r>
      <w:r>
        <w:rPr>
          <w:rFonts w:hint="eastAsia" w:ascii="新宋体" w:hAnsi="新宋体" w:eastAsia="新宋体" w:cs="新宋体"/>
        </w:rPr>
        <w:t>从深海数据中心获取船舶排放相关的基础数据，建立船舶属性和轨迹的关联匹配。</w:t>
      </w:r>
    </w:p>
    <w:p>
      <w:pPr>
        <w:spacing w:line="360" w:lineRule="auto"/>
        <w:ind w:firstLine="426"/>
        <w:rPr>
          <w:rFonts w:hint="eastAsia" w:ascii="新宋体" w:hAnsi="新宋体" w:eastAsia="新宋体" w:cs="新宋体"/>
        </w:rPr>
      </w:pPr>
      <w:r>
        <w:rPr>
          <w:rFonts w:hint="eastAsia" w:ascii="新宋体" w:hAnsi="新宋体" w:eastAsia="新宋体" w:cs="新宋体"/>
        </w:rPr>
        <w:t>③</w:t>
      </w:r>
      <w:r>
        <w:rPr>
          <w:rFonts w:hint="eastAsia" w:ascii="新宋体" w:hAnsi="新宋体" w:eastAsia="新宋体" w:cs="新宋体"/>
          <w:b/>
        </w:rPr>
        <w:t>“船舶排放清单的在线生成与分析”功能模块。</w:t>
      </w:r>
      <w:r>
        <w:rPr>
          <w:rFonts w:hint="eastAsia" w:ascii="新宋体" w:hAnsi="新宋体" w:eastAsia="新宋体" w:cs="新宋体"/>
        </w:rPr>
        <w:t>在线计算船舶实时排放量和区域排放清单，并将结果存储至深海数据中心。</w:t>
      </w:r>
    </w:p>
    <w:p>
      <w:pPr>
        <w:spacing w:line="360" w:lineRule="auto"/>
        <w:ind w:firstLine="426"/>
        <w:rPr>
          <w:rFonts w:hint="eastAsia" w:ascii="新宋体" w:hAnsi="新宋体" w:eastAsia="新宋体" w:cs="新宋体"/>
        </w:rPr>
      </w:pPr>
      <w:r>
        <w:rPr>
          <w:rFonts w:hint="eastAsia" w:ascii="新宋体" w:hAnsi="新宋体" w:eastAsia="新宋体" w:cs="新宋体"/>
        </w:rPr>
        <w:t>④</w:t>
      </w:r>
      <w:r>
        <w:rPr>
          <w:rFonts w:hint="eastAsia" w:ascii="新宋体" w:hAnsi="新宋体" w:eastAsia="新宋体" w:cs="新宋体"/>
          <w:b/>
        </w:rPr>
        <w:t>“船舶排放数据组织管理”功能模块。</w:t>
      </w:r>
      <w:r>
        <w:rPr>
          <w:rFonts w:hint="eastAsia" w:ascii="新宋体" w:hAnsi="新宋体" w:eastAsia="新宋体" w:cs="新宋体"/>
        </w:rPr>
        <w:t>利用数据模型构建排放数据的多维索引构建和条件过滤处理，提供符合深海数据中心标准的管理接口。</w:t>
      </w:r>
    </w:p>
    <w:p>
      <w:pPr>
        <w:spacing w:line="360" w:lineRule="auto"/>
        <w:ind w:firstLine="426"/>
        <w:rPr>
          <w:rFonts w:hint="eastAsia" w:ascii="新宋体" w:hAnsi="新宋体" w:eastAsia="新宋体" w:cs="新宋体"/>
        </w:rPr>
      </w:pPr>
      <w:r>
        <w:rPr>
          <w:rFonts w:hint="eastAsia" w:ascii="新宋体" w:hAnsi="新宋体" w:eastAsia="新宋体" w:cs="新宋体"/>
        </w:rPr>
        <w:t>⑤</w:t>
      </w:r>
      <w:r>
        <w:rPr>
          <w:rFonts w:hint="eastAsia" w:ascii="新宋体" w:hAnsi="新宋体" w:eastAsia="新宋体" w:cs="新宋体"/>
          <w:b/>
        </w:rPr>
        <w:t>数据服务和船舶大气污染物排放监管功能模块。</w:t>
      </w:r>
      <w:r>
        <w:rPr>
          <w:rFonts w:hint="eastAsia" w:ascii="新宋体" w:hAnsi="新宋体" w:eastAsia="新宋体" w:cs="新宋体"/>
        </w:rPr>
        <w:t>负责面向深海监管服务平台提供查询和执法的各类排放数据和计算结果数据，并在监管服务平台开发污染物排放监管功能。</w:t>
      </w:r>
    </w:p>
    <w:p>
      <w:pPr>
        <w:spacing w:line="360" w:lineRule="auto"/>
        <w:ind w:firstLine="426"/>
        <w:rPr>
          <w:rFonts w:hint="eastAsia" w:ascii="新宋体" w:hAnsi="新宋体" w:eastAsia="新宋体" w:cs="新宋体"/>
        </w:rPr>
      </w:pPr>
      <w:r>
        <w:rPr>
          <w:rFonts w:hint="eastAsia" w:ascii="新宋体" w:hAnsi="新宋体" w:eastAsia="新宋体" w:cs="新宋体"/>
        </w:rPr>
        <w:t>⑥</w:t>
      </w:r>
      <w:r>
        <w:rPr>
          <w:rFonts w:hint="eastAsia" w:ascii="新宋体" w:hAnsi="新宋体" w:eastAsia="新宋体" w:cs="新宋体"/>
          <w:b/>
        </w:rPr>
        <w:t>“船舶排放数据可视化”功能模块。</w:t>
      </w:r>
      <w:r>
        <w:rPr>
          <w:rFonts w:hint="eastAsia" w:ascii="新宋体" w:hAnsi="新宋体" w:eastAsia="新宋体" w:cs="新宋体"/>
        </w:rPr>
        <w:t>提供基于GIS技术的船舶排放数据地图显示及统计可视化，兼容大屏终端显示和移动终端显示。</w:t>
      </w:r>
    </w:p>
    <w:p>
      <w:pPr>
        <w:spacing w:line="360" w:lineRule="auto"/>
        <w:ind w:firstLine="422" w:firstLineChars="200"/>
        <w:rPr>
          <w:rFonts w:hint="eastAsia" w:ascii="新宋体" w:hAnsi="新宋体" w:eastAsia="新宋体" w:cs="新宋体"/>
        </w:rPr>
      </w:pPr>
      <w:r>
        <w:rPr>
          <w:rFonts w:hint="eastAsia" w:ascii="新宋体" w:hAnsi="新宋体" w:eastAsia="新宋体" w:cs="新宋体"/>
          <w:b/>
        </w:rPr>
        <w:t xml:space="preserve">5.预算金额: </w:t>
      </w:r>
      <w:r>
        <w:rPr>
          <w:rFonts w:hint="eastAsia" w:ascii="新宋体" w:hAnsi="新宋体" w:eastAsia="新宋体" w:cs="新宋体"/>
        </w:rPr>
        <w:t>136.25万元，最高投标限价: 136.25万元。</w:t>
      </w:r>
    </w:p>
    <w:p>
      <w:pPr>
        <w:spacing w:line="360" w:lineRule="auto"/>
        <w:ind w:firstLine="422" w:firstLineChars="200"/>
        <w:rPr>
          <w:rFonts w:hint="eastAsia" w:ascii="新宋体" w:hAnsi="新宋体" w:eastAsia="新宋体" w:cs="新宋体"/>
        </w:rPr>
      </w:pPr>
      <w:r>
        <w:rPr>
          <w:rFonts w:hint="eastAsia" w:ascii="新宋体" w:hAnsi="新宋体" w:eastAsia="新宋体" w:cs="新宋体"/>
          <w:b/>
        </w:rPr>
        <w:t>6.项目实施地点：</w:t>
      </w:r>
      <w:r>
        <w:rPr>
          <w:rFonts w:hint="eastAsia" w:ascii="新宋体" w:hAnsi="新宋体" w:eastAsia="新宋体" w:cs="新宋体"/>
        </w:rPr>
        <w:t xml:space="preserve">广东深圳                      </w:t>
      </w:r>
    </w:p>
    <w:p>
      <w:pPr>
        <w:spacing w:line="360" w:lineRule="auto"/>
        <w:ind w:firstLine="422" w:firstLineChars="200"/>
        <w:rPr>
          <w:rFonts w:hint="eastAsia" w:ascii="新宋体" w:hAnsi="新宋体" w:eastAsia="新宋体" w:cs="新宋体"/>
        </w:rPr>
      </w:pPr>
      <w:r>
        <w:rPr>
          <w:rFonts w:hint="eastAsia" w:ascii="新宋体" w:hAnsi="新宋体" w:eastAsia="新宋体" w:cs="新宋体"/>
          <w:b/>
        </w:rPr>
        <w:t>7.项目工期要求：</w:t>
      </w:r>
      <w:r>
        <w:rPr>
          <w:rFonts w:hint="eastAsia" w:ascii="新宋体" w:hAnsi="新宋体" w:eastAsia="新宋体" w:cs="新宋体"/>
        </w:rPr>
        <w:t>合同签订后</w:t>
      </w:r>
      <w:r>
        <w:rPr>
          <w:rFonts w:hint="eastAsia" w:ascii="新宋体" w:hAnsi="新宋体" w:eastAsia="新宋体" w:cs="新宋体"/>
          <w:b/>
          <w:u w:val="single"/>
        </w:rPr>
        <w:t xml:space="preserve"> 183</w:t>
      </w:r>
      <w:r>
        <w:rPr>
          <w:rFonts w:hint="eastAsia" w:ascii="新宋体" w:hAnsi="新宋体" w:eastAsia="新宋体" w:cs="新宋体"/>
          <w:b/>
        </w:rPr>
        <w:t>个日历天</w:t>
      </w:r>
      <w:r>
        <w:rPr>
          <w:rFonts w:hint="eastAsia" w:ascii="新宋体" w:hAnsi="新宋体" w:eastAsia="新宋体" w:cs="新宋体"/>
        </w:rPr>
        <w:t>；</w:t>
      </w:r>
    </w:p>
    <w:p>
      <w:pPr>
        <w:spacing w:line="360" w:lineRule="auto"/>
        <w:ind w:firstLine="420" w:firstLineChars="200"/>
        <w:rPr>
          <w:rFonts w:hint="eastAsia" w:ascii="新宋体" w:hAnsi="新宋体" w:eastAsia="新宋体" w:cs="新宋体"/>
        </w:rPr>
      </w:pPr>
    </w:p>
    <w:p>
      <w:pPr>
        <w:pStyle w:val="4"/>
        <w:keepNext/>
        <w:keepLines/>
        <w:widowControl/>
        <w:spacing w:line="416" w:lineRule="auto"/>
        <w:jc w:val="left"/>
        <w:rPr>
          <w:rFonts w:hint="eastAsia" w:ascii="新宋体" w:hAnsi="新宋体" w:eastAsia="新宋体" w:cs="宋体"/>
          <w:b/>
          <w:bCs/>
          <w:color w:val="000000"/>
          <w:kern w:val="0"/>
          <w:sz w:val="24"/>
          <w:szCs w:val="24"/>
          <w:lang w:val="zh-CN" w:eastAsia="zh-TW"/>
        </w:rPr>
      </w:pPr>
      <w:r>
        <w:rPr>
          <w:rFonts w:hint="eastAsia" w:ascii="新宋体" w:hAnsi="新宋体" w:eastAsia="新宋体" w:cs="宋体"/>
          <w:b/>
          <w:bCs/>
          <w:color w:val="000000"/>
          <w:kern w:val="0"/>
          <w:sz w:val="24"/>
          <w:szCs w:val="24"/>
          <w:lang w:val="zh-CN" w:eastAsia="zh-TW"/>
        </w:rPr>
        <w:t>四、项目技术要求</w:t>
      </w:r>
    </w:p>
    <w:p>
      <w:pPr>
        <w:pStyle w:val="5"/>
        <w:widowControl w:val="0"/>
        <w:spacing w:line="240" w:lineRule="auto"/>
        <w:jc w:val="left"/>
        <w:rPr>
          <w:rFonts w:hint="eastAsia" w:ascii="新宋体" w:hAnsi="新宋体" w:eastAsia="新宋体" w:cs="宋体"/>
          <w:color w:val="000000"/>
          <w:kern w:val="2"/>
          <w:sz w:val="21"/>
          <w:szCs w:val="21"/>
          <w:u w:color="000000"/>
          <w:lang w:val="zh-TW" w:eastAsia="zh-TW" w:bidi="ar-SA"/>
        </w:rPr>
      </w:pPr>
      <w:r>
        <w:rPr>
          <w:rFonts w:hint="eastAsia" w:ascii="新宋体" w:hAnsi="新宋体" w:eastAsia="新宋体" w:cs="宋体"/>
          <w:color w:val="000000"/>
          <w:kern w:val="2"/>
          <w:sz w:val="21"/>
          <w:szCs w:val="21"/>
          <w:u w:color="000000"/>
          <w:lang w:val="zh-TW" w:eastAsia="zh-TW" w:bidi="ar-SA"/>
        </w:rPr>
        <w:t>（一）项目主要内容</w:t>
      </w:r>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本项目建设船舶大气污染监测信息平台，完成多源船舶排放监测数据的统一接入，开发船舶排放监测数据集成处理、船舶排放基础数据智能处理、船舶排放清单在线生成与分析等模型算法；基于深海数据中心建设船舶排放数据主题数据库，为监管服务平台提供船舶排放数据服务并在监管服务平台建设排放控制监管全流程执法功能，并实现排放数据大屏可视化展示。</w:t>
      </w:r>
    </w:p>
    <w:p>
      <w:pPr>
        <w:pStyle w:val="5"/>
        <w:widowControl w:val="0"/>
        <w:spacing w:line="240" w:lineRule="auto"/>
        <w:jc w:val="left"/>
        <w:rPr>
          <w:rFonts w:hint="eastAsia" w:ascii="新宋体" w:hAnsi="新宋体" w:eastAsia="新宋体" w:cs="宋体"/>
          <w:color w:val="000000"/>
          <w:kern w:val="2"/>
          <w:sz w:val="21"/>
          <w:szCs w:val="21"/>
          <w:u w:color="000000"/>
          <w:lang w:val="zh-TW" w:eastAsia="zh-TW" w:bidi="ar-SA"/>
        </w:rPr>
      </w:pPr>
      <w:r>
        <w:rPr>
          <w:rFonts w:hint="eastAsia" w:ascii="新宋体" w:hAnsi="新宋体" w:eastAsia="新宋体" w:cs="宋体"/>
          <w:color w:val="000000"/>
          <w:kern w:val="2"/>
          <w:sz w:val="21"/>
          <w:szCs w:val="21"/>
          <w:u w:color="000000"/>
          <w:lang w:val="zh-TW" w:eastAsia="zh-TW" w:bidi="ar-SA"/>
        </w:rPr>
        <w:t>（二）系统总体框架</w:t>
      </w:r>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根据系统总体建设目标与主要建设任务要求，本项目遵循深圳海事局“一中心（数据中心）、三平台（三个应用平台，其中监管服务平台为全局统一综合执法平台）”的信息化系统整体架构，本项目作为监管服务平台的支撑平台，向监管服务平台提供监测数据和计算结果数据服务，前端展示和监管功能全部在监管服务平台中完成。应用系统总体框架见下图：</w:t>
      </w:r>
    </w:p>
    <w:p>
      <w:pPr>
        <w:jc w:val="center"/>
        <w:rPr>
          <w:rFonts w:hint="eastAsia" w:ascii="新宋体" w:hAnsi="新宋体" w:eastAsia="新宋体" w:cs="新宋体"/>
          <w:szCs w:val="21"/>
        </w:rPr>
      </w:pPr>
      <w:r>
        <w:rPr>
          <w:rFonts w:hint="eastAsia" w:ascii="新宋体" w:hAnsi="新宋体" w:eastAsia="新宋体" w:cs="新宋体"/>
        </w:rPr>
        <w:object>
          <v:shape id="_x0000_i1025" o:spt="75" type="#_x0000_t75" style="height:204.8pt;width:217.8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rPr>
          <w:rFonts w:hint="eastAsia" w:ascii="新宋体" w:hAnsi="新宋体" w:eastAsia="新宋体" w:cs="新宋体"/>
          <w:szCs w:val="21"/>
        </w:rPr>
      </w:pPr>
    </w:p>
    <w:p>
      <w:pPr>
        <w:jc w:val="center"/>
        <w:rPr>
          <w:rFonts w:hint="eastAsia" w:ascii="新宋体" w:hAnsi="新宋体" w:eastAsia="新宋体" w:cs="新宋体"/>
          <w:szCs w:val="21"/>
        </w:rPr>
      </w:pPr>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各模块大致功能如下：</w:t>
      </w:r>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①</w:t>
      </w:r>
      <w:r>
        <w:rPr>
          <w:rFonts w:hint="eastAsia" w:ascii="新宋体" w:hAnsi="新宋体" w:eastAsia="新宋体" w:cs="新宋体"/>
          <w:b/>
        </w:rPr>
        <w:t>“船舶排放监测设备的接入与处理”功能模块。</w:t>
      </w:r>
      <w:r>
        <w:rPr>
          <w:rFonts w:hint="eastAsia" w:ascii="新宋体" w:hAnsi="新宋体" w:eastAsia="新宋体" w:cs="新宋体"/>
        </w:rPr>
        <w:t>动态连接远程船舶排放监测设备，采集实时船舶排放监测数据，存储至深海数据中心。</w:t>
      </w:r>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②</w:t>
      </w:r>
      <w:r>
        <w:rPr>
          <w:rFonts w:hint="eastAsia" w:ascii="新宋体" w:hAnsi="新宋体" w:eastAsia="新宋体" w:cs="新宋体"/>
          <w:b/>
        </w:rPr>
        <w:t>“船舶排放基础数据的接入与处理”功能模块。</w:t>
      </w:r>
      <w:r>
        <w:rPr>
          <w:rFonts w:hint="eastAsia" w:ascii="新宋体" w:hAnsi="新宋体" w:eastAsia="新宋体" w:cs="新宋体"/>
        </w:rPr>
        <w:t>从深海数据中心获取船舶排放相关的基础数据，建立船舶属性和轨迹的关联匹配。</w:t>
      </w:r>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③</w:t>
      </w:r>
      <w:r>
        <w:rPr>
          <w:rFonts w:hint="eastAsia" w:ascii="新宋体" w:hAnsi="新宋体" w:eastAsia="新宋体" w:cs="新宋体"/>
          <w:b/>
        </w:rPr>
        <w:t>“船舶排放清单的在线生成与分析”功能模块。</w:t>
      </w:r>
      <w:r>
        <w:rPr>
          <w:rFonts w:hint="eastAsia" w:ascii="新宋体" w:hAnsi="新宋体" w:eastAsia="新宋体" w:cs="新宋体"/>
        </w:rPr>
        <w:t>在线计算船舶实时排放量和区域排放清单，并将结果存储至深海数据中心。</w:t>
      </w:r>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④</w:t>
      </w:r>
      <w:r>
        <w:rPr>
          <w:rFonts w:hint="eastAsia" w:ascii="新宋体" w:hAnsi="新宋体" w:eastAsia="新宋体" w:cs="新宋体"/>
          <w:b/>
        </w:rPr>
        <w:t>“船舶排放数据组织管理”功能模块。</w:t>
      </w:r>
      <w:r>
        <w:rPr>
          <w:rFonts w:hint="eastAsia" w:ascii="新宋体" w:hAnsi="新宋体" w:eastAsia="新宋体" w:cs="新宋体"/>
        </w:rPr>
        <w:t>利用数据模型构建排放数据的多维索引构建和条件过滤处理，提供符合深海数据中心标准的管理接口。</w:t>
      </w:r>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⑤</w:t>
      </w:r>
      <w:r>
        <w:rPr>
          <w:rFonts w:hint="eastAsia" w:ascii="新宋体" w:hAnsi="新宋体" w:eastAsia="新宋体" w:cs="新宋体"/>
          <w:b/>
        </w:rPr>
        <w:t>数据服务和船舶大气污染物排放监管功能模块。</w:t>
      </w:r>
      <w:r>
        <w:rPr>
          <w:rFonts w:hint="eastAsia" w:ascii="新宋体" w:hAnsi="新宋体" w:eastAsia="新宋体" w:cs="新宋体"/>
        </w:rPr>
        <w:t>负责面向深海监管服务平台提供查询和执法的各类排放数据和计算结果数据，并在监管服务平台开发污染物排放监管功能。</w:t>
      </w:r>
    </w:p>
    <w:p>
      <w:pPr>
        <w:spacing w:line="360" w:lineRule="auto"/>
        <w:ind w:firstLine="420" w:firstLineChars="200"/>
        <w:rPr>
          <w:rFonts w:hint="eastAsia" w:ascii="新宋体" w:hAnsi="新宋体" w:eastAsia="新宋体" w:cs="新宋体"/>
        </w:rPr>
      </w:pPr>
      <w:r>
        <w:rPr>
          <w:rFonts w:hint="eastAsia" w:ascii="新宋体" w:hAnsi="新宋体" w:eastAsia="新宋体" w:cs="新宋体"/>
        </w:rPr>
        <w:t>⑥</w:t>
      </w:r>
      <w:r>
        <w:rPr>
          <w:rFonts w:hint="eastAsia" w:ascii="新宋体" w:hAnsi="新宋体" w:eastAsia="新宋体" w:cs="新宋体"/>
          <w:b/>
        </w:rPr>
        <w:t>“船舶排放数据可视化”功能模块。</w:t>
      </w:r>
      <w:r>
        <w:rPr>
          <w:rFonts w:hint="eastAsia" w:ascii="新宋体" w:hAnsi="新宋体" w:eastAsia="新宋体" w:cs="新宋体"/>
        </w:rPr>
        <w:t>提供基于GIS技术的船舶排放数据地图显示及统计可视化，兼容大屏终端显示和移动终端显示。</w:t>
      </w:r>
    </w:p>
    <w:p>
      <w:pPr>
        <w:pStyle w:val="5"/>
        <w:widowControl w:val="0"/>
        <w:spacing w:line="240" w:lineRule="auto"/>
        <w:jc w:val="left"/>
        <w:rPr>
          <w:rFonts w:hint="eastAsia" w:ascii="新宋体" w:hAnsi="新宋体" w:eastAsia="新宋体" w:cs="宋体"/>
          <w:color w:val="000000"/>
          <w:kern w:val="2"/>
          <w:sz w:val="21"/>
          <w:szCs w:val="21"/>
          <w:u w:color="000000"/>
          <w:lang w:val="zh-TW" w:eastAsia="zh-TW" w:bidi="ar-SA"/>
        </w:rPr>
      </w:pPr>
      <w:r>
        <w:rPr>
          <w:rFonts w:hint="eastAsia" w:ascii="新宋体" w:hAnsi="新宋体" w:eastAsia="新宋体" w:cs="宋体"/>
          <w:color w:val="000000"/>
          <w:kern w:val="2"/>
          <w:sz w:val="21"/>
          <w:szCs w:val="21"/>
          <w:u w:color="000000"/>
          <w:lang w:val="zh-TW" w:eastAsia="zh-TW" w:bidi="ar-SA"/>
        </w:rPr>
        <w:t>（三）各功能建设具体技术要求</w:t>
      </w:r>
    </w:p>
    <w:p>
      <w:pPr>
        <w:ind w:left="420" w:leftChars="200"/>
        <w:rPr>
          <w:rFonts w:hint="eastAsia" w:ascii="新宋体" w:hAnsi="新宋体" w:eastAsia="新宋体" w:cs="新宋体"/>
          <w:b/>
          <w:szCs w:val="21"/>
        </w:rPr>
      </w:pPr>
      <w:r>
        <w:rPr>
          <w:rFonts w:hint="eastAsia" w:ascii="新宋体" w:hAnsi="新宋体" w:eastAsia="新宋体" w:cs="新宋体"/>
          <w:b/>
          <w:szCs w:val="21"/>
        </w:rPr>
        <w:t>1.“船舶排放监测设备的接入与处理”模块</w:t>
      </w:r>
    </w:p>
    <w:tbl>
      <w:tblPr>
        <w:tblStyle w:val="41"/>
        <w:tblW w:w="489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9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97" w:type="pct"/>
            <w:vAlign w:val="center"/>
          </w:tcPr>
          <w:p>
            <w:pPr>
              <w:jc w:val="center"/>
              <w:rPr>
                <w:rFonts w:hint="eastAsia" w:ascii="新宋体" w:hAnsi="新宋体" w:eastAsia="新宋体" w:cs="新宋体"/>
              </w:rPr>
            </w:pPr>
            <w:r>
              <w:rPr>
                <w:rFonts w:hint="eastAsia" w:ascii="新宋体" w:hAnsi="新宋体" w:eastAsia="新宋体" w:cs="新宋体"/>
              </w:rPr>
              <w:t>序号</w:t>
            </w:r>
          </w:p>
        </w:tc>
        <w:tc>
          <w:tcPr>
            <w:tcW w:w="1507" w:type="pct"/>
            <w:vAlign w:val="center"/>
          </w:tcPr>
          <w:p>
            <w:pPr>
              <w:jc w:val="center"/>
              <w:rPr>
                <w:rFonts w:hint="eastAsia" w:ascii="新宋体" w:hAnsi="新宋体" w:eastAsia="新宋体" w:cs="新宋体"/>
              </w:rPr>
            </w:pPr>
            <w:r>
              <w:rPr>
                <w:rFonts w:hint="eastAsia" w:ascii="新宋体" w:hAnsi="新宋体" w:eastAsia="新宋体" w:cs="新宋体"/>
              </w:rPr>
              <w:t>功能名称</w:t>
            </w:r>
          </w:p>
        </w:tc>
        <w:tc>
          <w:tcPr>
            <w:tcW w:w="3097" w:type="pct"/>
            <w:vAlign w:val="center"/>
          </w:tcPr>
          <w:p>
            <w:pPr>
              <w:jc w:val="center"/>
              <w:rPr>
                <w:rFonts w:hint="eastAsia" w:ascii="新宋体" w:hAnsi="新宋体" w:eastAsia="新宋体" w:cs="新宋体"/>
              </w:rPr>
            </w:pPr>
            <w:r>
              <w:rPr>
                <w:rFonts w:hint="eastAsia" w:ascii="新宋体" w:hAnsi="新宋体" w:eastAsia="新宋体" w:cs="新宋体"/>
              </w:rPr>
              <w:t>建设功能描述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7" w:type="pct"/>
            <w:vAlign w:val="center"/>
          </w:tcPr>
          <w:p>
            <w:pPr>
              <w:jc w:val="center"/>
              <w:rPr>
                <w:rFonts w:hint="eastAsia" w:ascii="新宋体" w:hAnsi="新宋体" w:eastAsia="新宋体" w:cs="新宋体"/>
              </w:rPr>
            </w:pPr>
            <w:r>
              <w:rPr>
                <w:rFonts w:hint="eastAsia" w:ascii="新宋体" w:hAnsi="新宋体" w:eastAsia="新宋体" w:cs="新宋体"/>
              </w:rPr>
              <w:t>1</w:t>
            </w:r>
          </w:p>
        </w:tc>
        <w:tc>
          <w:tcPr>
            <w:tcW w:w="1507" w:type="pct"/>
            <w:vAlign w:val="center"/>
          </w:tcPr>
          <w:p>
            <w:pPr>
              <w:rPr>
                <w:rFonts w:hint="eastAsia" w:ascii="新宋体" w:hAnsi="新宋体" w:eastAsia="新宋体" w:cs="新宋体"/>
              </w:rPr>
            </w:pPr>
            <w:r>
              <w:rPr>
                <w:rFonts w:hint="eastAsia" w:ascii="新宋体" w:hAnsi="新宋体" w:eastAsia="新宋体" w:cs="新宋体"/>
              </w:rPr>
              <w:t>嗅探监测设备数据接入</w:t>
            </w:r>
          </w:p>
        </w:tc>
        <w:tc>
          <w:tcPr>
            <w:tcW w:w="3097" w:type="pct"/>
            <w:vAlign w:val="center"/>
          </w:tcPr>
          <w:p>
            <w:pPr>
              <w:rPr>
                <w:rFonts w:hint="eastAsia" w:ascii="新宋体" w:hAnsi="新宋体" w:eastAsia="新宋体" w:cs="新宋体"/>
              </w:rPr>
            </w:pPr>
            <w:r>
              <w:rPr>
                <w:rFonts w:hint="eastAsia" w:ascii="新宋体" w:hAnsi="新宋体" w:eastAsia="新宋体" w:cs="新宋体"/>
              </w:rPr>
              <w:t>定义数据接收方式和数据接口，接入嗅探监测设备的观测数据，实现数据与深海数据中心对接。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397" w:type="pct"/>
            <w:vAlign w:val="center"/>
          </w:tcPr>
          <w:p>
            <w:pPr>
              <w:jc w:val="center"/>
              <w:rPr>
                <w:rFonts w:hint="eastAsia" w:ascii="新宋体" w:hAnsi="新宋体" w:eastAsia="新宋体" w:cs="新宋体"/>
              </w:rPr>
            </w:pPr>
            <w:r>
              <w:rPr>
                <w:rFonts w:hint="eastAsia" w:ascii="新宋体" w:hAnsi="新宋体" w:eastAsia="新宋体" w:cs="新宋体"/>
              </w:rPr>
              <w:t>2</w:t>
            </w:r>
          </w:p>
        </w:tc>
        <w:tc>
          <w:tcPr>
            <w:tcW w:w="1507" w:type="pct"/>
            <w:vAlign w:val="center"/>
          </w:tcPr>
          <w:p>
            <w:pPr>
              <w:rPr>
                <w:rFonts w:hint="eastAsia" w:ascii="新宋体" w:hAnsi="新宋体" w:eastAsia="新宋体" w:cs="新宋体"/>
              </w:rPr>
            </w:pPr>
            <w:r>
              <w:rPr>
                <w:rFonts w:hint="eastAsia" w:ascii="新宋体" w:hAnsi="新宋体" w:eastAsia="新宋体" w:cs="新宋体"/>
              </w:rPr>
              <w:t>光学监测设备数据接入</w:t>
            </w:r>
          </w:p>
        </w:tc>
        <w:tc>
          <w:tcPr>
            <w:tcW w:w="3097" w:type="pct"/>
            <w:vAlign w:val="center"/>
          </w:tcPr>
          <w:p>
            <w:pPr>
              <w:rPr>
                <w:rFonts w:hint="eastAsia" w:ascii="新宋体" w:hAnsi="新宋体" w:eastAsia="新宋体" w:cs="新宋体"/>
              </w:rPr>
            </w:pPr>
            <w:r>
              <w:rPr>
                <w:rFonts w:hint="eastAsia" w:ascii="新宋体" w:hAnsi="新宋体" w:eastAsia="新宋体" w:cs="新宋体"/>
              </w:rPr>
              <w:t>定义数据接收方式和数据接口，接入光学监测设备的排放观测数据，实现数据与深海数据中心对接。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97" w:type="pct"/>
            <w:vAlign w:val="center"/>
          </w:tcPr>
          <w:p>
            <w:pPr>
              <w:jc w:val="center"/>
              <w:rPr>
                <w:rFonts w:hint="eastAsia" w:ascii="新宋体" w:hAnsi="新宋体" w:eastAsia="新宋体" w:cs="新宋体"/>
              </w:rPr>
            </w:pPr>
            <w:r>
              <w:rPr>
                <w:rFonts w:hint="eastAsia" w:ascii="新宋体" w:hAnsi="新宋体" w:eastAsia="新宋体" w:cs="新宋体"/>
              </w:rPr>
              <w:t>3</w:t>
            </w:r>
          </w:p>
        </w:tc>
        <w:tc>
          <w:tcPr>
            <w:tcW w:w="1507" w:type="pct"/>
            <w:vAlign w:val="center"/>
          </w:tcPr>
          <w:p>
            <w:pPr>
              <w:rPr>
                <w:rFonts w:hint="eastAsia" w:ascii="新宋体" w:hAnsi="新宋体" w:eastAsia="新宋体" w:cs="新宋体"/>
              </w:rPr>
            </w:pPr>
            <w:r>
              <w:rPr>
                <w:rFonts w:hint="eastAsia" w:ascii="新宋体" w:hAnsi="新宋体" w:eastAsia="新宋体" w:cs="新宋体"/>
              </w:rPr>
              <w:t>多源观测数据校验</w:t>
            </w:r>
          </w:p>
        </w:tc>
        <w:tc>
          <w:tcPr>
            <w:tcW w:w="3097" w:type="pct"/>
            <w:shd w:val="clear" w:color="auto" w:fill="auto"/>
            <w:vAlign w:val="center"/>
          </w:tcPr>
          <w:p>
            <w:pPr>
              <w:rPr>
                <w:rFonts w:hint="eastAsia" w:ascii="新宋体" w:hAnsi="新宋体" w:eastAsia="新宋体" w:cs="新宋体"/>
              </w:rPr>
            </w:pPr>
            <w:r>
              <w:rPr>
                <w:rFonts w:hint="eastAsia" w:ascii="新宋体" w:hAnsi="新宋体" w:eastAsia="新宋体" w:cs="新宋体"/>
              </w:rPr>
              <w:t>根据校验码检验数据的有效性和准确性；</w:t>
            </w:r>
          </w:p>
          <w:p>
            <w:pPr>
              <w:rPr>
                <w:rFonts w:hint="eastAsia" w:ascii="新宋体" w:hAnsi="新宋体" w:eastAsia="新宋体" w:cs="新宋体"/>
              </w:rPr>
            </w:pPr>
            <w:r>
              <w:rPr>
                <w:rFonts w:hint="eastAsia" w:ascii="新宋体" w:hAnsi="新宋体" w:eastAsia="新宋体" w:cs="新宋体"/>
              </w:rPr>
              <w:t>多源数据的相互匹配验证。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7" w:type="pct"/>
            <w:vAlign w:val="center"/>
          </w:tcPr>
          <w:p>
            <w:pPr>
              <w:jc w:val="center"/>
              <w:rPr>
                <w:rFonts w:hint="eastAsia" w:ascii="新宋体" w:hAnsi="新宋体" w:eastAsia="新宋体" w:cs="新宋体"/>
              </w:rPr>
            </w:pPr>
            <w:r>
              <w:rPr>
                <w:rFonts w:hint="eastAsia" w:ascii="新宋体" w:hAnsi="新宋体" w:eastAsia="新宋体" w:cs="新宋体"/>
              </w:rPr>
              <w:t>4</w:t>
            </w:r>
          </w:p>
        </w:tc>
        <w:tc>
          <w:tcPr>
            <w:tcW w:w="1507" w:type="pct"/>
            <w:vAlign w:val="center"/>
          </w:tcPr>
          <w:p>
            <w:pPr>
              <w:rPr>
                <w:rFonts w:hint="eastAsia" w:ascii="新宋体" w:hAnsi="新宋体" w:eastAsia="新宋体" w:cs="新宋体"/>
              </w:rPr>
            </w:pPr>
            <w:r>
              <w:rPr>
                <w:rFonts w:hint="eastAsia" w:ascii="新宋体" w:hAnsi="新宋体" w:eastAsia="新宋体" w:cs="新宋体"/>
              </w:rPr>
              <w:t>多源观测数据解析</w:t>
            </w:r>
          </w:p>
        </w:tc>
        <w:tc>
          <w:tcPr>
            <w:tcW w:w="3097" w:type="pct"/>
            <w:shd w:val="clear" w:color="auto" w:fill="auto"/>
            <w:vAlign w:val="center"/>
          </w:tcPr>
          <w:p>
            <w:pPr>
              <w:rPr>
                <w:rFonts w:hint="eastAsia" w:ascii="新宋体" w:hAnsi="新宋体" w:eastAsia="新宋体" w:cs="新宋体"/>
              </w:rPr>
            </w:pPr>
            <w:r>
              <w:rPr>
                <w:rFonts w:hint="eastAsia" w:ascii="新宋体" w:hAnsi="新宋体" w:eastAsia="新宋体" w:cs="新宋体"/>
              </w:rPr>
              <w:t>使用JSON数据格式进行解析。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97" w:type="pct"/>
            <w:vAlign w:val="center"/>
          </w:tcPr>
          <w:p>
            <w:pPr>
              <w:jc w:val="center"/>
              <w:rPr>
                <w:rFonts w:hint="eastAsia" w:ascii="新宋体" w:hAnsi="新宋体" w:eastAsia="新宋体" w:cs="新宋体"/>
              </w:rPr>
            </w:pPr>
            <w:r>
              <w:rPr>
                <w:rFonts w:hint="eastAsia" w:ascii="新宋体" w:hAnsi="新宋体" w:eastAsia="新宋体" w:cs="新宋体"/>
              </w:rPr>
              <w:t>5</w:t>
            </w:r>
          </w:p>
        </w:tc>
        <w:tc>
          <w:tcPr>
            <w:tcW w:w="1507" w:type="pct"/>
            <w:vAlign w:val="center"/>
          </w:tcPr>
          <w:p>
            <w:pPr>
              <w:rPr>
                <w:rFonts w:hint="eastAsia" w:ascii="新宋体" w:hAnsi="新宋体" w:eastAsia="新宋体" w:cs="新宋体"/>
              </w:rPr>
            </w:pPr>
            <w:r>
              <w:rPr>
                <w:rFonts w:hint="eastAsia" w:ascii="新宋体" w:hAnsi="新宋体" w:eastAsia="新宋体" w:cs="新宋体"/>
              </w:rPr>
              <w:t>观测数据噪声过滤</w:t>
            </w:r>
          </w:p>
        </w:tc>
        <w:tc>
          <w:tcPr>
            <w:tcW w:w="3097" w:type="pct"/>
            <w:vAlign w:val="center"/>
          </w:tcPr>
          <w:p>
            <w:pPr>
              <w:rPr>
                <w:rFonts w:hint="eastAsia" w:ascii="新宋体" w:hAnsi="新宋体" w:eastAsia="新宋体" w:cs="新宋体"/>
              </w:rPr>
            </w:pPr>
            <w:r>
              <w:rPr>
                <w:rFonts w:hint="eastAsia" w:ascii="新宋体" w:hAnsi="新宋体" w:eastAsia="新宋体" w:cs="新宋体"/>
              </w:rPr>
              <w:t>过滤噪声值与异常值数据</w:t>
            </w:r>
          </w:p>
          <w:p>
            <w:pPr>
              <w:rPr>
                <w:rFonts w:hint="eastAsia" w:ascii="新宋体" w:hAnsi="新宋体" w:eastAsia="新宋体" w:cs="新宋体"/>
              </w:rPr>
            </w:pPr>
            <w:r>
              <w:rPr>
                <w:rFonts w:hint="eastAsia" w:ascii="新宋体" w:hAnsi="新宋体" w:eastAsia="新宋体" w:cs="新宋体"/>
              </w:rPr>
              <w:t>使用Kalman滤波、傅里叶变换等成熟方法对数据噪声进行过滤；</w:t>
            </w:r>
          </w:p>
          <w:p>
            <w:pPr>
              <w:rPr>
                <w:rFonts w:hint="eastAsia" w:ascii="新宋体" w:hAnsi="新宋体" w:eastAsia="新宋体" w:cs="新宋体"/>
              </w:rPr>
            </w:pPr>
            <w:r>
              <w:rPr>
                <w:rFonts w:hint="eastAsia" w:ascii="新宋体" w:hAnsi="新宋体" w:eastAsia="新宋体" w:cs="新宋体"/>
              </w:rPr>
              <w:t>能够使用仪器生产厂提供的基本参数确定异常值；</w:t>
            </w:r>
          </w:p>
          <w:p>
            <w:pPr>
              <w:rPr>
                <w:rFonts w:hint="eastAsia" w:ascii="新宋体" w:hAnsi="新宋体" w:eastAsia="新宋体" w:cs="新宋体"/>
              </w:rPr>
            </w:pPr>
            <w:r>
              <w:rPr>
                <w:rFonts w:hint="eastAsia" w:ascii="新宋体" w:hAnsi="新宋体" w:eastAsia="新宋体" w:cs="新宋体"/>
              </w:rPr>
              <w:t>能够使用机器学习中相关算法（Isolation Forest、One-Class SVM、LOF等）检测标记异常值。</w:t>
            </w:r>
          </w:p>
        </w:tc>
      </w:tr>
    </w:tbl>
    <w:p>
      <w:pPr>
        <w:ind w:left="420" w:leftChars="200"/>
        <w:rPr>
          <w:rFonts w:hint="eastAsia" w:ascii="新宋体" w:hAnsi="新宋体" w:eastAsia="新宋体" w:cs="新宋体"/>
          <w:b/>
          <w:szCs w:val="21"/>
        </w:rPr>
      </w:pPr>
      <w:r>
        <w:rPr>
          <w:rFonts w:hint="eastAsia" w:ascii="新宋体" w:hAnsi="新宋体" w:eastAsia="新宋体" w:cs="新宋体"/>
          <w:b/>
          <w:szCs w:val="21"/>
        </w:rPr>
        <w:t>2.“船舶排放基础数据的接入与处理”模块</w:t>
      </w:r>
    </w:p>
    <w:tbl>
      <w:tblPr>
        <w:tblStyle w:val="41"/>
        <w:tblW w:w="489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722"/>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1" w:type="pct"/>
            <w:vAlign w:val="center"/>
          </w:tcPr>
          <w:p>
            <w:pPr>
              <w:jc w:val="center"/>
              <w:rPr>
                <w:rFonts w:hint="eastAsia" w:ascii="新宋体" w:hAnsi="新宋体" w:eastAsia="新宋体" w:cs="新宋体"/>
              </w:rPr>
            </w:pPr>
            <w:r>
              <w:rPr>
                <w:rFonts w:hint="eastAsia" w:ascii="新宋体" w:hAnsi="新宋体" w:eastAsia="新宋体" w:cs="新宋体"/>
              </w:rPr>
              <w:t>序号</w:t>
            </w:r>
          </w:p>
        </w:tc>
        <w:tc>
          <w:tcPr>
            <w:tcW w:w="1524" w:type="pct"/>
            <w:vAlign w:val="center"/>
          </w:tcPr>
          <w:p>
            <w:pPr>
              <w:rPr>
                <w:rFonts w:hint="eastAsia" w:ascii="新宋体" w:hAnsi="新宋体" w:eastAsia="新宋体" w:cs="新宋体"/>
              </w:rPr>
            </w:pPr>
            <w:r>
              <w:rPr>
                <w:rFonts w:hint="eastAsia" w:ascii="新宋体" w:hAnsi="新宋体" w:eastAsia="新宋体" w:cs="新宋体"/>
              </w:rPr>
              <w:t>功能名称</w:t>
            </w:r>
          </w:p>
        </w:tc>
        <w:tc>
          <w:tcPr>
            <w:tcW w:w="3095" w:type="pct"/>
            <w:vAlign w:val="center"/>
          </w:tcPr>
          <w:p>
            <w:pPr>
              <w:rPr>
                <w:rFonts w:hint="eastAsia" w:ascii="新宋体" w:hAnsi="新宋体" w:eastAsia="新宋体" w:cs="新宋体"/>
              </w:rPr>
            </w:pPr>
            <w:r>
              <w:rPr>
                <w:rFonts w:hint="eastAsia" w:ascii="新宋体" w:hAnsi="新宋体" w:eastAsia="新宋体" w:cs="新宋体"/>
              </w:rPr>
              <w:t>建设功能描述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81" w:type="pct"/>
            <w:vAlign w:val="center"/>
          </w:tcPr>
          <w:p>
            <w:pPr>
              <w:jc w:val="center"/>
              <w:rPr>
                <w:rFonts w:hint="eastAsia" w:ascii="新宋体" w:hAnsi="新宋体" w:eastAsia="新宋体" w:cs="新宋体"/>
              </w:rPr>
            </w:pPr>
            <w:r>
              <w:rPr>
                <w:rFonts w:hint="eastAsia" w:ascii="新宋体" w:hAnsi="新宋体" w:eastAsia="新宋体" w:cs="新宋体"/>
              </w:rPr>
              <w:t>1</w:t>
            </w:r>
          </w:p>
        </w:tc>
        <w:tc>
          <w:tcPr>
            <w:tcW w:w="1524" w:type="pct"/>
            <w:vAlign w:val="center"/>
          </w:tcPr>
          <w:p>
            <w:pPr>
              <w:rPr>
                <w:rFonts w:hint="eastAsia" w:ascii="新宋体" w:hAnsi="新宋体" w:eastAsia="新宋体" w:cs="新宋体"/>
              </w:rPr>
            </w:pPr>
            <w:r>
              <w:rPr>
                <w:rFonts w:hint="eastAsia" w:ascii="新宋体" w:hAnsi="新宋体" w:eastAsia="新宋体" w:cs="新宋体"/>
              </w:rPr>
              <w:t>轨迹数据噪声过滤</w:t>
            </w:r>
          </w:p>
        </w:tc>
        <w:tc>
          <w:tcPr>
            <w:tcW w:w="3095" w:type="pct"/>
            <w:vAlign w:val="center"/>
          </w:tcPr>
          <w:p>
            <w:pPr>
              <w:rPr>
                <w:rFonts w:hint="eastAsia" w:ascii="新宋体" w:hAnsi="新宋体" w:eastAsia="新宋体" w:cs="新宋体"/>
              </w:rPr>
            </w:pPr>
            <w:r>
              <w:rPr>
                <w:rFonts w:hint="eastAsia" w:ascii="新宋体" w:hAnsi="新宋体" w:eastAsia="新宋体" w:cs="新宋体"/>
              </w:rPr>
              <w:t>能够针对历史数据，剔除不在值域范围内的噪声点（错误值）；</w:t>
            </w:r>
          </w:p>
          <w:p>
            <w:pPr>
              <w:rPr>
                <w:rFonts w:hint="eastAsia" w:ascii="新宋体" w:hAnsi="新宋体" w:eastAsia="新宋体" w:cs="新宋体"/>
              </w:rPr>
            </w:pPr>
            <w:r>
              <w:rPr>
                <w:rFonts w:hint="eastAsia" w:ascii="新宋体" w:hAnsi="新宋体" w:eastAsia="新宋体" w:cs="新宋体"/>
              </w:rPr>
              <w:t>能够实时对轨迹数据进行数据质量控制；</w:t>
            </w:r>
          </w:p>
          <w:p>
            <w:pPr>
              <w:rPr>
                <w:rFonts w:hint="eastAsia" w:ascii="新宋体" w:hAnsi="新宋体" w:eastAsia="新宋体" w:cs="新宋体"/>
              </w:rPr>
            </w:pPr>
            <w:r>
              <w:rPr>
                <w:rFonts w:hint="eastAsia" w:ascii="新宋体" w:hAnsi="新宋体" w:eastAsia="新宋体" w:cs="新宋体"/>
              </w:rPr>
              <w:t>能够实时对轨迹数据中错误数据进行订正。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1" w:type="pct"/>
            <w:vAlign w:val="center"/>
          </w:tcPr>
          <w:p>
            <w:pPr>
              <w:jc w:val="center"/>
              <w:rPr>
                <w:rFonts w:hint="eastAsia" w:ascii="新宋体" w:hAnsi="新宋体" w:eastAsia="新宋体" w:cs="新宋体"/>
              </w:rPr>
            </w:pPr>
            <w:r>
              <w:rPr>
                <w:rFonts w:hint="eastAsia" w:ascii="新宋体" w:hAnsi="新宋体" w:eastAsia="新宋体" w:cs="新宋体"/>
              </w:rPr>
              <w:t>2</w:t>
            </w:r>
          </w:p>
        </w:tc>
        <w:tc>
          <w:tcPr>
            <w:tcW w:w="1524" w:type="pct"/>
            <w:vAlign w:val="center"/>
          </w:tcPr>
          <w:p>
            <w:pPr>
              <w:rPr>
                <w:rFonts w:hint="eastAsia" w:ascii="新宋体" w:hAnsi="新宋体" w:eastAsia="新宋体" w:cs="新宋体"/>
              </w:rPr>
            </w:pPr>
            <w:r>
              <w:rPr>
                <w:rFonts w:hint="eastAsia" w:ascii="新宋体" w:hAnsi="新宋体" w:eastAsia="新宋体" w:cs="新宋体"/>
              </w:rPr>
              <w:t>数据异常处理</w:t>
            </w:r>
          </w:p>
        </w:tc>
        <w:tc>
          <w:tcPr>
            <w:tcW w:w="3095" w:type="pct"/>
            <w:vAlign w:val="center"/>
          </w:tcPr>
          <w:p>
            <w:pPr>
              <w:rPr>
                <w:rFonts w:hint="eastAsia" w:ascii="新宋体" w:hAnsi="新宋体" w:eastAsia="新宋体" w:cs="新宋体"/>
              </w:rPr>
            </w:pPr>
            <w:r>
              <w:rPr>
                <w:rFonts w:hint="eastAsia" w:ascii="新宋体" w:hAnsi="新宋体" w:eastAsia="新宋体" w:cs="新宋体"/>
              </w:rPr>
              <w:t>识别和剔除异常数据，包括漂移点和离群点的异常</w:t>
            </w:r>
          </w:p>
          <w:p>
            <w:pPr>
              <w:rPr>
                <w:rFonts w:hint="eastAsia" w:ascii="新宋体" w:hAnsi="新宋体" w:eastAsia="新宋体" w:cs="新宋体"/>
              </w:rPr>
            </w:pPr>
            <w:r>
              <w:rPr>
                <w:rFonts w:hint="eastAsia" w:ascii="新宋体" w:hAnsi="新宋体" w:eastAsia="新宋体" w:cs="新宋体"/>
              </w:rPr>
              <w:t>能够利用惯性运动法则在线分析轨迹数据，诊断异常数据</w:t>
            </w:r>
          </w:p>
          <w:p>
            <w:pPr>
              <w:rPr>
                <w:rFonts w:hint="eastAsia" w:ascii="新宋体" w:hAnsi="新宋体" w:eastAsia="新宋体" w:cs="新宋体"/>
              </w:rPr>
            </w:pPr>
            <w:r>
              <w:rPr>
                <w:rFonts w:hint="eastAsia" w:ascii="新宋体" w:hAnsi="新宋体" w:eastAsia="新宋体" w:cs="新宋体"/>
              </w:rPr>
              <w:t>能够利用轨迹大数据在线分析诊断轨迹异常数据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81" w:type="pct"/>
            <w:vAlign w:val="center"/>
          </w:tcPr>
          <w:p>
            <w:pPr>
              <w:jc w:val="center"/>
              <w:rPr>
                <w:rFonts w:hint="eastAsia" w:ascii="新宋体" w:hAnsi="新宋体" w:eastAsia="新宋体" w:cs="新宋体"/>
              </w:rPr>
            </w:pPr>
            <w:r>
              <w:rPr>
                <w:rFonts w:hint="eastAsia" w:ascii="新宋体" w:hAnsi="新宋体" w:eastAsia="新宋体" w:cs="新宋体"/>
              </w:rPr>
              <w:t>3</w:t>
            </w:r>
          </w:p>
        </w:tc>
        <w:tc>
          <w:tcPr>
            <w:tcW w:w="1524" w:type="pct"/>
            <w:vAlign w:val="center"/>
          </w:tcPr>
          <w:p>
            <w:pPr>
              <w:rPr>
                <w:rFonts w:hint="eastAsia" w:ascii="新宋体" w:hAnsi="新宋体" w:eastAsia="新宋体" w:cs="新宋体"/>
              </w:rPr>
            </w:pPr>
            <w:r>
              <w:rPr>
                <w:rFonts w:hint="eastAsia" w:ascii="新宋体" w:hAnsi="新宋体" w:eastAsia="新宋体" w:cs="新宋体"/>
              </w:rPr>
              <w:t>轨迹数据还原</w:t>
            </w:r>
          </w:p>
        </w:tc>
        <w:tc>
          <w:tcPr>
            <w:tcW w:w="3095" w:type="pct"/>
            <w:vAlign w:val="center"/>
          </w:tcPr>
          <w:p>
            <w:pPr>
              <w:rPr>
                <w:rFonts w:hint="eastAsia" w:ascii="新宋体" w:hAnsi="新宋体" w:eastAsia="新宋体" w:cs="新宋体"/>
              </w:rPr>
            </w:pPr>
            <w:r>
              <w:rPr>
                <w:rFonts w:hint="eastAsia" w:ascii="新宋体" w:hAnsi="新宋体" w:eastAsia="新宋体" w:cs="新宋体"/>
              </w:rPr>
              <w:t>根据船舶航行经验和轨迹的运动分布特征，采用核密度估计算法对轨迹进行估计和还原；</w:t>
            </w:r>
          </w:p>
          <w:p>
            <w:pPr>
              <w:rPr>
                <w:rFonts w:hint="eastAsia" w:ascii="新宋体" w:hAnsi="新宋体" w:eastAsia="新宋体" w:cs="新宋体"/>
              </w:rPr>
            </w:pPr>
            <w:r>
              <w:rPr>
                <w:rFonts w:hint="eastAsia" w:ascii="新宋体" w:hAnsi="新宋体" w:eastAsia="新宋体" w:cs="新宋体"/>
              </w:rPr>
              <w:t>能够使用光流法、深度学习中LSTM等先进的算法还原轨迹数据。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81" w:type="pct"/>
            <w:vAlign w:val="center"/>
          </w:tcPr>
          <w:p>
            <w:pPr>
              <w:jc w:val="center"/>
              <w:rPr>
                <w:rFonts w:hint="eastAsia" w:ascii="新宋体" w:hAnsi="新宋体" w:eastAsia="新宋体" w:cs="新宋体"/>
              </w:rPr>
            </w:pPr>
            <w:r>
              <w:rPr>
                <w:rFonts w:hint="eastAsia" w:ascii="新宋体" w:hAnsi="新宋体" w:eastAsia="新宋体" w:cs="新宋体"/>
              </w:rPr>
              <w:t>4</w:t>
            </w:r>
          </w:p>
        </w:tc>
        <w:tc>
          <w:tcPr>
            <w:tcW w:w="1524" w:type="pct"/>
            <w:vAlign w:val="center"/>
          </w:tcPr>
          <w:p>
            <w:pPr>
              <w:rPr>
                <w:rFonts w:hint="eastAsia" w:ascii="新宋体" w:hAnsi="新宋体" w:eastAsia="新宋体" w:cs="新宋体"/>
              </w:rPr>
            </w:pPr>
            <w:r>
              <w:rPr>
                <w:rFonts w:hint="eastAsia" w:ascii="新宋体" w:hAnsi="新宋体" w:eastAsia="新宋体" w:cs="新宋体"/>
              </w:rPr>
              <w:t>数据时空条件过滤</w:t>
            </w:r>
          </w:p>
        </w:tc>
        <w:tc>
          <w:tcPr>
            <w:tcW w:w="3095" w:type="pct"/>
            <w:vAlign w:val="center"/>
          </w:tcPr>
          <w:p>
            <w:pPr>
              <w:rPr>
                <w:rFonts w:hint="eastAsia" w:ascii="新宋体" w:hAnsi="新宋体" w:eastAsia="新宋体" w:cs="新宋体"/>
              </w:rPr>
            </w:pPr>
            <w:r>
              <w:rPr>
                <w:rFonts w:hint="eastAsia" w:ascii="新宋体" w:hAnsi="新宋体" w:eastAsia="新宋体" w:cs="新宋体"/>
              </w:rPr>
              <w:t>根据设定的区域和时间窗口进行数据过滤和筛选。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81" w:type="pct"/>
            <w:vAlign w:val="center"/>
          </w:tcPr>
          <w:p>
            <w:pPr>
              <w:jc w:val="center"/>
              <w:rPr>
                <w:rFonts w:hint="eastAsia" w:ascii="新宋体" w:hAnsi="新宋体" w:eastAsia="新宋体" w:cs="新宋体"/>
              </w:rPr>
            </w:pPr>
            <w:r>
              <w:rPr>
                <w:rFonts w:hint="eastAsia" w:ascii="新宋体" w:hAnsi="新宋体" w:eastAsia="新宋体" w:cs="新宋体"/>
              </w:rPr>
              <w:t>5</w:t>
            </w:r>
          </w:p>
        </w:tc>
        <w:tc>
          <w:tcPr>
            <w:tcW w:w="1524" w:type="pct"/>
            <w:vAlign w:val="center"/>
          </w:tcPr>
          <w:p>
            <w:pPr>
              <w:rPr>
                <w:rFonts w:hint="eastAsia" w:ascii="新宋体" w:hAnsi="新宋体" w:eastAsia="新宋体" w:cs="新宋体"/>
              </w:rPr>
            </w:pPr>
            <w:r>
              <w:rPr>
                <w:rFonts w:hint="eastAsia" w:ascii="新宋体" w:hAnsi="新宋体" w:eastAsia="新宋体" w:cs="新宋体"/>
              </w:rPr>
              <w:t>船舶档案数据与轨迹数据智能匹配</w:t>
            </w:r>
          </w:p>
        </w:tc>
        <w:tc>
          <w:tcPr>
            <w:tcW w:w="3095" w:type="pct"/>
            <w:vAlign w:val="center"/>
          </w:tcPr>
          <w:p>
            <w:pPr>
              <w:rPr>
                <w:rFonts w:hint="eastAsia" w:ascii="新宋体" w:hAnsi="新宋体" w:eastAsia="新宋体" w:cs="新宋体"/>
              </w:rPr>
            </w:pPr>
            <w:r>
              <w:rPr>
                <w:rFonts w:hint="eastAsia" w:ascii="新宋体" w:hAnsi="新宋体" w:eastAsia="新宋体" w:cs="新宋体"/>
              </w:rPr>
              <w:t>根据MMSI实现船舶发动机参数、设计参数等与AIS数据进行匹配。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81" w:type="pct"/>
            <w:vAlign w:val="center"/>
          </w:tcPr>
          <w:p>
            <w:pPr>
              <w:jc w:val="center"/>
              <w:rPr>
                <w:rFonts w:hint="eastAsia" w:ascii="新宋体" w:hAnsi="新宋体" w:eastAsia="新宋体" w:cs="新宋体"/>
              </w:rPr>
            </w:pPr>
            <w:r>
              <w:rPr>
                <w:rFonts w:hint="eastAsia" w:ascii="新宋体" w:hAnsi="新宋体" w:eastAsia="新宋体" w:cs="新宋体"/>
              </w:rPr>
              <w:t>6</w:t>
            </w:r>
          </w:p>
        </w:tc>
        <w:tc>
          <w:tcPr>
            <w:tcW w:w="1524" w:type="pct"/>
            <w:vAlign w:val="center"/>
          </w:tcPr>
          <w:p>
            <w:pPr>
              <w:rPr>
                <w:rFonts w:hint="eastAsia" w:ascii="新宋体" w:hAnsi="新宋体" w:eastAsia="新宋体" w:cs="新宋体"/>
              </w:rPr>
            </w:pPr>
            <w:r>
              <w:rPr>
                <w:rFonts w:hint="eastAsia" w:ascii="新宋体" w:hAnsi="新宋体" w:eastAsia="新宋体" w:cs="新宋体"/>
              </w:rPr>
              <w:t>船舶动力参数拟合</w:t>
            </w:r>
          </w:p>
        </w:tc>
        <w:tc>
          <w:tcPr>
            <w:tcW w:w="3095" w:type="pct"/>
            <w:vAlign w:val="center"/>
          </w:tcPr>
          <w:p>
            <w:pPr>
              <w:rPr>
                <w:rFonts w:hint="eastAsia" w:ascii="新宋体" w:hAnsi="新宋体" w:eastAsia="新宋体" w:cs="新宋体"/>
              </w:rPr>
            </w:pPr>
            <w:r>
              <w:rPr>
                <w:rFonts w:hint="eastAsia" w:ascii="新宋体" w:hAnsi="新宋体" w:eastAsia="新宋体" w:cs="新宋体"/>
              </w:rPr>
              <w:t>基于海军部系数法原理，利用线性和非线性拟合方法进行船舶动力参数的估算，使得船舶基础数据库得到完善和补充。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81" w:type="pct"/>
            <w:vAlign w:val="center"/>
          </w:tcPr>
          <w:p>
            <w:pPr>
              <w:jc w:val="center"/>
              <w:rPr>
                <w:rFonts w:hint="eastAsia" w:ascii="新宋体" w:hAnsi="新宋体" w:eastAsia="新宋体" w:cs="新宋体"/>
              </w:rPr>
            </w:pPr>
            <w:r>
              <w:rPr>
                <w:rFonts w:hint="eastAsia" w:ascii="新宋体" w:hAnsi="新宋体" w:eastAsia="新宋体" w:cs="新宋体"/>
              </w:rPr>
              <w:t>7</w:t>
            </w:r>
          </w:p>
        </w:tc>
        <w:tc>
          <w:tcPr>
            <w:tcW w:w="1524" w:type="pct"/>
            <w:vAlign w:val="center"/>
          </w:tcPr>
          <w:p>
            <w:pPr>
              <w:rPr>
                <w:rFonts w:hint="eastAsia" w:ascii="新宋体" w:hAnsi="新宋体" w:eastAsia="新宋体" w:cs="新宋体"/>
              </w:rPr>
            </w:pPr>
            <w:r>
              <w:rPr>
                <w:rFonts w:hint="eastAsia" w:ascii="新宋体" w:hAnsi="新宋体" w:eastAsia="新宋体" w:cs="新宋体"/>
              </w:rPr>
              <w:t>船舶速度修正</w:t>
            </w:r>
          </w:p>
        </w:tc>
        <w:tc>
          <w:tcPr>
            <w:tcW w:w="3095" w:type="pct"/>
            <w:vAlign w:val="center"/>
          </w:tcPr>
          <w:p>
            <w:pPr>
              <w:rPr>
                <w:rFonts w:hint="eastAsia" w:ascii="新宋体" w:hAnsi="新宋体" w:eastAsia="新宋体" w:cs="新宋体"/>
              </w:rPr>
            </w:pPr>
            <w:r>
              <w:rPr>
                <w:rFonts w:hint="eastAsia" w:ascii="新宋体" w:hAnsi="新宋体" w:eastAsia="新宋体" w:cs="新宋体"/>
              </w:rPr>
              <w:t>结合风、浪、流等外部环境影响因素，对AIS信息中的航速进行修正，得到由主机提供的真实船速。</w:t>
            </w:r>
          </w:p>
        </w:tc>
      </w:tr>
    </w:tbl>
    <w:p>
      <w:pPr>
        <w:ind w:left="420" w:leftChars="200"/>
        <w:rPr>
          <w:rFonts w:hint="eastAsia" w:ascii="新宋体" w:hAnsi="新宋体" w:eastAsia="新宋体" w:cs="新宋体"/>
          <w:b/>
          <w:szCs w:val="21"/>
        </w:rPr>
      </w:pPr>
      <w:r>
        <w:rPr>
          <w:rFonts w:hint="eastAsia" w:ascii="新宋体" w:hAnsi="新宋体" w:eastAsia="新宋体" w:cs="新宋体"/>
          <w:b/>
          <w:szCs w:val="21"/>
        </w:rPr>
        <w:t>3.“船舶排放清单的在线生成与分析”模块</w:t>
      </w:r>
    </w:p>
    <w:tbl>
      <w:tblPr>
        <w:tblStyle w:val="4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744"/>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658" w:type="dxa"/>
            <w:vAlign w:val="center"/>
          </w:tcPr>
          <w:p>
            <w:pPr>
              <w:jc w:val="center"/>
              <w:rPr>
                <w:rFonts w:hint="eastAsia" w:ascii="新宋体" w:hAnsi="新宋体" w:eastAsia="新宋体" w:cs="新宋体"/>
              </w:rPr>
            </w:pPr>
            <w:r>
              <w:rPr>
                <w:rFonts w:hint="eastAsia" w:ascii="新宋体" w:hAnsi="新宋体" w:eastAsia="新宋体" w:cs="新宋体"/>
              </w:rPr>
              <w:t>序号</w:t>
            </w:r>
          </w:p>
        </w:tc>
        <w:tc>
          <w:tcPr>
            <w:tcW w:w="2744" w:type="dxa"/>
            <w:vAlign w:val="center"/>
          </w:tcPr>
          <w:p>
            <w:pPr>
              <w:jc w:val="center"/>
              <w:rPr>
                <w:rFonts w:hint="eastAsia" w:ascii="新宋体" w:hAnsi="新宋体" w:eastAsia="新宋体" w:cs="新宋体"/>
              </w:rPr>
            </w:pPr>
            <w:r>
              <w:rPr>
                <w:rFonts w:hint="eastAsia" w:ascii="新宋体" w:hAnsi="新宋体" w:eastAsia="新宋体" w:cs="新宋体"/>
              </w:rPr>
              <w:t>功能名称</w:t>
            </w:r>
          </w:p>
        </w:tc>
        <w:tc>
          <w:tcPr>
            <w:tcW w:w="5529" w:type="dxa"/>
            <w:vAlign w:val="center"/>
          </w:tcPr>
          <w:p>
            <w:pPr>
              <w:jc w:val="center"/>
              <w:rPr>
                <w:rFonts w:hint="eastAsia" w:ascii="新宋体" w:hAnsi="新宋体" w:eastAsia="新宋体" w:cs="新宋体"/>
              </w:rPr>
            </w:pPr>
            <w:r>
              <w:rPr>
                <w:rFonts w:hint="eastAsia" w:ascii="新宋体" w:hAnsi="新宋体" w:eastAsia="新宋体" w:cs="新宋体"/>
              </w:rPr>
              <w:t>建设功能描述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58" w:type="dxa"/>
            <w:vAlign w:val="center"/>
          </w:tcPr>
          <w:p>
            <w:pPr>
              <w:jc w:val="center"/>
              <w:rPr>
                <w:rFonts w:hint="eastAsia" w:ascii="新宋体" w:hAnsi="新宋体" w:eastAsia="新宋体" w:cs="新宋体"/>
              </w:rPr>
            </w:pPr>
            <w:r>
              <w:rPr>
                <w:rFonts w:hint="eastAsia" w:ascii="新宋体" w:hAnsi="新宋体" w:eastAsia="新宋体" w:cs="新宋体"/>
              </w:rPr>
              <w:t>1</w:t>
            </w:r>
          </w:p>
        </w:tc>
        <w:tc>
          <w:tcPr>
            <w:tcW w:w="2744" w:type="dxa"/>
            <w:vAlign w:val="center"/>
          </w:tcPr>
          <w:p>
            <w:pPr>
              <w:rPr>
                <w:rFonts w:hint="eastAsia" w:ascii="新宋体" w:hAnsi="新宋体" w:eastAsia="新宋体" w:cs="新宋体"/>
              </w:rPr>
            </w:pPr>
            <w:r>
              <w:rPr>
                <w:rFonts w:hint="eastAsia" w:ascii="新宋体" w:hAnsi="新宋体" w:eastAsia="新宋体" w:cs="新宋体"/>
              </w:rPr>
              <w:t>船舶活动状态智能辨识</w:t>
            </w:r>
          </w:p>
        </w:tc>
        <w:tc>
          <w:tcPr>
            <w:tcW w:w="5529" w:type="dxa"/>
            <w:vAlign w:val="center"/>
          </w:tcPr>
          <w:p>
            <w:pPr>
              <w:rPr>
                <w:rFonts w:hint="eastAsia" w:ascii="新宋体" w:hAnsi="新宋体" w:eastAsia="新宋体" w:cs="新宋体"/>
              </w:rPr>
            </w:pPr>
            <w:r>
              <w:rPr>
                <w:rFonts w:hint="eastAsia" w:ascii="新宋体" w:hAnsi="新宋体" w:eastAsia="新宋体" w:cs="新宋体"/>
              </w:rPr>
              <w:t>基于AIS数据，采用智能辨识算法识别船舶的靠泊、锚泊、机动、巡航、无动力拖带、修船等状态。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58" w:type="dxa"/>
            <w:vAlign w:val="center"/>
          </w:tcPr>
          <w:p>
            <w:pPr>
              <w:jc w:val="center"/>
              <w:rPr>
                <w:rFonts w:hint="eastAsia" w:ascii="新宋体" w:hAnsi="新宋体" w:eastAsia="新宋体" w:cs="新宋体"/>
              </w:rPr>
            </w:pPr>
            <w:r>
              <w:rPr>
                <w:rFonts w:hint="eastAsia" w:ascii="新宋体" w:hAnsi="新宋体" w:eastAsia="新宋体" w:cs="新宋体"/>
              </w:rPr>
              <w:t>2</w:t>
            </w:r>
          </w:p>
        </w:tc>
        <w:tc>
          <w:tcPr>
            <w:tcW w:w="2744" w:type="dxa"/>
            <w:vAlign w:val="center"/>
          </w:tcPr>
          <w:p>
            <w:pPr>
              <w:rPr>
                <w:rFonts w:hint="eastAsia" w:ascii="新宋体" w:hAnsi="新宋体" w:eastAsia="新宋体" w:cs="新宋体"/>
              </w:rPr>
            </w:pPr>
            <w:r>
              <w:rPr>
                <w:rFonts w:hint="eastAsia" w:ascii="新宋体" w:hAnsi="新宋体" w:eastAsia="新宋体" w:cs="新宋体"/>
              </w:rPr>
              <w:t>单船废气排放计算</w:t>
            </w:r>
          </w:p>
        </w:tc>
        <w:tc>
          <w:tcPr>
            <w:tcW w:w="5529" w:type="dxa"/>
            <w:vAlign w:val="center"/>
          </w:tcPr>
          <w:p>
            <w:pPr>
              <w:rPr>
                <w:rFonts w:hint="eastAsia" w:ascii="新宋体" w:hAnsi="新宋体" w:eastAsia="新宋体" w:cs="新宋体"/>
              </w:rPr>
            </w:pPr>
            <w:r>
              <w:rPr>
                <w:rFonts w:hint="eastAsia" w:ascii="新宋体" w:hAnsi="新宋体" w:eastAsia="新宋体" w:cs="新宋体"/>
              </w:rPr>
              <w:t>基于风浪流影响下的船舶排放计算模型，根据单条船舶实时AIS数据，计算当前船舶大气污染物的排放量。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8" w:type="dxa"/>
            <w:vAlign w:val="center"/>
          </w:tcPr>
          <w:p>
            <w:pPr>
              <w:jc w:val="center"/>
              <w:rPr>
                <w:rFonts w:hint="eastAsia" w:ascii="新宋体" w:hAnsi="新宋体" w:eastAsia="新宋体" w:cs="新宋体"/>
              </w:rPr>
            </w:pPr>
            <w:r>
              <w:rPr>
                <w:rFonts w:hint="eastAsia" w:ascii="新宋体" w:hAnsi="新宋体" w:eastAsia="新宋体" w:cs="新宋体"/>
              </w:rPr>
              <w:t>3</w:t>
            </w:r>
          </w:p>
        </w:tc>
        <w:tc>
          <w:tcPr>
            <w:tcW w:w="2744" w:type="dxa"/>
            <w:vAlign w:val="center"/>
          </w:tcPr>
          <w:p>
            <w:pPr>
              <w:rPr>
                <w:rFonts w:hint="eastAsia" w:ascii="新宋体" w:hAnsi="新宋体" w:eastAsia="新宋体" w:cs="新宋体"/>
              </w:rPr>
            </w:pPr>
            <w:r>
              <w:rPr>
                <w:rFonts w:hint="eastAsia" w:ascii="新宋体" w:hAnsi="新宋体" w:eastAsia="新宋体" w:cs="新宋体"/>
              </w:rPr>
              <w:t>区域船舶排放清单构建</w:t>
            </w:r>
          </w:p>
        </w:tc>
        <w:tc>
          <w:tcPr>
            <w:tcW w:w="5529" w:type="dxa"/>
            <w:vAlign w:val="center"/>
          </w:tcPr>
          <w:p>
            <w:pPr>
              <w:rPr>
                <w:rFonts w:hint="eastAsia" w:ascii="新宋体" w:hAnsi="新宋体" w:eastAsia="新宋体" w:cs="新宋体"/>
              </w:rPr>
            </w:pPr>
            <w:r>
              <w:rPr>
                <w:rFonts w:hint="eastAsia" w:ascii="新宋体" w:hAnsi="新宋体" w:eastAsia="新宋体" w:cs="新宋体"/>
              </w:rPr>
              <w:t>基于风浪流影响下的船舶排放计算模型，根据区域船舶实时废气排放量，计算区域大气污染物排放清单。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8" w:type="dxa"/>
            <w:vAlign w:val="center"/>
          </w:tcPr>
          <w:p>
            <w:pPr>
              <w:jc w:val="center"/>
              <w:rPr>
                <w:rFonts w:hint="eastAsia" w:ascii="新宋体" w:hAnsi="新宋体" w:eastAsia="新宋体" w:cs="新宋体"/>
              </w:rPr>
            </w:pPr>
            <w:r>
              <w:rPr>
                <w:rFonts w:hint="eastAsia" w:ascii="新宋体" w:hAnsi="新宋体" w:eastAsia="新宋体" w:cs="新宋体"/>
              </w:rPr>
              <w:t>4</w:t>
            </w:r>
          </w:p>
        </w:tc>
        <w:tc>
          <w:tcPr>
            <w:tcW w:w="2744" w:type="dxa"/>
            <w:vAlign w:val="center"/>
          </w:tcPr>
          <w:p>
            <w:pPr>
              <w:rPr>
                <w:rFonts w:hint="eastAsia" w:ascii="新宋体" w:hAnsi="新宋体" w:eastAsia="新宋体" w:cs="新宋体"/>
              </w:rPr>
            </w:pPr>
            <w:r>
              <w:rPr>
                <w:rFonts w:hint="eastAsia" w:ascii="新宋体" w:hAnsi="新宋体" w:eastAsia="新宋体" w:cs="新宋体"/>
              </w:rPr>
              <w:t>动态排放清单在线生成</w:t>
            </w:r>
          </w:p>
        </w:tc>
        <w:tc>
          <w:tcPr>
            <w:tcW w:w="5529" w:type="dxa"/>
            <w:vAlign w:val="center"/>
          </w:tcPr>
          <w:p>
            <w:pPr>
              <w:rPr>
                <w:rFonts w:hint="eastAsia" w:ascii="新宋体" w:hAnsi="新宋体" w:eastAsia="新宋体" w:cs="新宋体"/>
              </w:rPr>
            </w:pPr>
            <w:r>
              <w:rPr>
                <w:rFonts w:hint="eastAsia" w:ascii="新宋体" w:hAnsi="新宋体" w:eastAsia="新宋体" w:cs="新宋体"/>
              </w:rPr>
              <w:t>基于实时船舶轨迹数据的船舶尾气排放动态计算方法，以分布式的方式估计船舶的废气排放量 基于网格模型，对所有船舶排放的空间分配从而生成动态排放清单。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8" w:type="dxa"/>
            <w:vAlign w:val="center"/>
          </w:tcPr>
          <w:p>
            <w:pPr>
              <w:jc w:val="center"/>
              <w:rPr>
                <w:rFonts w:hint="eastAsia" w:ascii="新宋体" w:hAnsi="新宋体" w:eastAsia="新宋体" w:cs="新宋体"/>
              </w:rPr>
            </w:pPr>
            <w:r>
              <w:rPr>
                <w:rFonts w:hint="eastAsia" w:ascii="新宋体" w:hAnsi="新宋体" w:eastAsia="新宋体" w:cs="新宋体"/>
              </w:rPr>
              <w:t>5</w:t>
            </w:r>
          </w:p>
        </w:tc>
        <w:tc>
          <w:tcPr>
            <w:tcW w:w="2744" w:type="dxa"/>
            <w:vAlign w:val="center"/>
          </w:tcPr>
          <w:p>
            <w:pPr>
              <w:rPr>
                <w:rFonts w:hint="eastAsia" w:ascii="新宋体" w:hAnsi="新宋体" w:eastAsia="新宋体" w:cs="新宋体"/>
              </w:rPr>
            </w:pPr>
            <w:r>
              <w:rPr>
                <w:rFonts w:hint="eastAsia" w:ascii="新宋体" w:hAnsi="新宋体" w:eastAsia="新宋体" w:cs="新宋体"/>
              </w:rPr>
              <w:t>船舶排放清单时空统计分析</w:t>
            </w:r>
          </w:p>
        </w:tc>
        <w:tc>
          <w:tcPr>
            <w:tcW w:w="5529" w:type="dxa"/>
            <w:vAlign w:val="center"/>
          </w:tcPr>
          <w:p>
            <w:pPr>
              <w:rPr>
                <w:rFonts w:hint="eastAsia" w:ascii="新宋体" w:hAnsi="新宋体" w:eastAsia="新宋体" w:cs="新宋体"/>
              </w:rPr>
            </w:pPr>
            <w:r>
              <w:rPr>
                <w:rFonts w:hint="eastAsia" w:ascii="新宋体" w:hAnsi="新宋体" w:eastAsia="新宋体" w:cs="新宋体"/>
              </w:rPr>
              <w:t>根据区域船舶动态排放清单，结合时空统计方法分析清单特征。</w:t>
            </w:r>
          </w:p>
        </w:tc>
      </w:tr>
    </w:tbl>
    <w:p>
      <w:pPr>
        <w:ind w:left="420" w:leftChars="200"/>
        <w:rPr>
          <w:rFonts w:hint="eastAsia" w:ascii="新宋体" w:hAnsi="新宋体" w:eastAsia="新宋体" w:cs="新宋体"/>
          <w:b/>
          <w:szCs w:val="21"/>
        </w:rPr>
      </w:pPr>
      <w:r>
        <w:rPr>
          <w:rFonts w:hint="eastAsia" w:ascii="新宋体" w:hAnsi="新宋体" w:eastAsia="新宋体" w:cs="新宋体"/>
          <w:b/>
          <w:szCs w:val="21"/>
        </w:rPr>
        <w:t>4.“船舶排放数据组织管理”模块</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664"/>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38" w:type="dxa"/>
            <w:vAlign w:val="center"/>
          </w:tcPr>
          <w:p>
            <w:pPr>
              <w:jc w:val="center"/>
              <w:rPr>
                <w:rFonts w:hint="eastAsia" w:ascii="新宋体" w:hAnsi="新宋体" w:eastAsia="新宋体" w:cs="新宋体"/>
              </w:rPr>
            </w:pPr>
            <w:r>
              <w:rPr>
                <w:rFonts w:hint="eastAsia" w:ascii="新宋体" w:hAnsi="新宋体" w:eastAsia="新宋体" w:cs="新宋体"/>
              </w:rPr>
              <w:t>序号</w:t>
            </w:r>
          </w:p>
        </w:tc>
        <w:tc>
          <w:tcPr>
            <w:tcW w:w="2664" w:type="dxa"/>
            <w:vAlign w:val="center"/>
          </w:tcPr>
          <w:p>
            <w:pPr>
              <w:jc w:val="center"/>
              <w:rPr>
                <w:rFonts w:hint="eastAsia" w:ascii="新宋体" w:hAnsi="新宋体" w:eastAsia="新宋体" w:cs="新宋体"/>
              </w:rPr>
            </w:pPr>
            <w:r>
              <w:rPr>
                <w:rFonts w:hint="eastAsia" w:ascii="新宋体" w:hAnsi="新宋体" w:eastAsia="新宋体" w:cs="新宋体"/>
              </w:rPr>
              <w:t>功能名称</w:t>
            </w:r>
          </w:p>
        </w:tc>
        <w:tc>
          <w:tcPr>
            <w:tcW w:w="5529" w:type="dxa"/>
            <w:vAlign w:val="center"/>
          </w:tcPr>
          <w:p>
            <w:pPr>
              <w:jc w:val="center"/>
              <w:rPr>
                <w:rFonts w:hint="eastAsia" w:ascii="新宋体" w:hAnsi="新宋体" w:eastAsia="新宋体" w:cs="新宋体"/>
              </w:rPr>
            </w:pPr>
            <w:r>
              <w:rPr>
                <w:rFonts w:hint="eastAsia" w:ascii="新宋体" w:hAnsi="新宋体" w:eastAsia="新宋体" w:cs="新宋体"/>
              </w:rPr>
              <w:t>建设功能描述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38" w:type="dxa"/>
            <w:vAlign w:val="center"/>
          </w:tcPr>
          <w:p>
            <w:pPr>
              <w:jc w:val="center"/>
              <w:rPr>
                <w:rFonts w:hint="eastAsia" w:ascii="新宋体" w:hAnsi="新宋体" w:eastAsia="新宋体" w:cs="新宋体"/>
                <w:szCs w:val="21"/>
              </w:rPr>
            </w:pPr>
            <w:r>
              <w:rPr>
                <w:rFonts w:hint="eastAsia" w:ascii="新宋体" w:hAnsi="新宋体" w:eastAsia="新宋体" w:cs="新宋体"/>
                <w:szCs w:val="21"/>
              </w:rPr>
              <w:t>1</w:t>
            </w:r>
          </w:p>
        </w:tc>
        <w:tc>
          <w:tcPr>
            <w:tcW w:w="2664" w:type="dxa"/>
            <w:vAlign w:val="center"/>
          </w:tcPr>
          <w:p>
            <w:pPr>
              <w:rPr>
                <w:rFonts w:hint="eastAsia" w:ascii="新宋体" w:hAnsi="新宋体" w:eastAsia="新宋体" w:cs="新宋体"/>
                <w:szCs w:val="21"/>
              </w:rPr>
            </w:pPr>
            <w:r>
              <w:rPr>
                <w:rFonts w:hint="eastAsia" w:ascii="新宋体" w:hAnsi="新宋体" w:eastAsia="新宋体" w:cs="新宋体"/>
                <w:szCs w:val="21"/>
              </w:rPr>
              <w:t>船舶排放基础数据管理</w:t>
            </w:r>
          </w:p>
        </w:tc>
        <w:tc>
          <w:tcPr>
            <w:tcW w:w="5529" w:type="dxa"/>
            <w:vAlign w:val="center"/>
          </w:tcPr>
          <w:p>
            <w:pPr>
              <w:rPr>
                <w:rFonts w:hint="eastAsia" w:ascii="新宋体" w:hAnsi="新宋体" w:eastAsia="新宋体" w:cs="新宋体"/>
                <w:szCs w:val="21"/>
              </w:rPr>
            </w:pPr>
            <w:r>
              <w:rPr>
                <w:rFonts w:hint="eastAsia" w:ascii="新宋体" w:hAnsi="新宋体" w:eastAsia="新宋体" w:cs="新宋体"/>
                <w:szCs w:val="21"/>
              </w:rPr>
              <w:t>将排放基础数据存储到深海数据中心，设计数据接口，方便后期查询调用。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38" w:type="dxa"/>
            <w:vAlign w:val="center"/>
          </w:tcPr>
          <w:p>
            <w:pPr>
              <w:jc w:val="center"/>
              <w:rPr>
                <w:rFonts w:hint="eastAsia" w:ascii="新宋体" w:hAnsi="新宋体" w:eastAsia="新宋体" w:cs="新宋体"/>
                <w:szCs w:val="21"/>
              </w:rPr>
            </w:pPr>
            <w:r>
              <w:rPr>
                <w:rFonts w:hint="eastAsia" w:ascii="新宋体" w:hAnsi="新宋体" w:eastAsia="新宋体" w:cs="新宋体"/>
                <w:szCs w:val="21"/>
              </w:rPr>
              <w:t>2</w:t>
            </w:r>
          </w:p>
        </w:tc>
        <w:tc>
          <w:tcPr>
            <w:tcW w:w="2664" w:type="dxa"/>
            <w:vAlign w:val="center"/>
          </w:tcPr>
          <w:p>
            <w:pPr>
              <w:rPr>
                <w:rFonts w:hint="eastAsia" w:ascii="新宋体" w:hAnsi="新宋体" w:eastAsia="新宋体" w:cs="新宋体"/>
                <w:szCs w:val="21"/>
              </w:rPr>
            </w:pPr>
            <w:r>
              <w:rPr>
                <w:rFonts w:hint="eastAsia" w:ascii="新宋体" w:hAnsi="新宋体" w:eastAsia="新宋体" w:cs="新宋体"/>
                <w:szCs w:val="21"/>
              </w:rPr>
              <w:t>船舶排放观测数据管理</w:t>
            </w:r>
          </w:p>
        </w:tc>
        <w:tc>
          <w:tcPr>
            <w:tcW w:w="5529" w:type="dxa"/>
            <w:vAlign w:val="center"/>
          </w:tcPr>
          <w:p>
            <w:pPr>
              <w:rPr>
                <w:rFonts w:hint="eastAsia" w:ascii="新宋体" w:hAnsi="新宋体" w:eastAsia="新宋体" w:cs="新宋体"/>
                <w:szCs w:val="21"/>
              </w:rPr>
            </w:pPr>
            <w:r>
              <w:rPr>
                <w:rFonts w:hint="eastAsia" w:ascii="新宋体" w:hAnsi="新宋体" w:eastAsia="新宋体" w:cs="新宋体"/>
                <w:szCs w:val="21"/>
              </w:rPr>
              <w:t>将原始观测数据存储到深海数据中心，设计数据接口，方便后期查询调用。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38" w:type="dxa"/>
            <w:vAlign w:val="center"/>
          </w:tcPr>
          <w:p>
            <w:pPr>
              <w:jc w:val="center"/>
              <w:rPr>
                <w:rFonts w:hint="eastAsia" w:ascii="新宋体" w:hAnsi="新宋体" w:eastAsia="新宋体" w:cs="新宋体"/>
                <w:szCs w:val="21"/>
              </w:rPr>
            </w:pPr>
            <w:r>
              <w:rPr>
                <w:rFonts w:hint="eastAsia" w:ascii="新宋体" w:hAnsi="新宋体" w:eastAsia="新宋体" w:cs="新宋体"/>
                <w:szCs w:val="21"/>
              </w:rPr>
              <w:t>3</w:t>
            </w:r>
          </w:p>
        </w:tc>
        <w:tc>
          <w:tcPr>
            <w:tcW w:w="2664" w:type="dxa"/>
            <w:vAlign w:val="center"/>
          </w:tcPr>
          <w:p>
            <w:pPr>
              <w:rPr>
                <w:rFonts w:hint="eastAsia" w:ascii="新宋体" w:hAnsi="新宋体" w:eastAsia="新宋体" w:cs="新宋体"/>
                <w:szCs w:val="21"/>
              </w:rPr>
            </w:pPr>
            <w:r>
              <w:rPr>
                <w:rFonts w:hint="eastAsia" w:ascii="新宋体" w:hAnsi="新宋体" w:eastAsia="新宋体" w:cs="新宋体"/>
                <w:szCs w:val="21"/>
              </w:rPr>
              <w:t>船舶排放计算数据管理</w:t>
            </w:r>
          </w:p>
        </w:tc>
        <w:tc>
          <w:tcPr>
            <w:tcW w:w="5529" w:type="dxa"/>
            <w:vAlign w:val="center"/>
          </w:tcPr>
          <w:p>
            <w:pPr>
              <w:rPr>
                <w:rFonts w:hint="eastAsia" w:ascii="新宋体" w:hAnsi="新宋体" w:eastAsia="新宋体" w:cs="新宋体"/>
                <w:szCs w:val="21"/>
              </w:rPr>
            </w:pPr>
            <w:r>
              <w:rPr>
                <w:rFonts w:hint="eastAsia" w:ascii="新宋体" w:hAnsi="新宋体" w:eastAsia="新宋体" w:cs="新宋体"/>
                <w:szCs w:val="21"/>
              </w:rPr>
              <w:t>将排放数据和扩散数据存储到深海数据中心，设计数据接口，方便后期查询和调用。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38" w:type="dxa"/>
            <w:vAlign w:val="center"/>
          </w:tcPr>
          <w:p>
            <w:pPr>
              <w:jc w:val="center"/>
              <w:rPr>
                <w:rFonts w:hint="eastAsia" w:ascii="新宋体" w:hAnsi="新宋体" w:eastAsia="新宋体" w:cs="新宋体"/>
                <w:szCs w:val="21"/>
              </w:rPr>
            </w:pPr>
            <w:r>
              <w:rPr>
                <w:rFonts w:hint="eastAsia" w:ascii="新宋体" w:hAnsi="新宋体" w:eastAsia="新宋体" w:cs="新宋体"/>
                <w:szCs w:val="21"/>
              </w:rPr>
              <w:t>4</w:t>
            </w:r>
          </w:p>
        </w:tc>
        <w:tc>
          <w:tcPr>
            <w:tcW w:w="2664" w:type="dxa"/>
            <w:vAlign w:val="center"/>
          </w:tcPr>
          <w:p>
            <w:pPr>
              <w:rPr>
                <w:rFonts w:hint="eastAsia" w:ascii="新宋体" w:hAnsi="新宋体" w:eastAsia="新宋体" w:cs="新宋体"/>
                <w:szCs w:val="21"/>
              </w:rPr>
            </w:pPr>
            <w:r>
              <w:rPr>
                <w:rFonts w:hint="eastAsia" w:ascii="新宋体" w:hAnsi="新宋体" w:eastAsia="新宋体" w:cs="新宋体"/>
                <w:szCs w:val="21"/>
              </w:rPr>
              <w:t>船舶排放溯源数据管理</w:t>
            </w:r>
          </w:p>
        </w:tc>
        <w:tc>
          <w:tcPr>
            <w:tcW w:w="5529" w:type="dxa"/>
            <w:vAlign w:val="center"/>
          </w:tcPr>
          <w:p>
            <w:pPr>
              <w:rPr>
                <w:rFonts w:hint="eastAsia" w:ascii="新宋体" w:hAnsi="新宋体" w:eastAsia="新宋体" w:cs="新宋体"/>
                <w:szCs w:val="21"/>
              </w:rPr>
            </w:pPr>
            <w:r>
              <w:rPr>
                <w:rFonts w:hint="eastAsia" w:ascii="新宋体" w:hAnsi="新宋体" w:eastAsia="新宋体" w:cs="新宋体"/>
                <w:szCs w:val="21"/>
              </w:rPr>
              <w:t>将高排放船舶筛查结果存储到深海数据中心，设计数据接口，方便后期查询和调用。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8" w:type="dxa"/>
            <w:vAlign w:val="center"/>
          </w:tcPr>
          <w:p>
            <w:pPr>
              <w:jc w:val="center"/>
              <w:rPr>
                <w:rFonts w:hint="eastAsia" w:ascii="新宋体" w:hAnsi="新宋体" w:eastAsia="新宋体" w:cs="新宋体"/>
                <w:szCs w:val="21"/>
              </w:rPr>
            </w:pPr>
            <w:r>
              <w:rPr>
                <w:rFonts w:hint="eastAsia" w:ascii="新宋体" w:hAnsi="新宋体" w:eastAsia="新宋体" w:cs="新宋体"/>
                <w:szCs w:val="21"/>
              </w:rPr>
              <w:t>5</w:t>
            </w:r>
          </w:p>
        </w:tc>
        <w:tc>
          <w:tcPr>
            <w:tcW w:w="2664" w:type="dxa"/>
            <w:vAlign w:val="center"/>
          </w:tcPr>
          <w:p>
            <w:pPr>
              <w:rPr>
                <w:rFonts w:hint="eastAsia" w:ascii="新宋体" w:hAnsi="新宋体" w:eastAsia="新宋体" w:cs="新宋体"/>
                <w:szCs w:val="21"/>
              </w:rPr>
            </w:pPr>
            <w:r>
              <w:rPr>
                <w:rFonts w:hint="eastAsia" w:ascii="新宋体" w:hAnsi="新宋体" w:eastAsia="新宋体" w:cs="新宋体"/>
                <w:szCs w:val="21"/>
              </w:rPr>
              <w:t>大屏端数据接口</w:t>
            </w:r>
          </w:p>
        </w:tc>
        <w:tc>
          <w:tcPr>
            <w:tcW w:w="5529" w:type="dxa"/>
            <w:vAlign w:val="center"/>
          </w:tcPr>
          <w:p>
            <w:pPr>
              <w:rPr>
                <w:rFonts w:hint="eastAsia" w:ascii="新宋体" w:hAnsi="新宋体" w:eastAsia="新宋体" w:cs="新宋体"/>
                <w:szCs w:val="21"/>
              </w:rPr>
            </w:pPr>
            <w:r>
              <w:rPr>
                <w:rFonts w:hint="eastAsia" w:ascii="新宋体" w:hAnsi="新宋体" w:eastAsia="新宋体" w:cs="新宋体"/>
                <w:szCs w:val="21"/>
              </w:rPr>
              <w:t>将数据实时直接推送至现有监管服务平台的，设计数据接口。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38" w:type="dxa"/>
            <w:vAlign w:val="center"/>
          </w:tcPr>
          <w:p>
            <w:pPr>
              <w:jc w:val="center"/>
              <w:rPr>
                <w:rFonts w:hint="eastAsia" w:ascii="新宋体" w:hAnsi="新宋体" w:eastAsia="新宋体" w:cs="新宋体"/>
                <w:szCs w:val="21"/>
              </w:rPr>
            </w:pPr>
            <w:r>
              <w:rPr>
                <w:rFonts w:hint="eastAsia" w:ascii="新宋体" w:hAnsi="新宋体" w:eastAsia="新宋体" w:cs="新宋体"/>
                <w:szCs w:val="21"/>
              </w:rPr>
              <w:t>6</w:t>
            </w:r>
          </w:p>
        </w:tc>
        <w:tc>
          <w:tcPr>
            <w:tcW w:w="2664" w:type="dxa"/>
            <w:vAlign w:val="center"/>
          </w:tcPr>
          <w:p>
            <w:pPr>
              <w:rPr>
                <w:rFonts w:hint="eastAsia" w:ascii="新宋体" w:hAnsi="新宋体" w:eastAsia="新宋体" w:cs="新宋体"/>
                <w:szCs w:val="21"/>
              </w:rPr>
            </w:pPr>
            <w:r>
              <w:rPr>
                <w:rFonts w:hint="eastAsia" w:ascii="新宋体" w:hAnsi="新宋体" w:eastAsia="新宋体" w:cs="新宋体"/>
                <w:szCs w:val="21"/>
              </w:rPr>
              <w:t>气象数据接口</w:t>
            </w:r>
          </w:p>
        </w:tc>
        <w:tc>
          <w:tcPr>
            <w:tcW w:w="5529" w:type="dxa"/>
            <w:vAlign w:val="center"/>
          </w:tcPr>
          <w:p>
            <w:pPr>
              <w:rPr>
                <w:rFonts w:hint="eastAsia" w:ascii="新宋体" w:hAnsi="新宋体" w:eastAsia="新宋体" w:cs="新宋体"/>
                <w:szCs w:val="21"/>
              </w:rPr>
            </w:pPr>
            <w:r>
              <w:rPr>
                <w:rFonts w:hint="eastAsia" w:ascii="新宋体" w:hAnsi="新宋体" w:eastAsia="新宋体" w:cs="新宋体"/>
                <w:szCs w:val="21"/>
              </w:rPr>
              <w:t>从深海大数据中心提取气象数据，需设计数据接口。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38" w:type="dxa"/>
            <w:vAlign w:val="center"/>
          </w:tcPr>
          <w:p>
            <w:pPr>
              <w:jc w:val="center"/>
              <w:rPr>
                <w:rFonts w:hint="eastAsia" w:ascii="新宋体" w:hAnsi="新宋体" w:eastAsia="新宋体" w:cs="新宋体"/>
                <w:szCs w:val="21"/>
              </w:rPr>
            </w:pPr>
            <w:r>
              <w:rPr>
                <w:rFonts w:hint="eastAsia" w:ascii="新宋体" w:hAnsi="新宋体" w:eastAsia="新宋体" w:cs="新宋体"/>
                <w:szCs w:val="21"/>
              </w:rPr>
              <w:t>7</w:t>
            </w:r>
          </w:p>
        </w:tc>
        <w:tc>
          <w:tcPr>
            <w:tcW w:w="2664" w:type="dxa"/>
            <w:vAlign w:val="center"/>
          </w:tcPr>
          <w:p>
            <w:pPr>
              <w:rPr>
                <w:rFonts w:hint="eastAsia" w:ascii="新宋体" w:hAnsi="新宋体" w:eastAsia="新宋体" w:cs="新宋体"/>
                <w:szCs w:val="21"/>
              </w:rPr>
            </w:pPr>
            <w:r>
              <w:rPr>
                <w:rFonts w:hint="eastAsia" w:ascii="新宋体" w:hAnsi="新宋体" w:eastAsia="新宋体" w:cs="新宋体"/>
                <w:szCs w:val="21"/>
              </w:rPr>
              <w:t>嗅探数据接口</w:t>
            </w:r>
          </w:p>
        </w:tc>
        <w:tc>
          <w:tcPr>
            <w:tcW w:w="5529" w:type="dxa"/>
            <w:vAlign w:val="center"/>
          </w:tcPr>
          <w:p>
            <w:pPr>
              <w:rPr>
                <w:rFonts w:hint="eastAsia" w:ascii="新宋体" w:hAnsi="新宋体" w:eastAsia="新宋体" w:cs="新宋体"/>
                <w:szCs w:val="21"/>
              </w:rPr>
            </w:pPr>
            <w:r>
              <w:rPr>
                <w:rFonts w:hint="eastAsia" w:ascii="新宋体" w:hAnsi="新宋体" w:eastAsia="新宋体" w:cs="新宋体"/>
                <w:szCs w:val="21"/>
              </w:rPr>
              <w:t>从深海大数据中心提取嗅探环境污染数据，需设计数据接口。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38" w:type="dxa"/>
            <w:vAlign w:val="center"/>
          </w:tcPr>
          <w:p>
            <w:pPr>
              <w:jc w:val="center"/>
              <w:rPr>
                <w:rFonts w:hint="eastAsia" w:ascii="新宋体" w:hAnsi="新宋体" w:eastAsia="新宋体" w:cs="新宋体"/>
                <w:szCs w:val="21"/>
              </w:rPr>
            </w:pPr>
            <w:r>
              <w:rPr>
                <w:rFonts w:hint="eastAsia" w:ascii="新宋体" w:hAnsi="新宋体" w:eastAsia="新宋体" w:cs="新宋体"/>
                <w:szCs w:val="21"/>
              </w:rPr>
              <w:t>8</w:t>
            </w:r>
          </w:p>
        </w:tc>
        <w:tc>
          <w:tcPr>
            <w:tcW w:w="2664" w:type="dxa"/>
            <w:vAlign w:val="center"/>
          </w:tcPr>
          <w:p>
            <w:pPr>
              <w:rPr>
                <w:rFonts w:hint="eastAsia" w:ascii="新宋体" w:hAnsi="新宋体" w:eastAsia="新宋体" w:cs="新宋体"/>
                <w:szCs w:val="21"/>
              </w:rPr>
            </w:pPr>
            <w:r>
              <w:rPr>
                <w:rFonts w:hint="eastAsia" w:ascii="新宋体" w:hAnsi="新宋体" w:eastAsia="新宋体" w:cs="新宋体"/>
                <w:szCs w:val="21"/>
              </w:rPr>
              <w:t>可视化模块接口</w:t>
            </w:r>
          </w:p>
        </w:tc>
        <w:tc>
          <w:tcPr>
            <w:tcW w:w="5529" w:type="dxa"/>
            <w:vAlign w:val="center"/>
          </w:tcPr>
          <w:p>
            <w:pPr>
              <w:rPr>
                <w:rFonts w:hint="eastAsia" w:ascii="新宋体" w:hAnsi="新宋体" w:eastAsia="新宋体" w:cs="新宋体"/>
                <w:szCs w:val="21"/>
              </w:rPr>
            </w:pPr>
            <w:r>
              <w:rPr>
                <w:rFonts w:hint="eastAsia" w:ascii="新宋体" w:hAnsi="新宋体" w:eastAsia="新宋体" w:cs="新宋体"/>
                <w:szCs w:val="21"/>
              </w:rPr>
              <w:t>本项目的可视化过程为模块化设计，需设计接口方便其他应用调用。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738" w:type="dxa"/>
            <w:vAlign w:val="center"/>
          </w:tcPr>
          <w:p>
            <w:pPr>
              <w:jc w:val="center"/>
              <w:rPr>
                <w:rFonts w:hint="eastAsia" w:ascii="新宋体" w:hAnsi="新宋体" w:eastAsia="新宋体" w:cs="新宋体"/>
                <w:szCs w:val="21"/>
              </w:rPr>
            </w:pPr>
            <w:r>
              <w:rPr>
                <w:rFonts w:hint="eastAsia" w:ascii="新宋体" w:hAnsi="新宋体" w:eastAsia="新宋体" w:cs="新宋体"/>
                <w:szCs w:val="21"/>
              </w:rPr>
              <w:t>9</w:t>
            </w:r>
          </w:p>
        </w:tc>
        <w:tc>
          <w:tcPr>
            <w:tcW w:w="2664" w:type="dxa"/>
            <w:vAlign w:val="center"/>
          </w:tcPr>
          <w:p>
            <w:pPr>
              <w:rPr>
                <w:rFonts w:hint="eastAsia" w:ascii="新宋体" w:hAnsi="新宋体" w:eastAsia="新宋体" w:cs="新宋体"/>
                <w:szCs w:val="21"/>
              </w:rPr>
            </w:pPr>
            <w:r>
              <w:rPr>
                <w:rFonts w:hint="eastAsia" w:ascii="新宋体" w:hAnsi="新宋体" w:eastAsia="新宋体" w:cs="新宋体"/>
                <w:szCs w:val="21"/>
              </w:rPr>
              <w:t>监管报警数据</w:t>
            </w:r>
          </w:p>
          <w:p>
            <w:pPr>
              <w:rPr>
                <w:rFonts w:hint="eastAsia" w:ascii="新宋体" w:hAnsi="新宋体" w:eastAsia="新宋体" w:cs="新宋体"/>
                <w:szCs w:val="21"/>
              </w:rPr>
            </w:pPr>
            <w:r>
              <w:rPr>
                <w:rFonts w:hint="eastAsia" w:ascii="新宋体" w:hAnsi="新宋体" w:eastAsia="新宋体" w:cs="新宋体"/>
                <w:szCs w:val="21"/>
              </w:rPr>
              <w:t>接口</w:t>
            </w:r>
          </w:p>
        </w:tc>
        <w:tc>
          <w:tcPr>
            <w:tcW w:w="5529" w:type="dxa"/>
            <w:vAlign w:val="center"/>
          </w:tcPr>
          <w:p>
            <w:pPr>
              <w:rPr>
                <w:rFonts w:hint="eastAsia" w:ascii="新宋体" w:hAnsi="新宋体" w:eastAsia="新宋体" w:cs="新宋体"/>
                <w:szCs w:val="21"/>
              </w:rPr>
            </w:pPr>
            <w:r>
              <w:rPr>
                <w:rFonts w:hint="eastAsia" w:ascii="新宋体" w:hAnsi="新宋体" w:eastAsia="新宋体" w:cs="新宋体"/>
                <w:szCs w:val="21"/>
              </w:rPr>
              <w:t>将监管服务平台的报警数据传送到大屏和PC端，需设计数据接口。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38" w:type="dxa"/>
            <w:vAlign w:val="center"/>
          </w:tcPr>
          <w:p>
            <w:pPr>
              <w:jc w:val="center"/>
              <w:rPr>
                <w:rFonts w:hint="eastAsia" w:ascii="新宋体" w:hAnsi="新宋体" w:eastAsia="新宋体" w:cs="新宋体"/>
                <w:szCs w:val="21"/>
              </w:rPr>
            </w:pPr>
            <w:r>
              <w:rPr>
                <w:rFonts w:hint="eastAsia" w:ascii="新宋体" w:hAnsi="新宋体" w:eastAsia="新宋体" w:cs="新宋体"/>
                <w:szCs w:val="21"/>
              </w:rPr>
              <w:t>10</w:t>
            </w:r>
          </w:p>
        </w:tc>
        <w:tc>
          <w:tcPr>
            <w:tcW w:w="2664" w:type="dxa"/>
            <w:vAlign w:val="center"/>
          </w:tcPr>
          <w:p>
            <w:pPr>
              <w:rPr>
                <w:rFonts w:hint="eastAsia" w:ascii="新宋体" w:hAnsi="新宋体" w:eastAsia="新宋体" w:cs="新宋体"/>
                <w:szCs w:val="21"/>
              </w:rPr>
            </w:pPr>
            <w:r>
              <w:rPr>
                <w:rFonts w:hint="eastAsia" w:ascii="新宋体" w:hAnsi="新宋体" w:eastAsia="新宋体" w:cs="新宋体"/>
                <w:szCs w:val="21"/>
              </w:rPr>
              <w:t>执法任务生成</w:t>
            </w:r>
          </w:p>
          <w:p>
            <w:pPr>
              <w:rPr>
                <w:rFonts w:hint="eastAsia" w:ascii="新宋体" w:hAnsi="新宋体" w:eastAsia="新宋体" w:cs="新宋体"/>
                <w:szCs w:val="21"/>
              </w:rPr>
            </w:pPr>
            <w:r>
              <w:rPr>
                <w:rFonts w:hint="eastAsia" w:ascii="新宋体" w:hAnsi="新宋体" w:eastAsia="新宋体" w:cs="新宋体"/>
                <w:szCs w:val="21"/>
              </w:rPr>
              <w:t>接口</w:t>
            </w:r>
          </w:p>
        </w:tc>
        <w:tc>
          <w:tcPr>
            <w:tcW w:w="5529" w:type="dxa"/>
            <w:vAlign w:val="center"/>
          </w:tcPr>
          <w:p>
            <w:pPr>
              <w:rPr>
                <w:rFonts w:hint="eastAsia" w:ascii="新宋体" w:hAnsi="新宋体" w:eastAsia="新宋体" w:cs="新宋体"/>
                <w:szCs w:val="21"/>
              </w:rPr>
            </w:pPr>
            <w:r>
              <w:rPr>
                <w:rFonts w:hint="eastAsia" w:ascii="新宋体" w:hAnsi="新宋体" w:eastAsia="新宋体" w:cs="新宋体"/>
                <w:szCs w:val="21"/>
              </w:rPr>
              <w:t>将监管服务平台的任务数据传送到大屏和PC端，需设计数据接口。</w:t>
            </w:r>
          </w:p>
        </w:tc>
      </w:tr>
    </w:tbl>
    <w:p>
      <w:pPr>
        <w:ind w:left="420" w:leftChars="200"/>
        <w:rPr>
          <w:rFonts w:hint="eastAsia" w:ascii="新宋体" w:hAnsi="新宋体" w:eastAsia="新宋体" w:cs="新宋体"/>
          <w:b/>
          <w:szCs w:val="21"/>
        </w:rPr>
      </w:pPr>
      <w:r>
        <w:rPr>
          <w:rFonts w:hint="eastAsia" w:ascii="新宋体" w:hAnsi="新宋体" w:eastAsia="新宋体" w:cs="新宋体"/>
          <w:b/>
          <w:szCs w:val="21"/>
        </w:rPr>
        <w:t>5.</w:t>
      </w:r>
      <w:r>
        <w:rPr>
          <w:rFonts w:hint="eastAsia" w:ascii="新宋体" w:hAnsi="新宋体" w:eastAsia="新宋体" w:cs="新宋体"/>
          <w:b/>
        </w:rPr>
        <w:t>数据服务和船舶大气污染物排放监管功能模块建设</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2693"/>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38" w:type="dxa"/>
            <w:vAlign w:val="center"/>
          </w:tcPr>
          <w:p>
            <w:pPr>
              <w:jc w:val="center"/>
              <w:rPr>
                <w:rFonts w:hint="eastAsia" w:ascii="新宋体" w:hAnsi="新宋体" w:eastAsia="新宋体" w:cs="新宋体"/>
                <w:b/>
                <w:bCs/>
              </w:rPr>
            </w:pPr>
            <w:r>
              <w:rPr>
                <w:rFonts w:hint="eastAsia" w:ascii="新宋体" w:hAnsi="新宋体" w:eastAsia="新宋体" w:cs="新宋体"/>
                <w:b/>
                <w:bCs/>
              </w:rPr>
              <w:t>序号</w:t>
            </w:r>
          </w:p>
        </w:tc>
        <w:tc>
          <w:tcPr>
            <w:tcW w:w="2693" w:type="dxa"/>
            <w:vAlign w:val="center"/>
          </w:tcPr>
          <w:p>
            <w:pPr>
              <w:jc w:val="center"/>
              <w:rPr>
                <w:rFonts w:hint="eastAsia" w:ascii="新宋体" w:hAnsi="新宋体" w:eastAsia="新宋体" w:cs="新宋体"/>
                <w:b/>
                <w:bCs/>
              </w:rPr>
            </w:pPr>
            <w:r>
              <w:rPr>
                <w:rFonts w:hint="eastAsia" w:ascii="新宋体" w:hAnsi="新宋体" w:eastAsia="新宋体" w:cs="新宋体"/>
                <w:b/>
                <w:bCs/>
              </w:rPr>
              <w:t>功能名称</w:t>
            </w:r>
          </w:p>
        </w:tc>
        <w:tc>
          <w:tcPr>
            <w:tcW w:w="5527" w:type="dxa"/>
            <w:vAlign w:val="center"/>
          </w:tcPr>
          <w:p>
            <w:pPr>
              <w:jc w:val="center"/>
              <w:rPr>
                <w:rFonts w:hint="eastAsia" w:ascii="新宋体" w:hAnsi="新宋体" w:eastAsia="新宋体" w:cs="新宋体"/>
                <w:b/>
                <w:bCs/>
              </w:rPr>
            </w:pPr>
            <w:r>
              <w:rPr>
                <w:rFonts w:hint="eastAsia" w:ascii="新宋体" w:hAnsi="新宋体" w:eastAsia="新宋体" w:cs="新宋体"/>
                <w:b/>
                <w:bCs/>
              </w:rPr>
              <w:t>建设功能描述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738" w:type="dxa"/>
            <w:vAlign w:val="center"/>
          </w:tcPr>
          <w:p>
            <w:pPr>
              <w:jc w:val="center"/>
              <w:rPr>
                <w:rFonts w:hint="eastAsia" w:ascii="新宋体" w:hAnsi="新宋体" w:eastAsia="新宋体" w:cs="新宋体"/>
              </w:rPr>
            </w:pPr>
            <w:r>
              <w:rPr>
                <w:rFonts w:hint="eastAsia" w:ascii="新宋体" w:hAnsi="新宋体" w:eastAsia="新宋体" w:cs="新宋体"/>
              </w:rPr>
              <w:t>1</w:t>
            </w:r>
          </w:p>
        </w:tc>
        <w:tc>
          <w:tcPr>
            <w:tcW w:w="2693" w:type="dxa"/>
            <w:vAlign w:val="center"/>
          </w:tcPr>
          <w:p>
            <w:pPr>
              <w:rPr>
                <w:rFonts w:hint="eastAsia" w:ascii="新宋体" w:hAnsi="新宋体" w:eastAsia="新宋体" w:cs="新宋体"/>
              </w:rPr>
            </w:pPr>
            <w:r>
              <w:rPr>
                <w:rFonts w:hint="eastAsia" w:ascii="新宋体" w:hAnsi="新宋体" w:eastAsia="新宋体" w:cs="新宋体"/>
              </w:rPr>
              <w:t>基础数据查询</w:t>
            </w:r>
          </w:p>
        </w:tc>
        <w:tc>
          <w:tcPr>
            <w:tcW w:w="5527" w:type="dxa"/>
            <w:vAlign w:val="center"/>
          </w:tcPr>
          <w:p>
            <w:pPr>
              <w:rPr>
                <w:rFonts w:hint="eastAsia" w:ascii="新宋体" w:hAnsi="新宋体" w:eastAsia="新宋体" w:cs="新宋体"/>
              </w:rPr>
            </w:pPr>
            <w:r>
              <w:rPr>
                <w:rFonts w:hint="eastAsia" w:ascii="新宋体" w:hAnsi="新宋体" w:eastAsia="新宋体" w:cs="新宋体"/>
              </w:rPr>
              <w:t>提供排放基础数据查询服务功能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38" w:type="dxa"/>
            <w:vAlign w:val="center"/>
          </w:tcPr>
          <w:p>
            <w:pPr>
              <w:jc w:val="center"/>
              <w:rPr>
                <w:rFonts w:hint="eastAsia" w:ascii="新宋体" w:hAnsi="新宋体" w:eastAsia="新宋体" w:cs="新宋体"/>
              </w:rPr>
            </w:pPr>
            <w:r>
              <w:rPr>
                <w:rFonts w:hint="eastAsia" w:ascii="新宋体" w:hAnsi="新宋体" w:eastAsia="新宋体" w:cs="新宋体"/>
              </w:rPr>
              <w:t>2</w:t>
            </w:r>
          </w:p>
        </w:tc>
        <w:tc>
          <w:tcPr>
            <w:tcW w:w="2693" w:type="dxa"/>
            <w:vAlign w:val="center"/>
          </w:tcPr>
          <w:p>
            <w:pPr>
              <w:rPr>
                <w:rFonts w:hint="eastAsia" w:ascii="新宋体" w:hAnsi="新宋体" w:eastAsia="新宋体" w:cs="新宋体"/>
              </w:rPr>
            </w:pPr>
            <w:r>
              <w:rPr>
                <w:rFonts w:hint="eastAsia" w:ascii="新宋体" w:hAnsi="新宋体" w:eastAsia="新宋体" w:cs="新宋体"/>
              </w:rPr>
              <w:t>观测数据查询</w:t>
            </w:r>
          </w:p>
        </w:tc>
        <w:tc>
          <w:tcPr>
            <w:tcW w:w="5527" w:type="dxa"/>
            <w:vAlign w:val="center"/>
          </w:tcPr>
          <w:p>
            <w:pPr>
              <w:rPr>
                <w:rFonts w:hint="eastAsia" w:ascii="新宋体" w:hAnsi="新宋体" w:eastAsia="新宋体" w:cs="新宋体"/>
              </w:rPr>
            </w:pPr>
            <w:r>
              <w:rPr>
                <w:rFonts w:hint="eastAsia" w:ascii="新宋体" w:hAnsi="新宋体" w:eastAsia="新宋体" w:cs="新宋体"/>
              </w:rPr>
              <w:t>提供基于计算模型的污染物观测浓度数据历史查询功能；</w:t>
            </w:r>
          </w:p>
          <w:p>
            <w:pPr>
              <w:rPr>
                <w:rFonts w:hint="eastAsia" w:ascii="新宋体" w:hAnsi="新宋体" w:eastAsia="新宋体" w:cs="新宋体"/>
              </w:rPr>
            </w:pPr>
            <w:r>
              <w:rPr>
                <w:rFonts w:hint="eastAsia" w:ascii="新宋体" w:hAnsi="新宋体" w:eastAsia="新宋体" w:cs="新宋体"/>
              </w:rPr>
              <w:t>提供地面气象数据历史查询功能；</w:t>
            </w:r>
          </w:p>
          <w:p>
            <w:pPr>
              <w:rPr>
                <w:rFonts w:hint="eastAsia" w:ascii="新宋体" w:hAnsi="新宋体" w:eastAsia="新宋体" w:cs="新宋体"/>
              </w:rPr>
            </w:pPr>
            <w:r>
              <w:rPr>
                <w:rFonts w:hint="eastAsia" w:ascii="新宋体" w:hAnsi="新宋体" w:eastAsia="新宋体" w:cs="新宋体"/>
              </w:rPr>
              <w:t>提供现场地基嗅探设备的历史查询功能；</w:t>
            </w:r>
          </w:p>
          <w:p>
            <w:pPr>
              <w:rPr>
                <w:rFonts w:hint="eastAsia" w:ascii="新宋体" w:hAnsi="新宋体" w:eastAsia="新宋体" w:cs="新宋体"/>
              </w:rPr>
            </w:pPr>
            <w:r>
              <w:rPr>
                <w:rFonts w:hint="eastAsia" w:ascii="新宋体" w:hAnsi="新宋体" w:eastAsia="新宋体" w:cs="新宋体"/>
              </w:rPr>
              <w:t>多源观测数据具备空间范围的查询功能；</w:t>
            </w:r>
          </w:p>
          <w:p>
            <w:pPr>
              <w:rPr>
                <w:rFonts w:hint="eastAsia" w:ascii="新宋体" w:hAnsi="新宋体" w:eastAsia="新宋体" w:cs="新宋体"/>
              </w:rPr>
            </w:pPr>
            <w:r>
              <w:rPr>
                <w:rFonts w:hint="eastAsia" w:ascii="新宋体" w:hAnsi="新宋体" w:eastAsia="新宋体" w:cs="新宋体"/>
              </w:rPr>
              <w:t>多源异构数据的联合查询功能；</w:t>
            </w:r>
          </w:p>
          <w:p>
            <w:pPr>
              <w:rPr>
                <w:rFonts w:hint="eastAsia" w:ascii="新宋体" w:hAnsi="新宋体" w:eastAsia="新宋体" w:cs="新宋体"/>
              </w:rPr>
            </w:pPr>
            <w:r>
              <w:rPr>
                <w:rFonts w:hint="eastAsia" w:ascii="新宋体" w:hAnsi="新宋体" w:eastAsia="新宋体" w:cs="新宋体"/>
              </w:rPr>
              <w:t>多源异构数据具备时间和空间的统计查询功能。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738" w:type="dxa"/>
            <w:vAlign w:val="center"/>
          </w:tcPr>
          <w:p>
            <w:pPr>
              <w:jc w:val="center"/>
              <w:rPr>
                <w:rFonts w:hint="eastAsia" w:ascii="新宋体" w:hAnsi="新宋体" w:eastAsia="新宋体" w:cs="新宋体"/>
              </w:rPr>
            </w:pPr>
            <w:r>
              <w:rPr>
                <w:rFonts w:hint="eastAsia" w:ascii="新宋体" w:hAnsi="新宋体" w:eastAsia="新宋体" w:cs="新宋体"/>
              </w:rPr>
              <w:t>3</w:t>
            </w:r>
          </w:p>
        </w:tc>
        <w:tc>
          <w:tcPr>
            <w:tcW w:w="2693" w:type="dxa"/>
            <w:vAlign w:val="center"/>
          </w:tcPr>
          <w:p>
            <w:pPr>
              <w:rPr>
                <w:rFonts w:hint="eastAsia" w:ascii="新宋体" w:hAnsi="新宋体" w:eastAsia="新宋体" w:cs="新宋体"/>
              </w:rPr>
            </w:pPr>
            <w:r>
              <w:rPr>
                <w:rFonts w:hint="eastAsia" w:ascii="新宋体" w:hAnsi="新宋体" w:eastAsia="新宋体" w:cs="新宋体"/>
              </w:rPr>
              <w:t>船舶排放筛查结果数据查询</w:t>
            </w:r>
          </w:p>
        </w:tc>
        <w:tc>
          <w:tcPr>
            <w:tcW w:w="5527" w:type="dxa"/>
            <w:vAlign w:val="center"/>
          </w:tcPr>
          <w:p>
            <w:pPr>
              <w:rPr>
                <w:rFonts w:hint="eastAsia" w:ascii="新宋体" w:hAnsi="新宋体" w:eastAsia="新宋体" w:cs="新宋体"/>
              </w:rPr>
            </w:pPr>
            <w:r>
              <w:rPr>
                <w:rFonts w:hint="eastAsia" w:ascii="新宋体" w:hAnsi="新宋体" w:eastAsia="新宋体" w:cs="新宋体"/>
              </w:rPr>
              <w:t>提供常见SOx、NOx等排放结果查询；</w:t>
            </w:r>
          </w:p>
          <w:p>
            <w:pPr>
              <w:rPr>
                <w:rFonts w:hint="eastAsia" w:ascii="新宋体" w:hAnsi="新宋体" w:eastAsia="新宋体" w:cs="新宋体"/>
              </w:rPr>
            </w:pPr>
            <w:r>
              <w:rPr>
                <w:rFonts w:hint="eastAsia" w:ascii="新宋体" w:hAnsi="新宋体" w:eastAsia="新宋体" w:cs="新宋体"/>
              </w:rPr>
              <w:t>实现空间查询（即给定区域）功能；</w:t>
            </w:r>
          </w:p>
          <w:p>
            <w:pPr>
              <w:rPr>
                <w:rFonts w:hint="eastAsia" w:ascii="新宋体" w:hAnsi="新宋体" w:eastAsia="新宋体" w:cs="新宋体"/>
              </w:rPr>
            </w:pPr>
            <w:r>
              <w:rPr>
                <w:rFonts w:hint="eastAsia" w:ascii="新宋体" w:hAnsi="新宋体" w:eastAsia="新宋体" w:cs="新宋体"/>
              </w:rPr>
              <w:t>实现空间上不同高度的查询功能；</w:t>
            </w:r>
          </w:p>
          <w:p>
            <w:pPr>
              <w:rPr>
                <w:rFonts w:hint="eastAsia" w:ascii="新宋体" w:hAnsi="新宋体" w:eastAsia="新宋体" w:cs="新宋体"/>
              </w:rPr>
            </w:pPr>
            <w:r>
              <w:rPr>
                <w:rFonts w:hint="eastAsia" w:ascii="新宋体" w:hAnsi="新宋体" w:eastAsia="新宋体" w:cs="新宋体"/>
              </w:rPr>
              <w:t>实现根据时间查询排放结果功能；</w:t>
            </w:r>
          </w:p>
          <w:p>
            <w:pPr>
              <w:rPr>
                <w:rFonts w:hint="eastAsia" w:ascii="新宋体" w:hAnsi="新宋体" w:eastAsia="新宋体" w:cs="新宋体"/>
              </w:rPr>
            </w:pPr>
            <w:r>
              <w:rPr>
                <w:rFonts w:hint="eastAsia" w:ascii="新宋体" w:hAnsi="新宋体" w:eastAsia="新宋体" w:cs="新宋体"/>
              </w:rPr>
              <w:t>实现对单船的污染物扩散结果的查询；</w:t>
            </w:r>
          </w:p>
          <w:p>
            <w:pPr>
              <w:rPr>
                <w:rFonts w:hint="eastAsia" w:ascii="新宋体" w:hAnsi="新宋体" w:eastAsia="新宋体" w:cs="新宋体"/>
              </w:rPr>
            </w:pPr>
            <w:r>
              <w:rPr>
                <w:rFonts w:hint="eastAsia" w:ascii="新宋体" w:hAnsi="新宋体" w:eastAsia="新宋体" w:cs="新宋体"/>
              </w:rPr>
              <w:t>实现对区域污染物扩散结果查询。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38" w:type="dxa"/>
            <w:vAlign w:val="center"/>
          </w:tcPr>
          <w:p>
            <w:pPr>
              <w:jc w:val="center"/>
              <w:rPr>
                <w:rFonts w:hint="eastAsia" w:ascii="新宋体" w:hAnsi="新宋体" w:eastAsia="新宋体" w:cs="新宋体"/>
              </w:rPr>
            </w:pPr>
            <w:r>
              <w:rPr>
                <w:rFonts w:hint="eastAsia" w:ascii="新宋体" w:hAnsi="新宋体" w:eastAsia="新宋体" w:cs="新宋体"/>
              </w:rPr>
              <w:t>4</w:t>
            </w:r>
          </w:p>
        </w:tc>
        <w:tc>
          <w:tcPr>
            <w:tcW w:w="2693" w:type="dxa"/>
            <w:vAlign w:val="center"/>
          </w:tcPr>
          <w:p>
            <w:pPr>
              <w:rPr>
                <w:rFonts w:hint="eastAsia" w:ascii="新宋体" w:hAnsi="新宋体" w:eastAsia="新宋体" w:cs="新宋体"/>
              </w:rPr>
            </w:pPr>
            <w:r>
              <w:rPr>
                <w:rFonts w:hint="eastAsia" w:ascii="新宋体" w:hAnsi="新宋体" w:eastAsia="新宋体" w:cs="新宋体"/>
              </w:rPr>
              <w:t>数据服务接口</w:t>
            </w:r>
          </w:p>
        </w:tc>
        <w:tc>
          <w:tcPr>
            <w:tcW w:w="5527" w:type="dxa"/>
            <w:vAlign w:val="center"/>
          </w:tcPr>
          <w:p>
            <w:pPr>
              <w:rPr>
                <w:rFonts w:hint="eastAsia" w:ascii="新宋体" w:hAnsi="新宋体" w:eastAsia="新宋体" w:cs="新宋体"/>
              </w:rPr>
            </w:pPr>
            <w:r>
              <w:rPr>
                <w:rFonts w:hint="eastAsia" w:ascii="新宋体" w:hAnsi="新宋体" w:eastAsia="新宋体" w:cs="新宋体"/>
              </w:rPr>
              <w:t>提供面向大屏终端数据接口；</w:t>
            </w:r>
          </w:p>
          <w:p>
            <w:pPr>
              <w:rPr>
                <w:rFonts w:hint="eastAsia" w:ascii="新宋体" w:hAnsi="新宋体" w:eastAsia="新宋体" w:cs="新宋体"/>
              </w:rPr>
            </w:pPr>
            <w:r>
              <w:rPr>
                <w:rFonts w:hint="eastAsia" w:ascii="新宋体" w:hAnsi="新宋体" w:eastAsia="新宋体" w:cs="新宋体"/>
              </w:rPr>
              <w:t>PC终端的数据服务；</w:t>
            </w:r>
          </w:p>
          <w:p>
            <w:pPr>
              <w:rPr>
                <w:rFonts w:hint="eastAsia" w:ascii="新宋体" w:hAnsi="新宋体" w:eastAsia="新宋体" w:cs="新宋体"/>
              </w:rPr>
            </w:pPr>
            <w:r>
              <w:rPr>
                <w:rFonts w:hint="eastAsia" w:ascii="新宋体" w:hAnsi="新宋体" w:eastAsia="新宋体" w:cs="新宋体"/>
              </w:rPr>
              <w:t>船舶排放监测信息平台数据接口。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38" w:type="dxa"/>
            <w:vAlign w:val="center"/>
          </w:tcPr>
          <w:p>
            <w:pPr>
              <w:jc w:val="center"/>
              <w:rPr>
                <w:rFonts w:hint="eastAsia" w:ascii="新宋体" w:hAnsi="新宋体" w:eastAsia="新宋体" w:cs="新宋体"/>
              </w:rPr>
            </w:pPr>
            <w:r>
              <w:rPr>
                <w:rFonts w:hint="eastAsia" w:ascii="新宋体" w:hAnsi="新宋体" w:eastAsia="新宋体" w:cs="新宋体"/>
              </w:rPr>
              <w:t>5</w:t>
            </w:r>
          </w:p>
        </w:tc>
        <w:tc>
          <w:tcPr>
            <w:tcW w:w="2693" w:type="dxa"/>
            <w:vAlign w:val="center"/>
          </w:tcPr>
          <w:p>
            <w:pPr>
              <w:rPr>
                <w:rFonts w:hint="eastAsia" w:ascii="新宋体" w:hAnsi="新宋体" w:eastAsia="新宋体" w:cs="新宋体"/>
              </w:rPr>
            </w:pPr>
            <w:r>
              <w:rPr>
                <w:rFonts w:hint="eastAsia" w:ascii="新宋体" w:hAnsi="新宋体" w:eastAsia="新宋体" w:cs="新宋体"/>
              </w:rPr>
              <w:t>新增船舶排放现场履职全流程</w:t>
            </w:r>
          </w:p>
        </w:tc>
        <w:tc>
          <w:tcPr>
            <w:tcW w:w="5527" w:type="dxa"/>
            <w:vAlign w:val="center"/>
          </w:tcPr>
          <w:p>
            <w:pPr>
              <w:rPr>
                <w:rFonts w:hint="eastAsia" w:ascii="新宋体" w:hAnsi="新宋体" w:eastAsia="新宋体" w:cs="新宋体"/>
              </w:rPr>
            </w:pPr>
            <w:r>
              <w:rPr>
                <w:rFonts w:hint="eastAsia" w:ascii="新宋体" w:hAnsi="新宋体" w:eastAsia="新宋体" w:cs="新宋体"/>
              </w:rPr>
              <w:t>排放任务自动生成；</w:t>
            </w:r>
          </w:p>
          <w:p>
            <w:pPr>
              <w:rPr>
                <w:rFonts w:hint="eastAsia" w:ascii="新宋体" w:hAnsi="新宋体" w:eastAsia="新宋体" w:cs="新宋体"/>
              </w:rPr>
            </w:pPr>
            <w:r>
              <w:rPr>
                <w:rFonts w:hint="eastAsia" w:ascii="新宋体" w:hAnsi="新宋体" w:eastAsia="新宋体" w:cs="新宋体"/>
              </w:rPr>
              <w:t>排放任务融合管理；</w:t>
            </w:r>
          </w:p>
          <w:p>
            <w:pPr>
              <w:rPr>
                <w:rFonts w:hint="eastAsia" w:ascii="新宋体" w:hAnsi="新宋体" w:eastAsia="新宋体" w:cs="新宋体"/>
              </w:rPr>
            </w:pPr>
            <w:r>
              <w:rPr>
                <w:rFonts w:hint="eastAsia" w:ascii="新宋体" w:hAnsi="新宋体" w:eastAsia="新宋体" w:cs="新宋体"/>
              </w:rPr>
              <w:t>任务派发管理；</w:t>
            </w:r>
          </w:p>
          <w:p>
            <w:pPr>
              <w:rPr>
                <w:rFonts w:hint="eastAsia" w:ascii="新宋体" w:hAnsi="新宋体" w:eastAsia="新宋体" w:cs="新宋体"/>
              </w:rPr>
            </w:pPr>
            <w:r>
              <w:rPr>
                <w:rFonts w:hint="eastAsia" w:ascii="新宋体" w:hAnsi="新宋体" w:eastAsia="新宋体" w:cs="新宋体"/>
              </w:rPr>
              <w:t>现场任务执行管理；</w:t>
            </w:r>
          </w:p>
          <w:p>
            <w:pPr>
              <w:rPr>
                <w:rFonts w:hint="eastAsia" w:ascii="新宋体" w:hAnsi="新宋体" w:eastAsia="新宋体" w:cs="新宋体"/>
              </w:rPr>
            </w:pPr>
            <w:r>
              <w:rPr>
                <w:rFonts w:hint="eastAsia" w:ascii="新宋体" w:hAnsi="新宋体" w:eastAsia="新宋体" w:cs="新宋体"/>
              </w:rPr>
              <w:t>执法任务统计分析；</w:t>
            </w:r>
          </w:p>
          <w:p>
            <w:pPr>
              <w:rPr>
                <w:rFonts w:hint="eastAsia" w:ascii="新宋体" w:hAnsi="新宋体" w:eastAsia="新宋体" w:cs="新宋体"/>
              </w:rPr>
            </w:pPr>
            <w:r>
              <w:rPr>
                <w:rFonts w:hint="eastAsia" w:ascii="新宋体" w:hAnsi="新宋体" w:eastAsia="新宋体" w:cs="新宋体"/>
              </w:rPr>
              <w:t>移动端改造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38" w:type="dxa"/>
            <w:vAlign w:val="center"/>
          </w:tcPr>
          <w:p>
            <w:pPr>
              <w:jc w:val="center"/>
              <w:rPr>
                <w:rFonts w:hint="eastAsia" w:ascii="新宋体" w:hAnsi="新宋体" w:eastAsia="新宋体" w:cs="新宋体"/>
              </w:rPr>
            </w:pPr>
            <w:r>
              <w:rPr>
                <w:rFonts w:hint="eastAsia" w:ascii="新宋体" w:hAnsi="新宋体" w:eastAsia="新宋体" w:cs="新宋体"/>
              </w:rPr>
              <w:t>6</w:t>
            </w:r>
          </w:p>
        </w:tc>
        <w:tc>
          <w:tcPr>
            <w:tcW w:w="2693" w:type="dxa"/>
            <w:vAlign w:val="center"/>
          </w:tcPr>
          <w:p>
            <w:pPr>
              <w:rPr>
                <w:rFonts w:hint="eastAsia" w:ascii="新宋体" w:hAnsi="新宋体" w:eastAsia="新宋体" w:cs="新宋体"/>
              </w:rPr>
            </w:pPr>
            <w:r>
              <w:rPr>
                <w:rFonts w:hint="eastAsia" w:ascii="新宋体" w:hAnsi="新宋体" w:eastAsia="新宋体" w:cs="新宋体"/>
              </w:rPr>
              <w:t>新增船舶排放智能管控</w:t>
            </w:r>
          </w:p>
        </w:tc>
        <w:tc>
          <w:tcPr>
            <w:tcW w:w="5527" w:type="dxa"/>
            <w:vAlign w:val="center"/>
          </w:tcPr>
          <w:p>
            <w:pPr>
              <w:rPr>
                <w:rFonts w:hint="eastAsia" w:ascii="新宋体" w:hAnsi="新宋体" w:eastAsia="新宋体" w:cs="新宋体"/>
              </w:rPr>
            </w:pPr>
            <w:r>
              <w:rPr>
                <w:rFonts w:hint="eastAsia" w:ascii="新宋体" w:hAnsi="新宋体" w:eastAsia="新宋体" w:cs="新宋体"/>
              </w:rPr>
              <w:t>区域船舶预警规则设置；</w:t>
            </w:r>
          </w:p>
          <w:p>
            <w:pPr>
              <w:rPr>
                <w:rFonts w:hint="eastAsia" w:ascii="新宋体" w:hAnsi="新宋体" w:eastAsia="新宋体" w:cs="新宋体"/>
              </w:rPr>
            </w:pPr>
            <w:r>
              <w:rPr>
                <w:rFonts w:hint="eastAsia" w:ascii="新宋体" w:hAnsi="新宋体" w:eastAsia="新宋体" w:cs="新宋体"/>
              </w:rPr>
              <w:t>异常船舶智能预警；</w:t>
            </w:r>
          </w:p>
          <w:p>
            <w:pPr>
              <w:rPr>
                <w:rFonts w:hint="eastAsia" w:ascii="新宋体" w:hAnsi="新宋体" w:eastAsia="新宋体" w:cs="新宋体"/>
              </w:rPr>
            </w:pPr>
            <w:r>
              <w:rPr>
                <w:rFonts w:hint="eastAsia" w:ascii="新宋体" w:hAnsi="新宋体" w:eastAsia="新宋体" w:cs="新宋体"/>
              </w:rPr>
              <w:t>预警信息查询处理；</w:t>
            </w:r>
          </w:p>
          <w:p>
            <w:pPr>
              <w:rPr>
                <w:rFonts w:hint="eastAsia" w:ascii="新宋体" w:hAnsi="新宋体" w:eastAsia="新宋体" w:cs="新宋体"/>
              </w:rPr>
            </w:pPr>
            <w:r>
              <w:rPr>
                <w:rFonts w:hint="eastAsia" w:ascii="新宋体" w:hAnsi="新宋体" w:eastAsia="新宋体" w:cs="新宋体"/>
              </w:rPr>
              <w:t>智能管控统计分析；</w:t>
            </w:r>
          </w:p>
          <w:p>
            <w:pPr>
              <w:rPr>
                <w:rFonts w:hint="eastAsia" w:ascii="新宋体" w:hAnsi="新宋体" w:eastAsia="新宋体" w:cs="新宋体"/>
              </w:rPr>
            </w:pPr>
            <w:r>
              <w:rPr>
                <w:rFonts w:hint="eastAsia" w:ascii="新宋体" w:hAnsi="新宋体" w:eastAsia="新宋体" w:cs="新宋体"/>
              </w:rPr>
              <w:t>排放区域智能巡航管理。</w:t>
            </w:r>
          </w:p>
        </w:tc>
      </w:tr>
    </w:tbl>
    <w:p>
      <w:pPr>
        <w:ind w:left="420" w:leftChars="200"/>
        <w:rPr>
          <w:rFonts w:hint="eastAsia" w:ascii="新宋体" w:hAnsi="新宋体" w:eastAsia="新宋体" w:cs="新宋体"/>
          <w:b/>
          <w:szCs w:val="21"/>
        </w:rPr>
      </w:pPr>
      <w:r>
        <w:rPr>
          <w:rFonts w:hint="eastAsia" w:ascii="新宋体" w:hAnsi="新宋体" w:eastAsia="新宋体" w:cs="新宋体"/>
          <w:b/>
          <w:szCs w:val="21"/>
        </w:rPr>
        <w:t>6.“船舶排放数据可视化”模块</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93"/>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09" w:type="dxa"/>
            <w:vAlign w:val="center"/>
          </w:tcPr>
          <w:p>
            <w:pPr>
              <w:rPr>
                <w:rFonts w:hint="eastAsia" w:ascii="新宋体" w:hAnsi="新宋体" w:eastAsia="新宋体" w:cs="新宋体"/>
              </w:rPr>
            </w:pPr>
            <w:r>
              <w:rPr>
                <w:rFonts w:hint="eastAsia" w:ascii="新宋体" w:hAnsi="新宋体" w:eastAsia="新宋体" w:cs="新宋体"/>
              </w:rPr>
              <w:t>序号</w:t>
            </w:r>
          </w:p>
        </w:tc>
        <w:tc>
          <w:tcPr>
            <w:tcW w:w="2693" w:type="dxa"/>
            <w:vAlign w:val="center"/>
          </w:tcPr>
          <w:p>
            <w:pPr>
              <w:rPr>
                <w:rFonts w:hint="eastAsia" w:ascii="新宋体" w:hAnsi="新宋体" w:eastAsia="新宋体" w:cs="新宋体"/>
              </w:rPr>
            </w:pPr>
            <w:r>
              <w:rPr>
                <w:rFonts w:hint="eastAsia" w:ascii="新宋体" w:hAnsi="新宋体" w:eastAsia="新宋体" w:cs="新宋体"/>
              </w:rPr>
              <w:t>功能名称</w:t>
            </w:r>
          </w:p>
        </w:tc>
        <w:tc>
          <w:tcPr>
            <w:tcW w:w="5529" w:type="dxa"/>
            <w:vAlign w:val="center"/>
          </w:tcPr>
          <w:p>
            <w:pPr>
              <w:rPr>
                <w:rFonts w:hint="eastAsia" w:ascii="新宋体" w:hAnsi="新宋体" w:eastAsia="新宋体" w:cs="新宋体"/>
              </w:rPr>
            </w:pPr>
            <w:r>
              <w:rPr>
                <w:rFonts w:hint="eastAsia" w:ascii="新宋体" w:hAnsi="新宋体" w:eastAsia="新宋体" w:cs="新宋体"/>
              </w:rPr>
              <w:t>建设功能描述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09" w:type="dxa"/>
            <w:vAlign w:val="center"/>
          </w:tcPr>
          <w:p>
            <w:pPr>
              <w:rPr>
                <w:rFonts w:hint="eastAsia" w:ascii="新宋体" w:hAnsi="新宋体" w:eastAsia="新宋体" w:cs="新宋体"/>
              </w:rPr>
            </w:pPr>
            <w:r>
              <w:rPr>
                <w:rFonts w:hint="eastAsia" w:ascii="新宋体" w:hAnsi="新宋体" w:eastAsia="新宋体" w:cs="新宋体"/>
              </w:rPr>
              <w:t>1</w:t>
            </w:r>
          </w:p>
        </w:tc>
        <w:tc>
          <w:tcPr>
            <w:tcW w:w="2693" w:type="dxa"/>
            <w:vAlign w:val="center"/>
          </w:tcPr>
          <w:p>
            <w:pPr>
              <w:rPr>
                <w:rFonts w:hint="eastAsia" w:ascii="新宋体" w:hAnsi="新宋体" w:eastAsia="新宋体" w:cs="新宋体"/>
              </w:rPr>
            </w:pPr>
            <w:r>
              <w:rPr>
                <w:rFonts w:hint="eastAsia" w:ascii="新宋体" w:hAnsi="新宋体" w:eastAsia="新宋体" w:cs="新宋体"/>
              </w:rPr>
              <w:t>GIS可视化</w:t>
            </w:r>
          </w:p>
        </w:tc>
        <w:tc>
          <w:tcPr>
            <w:tcW w:w="5529" w:type="dxa"/>
            <w:vAlign w:val="center"/>
          </w:tcPr>
          <w:p>
            <w:pPr>
              <w:rPr>
                <w:rFonts w:hint="eastAsia" w:ascii="新宋体" w:hAnsi="新宋体" w:eastAsia="新宋体" w:cs="新宋体"/>
              </w:rPr>
            </w:pPr>
            <w:r>
              <w:rPr>
                <w:rFonts w:hint="eastAsia" w:ascii="新宋体" w:hAnsi="新宋体" w:eastAsia="新宋体" w:cs="新宋体"/>
              </w:rPr>
              <w:t>实现GIS可视化支撑框架，提供栅格和矢量可视化图层；</w:t>
            </w:r>
          </w:p>
          <w:p>
            <w:pPr>
              <w:rPr>
                <w:rFonts w:hint="eastAsia" w:ascii="新宋体" w:hAnsi="新宋体" w:eastAsia="新宋体" w:cs="新宋体"/>
              </w:rPr>
            </w:pPr>
            <w:r>
              <w:rPr>
                <w:rFonts w:hint="eastAsia" w:ascii="新宋体" w:hAnsi="新宋体" w:eastAsia="新宋体" w:cs="新宋体"/>
              </w:rPr>
              <w:t>GIS显示的底图可以使用天地图、卫星影像图；</w:t>
            </w:r>
          </w:p>
          <w:p>
            <w:pPr>
              <w:rPr>
                <w:rFonts w:hint="eastAsia" w:ascii="新宋体" w:hAnsi="新宋体" w:eastAsia="新宋体" w:cs="新宋体"/>
              </w:rPr>
            </w:pPr>
            <w:r>
              <w:rPr>
                <w:rFonts w:hint="eastAsia" w:ascii="新宋体" w:hAnsi="新宋体" w:eastAsia="新宋体" w:cs="新宋体"/>
              </w:rPr>
              <w:t>GIS可视化能够实现二维散点图、等值线图；</w:t>
            </w:r>
          </w:p>
          <w:p>
            <w:pPr>
              <w:rPr>
                <w:rFonts w:hint="eastAsia" w:ascii="新宋体" w:hAnsi="新宋体" w:eastAsia="新宋体" w:cs="新宋体"/>
              </w:rPr>
            </w:pPr>
            <w:r>
              <w:rPr>
                <w:rFonts w:hint="eastAsia" w:ascii="新宋体" w:hAnsi="新宋体" w:eastAsia="新宋体" w:cs="新宋体"/>
              </w:rPr>
              <w:t>GIS可视化能够按照时间进行动画演示。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09" w:type="dxa"/>
            <w:vAlign w:val="center"/>
          </w:tcPr>
          <w:p>
            <w:pPr>
              <w:rPr>
                <w:rFonts w:hint="eastAsia" w:ascii="新宋体" w:hAnsi="新宋体" w:eastAsia="新宋体" w:cs="新宋体"/>
              </w:rPr>
            </w:pPr>
            <w:r>
              <w:rPr>
                <w:rFonts w:hint="eastAsia" w:ascii="新宋体" w:hAnsi="新宋体" w:eastAsia="新宋体" w:cs="新宋体"/>
              </w:rPr>
              <w:t>2</w:t>
            </w:r>
          </w:p>
        </w:tc>
        <w:tc>
          <w:tcPr>
            <w:tcW w:w="2693" w:type="dxa"/>
            <w:vAlign w:val="center"/>
          </w:tcPr>
          <w:p>
            <w:pPr>
              <w:rPr>
                <w:rFonts w:hint="eastAsia" w:ascii="新宋体" w:hAnsi="新宋体" w:eastAsia="新宋体" w:cs="新宋体"/>
              </w:rPr>
            </w:pPr>
            <w:r>
              <w:rPr>
                <w:rFonts w:hint="eastAsia" w:ascii="新宋体" w:hAnsi="新宋体" w:eastAsia="新宋体" w:cs="新宋体"/>
              </w:rPr>
              <w:t>船舶排放监测数据可视化</w:t>
            </w:r>
          </w:p>
        </w:tc>
        <w:tc>
          <w:tcPr>
            <w:tcW w:w="5529" w:type="dxa"/>
            <w:vAlign w:val="center"/>
          </w:tcPr>
          <w:p>
            <w:pPr>
              <w:rPr>
                <w:rFonts w:hint="eastAsia" w:ascii="新宋体" w:hAnsi="新宋体" w:eastAsia="新宋体" w:cs="新宋体"/>
              </w:rPr>
            </w:pPr>
            <w:r>
              <w:rPr>
                <w:rFonts w:hint="eastAsia" w:ascii="新宋体" w:hAnsi="新宋体" w:eastAsia="新宋体" w:cs="新宋体"/>
              </w:rPr>
              <w:t>提供原始船舶排放观测数据的可视化；</w:t>
            </w:r>
          </w:p>
          <w:p>
            <w:pPr>
              <w:rPr>
                <w:rFonts w:hint="eastAsia" w:ascii="新宋体" w:hAnsi="新宋体" w:eastAsia="新宋体" w:cs="新宋体"/>
              </w:rPr>
            </w:pPr>
            <w:r>
              <w:rPr>
                <w:rFonts w:hint="eastAsia" w:ascii="新宋体" w:hAnsi="新宋体" w:eastAsia="新宋体" w:cs="新宋体"/>
              </w:rPr>
              <w:t>能够提供空间的污染物浓度热力图；</w:t>
            </w:r>
          </w:p>
          <w:p>
            <w:pPr>
              <w:rPr>
                <w:rFonts w:hint="eastAsia" w:ascii="新宋体" w:hAnsi="新宋体" w:eastAsia="新宋体" w:cs="新宋体"/>
              </w:rPr>
            </w:pPr>
            <w:r>
              <w:rPr>
                <w:rFonts w:hint="eastAsia" w:ascii="新宋体" w:hAnsi="新宋体" w:eastAsia="新宋体" w:cs="新宋体"/>
              </w:rPr>
              <w:t>能够进行按照不同时间尺度（时、周、月）对污染物进行统计，并生成柱状图、雷达图、日历图；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09" w:type="dxa"/>
            <w:vAlign w:val="center"/>
          </w:tcPr>
          <w:p>
            <w:pPr>
              <w:rPr>
                <w:rFonts w:hint="eastAsia" w:ascii="新宋体" w:hAnsi="新宋体" w:eastAsia="新宋体" w:cs="新宋体"/>
              </w:rPr>
            </w:pPr>
            <w:r>
              <w:rPr>
                <w:rFonts w:hint="eastAsia" w:ascii="新宋体" w:hAnsi="新宋体" w:eastAsia="新宋体" w:cs="新宋体"/>
              </w:rPr>
              <w:t>3</w:t>
            </w:r>
          </w:p>
        </w:tc>
        <w:tc>
          <w:tcPr>
            <w:tcW w:w="2693" w:type="dxa"/>
            <w:vAlign w:val="center"/>
          </w:tcPr>
          <w:p>
            <w:pPr>
              <w:rPr>
                <w:rFonts w:hint="eastAsia" w:ascii="新宋体" w:hAnsi="新宋体" w:eastAsia="新宋体" w:cs="新宋体"/>
              </w:rPr>
            </w:pPr>
            <w:r>
              <w:rPr>
                <w:rFonts w:hint="eastAsia" w:ascii="新宋体" w:hAnsi="新宋体" w:eastAsia="新宋体" w:cs="新宋体"/>
              </w:rPr>
              <w:t>船舶活动数据可视化</w:t>
            </w:r>
          </w:p>
        </w:tc>
        <w:tc>
          <w:tcPr>
            <w:tcW w:w="5529" w:type="dxa"/>
            <w:vAlign w:val="center"/>
          </w:tcPr>
          <w:p>
            <w:pPr>
              <w:rPr>
                <w:rFonts w:hint="eastAsia" w:ascii="新宋体" w:hAnsi="新宋体" w:eastAsia="新宋体" w:cs="新宋体"/>
              </w:rPr>
            </w:pPr>
            <w:r>
              <w:rPr>
                <w:rFonts w:hint="eastAsia" w:ascii="新宋体" w:hAnsi="新宋体" w:eastAsia="新宋体" w:cs="新宋体"/>
              </w:rPr>
              <w:t>提供原始船舶活动数据的可视化，展示不同船舶活动移动过程；</w:t>
            </w:r>
          </w:p>
          <w:p>
            <w:pPr>
              <w:rPr>
                <w:rFonts w:hint="eastAsia" w:ascii="新宋体" w:hAnsi="新宋体" w:eastAsia="新宋体" w:cs="新宋体"/>
              </w:rPr>
            </w:pPr>
            <w:r>
              <w:rPr>
                <w:rFonts w:hint="eastAsia" w:ascii="新宋体" w:hAnsi="新宋体" w:eastAsia="新宋体" w:cs="新宋体"/>
              </w:rPr>
              <w:t>能够按照动态实时显示船舶活动过程；</w:t>
            </w:r>
          </w:p>
          <w:p>
            <w:pPr>
              <w:rPr>
                <w:rFonts w:hint="eastAsia" w:ascii="新宋体" w:hAnsi="新宋体" w:eastAsia="新宋体" w:cs="新宋体"/>
              </w:rPr>
            </w:pPr>
            <w:r>
              <w:rPr>
                <w:rFonts w:hint="eastAsia" w:ascii="新宋体" w:hAnsi="新宋体" w:eastAsia="新宋体" w:cs="新宋体"/>
              </w:rPr>
              <w:t>能够按照船舶属性筛选后，显示船舶活动过程。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09" w:type="dxa"/>
            <w:vAlign w:val="center"/>
          </w:tcPr>
          <w:p>
            <w:pPr>
              <w:rPr>
                <w:rFonts w:hint="eastAsia" w:ascii="新宋体" w:hAnsi="新宋体" w:eastAsia="新宋体" w:cs="新宋体"/>
              </w:rPr>
            </w:pPr>
            <w:r>
              <w:rPr>
                <w:rFonts w:hint="eastAsia" w:ascii="新宋体" w:hAnsi="新宋体" w:eastAsia="新宋体" w:cs="新宋体"/>
              </w:rPr>
              <w:t>4</w:t>
            </w:r>
          </w:p>
        </w:tc>
        <w:tc>
          <w:tcPr>
            <w:tcW w:w="2693" w:type="dxa"/>
            <w:vAlign w:val="center"/>
          </w:tcPr>
          <w:p>
            <w:pPr>
              <w:rPr>
                <w:rFonts w:hint="eastAsia" w:ascii="新宋体" w:hAnsi="新宋体" w:eastAsia="新宋体" w:cs="新宋体"/>
              </w:rPr>
            </w:pPr>
            <w:r>
              <w:rPr>
                <w:rFonts w:hint="eastAsia" w:ascii="新宋体" w:hAnsi="新宋体" w:eastAsia="新宋体" w:cs="新宋体"/>
              </w:rPr>
              <w:t>船舶排放轨迹可视化</w:t>
            </w:r>
          </w:p>
        </w:tc>
        <w:tc>
          <w:tcPr>
            <w:tcW w:w="5529" w:type="dxa"/>
            <w:vAlign w:val="center"/>
          </w:tcPr>
          <w:p>
            <w:pPr>
              <w:rPr>
                <w:rFonts w:hint="eastAsia" w:ascii="新宋体" w:hAnsi="新宋体" w:eastAsia="新宋体" w:cs="新宋体"/>
              </w:rPr>
            </w:pPr>
            <w:r>
              <w:rPr>
                <w:rFonts w:hint="eastAsia" w:ascii="新宋体" w:hAnsi="新宋体" w:eastAsia="新宋体" w:cs="新宋体"/>
              </w:rPr>
              <w:t>以分级图的形式展示船舶轨迹的排放分布；</w:t>
            </w:r>
          </w:p>
          <w:p>
            <w:pPr>
              <w:rPr>
                <w:rFonts w:hint="eastAsia" w:ascii="新宋体" w:hAnsi="新宋体" w:eastAsia="新宋体" w:cs="新宋体"/>
              </w:rPr>
            </w:pPr>
            <w:r>
              <w:rPr>
                <w:rFonts w:hint="eastAsia" w:ascii="新宋体" w:hAnsi="新宋体" w:eastAsia="新宋体" w:cs="新宋体"/>
              </w:rPr>
              <w:t>可以实现在一段时间内的船舶排放轨迹的显示；</w:t>
            </w:r>
          </w:p>
          <w:p>
            <w:pPr>
              <w:rPr>
                <w:rFonts w:hint="eastAsia" w:ascii="新宋体" w:hAnsi="新宋体" w:eastAsia="新宋体" w:cs="新宋体"/>
              </w:rPr>
            </w:pPr>
            <w:r>
              <w:rPr>
                <w:rFonts w:hint="eastAsia" w:ascii="新宋体" w:hAnsi="新宋体" w:eastAsia="新宋体" w:cs="新宋体"/>
              </w:rPr>
              <w:t>可以实现单船和多船的排放估计的显示。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09" w:type="dxa"/>
            <w:vAlign w:val="center"/>
          </w:tcPr>
          <w:p>
            <w:pPr>
              <w:rPr>
                <w:rFonts w:hint="eastAsia" w:ascii="新宋体" w:hAnsi="新宋体" w:eastAsia="新宋体" w:cs="新宋体"/>
              </w:rPr>
            </w:pPr>
            <w:r>
              <w:rPr>
                <w:rFonts w:hint="eastAsia" w:ascii="新宋体" w:hAnsi="新宋体" w:eastAsia="新宋体" w:cs="新宋体"/>
              </w:rPr>
              <w:t>5</w:t>
            </w:r>
          </w:p>
        </w:tc>
        <w:tc>
          <w:tcPr>
            <w:tcW w:w="2693" w:type="dxa"/>
            <w:vAlign w:val="center"/>
          </w:tcPr>
          <w:p>
            <w:pPr>
              <w:rPr>
                <w:rFonts w:hint="eastAsia" w:ascii="新宋体" w:hAnsi="新宋体" w:eastAsia="新宋体" w:cs="新宋体"/>
              </w:rPr>
            </w:pPr>
            <w:r>
              <w:rPr>
                <w:rFonts w:hint="eastAsia" w:ascii="新宋体" w:hAnsi="新宋体" w:eastAsia="新宋体" w:cs="新宋体"/>
              </w:rPr>
              <w:t>船舶排放清单可视化</w:t>
            </w:r>
          </w:p>
        </w:tc>
        <w:tc>
          <w:tcPr>
            <w:tcW w:w="5529" w:type="dxa"/>
            <w:vAlign w:val="center"/>
          </w:tcPr>
          <w:p>
            <w:pPr>
              <w:rPr>
                <w:rFonts w:hint="eastAsia" w:ascii="新宋体" w:hAnsi="新宋体" w:eastAsia="新宋体" w:cs="新宋体"/>
              </w:rPr>
            </w:pPr>
            <w:r>
              <w:rPr>
                <w:rFonts w:hint="eastAsia" w:ascii="新宋体" w:hAnsi="新宋体" w:eastAsia="新宋体" w:cs="新宋体"/>
              </w:rPr>
              <w:t>以专题图形式展示船舶排放清单的时空分布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9" w:type="dxa"/>
            <w:vAlign w:val="center"/>
          </w:tcPr>
          <w:p>
            <w:pPr>
              <w:rPr>
                <w:rFonts w:hint="eastAsia" w:ascii="新宋体" w:hAnsi="新宋体" w:eastAsia="新宋体" w:cs="新宋体"/>
              </w:rPr>
            </w:pPr>
            <w:r>
              <w:rPr>
                <w:rFonts w:hint="eastAsia" w:ascii="新宋体" w:hAnsi="新宋体" w:eastAsia="新宋体" w:cs="新宋体"/>
              </w:rPr>
              <w:t>6</w:t>
            </w:r>
          </w:p>
        </w:tc>
        <w:tc>
          <w:tcPr>
            <w:tcW w:w="2693" w:type="dxa"/>
            <w:vAlign w:val="center"/>
          </w:tcPr>
          <w:p>
            <w:pPr>
              <w:rPr>
                <w:rFonts w:hint="eastAsia" w:ascii="新宋体" w:hAnsi="新宋体" w:eastAsia="新宋体" w:cs="新宋体"/>
              </w:rPr>
            </w:pPr>
            <w:r>
              <w:rPr>
                <w:rFonts w:hint="eastAsia" w:ascii="新宋体" w:hAnsi="新宋体" w:eastAsia="新宋体" w:cs="新宋体"/>
              </w:rPr>
              <w:t>多终端的显示</w:t>
            </w:r>
          </w:p>
        </w:tc>
        <w:tc>
          <w:tcPr>
            <w:tcW w:w="5529" w:type="dxa"/>
            <w:vAlign w:val="center"/>
          </w:tcPr>
          <w:p>
            <w:pPr>
              <w:rPr>
                <w:rFonts w:hint="eastAsia" w:ascii="新宋体" w:hAnsi="新宋体" w:eastAsia="新宋体" w:cs="新宋体"/>
              </w:rPr>
            </w:pPr>
            <w:r>
              <w:rPr>
                <w:rFonts w:hint="eastAsia" w:ascii="新宋体" w:hAnsi="新宋体" w:eastAsia="新宋体" w:cs="新宋体"/>
              </w:rPr>
              <w:t>可视化功能需要在监测服务平台上进行部署应用；</w:t>
            </w:r>
          </w:p>
          <w:p>
            <w:pPr>
              <w:rPr>
                <w:rFonts w:hint="eastAsia" w:ascii="新宋体" w:hAnsi="新宋体" w:eastAsia="新宋体" w:cs="新宋体"/>
              </w:rPr>
            </w:pPr>
            <w:r>
              <w:rPr>
                <w:rFonts w:hint="eastAsia" w:ascii="新宋体" w:hAnsi="新宋体" w:eastAsia="新宋体" w:cs="新宋体"/>
              </w:rPr>
              <w:t>船舶污染物排放信息平台需要有独立的适用于大屏的界面；</w:t>
            </w:r>
          </w:p>
          <w:p>
            <w:pPr>
              <w:rPr>
                <w:rFonts w:hint="eastAsia" w:ascii="新宋体" w:hAnsi="新宋体" w:eastAsia="新宋体" w:cs="新宋体"/>
              </w:rPr>
            </w:pPr>
            <w:r>
              <w:rPr>
                <w:rFonts w:hint="eastAsia" w:ascii="新宋体" w:hAnsi="新宋体" w:eastAsia="新宋体" w:cs="新宋体"/>
              </w:rPr>
              <w:t>可视化成果需要能够在PC端和监管服务平台移动端的显示。</w:t>
            </w:r>
          </w:p>
        </w:tc>
      </w:tr>
    </w:tbl>
    <w:p>
      <w:pPr>
        <w:ind w:firstLine="316" w:firstLineChars="150"/>
        <w:rPr>
          <w:rFonts w:hint="eastAsia" w:ascii="新宋体" w:hAnsi="新宋体" w:eastAsia="新宋体" w:cs="新宋体"/>
          <w:b/>
          <w:szCs w:val="21"/>
        </w:rPr>
      </w:pPr>
    </w:p>
    <w:p>
      <w:pPr>
        <w:pStyle w:val="5"/>
        <w:widowControl w:val="0"/>
        <w:spacing w:line="240" w:lineRule="auto"/>
        <w:jc w:val="left"/>
        <w:rPr>
          <w:rFonts w:hint="eastAsia" w:ascii="新宋体" w:hAnsi="新宋体" w:eastAsia="新宋体" w:cs="宋体"/>
          <w:color w:val="000000"/>
          <w:kern w:val="2"/>
          <w:sz w:val="21"/>
          <w:szCs w:val="21"/>
          <w:u w:color="000000"/>
          <w:lang w:val="zh-TW" w:eastAsia="zh-TW" w:bidi="ar-SA"/>
        </w:rPr>
      </w:pPr>
      <w:r>
        <w:rPr>
          <w:rFonts w:hint="eastAsia" w:ascii="新宋体" w:hAnsi="新宋体" w:eastAsia="新宋体" w:cs="宋体"/>
          <w:color w:val="000000"/>
          <w:kern w:val="2"/>
          <w:sz w:val="21"/>
          <w:szCs w:val="21"/>
          <w:u w:color="000000"/>
          <w:lang w:val="zh-TW" w:eastAsia="zh-TW" w:bidi="ar-SA"/>
        </w:rPr>
        <w:t>（四）应用支撑服务技术要求</w:t>
      </w:r>
    </w:p>
    <w:p>
      <w:pPr>
        <w:spacing w:line="360" w:lineRule="auto"/>
        <w:ind w:firstLine="422" w:firstLineChars="200"/>
        <w:rPr>
          <w:rFonts w:hint="eastAsia" w:ascii="新宋体" w:hAnsi="新宋体" w:eastAsia="新宋体" w:cs="新宋体"/>
          <w:b/>
          <w:szCs w:val="21"/>
        </w:rPr>
      </w:pPr>
      <w:r>
        <w:rPr>
          <w:rFonts w:hint="eastAsia" w:ascii="新宋体" w:hAnsi="新宋体" w:eastAsia="新宋体" w:cs="新宋体"/>
          <w:b/>
          <w:szCs w:val="21"/>
        </w:rPr>
        <w:t>1.外部数据支持服务</w:t>
      </w:r>
    </w:p>
    <w:p>
      <w:pPr>
        <w:spacing w:line="360" w:lineRule="auto"/>
        <w:rPr>
          <w:rFonts w:hint="eastAsia" w:ascii="新宋体" w:hAnsi="新宋体" w:eastAsia="新宋体" w:cs="新宋体"/>
          <w:szCs w:val="21"/>
        </w:rPr>
      </w:pPr>
      <w:r>
        <w:rPr>
          <w:rFonts w:hint="eastAsia" w:ascii="新宋体" w:hAnsi="新宋体" w:eastAsia="新宋体" w:cs="新宋体"/>
          <w:szCs w:val="21"/>
        </w:rPr>
        <w:t xml:space="preserve">    (1)水文气象服务</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开发从深海大数据中心提取水文气象服务接口，对接来自深圳市气象局的本地沿岸气象站点数据、风力数据、能见度数据、台风路径数据等水文气象数据，支撑水文气象要素信息的查询、展现等功能。</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(2)污染物监测服务</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开发从深海大数据中心提取污染物实时数据服务接口，对接岸基嗅探设备、无人机嗅探设备等污染物监测网络数据，支撑污染物的统计与可视化等功能。</w:t>
      </w:r>
    </w:p>
    <w:p>
      <w:pPr>
        <w:spacing w:line="360" w:lineRule="auto"/>
        <w:ind w:firstLine="422" w:firstLineChars="200"/>
        <w:rPr>
          <w:rFonts w:hint="eastAsia" w:ascii="新宋体" w:hAnsi="新宋体" w:eastAsia="新宋体" w:cs="新宋体"/>
          <w:b/>
          <w:szCs w:val="21"/>
        </w:rPr>
      </w:pPr>
      <w:r>
        <w:rPr>
          <w:rFonts w:hint="eastAsia" w:ascii="新宋体" w:hAnsi="新宋体" w:eastAsia="新宋体" w:cs="新宋体"/>
          <w:b/>
          <w:szCs w:val="21"/>
        </w:rPr>
        <w:t>2.UI界面”优”化</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结合业务应用场景，按照用户的需求及建议，”优”化PC端和大屏端终端界面，调”优”页面布局、减少层级设置、美化页面效果，超过80%的功能保持3次以内点击即可访问和操作，其他功能保持最多5次点击即可访问和操作。</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针对大屏端和PC端界面需要进行”优”化。按照用户的需求及建议，从系统页面布局（页面栏目、功能菜单、页面内容等布局）、层级设置、页面效果、分辨率等方面”优”化PC端和大屏端UI，提升系统操作流畅性和界面美观性，提高用户体验。</w:t>
      </w:r>
    </w:p>
    <w:p>
      <w:pPr>
        <w:pStyle w:val="5"/>
        <w:widowControl w:val="0"/>
        <w:spacing w:line="240" w:lineRule="auto"/>
        <w:jc w:val="left"/>
        <w:rPr>
          <w:rFonts w:hint="eastAsia" w:ascii="新宋体" w:hAnsi="新宋体" w:eastAsia="新宋体" w:cs="宋体"/>
          <w:color w:val="000000"/>
          <w:kern w:val="2"/>
          <w:sz w:val="21"/>
          <w:szCs w:val="21"/>
          <w:u w:color="000000"/>
          <w:lang w:val="zh-TW" w:eastAsia="zh-TW" w:bidi="ar-SA"/>
        </w:rPr>
      </w:pPr>
      <w:r>
        <w:rPr>
          <w:rFonts w:hint="eastAsia" w:ascii="新宋体" w:hAnsi="新宋体" w:eastAsia="新宋体" w:cs="宋体"/>
          <w:color w:val="000000"/>
          <w:kern w:val="2"/>
          <w:sz w:val="21"/>
          <w:szCs w:val="21"/>
          <w:u w:color="000000"/>
          <w:lang w:val="zh-TW" w:eastAsia="zh-TW" w:bidi="ar-SA"/>
        </w:rPr>
        <w:t>（五）技术平台要求</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为落实海事信息系统顶层设计，目前海事系统已经确定了“一系统、两平台”的架构技术路线，一级、二级数据中心选取的核心框架平台系统如下：</w:t>
      </w:r>
    </w:p>
    <w:tbl>
      <w:tblPr>
        <w:tblStyle w:val="41"/>
        <w:tblW w:w="4772" w:type="pct"/>
        <w:jc w:val="center"/>
        <w:tblLayout w:type="fixed"/>
        <w:tblCellMar>
          <w:top w:w="0" w:type="dxa"/>
          <w:left w:w="108" w:type="dxa"/>
          <w:bottom w:w="0" w:type="dxa"/>
          <w:right w:w="108" w:type="dxa"/>
        </w:tblCellMar>
      </w:tblPr>
      <w:tblGrid>
        <w:gridCol w:w="1034"/>
        <w:gridCol w:w="2977"/>
        <w:gridCol w:w="4689"/>
      </w:tblGrid>
      <w:tr>
        <w:tblPrEx>
          <w:tblCellMar>
            <w:top w:w="0" w:type="dxa"/>
            <w:left w:w="108" w:type="dxa"/>
            <w:bottom w:w="0" w:type="dxa"/>
            <w:right w:w="108" w:type="dxa"/>
          </w:tblCellMar>
        </w:tblPrEx>
        <w:trPr>
          <w:trHeight w:val="299" w:hRule="atLeast"/>
          <w:jc w:val="center"/>
        </w:trPr>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新宋体" w:hAnsi="新宋体" w:eastAsia="新宋体" w:cs="新宋体"/>
              </w:rPr>
            </w:pPr>
            <w:r>
              <w:rPr>
                <w:rFonts w:hint="eastAsia" w:ascii="新宋体" w:hAnsi="新宋体" w:eastAsia="新宋体" w:cs="新宋体"/>
              </w:rPr>
              <w:t>序号</w:t>
            </w:r>
          </w:p>
        </w:tc>
        <w:tc>
          <w:tcPr>
            <w:tcW w:w="1711"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新宋体" w:hAnsi="新宋体" w:eastAsia="新宋体" w:cs="新宋体"/>
              </w:rPr>
            </w:pPr>
            <w:r>
              <w:rPr>
                <w:rFonts w:hint="eastAsia" w:ascii="新宋体" w:hAnsi="新宋体" w:eastAsia="新宋体" w:cs="新宋体"/>
              </w:rPr>
              <w:t>组件名称</w:t>
            </w:r>
          </w:p>
        </w:tc>
        <w:tc>
          <w:tcPr>
            <w:tcW w:w="2695"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新宋体" w:hAnsi="新宋体" w:eastAsia="新宋体" w:cs="新宋体"/>
              </w:rPr>
            </w:pPr>
            <w:r>
              <w:rPr>
                <w:rFonts w:hint="eastAsia" w:ascii="新宋体" w:hAnsi="新宋体" w:eastAsia="新宋体" w:cs="新宋体"/>
              </w:rPr>
              <w:t>型号</w:t>
            </w:r>
          </w:p>
        </w:tc>
      </w:tr>
      <w:tr>
        <w:tblPrEx>
          <w:tblCellMar>
            <w:top w:w="0" w:type="dxa"/>
            <w:left w:w="108" w:type="dxa"/>
            <w:bottom w:w="0" w:type="dxa"/>
            <w:right w:w="108" w:type="dxa"/>
          </w:tblCellMar>
        </w:tblPrEx>
        <w:trPr>
          <w:trHeight w:val="299" w:hRule="atLeast"/>
          <w:jc w:val="center"/>
        </w:trPr>
        <w:tc>
          <w:tcPr>
            <w:tcW w:w="59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新宋体" w:hAnsi="新宋体" w:eastAsia="新宋体" w:cs="新宋体"/>
              </w:rPr>
            </w:pPr>
            <w:r>
              <w:rPr>
                <w:rFonts w:hint="eastAsia" w:ascii="新宋体" w:hAnsi="新宋体" w:eastAsia="新宋体" w:cs="新宋体"/>
              </w:rPr>
              <w:t>1</w:t>
            </w:r>
          </w:p>
        </w:tc>
        <w:tc>
          <w:tcPr>
            <w:tcW w:w="1711" w:type="pct"/>
            <w:tcBorders>
              <w:top w:val="nil"/>
              <w:left w:val="nil"/>
              <w:bottom w:val="single" w:color="auto" w:sz="4" w:space="0"/>
              <w:right w:val="single" w:color="auto" w:sz="4" w:space="0"/>
            </w:tcBorders>
            <w:shd w:val="clear" w:color="auto" w:fill="auto"/>
            <w:noWrap/>
            <w:vAlign w:val="center"/>
          </w:tcPr>
          <w:p>
            <w:pPr>
              <w:rPr>
                <w:rFonts w:hint="eastAsia" w:ascii="新宋体" w:hAnsi="新宋体" w:eastAsia="新宋体" w:cs="新宋体"/>
              </w:rPr>
            </w:pPr>
            <w:r>
              <w:rPr>
                <w:rFonts w:hint="eastAsia" w:ascii="新宋体" w:hAnsi="新宋体" w:eastAsia="新宋体" w:cs="新宋体"/>
              </w:rPr>
              <w:t>应用服务器系统</w:t>
            </w:r>
          </w:p>
        </w:tc>
        <w:tc>
          <w:tcPr>
            <w:tcW w:w="2695" w:type="pct"/>
            <w:tcBorders>
              <w:top w:val="nil"/>
              <w:left w:val="nil"/>
              <w:bottom w:val="single" w:color="auto" w:sz="4" w:space="0"/>
              <w:right w:val="single" w:color="auto" w:sz="4" w:space="0"/>
            </w:tcBorders>
            <w:shd w:val="clear" w:color="auto" w:fill="auto"/>
            <w:noWrap/>
            <w:vAlign w:val="center"/>
          </w:tcPr>
          <w:p>
            <w:pPr>
              <w:rPr>
                <w:rFonts w:hint="eastAsia" w:ascii="新宋体" w:hAnsi="新宋体" w:eastAsia="新宋体" w:cs="新宋体"/>
              </w:rPr>
            </w:pPr>
            <w:r>
              <w:rPr>
                <w:rFonts w:hint="eastAsia" w:ascii="新宋体" w:hAnsi="新宋体" w:eastAsia="新宋体" w:cs="新宋体"/>
              </w:rPr>
              <w:t>Oracle Weblogic</w:t>
            </w:r>
          </w:p>
        </w:tc>
      </w:tr>
      <w:tr>
        <w:tblPrEx>
          <w:tblCellMar>
            <w:top w:w="0" w:type="dxa"/>
            <w:left w:w="108" w:type="dxa"/>
            <w:bottom w:w="0" w:type="dxa"/>
            <w:right w:w="108" w:type="dxa"/>
          </w:tblCellMar>
        </w:tblPrEx>
        <w:trPr>
          <w:trHeight w:val="299" w:hRule="atLeast"/>
          <w:jc w:val="center"/>
        </w:trPr>
        <w:tc>
          <w:tcPr>
            <w:tcW w:w="59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新宋体" w:hAnsi="新宋体" w:eastAsia="新宋体" w:cs="新宋体"/>
              </w:rPr>
            </w:pPr>
            <w:r>
              <w:rPr>
                <w:rFonts w:hint="eastAsia" w:ascii="新宋体" w:hAnsi="新宋体" w:eastAsia="新宋体" w:cs="新宋体"/>
              </w:rPr>
              <w:t>2</w:t>
            </w:r>
          </w:p>
        </w:tc>
        <w:tc>
          <w:tcPr>
            <w:tcW w:w="1711" w:type="pct"/>
            <w:tcBorders>
              <w:top w:val="nil"/>
              <w:left w:val="nil"/>
              <w:bottom w:val="single" w:color="auto" w:sz="4" w:space="0"/>
              <w:right w:val="single" w:color="auto" w:sz="4" w:space="0"/>
            </w:tcBorders>
            <w:shd w:val="clear" w:color="auto" w:fill="auto"/>
            <w:noWrap/>
            <w:vAlign w:val="center"/>
          </w:tcPr>
          <w:p>
            <w:pPr>
              <w:rPr>
                <w:rFonts w:hint="eastAsia" w:ascii="新宋体" w:hAnsi="新宋体" w:eastAsia="新宋体" w:cs="新宋体"/>
              </w:rPr>
            </w:pPr>
            <w:r>
              <w:rPr>
                <w:rFonts w:hint="eastAsia" w:ascii="新宋体" w:hAnsi="新宋体" w:eastAsia="新宋体" w:cs="新宋体"/>
              </w:rPr>
              <w:t>服务总线</w:t>
            </w:r>
          </w:p>
        </w:tc>
        <w:tc>
          <w:tcPr>
            <w:tcW w:w="2695" w:type="pct"/>
            <w:tcBorders>
              <w:top w:val="nil"/>
              <w:left w:val="nil"/>
              <w:bottom w:val="single" w:color="auto" w:sz="4" w:space="0"/>
              <w:right w:val="single" w:color="auto" w:sz="4" w:space="0"/>
            </w:tcBorders>
            <w:shd w:val="clear" w:color="auto" w:fill="auto"/>
            <w:noWrap/>
            <w:vAlign w:val="center"/>
          </w:tcPr>
          <w:p>
            <w:pPr>
              <w:rPr>
                <w:rFonts w:hint="eastAsia" w:ascii="新宋体" w:hAnsi="新宋体" w:eastAsia="新宋体" w:cs="新宋体"/>
              </w:rPr>
            </w:pPr>
            <w:r>
              <w:rPr>
                <w:rFonts w:hint="eastAsia" w:ascii="新宋体" w:hAnsi="新宋体" w:eastAsia="新宋体" w:cs="新宋体"/>
              </w:rPr>
              <w:t>Oracle SOA Suite</w:t>
            </w:r>
          </w:p>
        </w:tc>
      </w:tr>
      <w:tr>
        <w:tblPrEx>
          <w:tblCellMar>
            <w:top w:w="0" w:type="dxa"/>
            <w:left w:w="108" w:type="dxa"/>
            <w:bottom w:w="0" w:type="dxa"/>
            <w:right w:w="108" w:type="dxa"/>
          </w:tblCellMar>
        </w:tblPrEx>
        <w:trPr>
          <w:trHeight w:val="299" w:hRule="atLeast"/>
          <w:jc w:val="center"/>
        </w:trPr>
        <w:tc>
          <w:tcPr>
            <w:tcW w:w="59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新宋体" w:hAnsi="新宋体" w:eastAsia="新宋体" w:cs="新宋体"/>
              </w:rPr>
            </w:pPr>
            <w:r>
              <w:rPr>
                <w:rFonts w:hint="eastAsia" w:ascii="新宋体" w:hAnsi="新宋体" w:eastAsia="新宋体" w:cs="新宋体"/>
              </w:rPr>
              <w:t>3</w:t>
            </w:r>
          </w:p>
        </w:tc>
        <w:tc>
          <w:tcPr>
            <w:tcW w:w="1711" w:type="pct"/>
            <w:tcBorders>
              <w:top w:val="nil"/>
              <w:left w:val="nil"/>
              <w:bottom w:val="single" w:color="auto" w:sz="4" w:space="0"/>
              <w:right w:val="single" w:color="auto" w:sz="4" w:space="0"/>
            </w:tcBorders>
            <w:shd w:val="clear" w:color="auto" w:fill="auto"/>
            <w:noWrap/>
            <w:vAlign w:val="center"/>
          </w:tcPr>
          <w:p>
            <w:pPr>
              <w:rPr>
                <w:rFonts w:hint="eastAsia" w:ascii="新宋体" w:hAnsi="新宋体" w:eastAsia="新宋体" w:cs="新宋体"/>
              </w:rPr>
            </w:pPr>
            <w:r>
              <w:rPr>
                <w:rFonts w:hint="eastAsia" w:ascii="新宋体" w:hAnsi="新宋体" w:eastAsia="新宋体" w:cs="新宋体"/>
              </w:rPr>
              <w:t>数据库系统</w:t>
            </w:r>
          </w:p>
        </w:tc>
        <w:tc>
          <w:tcPr>
            <w:tcW w:w="2695" w:type="pct"/>
            <w:tcBorders>
              <w:top w:val="nil"/>
              <w:left w:val="nil"/>
              <w:bottom w:val="single" w:color="auto" w:sz="4" w:space="0"/>
              <w:right w:val="single" w:color="auto" w:sz="4" w:space="0"/>
            </w:tcBorders>
            <w:shd w:val="clear" w:color="auto" w:fill="auto"/>
            <w:noWrap/>
            <w:vAlign w:val="center"/>
          </w:tcPr>
          <w:p>
            <w:pPr>
              <w:rPr>
                <w:rFonts w:hint="eastAsia" w:ascii="新宋体" w:hAnsi="新宋体" w:eastAsia="新宋体" w:cs="新宋体"/>
              </w:rPr>
            </w:pPr>
            <w:r>
              <w:rPr>
                <w:rFonts w:hint="eastAsia" w:ascii="新宋体" w:hAnsi="新宋体" w:eastAsia="新宋体" w:cs="新宋体"/>
              </w:rPr>
              <w:t>Oracle DB</w:t>
            </w:r>
          </w:p>
        </w:tc>
      </w:tr>
      <w:tr>
        <w:tblPrEx>
          <w:tblCellMar>
            <w:top w:w="0" w:type="dxa"/>
            <w:left w:w="108" w:type="dxa"/>
            <w:bottom w:w="0" w:type="dxa"/>
            <w:right w:w="108" w:type="dxa"/>
          </w:tblCellMar>
        </w:tblPrEx>
        <w:trPr>
          <w:trHeight w:val="299" w:hRule="atLeast"/>
          <w:jc w:val="center"/>
        </w:trPr>
        <w:tc>
          <w:tcPr>
            <w:tcW w:w="594"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新宋体" w:hAnsi="新宋体" w:eastAsia="新宋体" w:cs="新宋体"/>
              </w:rPr>
            </w:pPr>
            <w:r>
              <w:rPr>
                <w:rFonts w:hint="eastAsia" w:ascii="新宋体" w:hAnsi="新宋体" w:eastAsia="新宋体" w:cs="新宋体"/>
              </w:rPr>
              <w:t>4</w:t>
            </w:r>
          </w:p>
        </w:tc>
        <w:tc>
          <w:tcPr>
            <w:tcW w:w="1711" w:type="pct"/>
            <w:tcBorders>
              <w:top w:val="nil"/>
              <w:left w:val="nil"/>
              <w:bottom w:val="single" w:color="auto" w:sz="4" w:space="0"/>
              <w:right w:val="single" w:color="auto" w:sz="4" w:space="0"/>
            </w:tcBorders>
            <w:shd w:val="clear" w:color="auto" w:fill="auto"/>
            <w:noWrap/>
            <w:vAlign w:val="center"/>
          </w:tcPr>
          <w:p>
            <w:pPr>
              <w:rPr>
                <w:rFonts w:hint="eastAsia" w:ascii="新宋体" w:hAnsi="新宋体" w:eastAsia="新宋体" w:cs="新宋体"/>
              </w:rPr>
            </w:pPr>
            <w:r>
              <w:rPr>
                <w:rFonts w:hint="eastAsia" w:ascii="新宋体" w:hAnsi="新宋体" w:eastAsia="新宋体" w:cs="新宋体"/>
              </w:rPr>
              <w:t>深圳二级4A门户系统</w:t>
            </w:r>
          </w:p>
        </w:tc>
        <w:tc>
          <w:tcPr>
            <w:tcW w:w="2695" w:type="pct"/>
            <w:tcBorders>
              <w:top w:val="nil"/>
              <w:left w:val="nil"/>
              <w:bottom w:val="single" w:color="auto" w:sz="4" w:space="0"/>
              <w:right w:val="single" w:color="auto" w:sz="4" w:space="0"/>
            </w:tcBorders>
            <w:shd w:val="clear" w:color="auto" w:fill="auto"/>
            <w:noWrap/>
            <w:vAlign w:val="center"/>
          </w:tcPr>
          <w:p>
            <w:pPr>
              <w:rPr>
                <w:rFonts w:hint="eastAsia" w:ascii="新宋体" w:hAnsi="新宋体" w:eastAsia="新宋体" w:cs="新宋体"/>
              </w:rPr>
            </w:pPr>
            <w:r>
              <w:rPr>
                <w:rFonts w:hint="eastAsia" w:ascii="新宋体" w:hAnsi="新宋体" w:eastAsia="新宋体" w:cs="新宋体"/>
              </w:rPr>
              <w:t>博泰统一身份认证系统（BOTIAM）</w:t>
            </w:r>
          </w:p>
        </w:tc>
      </w:tr>
    </w:tbl>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应用系统的开发必须遵循既定的SOA体系架构，J2EE应用开发技术架构、海事网络信息体系等顶层设计的技术路线要求，基于上述统一的支撑架构及云计算基础设施进行开发。</w:t>
      </w:r>
    </w:p>
    <w:p>
      <w:pPr>
        <w:spacing w:line="360" w:lineRule="auto"/>
        <w:ind w:firstLine="422" w:firstLineChars="200"/>
        <w:rPr>
          <w:rFonts w:hint="eastAsia" w:ascii="新宋体" w:hAnsi="新宋体" w:eastAsia="新宋体" w:cs="新宋体"/>
          <w:b/>
          <w:szCs w:val="21"/>
        </w:rPr>
      </w:pPr>
      <w:r>
        <w:rPr>
          <w:rFonts w:hint="eastAsia" w:ascii="新宋体" w:hAnsi="新宋体" w:eastAsia="新宋体" w:cs="新宋体"/>
          <w:b/>
          <w:szCs w:val="21"/>
        </w:rPr>
        <w:t>1.应用系统开发要求</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应用开发需重点满足《海事信息系统技术规范-平台集成规范》要求，并遵循以下原则：</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（1）浏览器版本规范：部署于海事内网的业务系统推荐使用Google Chrome、Firefox、Safari、IE11；部署于海事外网的业务系统支持Google Chrome、Firefox、Safari、IE11等主流浏览器；</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（2）BPM流程设计与开发规范：所有BPM流程都采用统一部署原则，符合BPM在设计须遵循《海事信息系统技术规范-平台技术规范》的业务流程管理部分。</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（3）WebService服务设计与开发规范：系统服务开发，业务系统应该遵循《海事信息系统技术规范-平台集成规范》系统服务识别指南和系统服务开发指南两个章节。</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（4）算法的设计需要模块化设计，方便监管平台维护，减少重复项目的建设。</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（5）算法应采用和深圳海事局平台兼容的语言开发，如Java和Python，减少后期维护的负担。</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（6）在开发过程中，需要使用流计算模型，提高实时计算能力。</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（7）船舶位置信息等基础信息需要进行数据质量控制。</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（8）在船舶排放计算模型中，需考虑复杂的真实环境。</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（9）可视化方式需要多样化，模块化设计方便融合在监管服务平台中。</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（10）系统需具备监管报警能力，深入嵌入到深圳海事局执法业务场景中。</w:t>
      </w:r>
    </w:p>
    <w:p>
      <w:pPr>
        <w:spacing w:line="360" w:lineRule="auto"/>
        <w:ind w:firstLine="422" w:firstLineChars="200"/>
        <w:rPr>
          <w:rFonts w:hint="eastAsia" w:ascii="新宋体" w:hAnsi="新宋体" w:eastAsia="新宋体" w:cs="新宋体"/>
          <w:b/>
          <w:szCs w:val="21"/>
        </w:rPr>
      </w:pPr>
      <w:r>
        <w:rPr>
          <w:rFonts w:hint="eastAsia" w:ascii="新宋体" w:hAnsi="新宋体" w:eastAsia="新宋体" w:cs="新宋体"/>
          <w:b/>
          <w:szCs w:val="21"/>
          <w:lang w:val="en-US" w:eastAsia="zh-CN"/>
        </w:rPr>
        <w:t>2.</w:t>
      </w:r>
      <w:r>
        <w:rPr>
          <w:rFonts w:hint="eastAsia" w:ascii="新宋体" w:hAnsi="新宋体" w:eastAsia="新宋体" w:cs="新宋体"/>
          <w:b/>
          <w:szCs w:val="21"/>
        </w:rPr>
        <w:t>数据库接口建设要求</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本项目应用系统对数据库建设需重点满足《海事信息系统技术规范-平台数据规范》要求，并遵循以下原则：</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（1）数据库管理系统：采用Oracle DBEE+RAC；</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（2）字符集规范：为了实现“统一部署，集中管控”目标，数据库部署字符集要求UTF-8；</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（3）数据库建设采用一数一源原则：以深圳海事局二级数据中心共享数据库为源头依据，避免自行维护。</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（4）数据标准应该遵从现在有标准，遵从顺序依此为：国际标准、国家标准、交通运输部标准、海事自定义标准等。</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（5）满足业务应用数据管理需求：既能合理地组织用户需要的所有数据，又能支持用户对数据的所有处理功能。</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（6）具有较高的范式：数据完整性好、效益高，便于理解和维护，没有数据冲突。</w:t>
      </w:r>
    </w:p>
    <w:p>
      <w:pPr>
        <w:pStyle w:val="5"/>
        <w:widowControl w:val="0"/>
        <w:spacing w:line="240" w:lineRule="auto"/>
        <w:jc w:val="left"/>
        <w:rPr>
          <w:rFonts w:hint="eastAsia" w:ascii="新宋体" w:hAnsi="新宋体" w:eastAsia="新宋体" w:cs="宋体"/>
          <w:color w:val="000000"/>
          <w:kern w:val="2"/>
          <w:sz w:val="21"/>
          <w:szCs w:val="21"/>
          <w:u w:color="000000"/>
          <w:lang w:val="zh-TW" w:eastAsia="zh-TW" w:bidi="ar-SA"/>
        </w:rPr>
      </w:pPr>
      <w:r>
        <w:rPr>
          <w:rFonts w:hint="eastAsia" w:ascii="新宋体" w:hAnsi="新宋体" w:eastAsia="新宋体" w:cs="宋体"/>
          <w:color w:val="000000"/>
          <w:kern w:val="2"/>
          <w:sz w:val="21"/>
          <w:szCs w:val="21"/>
          <w:u w:color="000000"/>
          <w:lang w:val="zh-TW" w:eastAsia="zh-TW" w:bidi="ar-SA"/>
        </w:rPr>
        <w:t>（六）技术性能要求</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可视化模块需要在3s内输出结果并展示给用户；排放的时候计算等要求系统10-20s输出结果并展示给用户；数据的质量控制等要求系统10-20s输出结果；信息查询、统计分析要求系统3-5s内输出结果并展示给用户；船舶动态异常等告警要求系统1-3s内输出结果并展示给用户。</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（七）非功能性要求</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1.系统完整性需求</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系统开发应包括使用帮助、数据和用户管理、自动升级等相关系统完整性功能特征。</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2.系统可靠性需求</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监管服务平台每天要处理大量船舶、船员、危防、通航等静态信息，VTS、AIS、航次信息、现场监督、电子巡航、移动执法、船舶管控等动态信息、音视频通信信息以及水文气象信息等，任何情况下的系统故障都有可能给水上安全监管工作带来难以估量的损失，这就要求系统7×24小时稳定运行，可靠性应达到99.9%。</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3.系统扩展性需求</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结合本项目建设内容，系统扩展性具体体现在业务的可扩展性和技术的可扩展性两个方面。业务层面的扩展包括系统功能的可扩展性和系统处理能力的可扩展性。随着海事业务的不断拓展，海事业务对系统功能和系统处理能力的要求也会越来越高。系统的设计必须在满足现有业务量需求的基础上，对今后的业务发展进行有效的评估，使系统功能在一定的时间内能够满足海事执法模式改革等新形势带来的海事监管新要求；系统处理能力在一定时间内能够满足业务增长带来的处理能力增长的需要。技术层面的扩展体现在采用开放的系统架构，遵循当前成熟的、通用的技术标准、规范和协议，采用组件化的设计思想，减少系统耦合性，提高系统的复用性。</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4.系统安全性需求</w:t>
      </w:r>
    </w:p>
    <w:p>
      <w:pPr>
        <w:spacing w:line="360" w:lineRule="auto"/>
        <w:ind w:firstLine="420" w:firstLineChars="200"/>
        <w:rPr>
          <w:rFonts w:hint="eastAsia" w:ascii="新宋体" w:hAnsi="新宋体" w:eastAsia="新宋体" w:cs="新宋体"/>
          <w:szCs w:val="21"/>
        </w:rPr>
      </w:pPr>
      <w:r>
        <w:rPr>
          <w:rFonts w:hint="eastAsia" w:ascii="新宋体" w:hAnsi="新宋体" w:eastAsia="新宋体" w:cs="新宋体"/>
          <w:szCs w:val="21"/>
        </w:rPr>
        <w:t>项目建设应同时满足国家、交通运输部、部海事局等相关网络安全和保密法律法规的相关规定，遵从信息安全等级保护2.0的技术要求。系统用户应设置不同的权限级别和应用层次，既能保证不同用户高效、快速地访问授权范围内的系统资源，也能有效地阻止用户的非法侵入和非授权访问。系统安全参照深圳海事局监管服务平台等级保护标准，按照《信息安全技术信息系统安全等级保护基本要求》二级标准开展设计和建设，建成后需进行安全测评，不独立进行等保备案。</w:t>
      </w:r>
    </w:p>
    <w:p>
      <w:pPr>
        <w:rPr>
          <w:rFonts w:hint="eastAsia" w:ascii="新宋体" w:hAnsi="新宋体" w:eastAsia="新宋体" w:cs="新宋体"/>
        </w:rPr>
      </w:pPr>
    </w:p>
    <w:p>
      <w:pPr>
        <w:pStyle w:val="4"/>
        <w:keepNext/>
        <w:keepLines/>
        <w:widowControl/>
        <w:spacing w:line="416" w:lineRule="auto"/>
        <w:jc w:val="left"/>
        <w:rPr>
          <w:rFonts w:hint="eastAsia" w:ascii="新宋体" w:hAnsi="新宋体" w:eastAsia="新宋体" w:cs="宋体"/>
          <w:b/>
          <w:bCs/>
          <w:color w:val="000000"/>
          <w:kern w:val="0"/>
          <w:sz w:val="24"/>
          <w:szCs w:val="24"/>
          <w:lang w:val="zh-CN" w:eastAsia="zh-TW"/>
        </w:rPr>
      </w:pPr>
      <w:r>
        <w:rPr>
          <w:rFonts w:hint="eastAsia" w:ascii="新宋体" w:hAnsi="新宋体" w:eastAsia="新宋体" w:cs="宋体"/>
          <w:b/>
          <w:bCs/>
          <w:color w:val="000000"/>
          <w:kern w:val="0"/>
          <w:sz w:val="24"/>
          <w:szCs w:val="24"/>
          <w:lang w:val="zh-CN" w:eastAsia="zh-TW"/>
        </w:rPr>
        <w:t>五、项目商务要求</w:t>
      </w:r>
    </w:p>
    <w:p>
      <w:pPr>
        <w:spacing w:line="360" w:lineRule="auto"/>
        <w:rPr>
          <w:rFonts w:hint="eastAsia" w:ascii="新宋体" w:hAnsi="新宋体" w:eastAsia="新宋体" w:cs="新宋体"/>
        </w:rPr>
      </w:pPr>
      <w:r>
        <w:rPr>
          <w:rFonts w:hint="eastAsia" w:ascii="新宋体" w:hAnsi="新宋体" w:eastAsia="新宋体" w:cs="新宋体"/>
        </w:rPr>
        <w:t>（一）服务期限：签订合同之后的</w:t>
      </w:r>
      <w:r>
        <w:rPr>
          <w:rFonts w:hint="eastAsia" w:ascii="新宋体" w:hAnsi="新宋体" w:eastAsia="新宋体" w:cs="新宋体"/>
          <w:highlight w:val="yellow"/>
        </w:rPr>
        <w:t>6个月之内</w:t>
      </w:r>
      <w:r>
        <w:rPr>
          <w:rFonts w:hint="eastAsia" w:ascii="新宋体" w:hAnsi="新宋体" w:eastAsia="新宋体" w:cs="新宋体"/>
        </w:rPr>
        <w:t>完成本项目所有招标内容开发、测试和上线试运行工作，根据试运行情况调整完善系统功能后正式上线。</w:t>
      </w:r>
    </w:p>
    <w:p>
      <w:pPr>
        <w:spacing w:line="360" w:lineRule="auto"/>
        <w:rPr>
          <w:rFonts w:hint="eastAsia" w:ascii="新宋体" w:hAnsi="新宋体" w:eastAsia="新宋体" w:cs="新宋体"/>
        </w:rPr>
      </w:pPr>
      <w:r>
        <w:rPr>
          <w:rFonts w:hint="eastAsia" w:ascii="新宋体" w:hAnsi="新宋体" w:eastAsia="新宋体" w:cs="新宋体"/>
        </w:rPr>
        <w:t>（二）付款方式：合同签订后20个工作日内，支付合同款额30%；系统验收完成后20个工作日内，支付至合同款额100%。（具体以合同为准）</w:t>
      </w:r>
    </w:p>
    <w:p>
      <w:pPr>
        <w:spacing w:line="360" w:lineRule="auto"/>
        <w:rPr>
          <w:rFonts w:hint="eastAsia" w:ascii="新宋体" w:hAnsi="新宋体" w:eastAsia="新宋体" w:cs="新宋体"/>
        </w:rPr>
      </w:pPr>
      <w:r>
        <w:rPr>
          <w:rFonts w:hint="eastAsia" w:ascii="新宋体" w:hAnsi="新宋体" w:eastAsia="新宋体" w:cs="新宋体"/>
        </w:rPr>
        <w:t>（三）质量考核验收标准及违约金</w:t>
      </w:r>
    </w:p>
    <w:p>
      <w:pPr>
        <w:spacing w:line="360" w:lineRule="auto"/>
        <w:rPr>
          <w:rFonts w:hint="eastAsia" w:ascii="新宋体" w:hAnsi="新宋体" w:eastAsia="新宋体" w:cs="新宋体"/>
        </w:rPr>
      </w:pPr>
      <w:r>
        <w:rPr>
          <w:rFonts w:hint="eastAsia" w:ascii="新宋体" w:hAnsi="新宋体" w:eastAsia="新宋体" w:cs="新宋体"/>
        </w:rPr>
        <w:t>1.质量考核验收标准：项目自检合格后，书面申请验收，按相关工程验收规范的国家标准进行，并提供项目相关的过程文档，包括需求规格说明书、系统详细设计、系统测试报告、系统试运行报告等。</w:t>
      </w:r>
    </w:p>
    <w:p>
      <w:pPr>
        <w:spacing w:line="360" w:lineRule="auto"/>
        <w:rPr>
          <w:rFonts w:hint="eastAsia" w:ascii="新宋体" w:hAnsi="新宋体" w:eastAsia="新宋体" w:cs="新宋体"/>
        </w:rPr>
      </w:pPr>
      <w:r>
        <w:rPr>
          <w:rFonts w:hint="eastAsia" w:ascii="新宋体" w:hAnsi="新宋体" w:eastAsia="新宋体" w:cs="新宋体"/>
        </w:rPr>
        <w:t>2.违约金：逾期不能完成项目开发，从合同约定工期结束日的次日起，中标方每日按照合同签订总价的3‰向采购方支付违约金。在保修期内承包人若不履行合同义务，将处以每次不少于5000元的违约金。</w:t>
      </w:r>
    </w:p>
    <w:p>
      <w:pPr>
        <w:spacing w:line="360" w:lineRule="auto"/>
        <w:rPr>
          <w:rFonts w:hint="eastAsia" w:ascii="新宋体" w:hAnsi="新宋体" w:eastAsia="新宋体" w:cs="新宋体"/>
          <w:lang w:val="zh-CN" w:eastAsia="zh-TW"/>
        </w:rPr>
      </w:pPr>
    </w:p>
    <w:p>
      <w:pPr>
        <w:pStyle w:val="4"/>
        <w:keepNext/>
        <w:keepLines/>
        <w:widowControl/>
        <w:spacing w:line="416" w:lineRule="auto"/>
        <w:jc w:val="left"/>
        <w:rPr>
          <w:rFonts w:hint="eastAsia" w:ascii="新宋体" w:hAnsi="新宋体" w:eastAsia="新宋体" w:cs="宋体"/>
          <w:b/>
          <w:bCs/>
          <w:color w:val="000000"/>
          <w:kern w:val="0"/>
          <w:sz w:val="24"/>
          <w:szCs w:val="24"/>
          <w:lang w:val="zh-CN" w:eastAsia="zh-TW"/>
        </w:rPr>
      </w:pPr>
      <w:r>
        <w:rPr>
          <w:rFonts w:hint="eastAsia" w:ascii="新宋体" w:hAnsi="新宋体" w:eastAsia="新宋体" w:cs="宋体"/>
          <w:b/>
          <w:bCs/>
          <w:color w:val="000000"/>
          <w:kern w:val="0"/>
          <w:sz w:val="24"/>
          <w:szCs w:val="24"/>
          <w:lang w:val="zh-CN" w:eastAsia="zh-TW"/>
        </w:rPr>
        <w:t>六、演示要求</w:t>
      </w:r>
    </w:p>
    <w:p>
      <w:pPr>
        <w:spacing w:line="360" w:lineRule="auto"/>
        <w:rPr>
          <w:rFonts w:hint="eastAsia" w:ascii="新宋体" w:hAnsi="新宋体" w:eastAsia="新宋体" w:cs="新宋体"/>
        </w:rPr>
      </w:pPr>
      <w:r>
        <w:rPr>
          <w:rFonts w:hint="eastAsia" w:ascii="新宋体" w:hAnsi="新宋体" w:eastAsia="新宋体" w:cs="新宋体"/>
        </w:rPr>
        <w:t>（一）总体要求：</w:t>
      </w:r>
    </w:p>
    <w:p>
      <w:pPr>
        <w:spacing w:line="360" w:lineRule="auto"/>
        <w:rPr>
          <w:rFonts w:hint="eastAsia" w:ascii="新宋体" w:hAnsi="新宋体" w:eastAsia="新宋体" w:cs="新宋体"/>
        </w:rPr>
      </w:pPr>
      <w:r>
        <w:rPr>
          <w:rFonts w:hint="eastAsia" w:ascii="新宋体" w:hAnsi="新宋体" w:eastAsia="新宋体" w:cs="新宋体"/>
        </w:rPr>
        <w:t>各投标人应按照招标公告规定的时间和地点参加现场演示。</w:t>
      </w:r>
    </w:p>
    <w:p>
      <w:pPr>
        <w:spacing w:line="360" w:lineRule="auto"/>
        <w:rPr>
          <w:rFonts w:hint="eastAsia" w:ascii="新宋体" w:hAnsi="新宋体" w:eastAsia="新宋体" w:cs="新宋体"/>
        </w:rPr>
      </w:pPr>
      <w:r>
        <w:rPr>
          <w:rFonts w:hint="eastAsia" w:ascii="新宋体" w:hAnsi="新宋体" w:eastAsia="新宋体" w:cs="新宋体"/>
        </w:rPr>
        <w:t>演示地点提供电源、带VGA接口的液晶显示器及宽带上网环境（无WIFI环境），由投标人代表自带手提电脑、无线路由器、便携式服务器、U盘及其它能完成演示操作的设备（具体以投标人实际需要为准，但严禁携带手机等通讯工具）等进行演示。由于演示场地有限，建议勿携带过大设备进行演示。</w:t>
      </w:r>
    </w:p>
    <w:p>
      <w:pPr>
        <w:spacing w:line="360" w:lineRule="auto"/>
        <w:rPr>
          <w:rFonts w:hint="eastAsia" w:ascii="新宋体" w:hAnsi="新宋体" w:eastAsia="新宋体" w:cs="新宋体"/>
        </w:rPr>
      </w:pPr>
      <w:r>
        <w:rPr>
          <w:rFonts w:hint="eastAsia" w:ascii="新宋体" w:hAnsi="新宋体" w:eastAsia="新宋体" w:cs="新宋体"/>
        </w:rPr>
        <w:t>每个投标人的现场演示时间不超过10分钟（演示期间评委将进行提问，并有权酌情延长时间），现场演示人员不得超过2人。</w:t>
      </w:r>
    </w:p>
    <w:p>
      <w:pPr>
        <w:spacing w:line="360" w:lineRule="auto"/>
        <w:rPr>
          <w:rFonts w:hint="eastAsia" w:ascii="新宋体" w:hAnsi="新宋体" w:eastAsia="新宋体" w:cs="新宋体"/>
        </w:rPr>
      </w:pPr>
      <w:r>
        <w:rPr>
          <w:rFonts w:hint="eastAsia" w:ascii="新宋体" w:hAnsi="新宋体" w:eastAsia="新宋体" w:cs="新宋体"/>
        </w:rPr>
        <w:t>（二）具体程序：</w:t>
      </w:r>
    </w:p>
    <w:p>
      <w:pPr>
        <w:spacing w:line="360" w:lineRule="auto"/>
        <w:rPr>
          <w:rFonts w:hint="eastAsia" w:ascii="新宋体" w:hAnsi="新宋体" w:eastAsia="新宋体" w:cs="新宋体"/>
        </w:rPr>
      </w:pPr>
      <w:r>
        <w:rPr>
          <w:rFonts w:hint="eastAsia" w:ascii="新宋体" w:hAnsi="新宋体" w:eastAsia="新宋体" w:cs="新宋体"/>
        </w:rPr>
        <w:t>1.现场演示人员须在招标公告规定的现场演示签到截止时间前，携带</w:t>
      </w:r>
      <w:r>
        <w:rPr>
          <w:rFonts w:hint="eastAsia" w:ascii="新宋体" w:hAnsi="新宋体" w:eastAsia="新宋体" w:cs="新宋体"/>
          <w:bCs/>
        </w:rPr>
        <w:t>法定代表人证明书（盖公章）、</w:t>
      </w:r>
      <w:r>
        <w:rPr>
          <w:rFonts w:hint="eastAsia" w:ascii="新宋体" w:hAnsi="新宋体" w:eastAsia="新宋体" w:cs="新宋体"/>
        </w:rPr>
        <w:t>授权委托书（盖公章）、现场演示人员的身份证原件和复印件，到达深圳市瑞凝信招标咨询有限公司，按工作人员指引进行签到。</w:t>
      </w:r>
    </w:p>
    <w:p>
      <w:pPr>
        <w:spacing w:line="360" w:lineRule="auto"/>
        <w:rPr>
          <w:rFonts w:hint="eastAsia" w:ascii="新宋体" w:hAnsi="新宋体" w:eastAsia="新宋体" w:cs="新宋体"/>
        </w:rPr>
      </w:pPr>
      <w:r>
        <w:rPr>
          <w:rFonts w:hint="eastAsia" w:ascii="新宋体" w:hAnsi="新宋体" w:eastAsia="新宋体" w:cs="新宋体"/>
        </w:rPr>
        <w:t>特别注意事项：（1）资料提供不齐全的，不予签到；（2）招标公告规定的截止时间后，不再受理签到；（3）未签到的人员，不能参与现场演示。</w:t>
      </w:r>
    </w:p>
    <w:p>
      <w:pPr>
        <w:spacing w:line="360" w:lineRule="auto"/>
        <w:rPr>
          <w:rFonts w:hint="eastAsia" w:ascii="新宋体" w:hAnsi="新宋体" w:eastAsia="新宋体" w:cs="新宋体"/>
        </w:rPr>
      </w:pPr>
      <w:r>
        <w:rPr>
          <w:rFonts w:hint="eastAsia" w:ascii="新宋体" w:hAnsi="新宋体" w:eastAsia="新宋体" w:cs="新宋体"/>
        </w:rPr>
        <w:t>2.招标公告规定的现场演示签到截止时间后正式进行现场演示。现场演示正式开始前将进行身份核对；核对内容为现场演示人员提供的“授权委托书（盖公章）、现场演示人员的身份证原件和复印件”。资料不齐全的人员，不得参与现场演示。</w:t>
      </w:r>
    </w:p>
    <w:p>
      <w:pPr>
        <w:spacing w:line="360" w:lineRule="auto"/>
        <w:rPr>
          <w:rFonts w:hint="eastAsia" w:ascii="新宋体" w:hAnsi="新宋体" w:eastAsia="新宋体" w:cs="新宋体"/>
        </w:rPr>
      </w:pPr>
      <w:r>
        <w:rPr>
          <w:rFonts w:hint="eastAsia" w:ascii="新宋体" w:hAnsi="新宋体" w:eastAsia="新宋体" w:cs="新宋体"/>
        </w:rPr>
        <w:t>（三）其它要求：</w:t>
      </w:r>
    </w:p>
    <w:p>
      <w:pPr>
        <w:spacing w:line="360" w:lineRule="auto"/>
        <w:rPr>
          <w:rFonts w:hint="eastAsia" w:ascii="新宋体" w:hAnsi="新宋体" w:eastAsia="新宋体" w:cs="新宋体"/>
        </w:rPr>
      </w:pPr>
      <w:r>
        <w:rPr>
          <w:rFonts w:hint="eastAsia" w:ascii="新宋体" w:hAnsi="新宋体" w:eastAsia="新宋体" w:cs="新宋体"/>
        </w:rPr>
        <w:t>1.参加本次现场演示的各投标人，视为认可本次现场演示的程序和环境能够满足现场演示基本条件，并对本现场演示方案要求内的各项规定不做事后异议，且能够严格遵守相关规定。</w:t>
      </w:r>
    </w:p>
    <w:p>
      <w:pPr>
        <w:spacing w:line="360" w:lineRule="auto"/>
        <w:rPr>
          <w:rFonts w:hint="eastAsia" w:ascii="新宋体" w:hAnsi="新宋体" w:eastAsia="新宋体" w:cs="新宋体"/>
        </w:rPr>
      </w:pPr>
      <w:r>
        <w:rPr>
          <w:rFonts w:hint="eastAsia" w:ascii="新宋体" w:hAnsi="新宋体" w:eastAsia="新宋体" w:cs="新宋体"/>
        </w:rPr>
        <w:t>2.现场演示在正式评标环节前进行。现场演示原则上按签到顺序依次进行（经评委同意，可以酌情进行调整）。一个投标人一次性现场演示完毕。一个投标人在进行现场演示时，其他投标人不得进入现场。现场演示期间，评委可视情况现场提问。</w:t>
      </w:r>
    </w:p>
    <w:p>
      <w:pPr>
        <w:spacing w:line="360" w:lineRule="auto"/>
        <w:rPr>
          <w:rFonts w:hint="eastAsia" w:ascii="新宋体" w:hAnsi="新宋体" w:eastAsia="新宋体" w:cs="新宋体"/>
        </w:rPr>
      </w:pPr>
      <w:r>
        <w:rPr>
          <w:rFonts w:hint="eastAsia" w:ascii="新宋体" w:hAnsi="新宋体" w:eastAsia="新宋体" w:cs="新宋体"/>
        </w:rPr>
        <w:t>3.投标人对本次现场演示条件的不确定性疑虑应在现场演示开始前做书面陈述，若疑虑不能完全消除，并认为现场演示结果仍会产生误判，则可退出现场演示。</w:t>
      </w:r>
    </w:p>
    <w:p>
      <w:pPr>
        <w:spacing w:line="360" w:lineRule="auto"/>
        <w:rPr>
          <w:rFonts w:hint="eastAsia" w:ascii="新宋体" w:hAnsi="新宋体" w:eastAsia="新宋体" w:cs="新宋体"/>
        </w:rPr>
      </w:pPr>
      <w:r>
        <w:rPr>
          <w:rFonts w:hint="eastAsia" w:ascii="新宋体" w:hAnsi="新宋体" w:eastAsia="新宋体" w:cs="新宋体"/>
        </w:rPr>
        <w:t>4.参加本次现场演示的各投标人，视为同意承担其演示结果不确定性的风险，即同意专家以现场演示情况的判定结论。</w:t>
      </w:r>
    </w:p>
    <w:p>
      <w:pPr>
        <w:spacing w:line="360" w:lineRule="auto"/>
        <w:rPr>
          <w:rFonts w:hint="eastAsia" w:ascii="新宋体" w:hAnsi="新宋体" w:eastAsia="新宋体" w:cs="新宋体"/>
        </w:rPr>
      </w:pPr>
      <w:r>
        <w:rPr>
          <w:rFonts w:hint="eastAsia" w:ascii="新宋体" w:hAnsi="新宋体" w:eastAsia="新宋体" w:cs="新宋体"/>
        </w:rPr>
        <w:t>5.各项费用由投标人自理、风险自负。</w:t>
      </w:r>
    </w:p>
    <w:p>
      <w:pPr>
        <w:spacing w:line="360" w:lineRule="auto"/>
        <w:rPr>
          <w:rFonts w:hint="eastAsia" w:ascii="新宋体" w:hAnsi="新宋体" w:eastAsia="新宋体" w:cs="新宋体"/>
        </w:rPr>
      </w:pPr>
      <w:r>
        <w:rPr>
          <w:rFonts w:hint="eastAsia" w:ascii="新宋体" w:hAnsi="新宋体" w:eastAsia="新宋体" w:cs="新宋体"/>
        </w:rPr>
        <w:t>（四）演示内容：</w:t>
      </w:r>
    </w:p>
    <w:p>
      <w:pPr>
        <w:spacing w:line="360" w:lineRule="auto"/>
        <w:rPr>
          <w:rFonts w:hint="eastAsia" w:ascii="新宋体" w:hAnsi="新宋体" w:eastAsia="新宋体" w:cs="新宋体"/>
        </w:rPr>
      </w:pPr>
      <w:r>
        <w:rPr>
          <w:rFonts w:hint="eastAsia" w:ascii="新宋体" w:hAnsi="新宋体" w:eastAsia="新宋体" w:cs="新宋体"/>
        </w:rPr>
        <w:t>1.船舶基础信息查询；</w:t>
      </w:r>
    </w:p>
    <w:p>
      <w:pPr>
        <w:spacing w:line="360" w:lineRule="auto"/>
        <w:rPr>
          <w:rFonts w:hint="eastAsia" w:ascii="新宋体" w:hAnsi="新宋体" w:eastAsia="新宋体" w:cs="新宋体"/>
        </w:rPr>
      </w:pPr>
      <w:r>
        <w:rPr>
          <w:rFonts w:hint="eastAsia" w:ascii="新宋体" w:hAnsi="新宋体" w:eastAsia="新宋体" w:cs="新宋体"/>
        </w:rPr>
        <w:t>2.船舶排放监测实时数据展示；</w:t>
      </w:r>
    </w:p>
    <w:p>
      <w:pPr>
        <w:spacing w:line="360" w:lineRule="auto"/>
        <w:rPr>
          <w:rFonts w:hint="eastAsia" w:ascii="新宋体" w:hAnsi="新宋体" w:eastAsia="新宋体" w:cs="新宋体"/>
        </w:rPr>
      </w:pPr>
      <w:r>
        <w:rPr>
          <w:rFonts w:hint="eastAsia" w:ascii="新宋体" w:hAnsi="新宋体" w:eastAsia="新宋体" w:cs="新宋体"/>
        </w:rPr>
        <w:t>3.单船排放轨迹生成；</w:t>
      </w:r>
    </w:p>
    <w:p>
      <w:pPr>
        <w:spacing w:line="360" w:lineRule="auto"/>
        <w:rPr>
          <w:rFonts w:hint="eastAsia" w:ascii="新宋体" w:hAnsi="新宋体" w:eastAsia="新宋体" w:cs="新宋体"/>
        </w:rPr>
      </w:pPr>
      <w:r>
        <w:rPr>
          <w:rFonts w:hint="eastAsia" w:ascii="新宋体" w:hAnsi="新宋体" w:eastAsia="新宋体" w:cs="新宋体"/>
        </w:rPr>
        <w:t>4.船舶动态排放清单计算及显示；</w:t>
      </w:r>
    </w:p>
    <w:p>
      <w:pPr>
        <w:spacing w:line="360" w:lineRule="auto"/>
        <w:rPr>
          <w:rFonts w:hint="eastAsia" w:ascii="新宋体" w:hAnsi="新宋体" w:eastAsia="新宋体" w:cs="新宋体"/>
        </w:rPr>
      </w:pPr>
      <w:r>
        <w:rPr>
          <w:rFonts w:hint="eastAsia" w:ascii="新宋体" w:hAnsi="新宋体" w:eastAsia="新宋体" w:cs="新宋体"/>
        </w:rPr>
        <w:t>5.船舶排放数据统计分析；</w:t>
      </w:r>
    </w:p>
    <w:p>
      <w:pPr>
        <w:spacing w:line="360" w:lineRule="auto"/>
        <w:rPr>
          <w:rFonts w:hint="eastAsia" w:ascii="新宋体" w:hAnsi="新宋体" w:eastAsia="新宋体" w:cs="新宋体"/>
        </w:rPr>
      </w:pPr>
      <w:r>
        <w:rPr>
          <w:rFonts w:hint="eastAsia" w:ascii="新宋体" w:hAnsi="新宋体" w:eastAsia="新宋体" w:cs="新宋体"/>
        </w:rPr>
        <w:t>6.大屏可视化显示。</w:t>
      </w:r>
    </w:p>
    <w:p>
      <w:pPr>
        <w:spacing w:line="360" w:lineRule="auto"/>
        <w:rPr>
          <w:rFonts w:hint="eastAsia" w:ascii="新宋体" w:hAnsi="新宋体" w:eastAsia="新宋体" w:cs="新宋体"/>
        </w:rPr>
      </w:pPr>
    </w:p>
    <w:p>
      <w:pPr>
        <w:pStyle w:val="4"/>
        <w:keepNext/>
        <w:keepLines/>
        <w:widowControl/>
        <w:spacing w:line="416" w:lineRule="auto"/>
        <w:jc w:val="left"/>
        <w:rPr>
          <w:rFonts w:hint="eastAsia" w:ascii="新宋体" w:hAnsi="新宋体" w:eastAsia="新宋体" w:cs="宋体"/>
          <w:b/>
          <w:bCs/>
          <w:color w:val="000000"/>
          <w:kern w:val="0"/>
          <w:sz w:val="24"/>
          <w:szCs w:val="24"/>
          <w:lang w:val="zh-CN" w:eastAsia="zh-TW"/>
        </w:rPr>
      </w:pPr>
      <w:r>
        <w:rPr>
          <w:rFonts w:hint="eastAsia" w:ascii="新宋体" w:hAnsi="新宋体" w:eastAsia="新宋体" w:cs="宋体"/>
          <w:b/>
          <w:bCs/>
          <w:color w:val="000000"/>
          <w:kern w:val="0"/>
          <w:sz w:val="24"/>
          <w:szCs w:val="24"/>
          <w:lang w:val="zh-CN" w:eastAsia="zh-TW"/>
        </w:rPr>
        <w:t>七、投标报价</w:t>
      </w:r>
    </w:p>
    <w:p>
      <w:pPr>
        <w:spacing w:line="360" w:lineRule="auto"/>
        <w:rPr>
          <w:rFonts w:hint="eastAsia" w:ascii="新宋体" w:hAnsi="新宋体" w:eastAsia="新宋体" w:cs="新宋体"/>
        </w:rPr>
      </w:pPr>
      <w:r>
        <w:rPr>
          <w:rFonts w:hint="eastAsia" w:ascii="新宋体" w:hAnsi="新宋体" w:eastAsia="新宋体" w:cs="新宋体"/>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spacing w:line="360" w:lineRule="auto"/>
        <w:rPr>
          <w:rFonts w:hint="eastAsia" w:ascii="新宋体" w:hAnsi="新宋体" w:eastAsia="新宋体" w:cs="新宋体"/>
        </w:rPr>
      </w:pPr>
      <w:r>
        <w:rPr>
          <w:rFonts w:hint="eastAsia" w:ascii="新宋体" w:hAnsi="新宋体" w:eastAsia="新宋体" w:cs="新宋体"/>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新宋体" w:hAnsi="新宋体" w:eastAsia="新宋体" w:cs="新宋体"/>
        </w:rPr>
      </w:pPr>
      <w:r>
        <w:rPr>
          <w:rFonts w:hint="eastAsia" w:ascii="新宋体" w:hAnsi="新宋体" w:eastAsia="新宋体" w:cs="新宋体"/>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hint="eastAsia" w:ascii="新宋体" w:hAnsi="新宋体" w:eastAsia="新宋体" w:cs="新宋体"/>
        </w:rPr>
      </w:pPr>
      <w:r>
        <w:rPr>
          <w:rFonts w:hint="eastAsia" w:ascii="新宋体" w:hAnsi="新宋体" w:eastAsia="新宋体" w:cs="新宋体"/>
        </w:rPr>
        <w:t>4.除非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spacing w:line="360" w:lineRule="auto"/>
        <w:rPr>
          <w:rFonts w:hint="eastAsia" w:ascii="新宋体" w:hAnsi="新宋体" w:eastAsia="新宋体" w:cs="新宋体"/>
        </w:rPr>
      </w:pPr>
      <w:r>
        <w:rPr>
          <w:rFonts w:hint="eastAsia" w:ascii="新宋体" w:hAnsi="新宋体" w:eastAsia="新宋体" w:cs="新宋体"/>
        </w:rPr>
        <w:t>5.投标人应充分了解项目的位置、情况、道路及任何其它足以影响投标报价的情况，任何因忽视或误解项目情况而导致的索赔或服务期限延长申请将不获批准。</w:t>
      </w:r>
    </w:p>
    <w:p>
      <w:pPr>
        <w:spacing w:line="360" w:lineRule="auto"/>
        <w:rPr>
          <w:rFonts w:hint="eastAsia" w:ascii="新宋体" w:hAnsi="新宋体" w:eastAsia="新宋体" w:cs="新宋体"/>
        </w:rPr>
      </w:pPr>
      <w:r>
        <w:rPr>
          <w:rFonts w:hint="eastAsia" w:ascii="新宋体" w:hAnsi="新宋体" w:eastAsia="新宋体" w:cs="新宋体"/>
        </w:rPr>
        <w:t>6.投标人不得期望通过索赔等方式获取补偿，否则，除可能遭到拒绝外，还可能将被作为不”良”行为记录在案，并可能影响其以后参加政府采购的项目投标。各投标人在投标报价时，应充分考虑投标报价的风险。</w:t>
      </w:r>
    </w:p>
    <w:p/>
    <w:sectPr>
      <w:headerReference r:id="rId3" w:type="default"/>
      <w:footerReference r:id="rId4" w:type="default"/>
      <w:pgSz w:w="11906" w:h="16838"/>
      <w:pgMar w:top="1304" w:right="1418" w:bottom="1304" w:left="1418" w:header="680" w:footer="340" w:gutter="17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rFonts w:ascii="新宋体" w:hAnsi="新宋体" w:eastAsia="新宋体"/>
        <w:kern w:val="0"/>
        <w:sz w:val="18"/>
        <w:szCs w:val="18"/>
        <w:lang w:val="zh-CN" w:eastAsia="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
        <w:kern w:val="0"/>
        <w:sz w:val="18"/>
        <w:szCs w:val="18"/>
        <w:lang w:val="zh-CN" w:eastAsia="zh-CN"/>
      </w:rPr>
      <w:t xml:space="preserve"> </w:t>
    </w:r>
    <w:r>
      <w:rPr>
        <w:rFonts w:ascii="新宋体" w:hAnsi="新宋体" w:eastAsia="新宋体"/>
        <w:b/>
        <w:bCs/>
        <w:kern w:val="0"/>
        <w:sz w:val="18"/>
        <w:szCs w:val="18"/>
        <w:lang w:val="zh-CN" w:eastAsia="zh-CN"/>
      </w:rPr>
      <w:fldChar w:fldCharType="begin"/>
    </w:r>
    <w:r>
      <w:rPr>
        <w:rFonts w:ascii="新宋体" w:hAnsi="新宋体" w:eastAsia="新宋体"/>
        <w:b/>
        <w:bCs/>
        <w:kern w:val="0"/>
        <w:sz w:val="18"/>
        <w:szCs w:val="18"/>
        <w:lang w:val="zh-CN" w:eastAsia="zh-CN"/>
      </w:rPr>
      <w:instrText xml:space="preserve">PAGE</w:instrText>
    </w:r>
    <w:r>
      <w:rPr>
        <w:rFonts w:ascii="新宋体" w:hAnsi="新宋体" w:eastAsia="新宋体"/>
        <w:b/>
        <w:bCs/>
        <w:kern w:val="0"/>
        <w:sz w:val="18"/>
        <w:szCs w:val="18"/>
        <w:lang w:val="zh-CN" w:eastAsia="zh-CN"/>
      </w:rPr>
      <w:fldChar w:fldCharType="separate"/>
    </w:r>
    <w:r>
      <w:rPr>
        <w:rFonts w:ascii="新宋体" w:hAnsi="新宋体" w:eastAsia="新宋体"/>
        <w:b/>
        <w:bCs/>
        <w:kern w:val="0"/>
        <w:sz w:val="18"/>
        <w:szCs w:val="18"/>
        <w:lang w:val="zh-CN" w:eastAsia="zh-CN"/>
      </w:rPr>
      <w:t>65</w:t>
    </w:r>
    <w:r>
      <w:rPr>
        <w:rFonts w:ascii="新宋体" w:hAnsi="新宋体" w:eastAsia="新宋体"/>
        <w:b/>
        <w:bCs/>
        <w:kern w:val="0"/>
        <w:sz w:val="18"/>
        <w:szCs w:val="18"/>
        <w:lang w:val="zh-CN" w:eastAsia="zh-CN"/>
      </w:rPr>
      <w:fldChar w:fldCharType="end"/>
    </w:r>
    <w:r>
      <w:rPr>
        <w:rFonts w:ascii="新宋体" w:hAnsi="新宋体" w:eastAsia="新宋体"/>
        <w:b/>
        <w:kern w:val="0"/>
        <w:sz w:val="18"/>
        <w:szCs w:val="18"/>
        <w:lang w:val="zh-CN" w:eastAsia="zh-CN"/>
      </w:rPr>
      <w:t xml:space="preserve"> / </w:t>
    </w:r>
    <w:r>
      <w:rPr>
        <w:rFonts w:ascii="新宋体" w:hAnsi="新宋体" w:eastAsia="新宋体"/>
        <w:b/>
        <w:bCs/>
        <w:kern w:val="0"/>
        <w:sz w:val="18"/>
        <w:szCs w:val="18"/>
        <w:lang w:val="zh-CN" w:eastAsia="zh-CN"/>
      </w:rPr>
      <w:fldChar w:fldCharType="begin"/>
    </w:r>
    <w:r>
      <w:rPr>
        <w:rFonts w:ascii="新宋体" w:hAnsi="新宋体" w:eastAsia="新宋体"/>
        <w:b/>
        <w:bCs/>
        <w:kern w:val="0"/>
        <w:sz w:val="18"/>
        <w:szCs w:val="18"/>
        <w:lang w:val="zh-CN" w:eastAsia="zh-CN"/>
      </w:rPr>
      <w:instrText xml:space="preserve">NUMPAGES</w:instrText>
    </w:r>
    <w:r>
      <w:rPr>
        <w:rFonts w:ascii="新宋体" w:hAnsi="新宋体" w:eastAsia="新宋体"/>
        <w:b/>
        <w:bCs/>
        <w:kern w:val="0"/>
        <w:sz w:val="18"/>
        <w:szCs w:val="18"/>
        <w:lang w:val="zh-CN" w:eastAsia="zh-CN"/>
      </w:rPr>
      <w:fldChar w:fldCharType="separate"/>
    </w:r>
    <w:r>
      <w:rPr>
        <w:rFonts w:ascii="新宋体" w:hAnsi="新宋体" w:eastAsia="新宋体"/>
        <w:b/>
        <w:bCs/>
        <w:kern w:val="0"/>
        <w:sz w:val="18"/>
        <w:szCs w:val="18"/>
        <w:lang w:val="zh-CN" w:eastAsia="zh-CN"/>
      </w:rPr>
      <w:t>65</w:t>
    </w:r>
    <w:r>
      <w:rPr>
        <w:rFonts w:ascii="新宋体" w:hAnsi="新宋体" w:eastAsia="新宋体"/>
        <w:b/>
        <w:bCs/>
        <w:kern w:val="0"/>
        <w:sz w:val="18"/>
        <w:szCs w:val="18"/>
        <w:lang w:val="zh-CN" w:eastAsia="zh-CN"/>
      </w:rPr>
      <w:fldChar w:fldCharType="end"/>
    </w:r>
    <w:r>
      <w:rPr>
        <w:rFonts w:ascii="新宋体" w:hAnsi="新宋体" w:eastAsia="新宋体"/>
        <w:b/>
        <w:bCs/>
        <w:kern w:val="0"/>
        <w:sz w:val="18"/>
        <w:szCs w:val="18"/>
        <w:lang w:val="zh-CN" w:eastAsia="zh-CN"/>
      </w:rPr>
      <w:t xml:space="preserve">  </w:t>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p>
    <w:pPr>
      <w:pStyle w:val="31"/>
      <w:rPr>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90"/>
      <w:jc w:val="left"/>
      <w:rPr>
        <w:rFonts w:ascii="新宋体" w:hAnsi="新宋体"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0000001D"/>
    <w:lvl w:ilvl="0" w:tentative="0">
      <w:start w:val="1"/>
      <w:numFmt w:val="bullet"/>
      <w:pStyle w:val="358"/>
      <w:lvlText w:val=""/>
      <w:lvlJc w:val="left"/>
      <w:pPr>
        <w:tabs>
          <w:tab w:val="left" w:pos="1758"/>
        </w:tabs>
        <w:ind w:left="1758" w:hanging="454"/>
      </w:pPr>
      <w:rPr>
        <w:rFonts w:hint="default" w:ascii="Wingdings" w:hAnsi="Wingdings"/>
        <w:b w:val="0"/>
        <w:i w:val="0"/>
        <w:caps w:val="0"/>
        <w:strike w:val="0"/>
        <w:dstrike w:val="0"/>
        <w:vanish w:val="0"/>
        <w:color w:val="000000"/>
        <w:sz w:val="21"/>
        <w:vertAlign w:val="baseline"/>
      </w:rPr>
    </w:lvl>
  </w:abstractNum>
  <w:abstractNum w:abstractNumId="1">
    <w:nsid w:val="00480B27"/>
    <w:multiLevelType w:val="multilevel"/>
    <w:tmpl w:val="00480B27"/>
    <w:lvl w:ilvl="0" w:tentative="0">
      <w:start w:val="1"/>
      <w:numFmt w:val="decimal"/>
      <w:lvlText w:val="%1."/>
      <w:lvlJc w:val="left"/>
      <w:pPr>
        <w:ind w:left="425" w:hanging="425"/>
      </w:pPr>
      <w:rPr>
        <w:rFonts w:hint="default"/>
      </w:rPr>
    </w:lvl>
    <w:lvl w:ilvl="1" w:tentative="0">
      <w:start w:val="1"/>
      <w:numFmt w:val="decimal"/>
      <w:pStyle w:val="169"/>
      <w:lvlText w:val="%1.%2."/>
      <w:lvlJc w:val="left"/>
      <w:pPr>
        <w:ind w:left="993" w:hanging="567"/>
      </w:pPr>
      <w:rPr>
        <w:rFonts w:hint="default"/>
      </w:rPr>
    </w:lvl>
    <w:lvl w:ilvl="2" w:tentative="0">
      <w:start w:val="1"/>
      <w:numFmt w:val="decimal"/>
      <w:lvlText w:val="%1.%2.%3."/>
      <w:lvlJc w:val="left"/>
      <w:pPr>
        <w:ind w:left="709" w:hanging="709"/>
      </w:pPr>
      <w:rPr>
        <w:i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30B672C"/>
    <w:multiLevelType w:val="multilevel"/>
    <w:tmpl w:val="030B672C"/>
    <w:lvl w:ilvl="0" w:tentative="0">
      <w:start w:val="1"/>
      <w:numFmt w:val="decimalEnclosedCircle"/>
      <w:pStyle w:val="124"/>
      <w:lvlText w:val="%1"/>
      <w:lvlJc w:val="left"/>
      <w:pPr>
        <w:ind w:left="360" w:hanging="360"/>
      </w:pPr>
      <w:rPr>
        <w:rFonts w:hint="default" w:ascii="宋体" w:hAnsi="宋体" w:eastAsia="宋体" w:cs="Times New Roman"/>
      </w:rPr>
    </w:lvl>
    <w:lvl w:ilvl="1" w:tentative="0">
      <w:start w:val="1"/>
      <w:numFmt w:val="lowerLetter"/>
      <w:pStyle w:val="141"/>
      <w:lvlText w:val="%2)"/>
      <w:lvlJc w:val="left"/>
      <w:pPr>
        <w:ind w:left="840" w:hanging="420"/>
      </w:pPr>
      <w:rPr>
        <w:rFonts w:cs="Times New Roman"/>
      </w:rPr>
    </w:lvl>
    <w:lvl w:ilvl="2" w:tentative="0">
      <w:start w:val="1"/>
      <w:numFmt w:val="lowerRoman"/>
      <w:pStyle w:val="160"/>
      <w:lvlText w:val="%3."/>
      <w:lvlJc w:val="right"/>
      <w:pPr>
        <w:ind w:left="1260" w:hanging="420"/>
      </w:pPr>
      <w:rPr>
        <w:rFonts w:cs="Times New Roman"/>
      </w:rPr>
    </w:lvl>
    <w:lvl w:ilvl="3" w:tentative="0">
      <w:start w:val="1"/>
      <w:numFmt w:val="decimal"/>
      <w:pStyle w:val="153"/>
      <w:lvlText w:val="%4."/>
      <w:lvlJc w:val="left"/>
      <w:pPr>
        <w:ind w:left="1680" w:hanging="420"/>
      </w:pPr>
      <w:rPr>
        <w:rFonts w:cs="Times New Roman"/>
      </w:rPr>
    </w:lvl>
    <w:lvl w:ilvl="4" w:tentative="0">
      <w:start w:val="1"/>
      <w:numFmt w:val="lowerLetter"/>
      <w:pStyle w:val="145"/>
      <w:lvlText w:val="%5)"/>
      <w:lvlJc w:val="left"/>
      <w:pPr>
        <w:ind w:left="2100" w:hanging="420"/>
      </w:pPr>
      <w:rPr>
        <w:rFonts w:cs="Times New Roman"/>
      </w:rPr>
    </w:lvl>
    <w:lvl w:ilvl="5" w:tentative="0">
      <w:start w:val="1"/>
      <w:numFmt w:val="lowerRoman"/>
      <w:pStyle w:val="156"/>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B1B19C3"/>
    <w:multiLevelType w:val="multilevel"/>
    <w:tmpl w:val="1B1B19C3"/>
    <w:lvl w:ilvl="0" w:tentative="0">
      <w:start w:val="1"/>
      <w:numFmt w:val="decimal"/>
      <w:pStyle w:val="139"/>
      <w:lvlText w:val="（%1）"/>
      <w:lvlJc w:val="left"/>
      <w:pPr>
        <w:ind w:left="900" w:hanging="420"/>
      </w:pPr>
      <w:rPr>
        <w:rFonts w:hint="default"/>
        <w:color w:val="auto"/>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1B7F0594"/>
    <w:multiLevelType w:val="multilevel"/>
    <w:tmpl w:val="1B7F0594"/>
    <w:lvl w:ilvl="0" w:tentative="0">
      <w:start w:val="1"/>
      <w:numFmt w:val="decimalEnclosedCircle"/>
      <w:pStyle w:val="125"/>
      <w:lvlText w:val="%1"/>
      <w:lvlJc w:val="left"/>
      <w:pPr>
        <w:ind w:left="360" w:hanging="360"/>
      </w:pPr>
      <w:rPr>
        <w:rFonts w:hint="default" w:ascii="宋体" w:hAns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3DBB7872"/>
    <w:multiLevelType w:val="multilevel"/>
    <w:tmpl w:val="3DBB7872"/>
    <w:lvl w:ilvl="0" w:tentative="0">
      <w:start w:val="1"/>
      <w:numFmt w:val="decimalEnclosedCircle"/>
      <w:pStyle w:val="120"/>
      <w:lvlText w:val="%1"/>
      <w:lvlJc w:val="left"/>
      <w:pPr>
        <w:ind w:left="360" w:hanging="360"/>
      </w:pPr>
      <w:rPr>
        <w:rFonts w:hint="default" w:ascii="宋体" w:hAnsi="宋体" w:eastAsia="宋体" w:cs="Times New Roman"/>
      </w:rPr>
    </w:lvl>
    <w:lvl w:ilvl="1" w:tentative="0">
      <w:start w:val="1"/>
      <w:numFmt w:val="lowerLetter"/>
      <w:pStyle w:val="123"/>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FC35DAE"/>
    <w:multiLevelType w:val="multilevel"/>
    <w:tmpl w:val="3FC35DAE"/>
    <w:lvl w:ilvl="0" w:tentative="0">
      <w:start w:val="1"/>
      <w:numFmt w:val="decimal"/>
      <w:pStyle w:val="159"/>
      <w:lvlText w:val="（%1）"/>
      <w:lvlJc w:val="left"/>
      <w:pPr>
        <w:ind w:left="900" w:hanging="420"/>
      </w:pPr>
      <w:rPr>
        <w:rFonts w:hint="default"/>
        <w:color w:val="FF0000"/>
        <w:sz w:val="24"/>
        <w:szCs w:val="24"/>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684601DC"/>
    <w:multiLevelType w:val="multilevel"/>
    <w:tmpl w:val="684601DC"/>
    <w:lvl w:ilvl="0" w:tentative="0">
      <w:start w:val="1"/>
      <w:numFmt w:val="decimal"/>
      <w:lvlText w:val="（%1）"/>
      <w:lvlJc w:val="left"/>
      <w:pPr>
        <w:ind w:left="900" w:hanging="420"/>
      </w:pPr>
      <w:rPr>
        <w:rFonts w:hint="default"/>
        <w:color w:val="auto"/>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37"/>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3B35A48"/>
    <w:multiLevelType w:val="multilevel"/>
    <w:tmpl w:val="73B35A48"/>
    <w:lvl w:ilvl="0" w:tentative="0">
      <w:start w:val="1"/>
      <w:numFmt w:val="decimal"/>
      <w:pStyle w:val="158"/>
      <w:lvlText w:val="（%1）"/>
      <w:lvlJc w:val="left"/>
      <w:pPr>
        <w:ind w:left="900" w:hanging="420"/>
      </w:pPr>
      <w:rPr>
        <w:rFonts w:hint="default"/>
        <w:color w:val="FF0000"/>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7BBB7C3F"/>
    <w:multiLevelType w:val="multilevel"/>
    <w:tmpl w:val="7BBB7C3F"/>
    <w:lvl w:ilvl="0" w:tentative="0">
      <w:start w:val="1"/>
      <w:numFmt w:val="decimal"/>
      <w:pStyle w:val="144"/>
      <w:lvlText w:val="（%1）"/>
      <w:lvlJc w:val="left"/>
      <w:pPr>
        <w:ind w:left="840" w:hanging="420"/>
      </w:pPr>
      <w:rPr>
        <w:rFonts w:hint="default"/>
        <w:color w:val="auto"/>
        <w:sz w:val="24"/>
        <w:szCs w:val="24"/>
      </w:rPr>
    </w:lvl>
    <w:lvl w:ilvl="1" w:tentative="0">
      <w:start w:val="1"/>
      <w:numFmt w:val="decimal"/>
      <w:lvlText w:val="（%2）"/>
      <w:lvlJc w:val="left"/>
      <w:pPr>
        <w:ind w:left="1521" w:hanging="1095"/>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2"/>
  </w:num>
  <w:num w:numId="3">
    <w:abstractNumId w:val="4"/>
  </w:num>
  <w:num w:numId="4">
    <w:abstractNumId w:val="7"/>
  </w:num>
  <w:num w:numId="5">
    <w:abstractNumId w:val="3"/>
  </w:num>
  <w:num w:numId="6">
    <w:abstractNumId w:val="9"/>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18C3"/>
    <w:rsid w:val="004E549F"/>
    <w:rsid w:val="005478C9"/>
    <w:rsid w:val="005F457D"/>
    <w:rsid w:val="007F062E"/>
    <w:rsid w:val="00D918C3"/>
    <w:rsid w:val="22327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qFormat="1" w:unhideWhenUsed="0" w:uiPriority="0" w:name="index 2"/>
    <w:lsdException w:unhideWhenUsed="0" w:uiPriority="0"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nhideWhenUsed="0" w:uiPriority="0" w:semiHidden="0" w:name="List"/>
    <w:lsdException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nhideWhenUsed="0" w:uiPriority="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4"/>
    <w:qFormat/>
    <w:uiPriority w:val="0"/>
    <w:pPr>
      <w:keepNext/>
      <w:keepLines/>
      <w:spacing w:before="260" w:after="260" w:line="413" w:lineRule="auto"/>
      <w:outlineLvl w:val="2"/>
    </w:pPr>
    <w:rPr>
      <w:b/>
      <w:sz w:val="32"/>
    </w:rPr>
  </w:style>
  <w:style w:type="paragraph" w:styleId="5">
    <w:name w:val="heading 4"/>
    <w:basedOn w:val="1"/>
    <w:next w:val="6"/>
    <w:link w:val="55"/>
    <w:qFormat/>
    <w:uiPriority w:val="0"/>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56"/>
    <w:qFormat/>
    <w:uiPriority w:val="0"/>
    <w:pPr>
      <w:keepNext/>
      <w:keepLines/>
      <w:spacing w:before="280" w:after="290" w:line="376" w:lineRule="auto"/>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libri Light" w:hAnsi="Calibri Light"/>
      <w:b/>
      <w:bCs/>
      <w:sz w:val="24"/>
      <w:szCs w:val="24"/>
    </w:rPr>
  </w:style>
  <w:style w:type="paragraph" w:styleId="9">
    <w:name w:val="heading 7"/>
    <w:basedOn w:val="1"/>
    <w:next w:val="1"/>
    <w:link w:val="58"/>
    <w:qFormat/>
    <w:uiPriority w:val="0"/>
    <w:pPr>
      <w:keepNext/>
      <w:keepLines/>
      <w:spacing w:before="240" w:after="64" w:line="320" w:lineRule="auto"/>
      <w:outlineLvl w:val="6"/>
    </w:pPr>
    <w:rPr>
      <w:b/>
      <w:bCs/>
      <w:sz w:val="24"/>
      <w:szCs w:val="24"/>
    </w:rPr>
  </w:style>
  <w:style w:type="paragraph" w:styleId="10">
    <w:name w:val="heading 8"/>
    <w:basedOn w:val="1"/>
    <w:next w:val="1"/>
    <w:link w:val="59"/>
    <w:qFormat/>
    <w:uiPriority w:val="0"/>
    <w:pPr>
      <w:keepNext/>
      <w:keepLines/>
      <w:spacing w:before="240" w:after="64" w:line="320" w:lineRule="auto"/>
      <w:outlineLvl w:val="7"/>
    </w:pPr>
    <w:rPr>
      <w:rFonts w:ascii="Calibri Light" w:hAnsi="Calibri Light"/>
      <w:sz w:val="24"/>
      <w:szCs w:val="24"/>
    </w:rPr>
  </w:style>
  <w:style w:type="paragraph" w:styleId="11">
    <w:name w:val="heading 9"/>
    <w:basedOn w:val="1"/>
    <w:next w:val="1"/>
    <w:link w:val="73"/>
    <w:qFormat/>
    <w:uiPriority w:val="0"/>
    <w:pPr>
      <w:keepNext/>
      <w:keepLines/>
      <w:adjustRightInd w:val="0"/>
      <w:spacing w:before="240" w:after="64" w:line="320" w:lineRule="atLeast"/>
      <w:ind w:left="1584" w:hanging="1584"/>
      <w:outlineLvl w:val="8"/>
    </w:pPr>
    <w:rPr>
      <w:rFonts w:ascii="Arial" w:hAnsi="Arial" w:eastAsia="黑体" w:cs="Calibri"/>
      <w:kern w:val="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12">
    <w:name w:val="Note Heading"/>
    <w:basedOn w:val="1"/>
    <w:next w:val="1"/>
    <w:link w:val="117"/>
    <w:uiPriority w:val="0"/>
    <w:pPr>
      <w:spacing w:line="400" w:lineRule="exact"/>
      <w:jc w:val="center"/>
    </w:pPr>
    <w:rPr>
      <w:rFonts w:eastAsia="仿宋_GB2312" w:cs="Calibri"/>
      <w:sz w:val="24"/>
      <w:szCs w:val="20"/>
    </w:rPr>
  </w:style>
  <w:style w:type="paragraph" w:styleId="13">
    <w:name w:val="Normal Indent"/>
    <w:basedOn w:val="1"/>
    <w:link w:val="94"/>
    <w:qFormat/>
    <w:uiPriority w:val="0"/>
    <w:pPr>
      <w:adjustRightInd w:val="0"/>
      <w:spacing w:line="360" w:lineRule="auto"/>
      <w:ind w:firstLine="420"/>
      <w:textAlignment w:val="baseline"/>
    </w:pPr>
    <w:rPr>
      <w:rFonts w:asciiTheme="minorHAnsi" w:hAnsiTheme="minorHAnsi" w:cstheme="minorBidi"/>
      <w:sz w:val="28"/>
    </w:rPr>
  </w:style>
  <w:style w:type="paragraph" w:styleId="14">
    <w:name w:val="caption"/>
    <w:basedOn w:val="1"/>
    <w:next w:val="1"/>
    <w:link w:val="107"/>
    <w:qFormat/>
    <w:uiPriority w:val="0"/>
    <w:pPr>
      <w:adjustRightInd w:val="0"/>
      <w:snapToGrid w:val="0"/>
      <w:spacing w:line="360" w:lineRule="auto"/>
      <w:jc w:val="center"/>
    </w:pPr>
    <w:rPr>
      <w:rFonts w:ascii="Cambria" w:hAnsi="Cambria" w:eastAsia="仿宋" w:cstheme="minorBidi"/>
      <w:b/>
    </w:rPr>
  </w:style>
  <w:style w:type="paragraph" w:styleId="15">
    <w:name w:val="List Bullet"/>
    <w:basedOn w:val="16"/>
    <w:uiPriority w:val="0"/>
    <w:pPr>
      <w:widowControl/>
      <w:tabs>
        <w:tab w:val="left" w:pos="360"/>
      </w:tabs>
      <w:spacing w:line="300" w:lineRule="auto"/>
      <w:ind w:left="360" w:right="720" w:hanging="360"/>
    </w:pPr>
    <w:rPr>
      <w:rFonts w:ascii="Garamond" w:hAnsi="Garamond"/>
      <w:kern w:val="0"/>
      <w:sz w:val="24"/>
    </w:rPr>
  </w:style>
  <w:style w:type="paragraph" w:styleId="16">
    <w:name w:val="List"/>
    <w:basedOn w:val="1"/>
    <w:uiPriority w:val="0"/>
    <w:pPr>
      <w:ind w:left="420" w:hanging="420"/>
    </w:pPr>
    <w:rPr>
      <w:rFonts w:cs="Calibri"/>
      <w:szCs w:val="20"/>
    </w:rPr>
  </w:style>
  <w:style w:type="paragraph" w:styleId="17">
    <w:name w:val="Document Map"/>
    <w:basedOn w:val="1"/>
    <w:link w:val="113"/>
    <w:uiPriority w:val="99"/>
    <w:pPr>
      <w:shd w:val="clear" w:color="auto" w:fill="000080"/>
    </w:pPr>
    <w:rPr>
      <w:rFonts w:cs="Calibri"/>
      <w:szCs w:val="24"/>
    </w:rPr>
  </w:style>
  <w:style w:type="paragraph" w:styleId="18">
    <w:name w:val="toa heading"/>
    <w:basedOn w:val="1"/>
    <w:next w:val="1"/>
    <w:semiHidden/>
    <w:qFormat/>
    <w:uiPriority w:val="0"/>
    <w:pPr>
      <w:adjustRightInd w:val="0"/>
      <w:spacing w:before="120" w:line="360" w:lineRule="auto"/>
      <w:textAlignment w:val="baseline"/>
    </w:pPr>
    <w:rPr>
      <w:rFonts w:ascii="Arial" w:hAnsi="Arial" w:cs="Calibri"/>
      <w:kern w:val="0"/>
      <w:sz w:val="28"/>
      <w:szCs w:val="20"/>
    </w:rPr>
  </w:style>
  <w:style w:type="paragraph" w:styleId="19">
    <w:name w:val="annotation text"/>
    <w:basedOn w:val="1"/>
    <w:link w:val="65"/>
    <w:unhideWhenUsed/>
    <w:qFormat/>
    <w:uiPriority w:val="99"/>
    <w:pPr>
      <w:jc w:val="left"/>
    </w:pPr>
  </w:style>
  <w:style w:type="paragraph" w:styleId="20">
    <w:name w:val="Body Text 3"/>
    <w:basedOn w:val="1"/>
    <w:link w:val="116"/>
    <w:qFormat/>
    <w:uiPriority w:val="0"/>
    <w:pPr>
      <w:spacing w:line="300" w:lineRule="auto"/>
    </w:pPr>
    <w:rPr>
      <w:rFonts w:cs="Calibri"/>
      <w:color w:val="FF0000"/>
      <w:sz w:val="24"/>
      <w:szCs w:val="20"/>
    </w:rPr>
  </w:style>
  <w:style w:type="paragraph" w:styleId="21">
    <w:name w:val="Body Text"/>
    <w:basedOn w:val="1"/>
    <w:link w:val="118"/>
    <w:qFormat/>
    <w:uiPriority w:val="0"/>
    <w:pPr>
      <w:spacing w:after="120"/>
    </w:pPr>
    <w:rPr>
      <w:rFonts w:cs="Calibri"/>
      <w:szCs w:val="24"/>
    </w:rPr>
  </w:style>
  <w:style w:type="paragraph" w:styleId="22">
    <w:name w:val="Body Text Indent"/>
    <w:basedOn w:val="1"/>
    <w:link w:val="119"/>
    <w:qFormat/>
    <w:uiPriority w:val="0"/>
    <w:pPr>
      <w:widowControl/>
      <w:autoSpaceDE w:val="0"/>
      <w:autoSpaceDN w:val="0"/>
      <w:spacing w:line="360" w:lineRule="auto"/>
      <w:ind w:left="479" w:leftChars="228" w:firstLine="60" w:firstLineChars="25"/>
      <w:textAlignment w:val="bottom"/>
    </w:pPr>
    <w:rPr>
      <w:rFonts w:ascii="宋体" w:hAnsi="宋体" w:cs="Calibri"/>
      <w:color w:val="000000"/>
      <w:sz w:val="24"/>
      <w:szCs w:val="24"/>
    </w:rPr>
  </w:style>
  <w:style w:type="paragraph" w:styleId="23">
    <w:name w:val="List 2"/>
    <w:basedOn w:val="1"/>
    <w:qFormat/>
    <w:uiPriority w:val="0"/>
    <w:pPr>
      <w:ind w:left="100" w:leftChars="200" w:hanging="200" w:hangingChars="200"/>
    </w:pPr>
    <w:rPr>
      <w:rFonts w:cs="Calibri"/>
      <w:sz w:val="28"/>
      <w:szCs w:val="20"/>
    </w:rPr>
  </w:style>
  <w:style w:type="paragraph" w:styleId="24">
    <w:name w:val="Block Text"/>
    <w:basedOn w:val="1"/>
    <w:uiPriority w:val="0"/>
    <w:pPr>
      <w:ind w:left="113" w:right="113"/>
      <w:jc w:val="center"/>
    </w:pPr>
    <w:rPr>
      <w:rFonts w:ascii="楷体_GB2312" w:eastAsia="楷体_GB2312" w:cs="Calibri"/>
      <w:szCs w:val="24"/>
    </w:rPr>
  </w:style>
  <w:style w:type="paragraph" w:styleId="25">
    <w:name w:val="List Bullet 2"/>
    <w:basedOn w:val="1"/>
    <w:uiPriority w:val="0"/>
    <w:pPr>
      <w:tabs>
        <w:tab w:val="left" w:pos="780"/>
      </w:tabs>
      <w:ind w:left="780" w:leftChars="200" w:hanging="360" w:hangingChars="200"/>
    </w:pPr>
    <w:rPr>
      <w:rFonts w:cs="Calibri"/>
      <w:szCs w:val="20"/>
    </w:rPr>
  </w:style>
  <w:style w:type="paragraph" w:styleId="26">
    <w:name w:val="Plain Text"/>
    <w:basedOn w:val="1"/>
    <w:link w:val="61"/>
    <w:qFormat/>
    <w:uiPriority w:val="0"/>
    <w:rPr>
      <w:rFonts w:ascii="宋体" w:hAnsi="Courier New" w:cs="Courier New"/>
      <w:szCs w:val="21"/>
    </w:rPr>
  </w:style>
  <w:style w:type="paragraph" w:styleId="27">
    <w:name w:val="index 3"/>
    <w:basedOn w:val="1"/>
    <w:next w:val="1"/>
    <w:semiHidden/>
    <w:uiPriority w:val="0"/>
    <w:pPr>
      <w:ind w:left="400" w:leftChars="400"/>
    </w:pPr>
    <w:rPr>
      <w:rFonts w:cs="Calibri"/>
      <w:szCs w:val="24"/>
    </w:rPr>
  </w:style>
  <w:style w:type="paragraph" w:styleId="28">
    <w:name w:val="Date"/>
    <w:basedOn w:val="1"/>
    <w:next w:val="1"/>
    <w:link w:val="111"/>
    <w:qFormat/>
    <w:uiPriority w:val="0"/>
    <w:pPr>
      <w:ind w:left="100" w:leftChars="2500"/>
    </w:pPr>
    <w:rPr>
      <w:rFonts w:cs="Calibri"/>
      <w:szCs w:val="24"/>
    </w:rPr>
  </w:style>
  <w:style w:type="paragraph" w:styleId="29">
    <w:name w:val="Body Text Indent 2"/>
    <w:basedOn w:val="1"/>
    <w:link w:val="259"/>
    <w:uiPriority w:val="0"/>
    <w:pPr>
      <w:spacing w:after="120" w:line="480" w:lineRule="auto"/>
      <w:ind w:left="420" w:leftChars="200"/>
    </w:pPr>
  </w:style>
  <w:style w:type="paragraph" w:styleId="30">
    <w:name w:val="Balloon Text"/>
    <w:basedOn w:val="1"/>
    <w:link w:val="62"/>
    <w:unhideWhenUsed/>
    <w:qFormat/>
    <w:uiPriority w:val="99"/>
    <w:rPr>
      <w:sz w:val="18"/>
      <w:szCs w:val="18"/>
    </w:rPr>
  </w:style>
  <w:style w:type="paragraph" w:styleId="31">
    <w:name w:val="footer"/>
    <w:basedOn w:val="1"/>
    <w:link w:val="51"/>
    <w:unhideWhenUsed/>
    <w:qFormat/>
    <w:uiPriority w:val="99"/>
    <w:pPr>
      <w:tabs>
        <w:tab w:val="center" w:pos="4153"/>
        <w:tab w:val="right" w:pos="8306"/>
      </w:tabs>
      <w:snapToGrid w:val="0"/>
      <w:jc w:val="left"/>
    </w:pPr>
    <w:rPr>
      <w:sz w:val="18"/>
      <w:szCs w:val="18"/>
    </w:rPr>
  </w:style>
  <w:style w:type="paragraph" w:styleId="32">
    <w:name w:val="header"/>
    <w:basedOn w:val="1"/>
    <w:link w:val="50"/>
    <w:unhideWhenUsed/>
    <w:uiPriority w:val="99"/>
    <w:pPr>
      <w:pBdr>
        <w:bottom w:val="single" w:color="auto" w:sz="6" w:space="1"/>
      </w:pBdr>
      <w:tabs>
        <w:tab w:val="center" w:pos="4153"/>
        <w:tab w:val="right" w:pos="8306"/>
      </w:tabs>
      <w:snapToGrid w:val="0"/>
      <w:jc w:val="center"/>
    </w:pPr>
    <w:rPr>
      <w:sz w:val="18"/>
      <w:szCs w:val="18"/>
    </w:rPr>
  </w:style>
  <w:style w:type="paragraph" w:styleId="33">
    <w:name w:val="Subtitle"/>
    <w:basedOn w:val="1"/>
    <w:next w:val="1"/>
    <w:link w:val="263"/>
    <w:qFormat/>
    <w:uiPriority w:val="11"/>
    <w:pPr>
      <w:spacing w:before="240" w:after="60" w:line="312" w:lineRule="auto"/>
      <w:jc w:val="center"/>
      <w:outlineLvl w:val="1"/>
    </w:pPr>
    <w:rPr>
      <w:rFonts w:ascii="Cambria" w:hAnsi="Cambria"/>
      <w:b/>
      <w:bCs/>
      <w:kern w:val="28"/>
      <w:sz w:val="32"/>
      <w:szCs w:val="32"/>
    </w:rPr>
  </w:style>
  <w:style w:type="paragraph" w:styleId="34">
    <w:name w:val="Body Text Indent 3"/>
    <w:basedOn w:val="1"/>
    <w:link w:val="110"/>
    <w:qFormat/>
    <w:uiPriority w:val="99"/>
    <w:pPr>
      <w:spacing w:after="120"/>
      <w:ind w:left="420" w:leftChars="200"/>
    </w:pPr>
    <w:rPr>
      <w:rFonts w:cs="Calibri"/>
      <w:sz w:val="16"/>
      <w:szCs w:val="16"/>
    </w:rPr>
  </w:style>
  <w:style w:type="paragraph" w:styleId="35">
    <w:name w:val="Body Text 2"/>
    <w:basedOn w:val="1"/>
    <w:link w:val="211"/>
    <w:uiPriority w:val="0"/>
    <w:pPr>
      <w:spacing w:after="120" w:line="480" w:lineRule="auto"/>
    </w:pPr>
    <w:rPr>
      <w:rFonts w:ascii="Times New Roman" w:hAnsi="Times New Roman"/>
      <w:szCs w:val="24"/>
    </w:rPr>
  </w:style>
  <w:style w:type="paragraph" w:styleId="36">
    <w:name w:val="Normal (Web)"/>
    <w:basedOn w:val="1"/>
    <w:qFormat/>
    <w:uiPriority w:val="0"/>
    <w:pPr>
      <w:adjustRightInd w:val="0"/>
      <w:spacing w:line="360" w:lineRule="auto"/>
      <w:textAlignment w:val="baseline"/>
    </w:pPr>
    <w:rPr>
      <w:rFonts w:cs="Calibri"/>
      <w:kern w:val="0"/>
      <w:sz w:val="24"/>
      <w:szCs w:val="24"/>
    </w:rPr>
  </w:style>
  <w:style w:type="paragraph" w:styleId="37">
    <w:name w:val="index 2"/>
    <w:basedOn w:val="1"/>
    <w:next w:val="1"/>
    <w:semiHidden/>
    <w:qFormat/>
    <w:uiPriority w:val="0"/>
    <w:pPr>
      <w:ind w:left="200" w:leftChars="200"/>
    </w:pPr>
    <w:rPr>
      <w:rFonts w:cs="Calibri"/>
      <w:szCs w:val="24"/>
    </w:rPr>
  </w:style>
  <w:style w:type="paragraph" w:styleId="38">
    <w:name w:val="Title"/>
    <w:basedOn w:val="1"/>
    <w:link w:val="112"/>
    <w:qFormat/>
    <w:uiPriority w:val="0"/>
    <w:pPr>
      <w:jc w:val="center"/>
      <w:outlineLvl w:val="0"/>
    </w:pPr>
    <w:rPr>
      <w:rFonts w:ascii="Arial" w:hAnsi="Arial" w:eastAsia="黑体" w:cs="Arial"/>
      <w:b/>
      <w:bCs/>
      <w:sz w:val="32"/>
      <w:szCs w:val="32"/>
    </w:rPr>
  </w:style>
  <w:style w:type="paragraph" w:styleId="39">
    <w:name w:val="annotation subject"/>
    <w:basedOn w:val="19"/>
    <w:next w:val="19"/>
    <w:link w:val="114"/>
    <w:semiHidden/>
    <w:qFormat/>
    <w:uiPriority w:val="99"/>
    <w:pPr>
      <w:widowControl/>
    </w:pPr>
    <w:rPr>
      <w:rFonts w:ascii="Times New Roman" w:hAnsi="Times New Roman"/>
      <w:b/>
      <w:bCs/>
      <w:kern w:val="0"/>
      <w:sz w:val="24"/>
      <w:szCs w:val="24"/>
    </w:rPr>
  </w:style>
  <w:style w:type="paragraph" w:styleId="40">
    <w:name w:val="Body Text First Indent"/>
    <w:basedOn w:val="21"/>
    <w:link w:val="170"/>
    <w:semiHidden/>
    <w:unhideWhenUsed/>
    <w:qFormat/>
    <w:uiPriority w:val="99"/>
    <w:pPr>
      <w:ind w:firstLine="420" w:firstLineChars="100"/>
    </w:pPr>
    <w:rPr>
      <w:rFonts w:cs="Times New Roman"/>
      <w:szCs w:val="22"/>
    </w:rPr>
  </w:style>
  <w:style w:type="table" w:styleId="42">
    <w:name w:val="Table Grid"/>
    <w:basedOn w:val="41"/>
    <w:qFormat/>
    <w:uiPriority w:val="5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qFormat/>
    <w:uiPriority w:val="0"/>
  </w:style>
  <w:style w:type="character" w:styleId="45">
    <w:name w:val="FollowedHyperlink"/>
    <w:qFormat/>
    <w:uiPriority w:val="99"/>
    <w:rPr>
      <w:color w:val="800080"/>
      <w:u w:val="single"/>
    </w:rPr>
  </w:style>
  <w:style w:type="character" w:styleId="46">
    <w:name w:val="Emphasis"/>
    <w:qFormat/>
    <w:uiPriority w:val="20"/>
    <w:rPr>
      <w:i/>
      <w:iCs/>
    </w:rPr>
  </w:style>
  <w:style w:type="character" w:styleId="47">
    <w:name w:val="Hyperlink"/>
    <w:unhideWhenUsed/>
    <w:qFormat/>
    <w:uiPriority w:val="99"/>
    <w:rPr>
      <w:color w:val="0563C1"/>
      <w:u w:val="single"/>
    </w:rPr>
  </w:style>
  <w:style w:type="character" w:styleId="48">
    <w:name w:val="annotation reference"/>
    <w:unhideWhenUsed/>
    <w:qFormat/>
    <w:uiPriority w:val="99"/>
    <w:rPr>
      <w:sz w:val="21"/>
      <w:szCs w:val="21"/>
    </w:rPr>
  </w:style>
  <w:style w:type="character" w:styleId="49">
    <w:name w:val="HTML Cite"/>
    <w:semiHidden/>
    <w:uiPriority w:val="0"/>
    <w:rPr>
      <w:i/>
      <w:iCs/>
    </w:rPr>
  </w:style>
  <w:style w:type="character" w:customStyle="1" w:styleId="50">
    <w:name w:val="页眉 字符"/>
    <w:basedOn w:val="43"/>
    <w:link w:val="32"/>
    <w:qFormat/>
    <w:uiPriority w:val="99"/>
    <w:rPr>
      <w:sz w:val="18"/>
      <w:szCs w:val="18"/>
    </w:rPr>
  </w:style>
  <w:style w:type="character" w:customStyle="1" w:styleId="51">
    <w:name w:val="页脚 字符"/>
    <w:basedOn w:val="43"/>
    <w:link w:val="31"/>
    <w:qFormat/>
    <w:uiPriority w:val="99"/>
    <w:rPr>
      <w:sz w:val="18"/>
      <w:szCs w:val="18"/>
    </w:rPr>
  </w:style>
  <w:style w:type="character" w:customStyle="1" w:styleId="52">
    <w:name w:val="标题 1 字符"/>
    <w:basedOn w:val="43"/>
    <w:link w:val="2"/>
    <w:uiPriority w:val="0"/>
    <w:rPr>
      <w:rFonts w:ascii="Calibri" w:hAnsi="Calibri" w:eastAsia="宋体" w:cs="Times New Roman"/>
      <w:b/>
      <w:bCs/>
      <w:kern w:val="44"/>
      <w:sz w:val="44"/>
      <w:szCs w:val="44"/>
    </w:rPr>
  </w:style>
  <w:style w:type="character" w:customStyle="1" w:styleId="53">
    <w:name w:val="标题 2 字符"/>
    <w:basedOn w:val="43"/>
    <w:link w:val="3"/>
    <w:uiPriority w:val="0"/>
    <w:rPr>
      <w:rFonts w:ascii="Arial" w:hAnsi="Arial" w:eastAsia="黑体" w:cs="Times New Roman"/>
      <w:b/>
      <w:sz w:val="32"/>
    </w:rPr>
  </w:style>
  <w:style w:type="character" w:customStyle="1" w:styleId="54">
    <w:name w:val="标题 3 字符"/>
    <w:basedOn w:val="43"/>
    <w:link w:val="4"/>
    <w:uiPriority w:val="0"/>
    <w:rPr>
      <w:rFonts w:ascii="Calibri" w:hAnsi="Calibri" w:eastAsia="宋体" w:cs="Times New Roman"/>
      <w:b/>
      <w:sz w:val="32"/>
    </w:rPr>
  </w:style>
  <w:style w:type="character" w:customStyle="1" w:styleId="55">
    <w:name w:val="标题 4 字符"/>
    <w:basedOn w:val="43"/>
    <w:link w:val="5"/>
    <w:uiPriority w:val="0"/>
    <w:rPr>
      <w:rFonts w:ascii="Calibri Light" w:hAnsi="Calibri Light" w:eastAsia="宋体" w:cs="Times New Roman"/>
      <w:b/>
      <w:bCs/>
      <w:sz w:val="28"/>
      <w:szCs w:val="28"/>
    </w:rPr>
  </w:style>
  <w:style w:type="character" w:customStyle="1" w:styleId="56">
    <w:name w:val="标题 5 字符"/>
    <w:basedOn w:val="43"/>
    <w:link w:val="7"/>
    <w:qFormat/>
    <w:uiPriority w:val="0"/>
    <w:rPr>
      <w:rFonts w:ascii="Calibri" w:hAnsi="Calibri" w:eastAsia="宋体" w:cs="Times New Roman"/>
      <w:b/>
      <w:bCs/>
      <w:sz w:val="28"/>
      <w:szCs w:val="28"/>
    </w:rPr>
  </w:style>
  <w:style w:type="character" w:customStyle="1" w:styleId="57">
    <w:name w:val="标题 6 字符"/>
    <w:basedOn w:val="43"/>
    <w:link w:val="8"/>
    <w:uiPriority w:val="0"/>
    <w:rPr>
      <w:rFonts w:ascii="Calibri Light" w:hAnsi="Calibri Light" w:eastAsia="宋体" w:cs="Times New Roman"/>
      <w:b/>
      <w:bCs/>
      <w:sz w:val="24"/>
      <w:szCs w:val="24"/>
    </w:rPr>
  </w:style>
  <w:style w:type="character" w:customStyle="1" w:styleId="58">
    <w:name w:val="标题 7 字符"/>
    <w:basedOn w:val="43"/>
    <w:link w:val="9"/>
    <w:uiPriority w:val="0"/>
    <w:rPr>
      <w:rFonts w:ascii="Calibri" w:hAnsi="Calibri" w:eastAsia="宋体" w:cs="Times New Roman"/>
      <w:b/>
      <w:bCs/>
      <w:sz w:val="24"/>
      <w:szCs w:val="24"/>
    </w:rPr>
  </w:style>
  <w:style w:type="character" w:customStyle="1" w:styleId="59">
    <w:name w:val="标题 8 字符"/>
    <w:basedOn w:val="43"/>
    <w:link w:val="10"/>
    <w:uiPriority w:val="0"/>
    <w:rPr>
      <w:rFonts w:ascii="Calibri Light" w:hAnsi="Calibri Light" w:eastAsia="宋体" w:cs="Times New Roman"/>
      <w:sz w:val="24"/>
      <w:szCs w:val="24"/>
    </w:rPr>
  </w:style>
  <w:style w:type="character" w:customStyle="1" w:styleId="60">
    <w:name w:val="标题 9 字符"/>
    <w:basedOn w:val="43"/>
    <w:semiHidden/>
    <w:uiPriority w:val="9"/>
    <w:rPr>
      <w:rFonts w:asciiTheme="majorHAnsi" w:hAnsiTheme="majorHAnsi" w:eastAsiaTheme="majorEastAsia" w:cstheme="majorBidi"/>
      <w:szCs w:val="21"/>
    </w:rPr>
  </w:style>
  <w:style w:type="character" w:customStyle="1" w:styleId="61">
    <w:name w:val="纯文本 字符"/>
    <w:basedOn w:val="43"/>
    <w:link w:val="26"/>
    <w:uiPriority w:val="0"/>
    <w:rPr>
      <w:rFonts w:ascii="宋体" w:hAnsi="Courier New" w:eastAsia="宋体" w:cs="Courier New"/>
      <w:szCs w:val="21"/>
    </w:rPr>
  </w:style>
  <w:style w:type="character" w:customStyle="1" w:styleId="62">
    <w:name w:val="批注框文本 字符"/>
    <w:basedOn w:val="43"/>
    <w:link w:val="30"/>
    <w:qFormat/>
    <w:uiPriority w:val="99"/>
    <w:rPr>
      <w:rFonts w:ascii="Calibri" w:hAnsi="Calibri" w:eastAsia="宋体" w:cs="Times New Roman"/>
      <w:sz w:val="18"/>
      <w:szCs w:val="18"/>
    </w:rPr>
  </w:style>
  <w:style w:type="character" w:customStyle="1" w:styleId="63">
    <w:name w:val="纯文本 Char"/>
    <w:qFormat/>
    <w:locked/>
    <w:uiPriority w:val="0"/>
    <w:rPr>
      <w:rFonts w:ascii="宋体" w:hAnsi="Courier New" w:eastAsia="宋体" w:cs="Courier New"/>
      <w:sz w:val="21"/>
      <w:szCs w:val="21"/>
    </w:rPr>
  </w:style>
  <w:style w:type="character" w:customStyle="1" w:styleId="64">
    <w:name w:val="批注文字 字符"/>
    <w:basedOn w:val="43"/>
    <w:semiHidden/>
    <w:uiPriority w:val="99"/>
    <w:rPr>
      <w:rFonts w:ascii="Calibri" w:hAnsi="Calibri" w:eastAsia="宋体" w:cs="Times New Roman"/>
    </w:rPr>
  </w:style>
  <w:style w:type="character" w:customStyle="1" w:styleId="65">
    <w:name w:val="批注文字 字符1"/>
    <w:link w:val="19"/>
    <w:qFormat/>
    <w:uiPriority w:val="99"/>
    <w:rPr>
      <w:rFonts w:ascii="Calibri" w:hAnsi="Calibri" w:eastAsia="宋体" w:cs="Times New Roman"/>
    </w:rPr>
  </w:style>
  <w:style w:type="paragraph" w:customStyle="1" w:styleId="66">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67">
    <w:name w:val="_Style 35"/>
    <w:basedOn w:val="1"/>
    <w:next w:val="1"/>
    <w:unhideWhenUsed/>
    <w:qFormat/>
    <w:uiPriority w:val="39"/>
    <w:pPr>
      <w:ind w:left="3360" w:leftChars="1600"/>
    </w:pPr>
  </w:style>
  <w:style w:type="character" w:customStyle="1" w:styleId="68">
    <w:name w:val="纯文本 Char1"/>
    <w:qFormat/>
    <w:uiPriority w:val="0"/>
    <w:rPr>
      <w:rFonts w:ascii="宋体" w:hAnsi="Courier New" w:eastAsia="宋体" w:cs="Courier New"/>
      <w:szCs w:val="21"/>
    </w:rPr>
  </w:style>
  <w:style w:type="character" w:customStyle="1" w:styleId="69">
    <w:name w:val="纯文本 Char2"/>
    <w:uiPriority w:val="99"/>
    <w:rPr>
      <w:rFonts w:ascii="宋体" w:hAnsi="Courier New" w:eastAsia="宋体" w:cs="Courier New"/>
      <w:szCs w:val="21"/>
    </w:rPr>
  </w:style>
  <w:style w:type="paragraph" w:customStyle="1" w:styleId="70">
    <w:name w:val="文章正文"/>
    <w:basedOn w:val="1"/>
    <w:link w:val="71"/>
    <w:qFormat/>
    <w:uiPriority w:val="0"/>
    <w:pPr>
      <w:adjustRightInd w:val="0"/>
      <w:snapToGrid w:val="0"/>
      <w:spacing w:beforeLines="50" w:line="360" w:lineRule="auto"/>
      <w:ind w:firstLine="200" w:firstLineChars="200"/>
    </w:pPr>
    <w:rPr>
      <w:rFonts w:ascii="Times New Roman" w:hAnsi="Times New Roman" w:eastAsia="等线"/>
      <w:kern w:val="0"/>
      <w:sz w:val="24"/>
      <w:szCs w:val="20"/>
    </w:rPr>
  </w:style>
  <w:style w:type="character" w:customStyle="1" w:styleId="71">
    <w:name w:val="文章正文 Char Char"/>
    <w:link w:val="70"/>
    <w:qFormat/>
    <w:uiPriority w:val="0"/>
    <w:rPr>
      <w:rFonts w:ascii="Times New Roman" w:hAnsi="Times New Roman" w:eastAsia="等线" w:cs="Times New Roman"/>
      <w:kern w:val="0"/>
      <w:sz w:val="24"/>
      <w:szCs w:val="20"/>
    </w:rPr>
  </w:style>
  <w:style w:type="character" w:customStyle="1" w:styleId="72">
    <w:name w:val="标题 5 Char1"/>
    <w:qFormat/>
    <w:uiPriority w:val="0"/>
    <w:rPr>
      <w:rFonts w:eastAsia="Arial Unicode MS"/>
      <w:sz w:val="28"/>
    </w:rPr>
  </w:style>
  <w:style w:type="character" w:customStyle="1" w:styleId="73">
    <w:name w:val="标题 9 字符1"/>
    <w:link w:val="11"/>
    <w:qFormat/>
    <w:uiPriority w:val="0"/>
    <w:rPr>
      <w:rFonts w:ascii="Arial" w:hAnsi="Arial" w:eastAsia="黑体" w:cs="Calibri"/>
      <w:kern w:val="0"/>
      <w:szCs w:val="20"/>
    </w:rPr>
  </w:style>
  <w:style w:type="character" w:customStyle="1" w:styleId="74">
    <w:name w:val="工可正文 Char"/>
    <w:link w:val="75"/>
    <w:qFormat/>
    <w:uiPriority w:val="0"/>
    <w:rPr>
      <w:rFonts w:ascii="宋体" w:hAnsi="宋体"/>
      <w:sz w:val="28"/>
      <w:szCs w:val="21"/>
    </w:rPr>
  </w:style>
  <w:style w:type="paragraph" w:customStyle="1" w:styleId="75">
    <w:name w:val="工可正文"/>
    <w:basedOn w:val="26"/>
    <w:link w:val="74"/>
    <w:qFormat/>
    <w:uiPriority w:val="0"/>
    <w:pPr>
      <w:ind w:firstLine="560" w:firstLineChars="200"/>
    </w:pPr>
    <w:rPr>
      <w:rFonts w:hAnsi="宋体" w:eastAsiaTheme="minorEastAsia" w:cstheme="minorBidi"/>
      <w:sz w:val="28"/>
    </w:rPr>
  </w:style>
  <w:style w:type="character" w:customStyle="1" w:styleId="76">
    <w:name w:val="标题 3 Char"/>
    <w:qFormat/>
    <w:uiPriority w:val="9"/>
    <w:rPr>
      <w:rFonts w:ascii="仿宋_GB2312" w:hAnsi="Arial Unicode MS" w:eastAsia="仿宋_GB2312" w:cs="Arial Unicode MS"/>
      <w:sz w:val="24"/>
      <w:szCs w:val="24"/>
    </w:rPr>
  </w:style>
  <w:style w:type="character" w:customStyle="1" w:styleId="77">
    <w:name w:val="标题 1 Char"/>
    <w:qFormat/>
    <w:uiPriority w:val="9"/>
    <w:rPr>
      <w:rFonts w:ascii="仿宋_GB2312" w:eastAsia="仿宋_GB2312"/>
      <w:kern w:val="44"/>
      <w:sz w:val="24"/>
    </w:rPr>
  </w:style>
  <w:style w:type="character" w:customStyle="1" w:styleId="78">
    <w:name w:val="标题 7 Char"/>
    <w:uiPriority w:val="0"/>
    <w:rPr>
      <w:b/>
      <w:sz w:val="24"/>
    </w:rPr>
  </w:style>
  <w:style w:type="character" w:customStyle="1" w:styleId="79">
    <w:name w:val="文档正文 Char1"/>
    <w:link w:val="80"/>
    <w:uiPriority w:val="0"/>
    <w:rPr>
      <w:rFonts w:ascii="仿宋_GB2312" w:eastAsia="仿宋_GB2312"/>
      <w:sz w:val="24"/>
    </w:rPr>
  </w:style>
  <w:style w:type="paragraph" w:customStyle="1" w:styleId="80">
    <w:name w:val="文档正文"/>
    <w:basedOn w:val="1"/>
    <w:link w:val="79"/>
    <w:uiPriority w:val="0"/>
    <w:pPr>
      <w:adjustRightInd w:val="0"/>
      <w:spacing w:line="480" w:lineRule="atLeast"/>
      <w:ind w:firstLine="480" w:firstLineChars="200"/>
    </w:pPr>
    <w:rPr>
      <w:rFonts w:ascii="仿宋_GB2312" w:eastAsia="仿宋_GB2312" w:hAnsiTheme="minorHAnsi" w:cstheme="minorBidi"/>
      <w:sz w:val="24"/>
    </w:rPr>
  </w:style>
  <w:style w:type="character" w:customStyle="1" w:styleId="81">
    <w:name w:val="标题 4 Char"/>
    <w:uiPriority w:val="0"/>
    <w:rPr>
      <w:rFonts w:hint="default" w:ascii="Cambria" w:hAnsi="Cambria" w:eastAsia="宋体" w:cs="Times New Roman"/>
      <w:b/>
      <w:sz w:val="28"/>
      <w:szCs w:val="28"/>
      <w:lang w:eastAsia="en-US" w:bidi="en-US"/>
    </w:rPr>
  </w:style>
  <w:style w:type="character" w:customStyle="1" w:styleId="82">
    <w:name w:val="特点 Char3"/>
    <w:qFormat/>
    <w:uiPriority w:val="0"/>
    <w:rPr>
      <w:rFonts w:eastAsia="仿宋_GB2312"/>
      <w:kern w:val="2"/>
      <w:sz w:val="24"/>
      <w:lang w:val="en-US" w:eastAsia="zh-CN" w:bidi="ar-SA"/>
    </w:rPr>
  </w:style>
  <w:style w:type="character" w:customStyle="1" w:styleId="83">
    <w:name w:val="页脚 Char"/>
    <w:uiPriority w:val="99"/>
    <w:rPr>
      <w:sz w:val="18"/>
    </w:rPr>
  </w:style>
  <w:style w:type="character" w:customStyle="1" w:styleId="84">
    <w:name w:val="报告正文 Char"/>
    <w:link w:val="85"/>
    <w:qFormat/>
    <w:uiPriority w:val="0"/>
    <w:rPr>
      <w:rFonts w:eastAsia="仿宋_GB2312"/>
      <w:sz w:val="24"/>
    </w:rPr>
  </w:style>
  <w:style w:type="paragraph" w:customStyle="1" w:styleId="85">
    <w:name w:val="报告正文"/>
    <w:basedOn w:val="1"/>
    <w:link w:val="84"/>
    <w:qFormat/>
    <w:uiPriority w:val="0"/>
    <w:pPr>
      <w:spacing w:line="400" w:lineRule="exact"/>
      <w:ind w:firstLine="200" w:firstLineChars="200"/>
    </w:pPr>
    <w:rPr>
      <w:rFonts w:eastAsia="仿宋_GB2312" w:asciiTheme="minorHAnsi" w:hAnsiTheme="minorHAnsi" w:cstheme="minorBidi"/>
      <w:sz w:val="24"/>
    </w:rPr>
  </w:style>
  <w:style w:type="character" w:customStyle="1" w:styleId="86">
    <w:name w:val="标题 6 Char"/>
    <w:qFormat/>
    <w:uiPriority w:val="9"/>
    <w:rPr>
      <w:rFonts w:ascii="Arial" w:hAnsi="Arial" w:eastAsia="黑体"/>
      <w:sz w:val="24"/>
    </w:rPr>
  </w:style>
  <w:style w:type="character" w:customStyle="1" w:styleId="87">
    <w:name w:val="列出段落 Char"/>
    <w:qFormat/>
    <w:uiPriority w:val="0"/>
    <w:rPr>
      <w:rFonts w:ascii="Calibri" w:hAnsi="Calibri"/>
      <w:kern w:val="2"/>
      <w:sz w:val="24"/>
      <w:szCs w:val="22"/>
    </w:rPr>
  </w:style>
  <w:style w:type="character" w:customStyle="1" w:styleId="88">
    <w:name w:val="标题 8 Char"/>
    <w:qFormat/>
    <w:uiPriority w:val="0"/>
    <w:rPr>
      <w:rFonts w:ascii="Arial" w:hAnsi="Arial" w:eastAsia="黑体"/>
      <w:sz w:val="24"/>
    </w:rPr>
  </w:style>
  <w:style w:type="character" w:customStyle="1" w:styleId="89">
    <w:name w:val="标题 2 Char1"/>
    <w:qFormat/>
    <w:uiPriority w:val="9"/>
    <w:rPr>
      <w:rFonts w:ascii="仿宋" w:hAnsi="仿宋" w:eastAsia="仿宋"/>
      <w:b/>
      <w:bCs/>
      <w:color w:val="000000"/>
      <w:kern w:val="2"/>
      <w:sz w:val="28"/>
      <w:szCs w:val="28"/>
    </w:rPr>
  </w:style>
  <w:style w:type="character" w:customStyle="1" w:styleId="90">
    <w:name w:val="标题 2 Char"/>
    <w:uiPriority w:val="0"/>
    <w:rPr>
      <w:rFonts w:ascii="仿宋" w:hAnsi="仿宋" w:eastAsia="仿宋"/>
      <w:b/>
      <w:bCs/>
      <w:color w:val="000000"/>
      <w:kern w:val="2"/>
      <w:sz w:val="28"/>
      <w:szCs w:val="28"/>
    </w:rPr>
  </w:style>
  <w:style w:type="character" w:customStyle="1" w:styleId="91">
    <w:name w:val="my正文 Char Char"/>
    <w:link w:val="92"/>
    <w:uiPriority w:val="0"/>
    <w:rPr>
      <w:sz w:val="24"/>
      <w:szCs w:val="24"/>
    </w:rPr>
  </w:style>
  <w:style w:type="paragraph" w:customStyle="1" w:styleId="92">
    <w:name w:val="my正文"/>
    <w:basedOn w:val="1"/>
    <w:link w:val="91"/>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93">
    <w:name w:val="标题 3 Char1"/>
    <w:qFormat/>
    <w:uiPriority w:val="9"/>
    <w:rPr>
      <w:rFonts w:ascii="仿宋_GB2312" w:hAnsi="Arial Unicode MS" w:eastAsia="仿宋_GB2312"/>
      <w:sz w:val="28"/>
      <w:szCs w:val="24"/>
    </w:rPr>
  </w:style>
  <w:style w:type="character" w:customStyle="1" w:styleId="94">
    <w:name w:val="正文缩进 字符"/>
    <w:link w:val="13"/>
    <w:qFormat/>
    <w:uiPriority w:val="0"/>
    <w:rPr>
      <w:rFonts w:eastAsia="宋体"/>
      <w:sz w:val="28"/>
    </w:rPr>
  </w:style>
  <w:style w:type="character" w:customStyle="1" w:styleId="95">
    <w:name w:val="标题 5 Char"/>
    <w:qFormat/>
    <w:uiPriority w:val="0"/>
    <w:rPr>
      <w:b/>
      <w:i/>
      <w:sz w:val="26"/>
      <w:szCs w:val="26"/>
      <w:lang w:eastAsia="en-US"/>
    </w:rPr>
  </w:style>
  <w:style w:type="character" w:customStyle="1" w:styleId="96">
    <w:name w:val="小四 正文 1.5 Char Char"/>
    <w:link w:val="97"/>
    <w:uiPriority w:val="0"/>
    <w:rPr>
      <w:sz w:val="24"/>
      <w:szCs w:val="24"/>
    </w:rPr>
  </w:style>
  <w:style w:type="paragraph" w:customStyle="1" w:styleId="97">
    <w:name w:val="小四 正文 1.5"/>
    <w:basedOn w:val="1"/>
    <w:link w:val="96"/>
    <w:qFormat/>
    <w:uiPriority w:val="0"/>
    <w:pPr>
      <w:spacing w:line="360" w:lineRule="auto"/>
      <w:ind w:firstLine="425" w:firstLineChars="177"/>
    </w:pPr>
    <w:rPr>
      <w:rFonts w:asciiTheme="minorHAnsi" w:hAnsiTheme="minorHAnsi" w:eastAsiaTheme="minorEastAsia" w:cstheme="minorBidi"/>
      <w:sz w:val="24"/>
      <w:szCs w:val="24"/>
    </w:rPr>
  </w:style>
  <w:style w:type="character" w:customStyle="1" w:styleId="98">
    <w:name w:val="文档正文 Char"/>
    <w:qFormat/>
    <w:uiPriority w:val="0"/>
    <w:rPr>
      <w:rFonts w:ascii="仿宋_GB2312" w:eastAsia="仿宋_GB2312"/>
      <w:sz w:val="24"/>
      <w:lang w:val="en-US" w:eastAsia="zh-CN" w:bidi="ar-SA"/>
    </w:rPr>
  </w:style>
  <w:style w:type="character" w:customStyle="1" w:styleId="99">
    <w:name w:val="new样式2 Char"/>
    <w:link w:val="100"/>
    <w:qFormat/>
    <w:uiPriority w:val="0"/>
    <w:rPr>
      <w:sz w:val="24"/>
      <w:szCs w:val="24"/>
    </w:rPr>
  </w:style>
  <w:style w:type="paragraph" w:customStyle="1" w:styleId="100">
    <w:name w:val="new样式2"/>
    <w:basedOn w:val="1"/>
    <w:next w:val="1"/>
    <w:link w:val="99"/>
    <w:qFormat/>
    <w:uiPriority w:val="0"/>
    <w:pPr>
      <w:spacing w:beforeLines="50" w:line="300" w:lineRule="auto"/>
      <w:ind w:firstLine="480" w:firstLineChars="200"/>
    </w:pPr>
    <w:rPr>
      <w:rFonts w:asciiTheme="minorHAnsi" w:hAnsiTheme="minorHAnsi" w:eastAsiaTheme="minorEastAsia" w:cstheme="minorBidi"/>
      <w:sz w:val="24"/>
      <w:szCs w:val="24"/>
    </w:rPr>
  </w:style>
  <w:style w:type="character" w:customStyle="1" w:styleId="101">
    <w:name w:val="样式3 Char"/>
    <w:qFormat/>
    <w:uiPriority w:val="0"/>
    <w:rPr>
      <w:rFonts w:ascii="Times New Roman" w:hAnsi="Times New Roman" w:eastAsia="宋体" w:cs="Times New Roman"/>
      <w:sz w:val="32"/>
      <w:szCs w:val="28"/>
      <w:lang w:eastAsia="en-US"/>
    </w:rPr>
  </w:style>
  <w:style w:type="character" w:customStyle="1" w:styleId="102">
    <w:name w:val="0正文-工可 Char"/>
    <w:link w:val="103"/>
    <w:qFormat/>
    <w:uiPriority w:val="0"/>
    <w:rPr>
      <w:rFonts w:ascii="Calibri" w:hAnsi="Calibri" w:eastAsia="宋体"/>
      <w:sz w:val="28"/>
    </w:rPr>
  </w:style>
  <w:style w:type="paragraph" w:customStyle="1" w:styleId="103">
    <w:name w:val="0正文-工可"/>
    <w:basedOn w:val="1"/>
    <w:link w:val="102"/>
    <w:uiPriority w:val="0"/>
    <w:pPr>
      <w:adjustRightInd w:val="0"/>
      <w:snapToGrid w:val="0"/>
      <w:spacing w:line="360" w:lineRule="auto"/>
      <w:ind w:firstLine="1044" w:firstLineChars="200"/>
    </w:pPr>
    <w:rPr>
      <w:rFonts w:cstheme="minorBidi"/>
      <w:sz w:val="28"/>
    </w:rPr>
  </w:style>
  <w:style w:type="character" w:customStyle="1" w:styleId="104">
    <w:name w:val="批注文字 Char1"/>
    <w:uiPriority w:val="0"/>
    <w:rPr>
      <w:rFonts w:hint="default" w:ascii="Times New Roman" w:hAnsi="Times New Roman" w:cs="Times New Roman"/>
      <w:sz w:val="24"/>
      <w:szCs w:val="24"/>
      <w:lang w:eastAsia="en-US"/>
    </w:rPr>
  </w:style>
  <w:style w:type="character" w:customStyle="1" w:styleId="105">
    <w:name w:val="标题 4 Char1"/>
    <w:qFormat/>
    <w:uiPriority w:val="9"/>
    <w:rPr>
      <w:rFonts w:ascii="Arial" w:hAnsi="Arial" w:eastAsia="黑体"/>
      <w:sz w:val="28"/>
    </w:rPr>
  </w:style>
  <w:style w:type="character" w:customStyle="1" w:styleId="106">
    <w:name w:val="标题 1 Char1"/>
    <w:uiPriority w:val="9"/>
    <w:rPr>
      <w:rFonts w:ascii="仿宋_GB2312" w:eastAsia="仿宋_GB2312"/>
      <w:kern w:val="44"/>
      <w:sz w:val="24"/>
    </w:rPr>
  </w:style>
  <w:style w:type="character" w:customStyle="1" w:styleId="107">
    <w:name w:val="题注 字符"/>
    <w:link w:val="14"/>
    <w:qFormat/>
    <w:uiPriority w:val="0"/>
    <w:rPr>
      <w:rFonts w:ascii="Cambria" w:hAnsi="Cambria" w:eastAsia="仿宋"/>
      <w:b/>
    </w:rPr>
  </w:style>
  <w:style w:type="character" w:customStyle="1" w:styleId="108">
    <w:name w:val="列表段落 字符"/>
    <w:link w:val="109"/>
    <w:uiPriority w:val="99"/>
    <w:rPr>
      <w:sz w:val="24"/>
      <w:szCs w:val="24"/>
      <w:lang w:eastAsia="en-US" w:bidi="en-US"/>
    </w:rPr>
  </w:style>
  <w:style w:type="paragraph" w:styleId="109">
    <w:name w:val="List Paragraph"/>
    <w:basedOn w:val="1"/>
    <w:link w:val="108"/>
    <w:qFormat/>
    <w:uiPriority w:val="99"/>
    <w:pPr>
      <w:ind w:firstLine="420" w:firstLineChars="200"/>
    </w:pPr>
    <w:rPr>
      <w:rFonts w:asciiTheme="minorHAnsi" w:hAnsiTheme="minorHAnsi" w:eastAsiaTheme="minorEastAsia" w:cstheme="minorBidi"/>
      <w:sz w:val="24"/>
      <w:szCs w:val="24"/>
      <w:lang w:eastAsia="en-US" w:bidi="en-US"/>
    </w:rPr>
  </w:style>
  <w:style w:type="character" w:customStyle="1" w:styleId="110">
    <w:name w:val="正文文本缩进 3 字符"/>
    <w:basedOn w:val="43"/>
    <w:link w:val="34"/>
    <w:qFormat/>
    <w:uiPriority w:val="99"/>
    <w:rPr>
      <w:rFonts w:ascii="Calibri" w:hAnsi="Calibri" w:eastAsia="宋体" w:cs="Calibri"/>
      <w:sz w:val="16"/>
      <w:szCs w:val="16"/>
    </w:rPr>
  </w:style>
  <w:style w:type="character" w:customStyle="1" w:styleId="111">
    <w:name w:val="日期 字符"/>
    <w:basedOn w:val="43"/>
    <w:link w:val="28"/>
    <w:uiPriority w:val="0"/>
    <w:rPr>
      <w:rFonts w:ascii="Calibri" w:hAnsi="Calibri" w:eastAsia="宋体" w:cs="Calibri"/>
      <w:szCs w:val="24"/>
    </w:rPr>
  </w:style>
  <w:style w:type="character" w:customStyle="1" w:styleId="112">
    <w:name w:val="标题 字符"/>
    <w:basedOn w:val="43"/>
    <w:link w:val="38"/>
    <w:qFormat/>
    <w:uiPriority w:val="0"/>
    <w:rPr>
      <w:rFonts w:ascii="Arial" w:hAnsi="Arial" w:eastAsia="黑体" w:cs="Arial"/>
      <w:b/>
      <w:bCs/>
      <w:sz w:val="32"/>
      <w:szCs w:val="32"/>
    </w:rPr>
  </w:style>
  <w:style w:type="character" w:customStyle="1" w:styleId="113">
    <w:name w:val="文档结构图 字符"/>
    <w:basedOn w:val="43"/>
    <w:link w:val="17"/>
    <w:qFormat/>
    <w:uiPriority w:val="99"/>
    <w:rPr>
      <w:rFonts w:ascii="Calibri" w:hAnsi="Calibri" w:eastAsia="宋体" w:cs="Calibri"/>
      <w:szCs w:val="24"/>
      <w:shd w:val="clear" w:color="auto" w:fill="000080"/>
    </w:rPr>
  </w:style>
  <w:style w:type="character" w:customStyle="1" w:styleId="114">
    <w:name w:val="批注主题 字符"/>
    <w:basedOn w:val="64"/>
    <w:link w:val="39"/>
    <w:semiHidden/>
    <w:qFormat/>
    <w:uiPriority w:val="99"/>
    <w:rPr>
      <w:rFonts w:ascii="Times New Roman" w:hAnsi="Times New Roman" w:eastAsia="宋体" w:cs="Times New Roman"/>
      <w:b/>
      <w:bCs/>
      <w:kern w:val="0"/>
      <w:sz w:val="24"/>
      <w:szCs w:val="24"/>
    </w:rPr>
  </w:style>
  <w:style w:type="paragraph" w:customStyle="1" w:styleId="115">
    <w:name w:val="标题章"/>
    <w:basedOn w:val="1"/>
    <w:qFormat/>
    <w:uiPriority w:val="0"/>
    <w:rPr>
      <w:rFonts w:eastAsia="黑体" w:cs="Calibri"/>
      <w:sz w:val="32"/>
      <w:szCs w:val="24"/>
    </w:rPr>
  </w:style>
  <w:style w:type="character" w:customStyle="1" w:styleId="116">
    <w:name w:val="正文文本 3 字符"/>
    <w:basedOn w:val="43"/>
    <w:link w:val="20"/>
    <w:qFormat/>
    <w:uiPriority w:val="0"/>
    <w:rPr>
      <w:rFonts w:ascii="Calibri" w:hAnsi="Calibri" w:eastAsia="宋体" w:cs="Calibri"/>
      <w:color w:val="FF0000"/>
      <w:sz w:val="24"/>
      <w:szCs w:val="20"/>
    </w:rPr>
  </w:style>
  <w:style w:type="character" w:customStyle="1" w:styleId="117">
    <w:name w:val="注释标题 字符"/>
    <w:basedOn w:val="43"/>
    <w:link w:val="12"/>
    <w:qFormat/>
    <w:uiPriority w:val="0"/>
    <w:rPr>
      <w:rFonts w:ascii="Calibri" w:hAnsi="Calibri" w:eastAsia="仿宋_GB2312" w:cs="Calibri"/>
      <w:sz w:val="24"/>
      <w:szCs w:val="20"/>
    </w:rPr>
  </w:style>
  <w:style w:type="character" w:customStyle="1" w:styleId="118">
    <w:name w:val="正文文本 字符"/>
    <w:basedOn w:val="43"/>
    <w:link w:val="21"/>
    <w:qFormat/>
    <w:uiPriority w:val="0"/>
    <w:rPr>
      <w:rFonts w:ascii="Calibri" w:hAnsi="Calibri" w:eastAsia="宋体" w:cs="Calibri"/>
      <w:szCs w:val="24"/>
    </w:rPr>
  </w:style>
  <w:style w:type="character" w:customStyle="1" w:styleId="119">
    <w:name w:val="正文文本缩进 字符"/>
    <w:basedOn w:val="43"/>
    <w:link w:val="22"/>
    <w:qFormat/>
    <w:uiPriority w:val="0"/>
    <w:rPr>
      <w:rFonts w:ascii="宋体" w:hAnsi="宋体" w:eastAsia="宋体" w:cs="Calibri"/>
      <w:color w:val="000000"/>
      <w:sz w:val="24"/>
      <w:szCs w:val="24"/>
    </w:rPr>
  </w:style>
  <w:style w:type="paragraph" w:customStyle="1" w:styleId="120">
    <w:name w:val="样式4"/>
    <w:basedOn w:val="109"/>
    <w:qFormat/>
    <w:uiPriority w:val="0"/>
    <w:pPr>
      <w:keepNext/>
      <w:keepLines/>
      <w:pageBreakBefore/>
      <w:numPr>
        <w:ilvl w:val="0"/>
        <w:numId w:val="1"/>
      </w:numPr>
      <w:tabs>
        <w:tab w:val="left" w:pos="840"/>
      </w:tabs>
      <w:spacing w:line="360" w:lineRule="auto"/>
      <w:ind w:left="0" w:firstLine="0" w:firstLineChars="0"/>
      <w:jc w:val="left"/>
      <w:outlineLvl w:val="0"/>
    </w:pPr>
    <w:rPr>
      <w:rFonts w:ascii="宋体" w:hAnsi="宋体" w:cs="Arial"/>
      <w:b/>
      <w:color w:val="000000"/>
      <w:sz w:val="32"/>
      <w:szCs w:val="32"/>
    </w:rPr>
  </w:style>
  <w:style w:type="paragraph" w:customStyle="1" w:styleId="121">
    <w:name w:val="正文2"/>
    <w:basedOn w:val="1"/>
    <w:qFormat/>
    <w:uiPriority w:val="0"/>
    <w:pPr>
      <w:widowControl/>
      <w:spacing w:after="160" w:line="360" w:lineRule="auto"/>
      <w:ind w:firstLine="200" w:firstLineChars="200"/>
      <w:jc w:val="left"/>
    </w:pPr>
    <w:rPr>
      <w:rFonts w:ascii="Verdana" w:hAnsi="Verdana" w:eastAsia="黑体" w:cs="Calibri"/>
      <w:kern w:val="0"/>
      <w:szCs w:val="20"/>
      <w:lang w:eastAsia="en-US"/>
    </w:rPr>
  </w:style>
  <w:style w:type="paragraph" w:customStyle="1" w:styleId="122">
    <w:name w:val="图编号"/>
    <w:basedOn w:val="1"/>
    <w:uiPriority w:val="0"/>
    <w:pPr>
      <w:adjustRightInd w:val="0"/>
      <w:spacing w:line="312" w:lineRule="atLeast"/>
      <w:jc w:val="center"/>
    </w:pPr>
    <w:rPr>
      <w:rFonts w:hint="eastAsia" w:ascii="仿宋_GB2312" w:eastAsia="仿宋_GB2312" w:cs="Calibri"/>
      <w:kern w:val="0"/>
      <w:sz w:val="24"/>
      <w:szCs w:val="24"/>
      <w:lang w:val="en-GB"/>
    </w:rPr>
  </w:style>
  <w:style w:type="paragraph" w:customStyle="1" w:styleId="123">
    <w:name w:val="样式5"/>
    <w:basedOn w:val="120"/>
    <w:qFormat/>
    <w:uiPriority w:val="0"/>
    <w:pPr>
      <w:pageBreakBefore w:val="0"/>
      <w:numPr>
        <w:ilvl w:val="1"/>
      </w:numPr>
      <w:tabs>
        <w:tab w:val="left" w:pos="780"/>
      </w:tabs>
      <w:ind w:left="780" w:hanging="360"/>
      <w:outlineLvl w:val="1"/>
    </w:pPr>
    <w:rPr>
      <w:sz w:val="30"/>
      <w:szCs w:val="30"/>
    </w:rPr>
  </w:style>
  <w:style w:type="paragraph" w:customStyle="1" w:styleId="124">
    <w:name w:val="报告标题1"/>
    <w:basedOn w:val="2"/>
    <w:qFormat/>
    <w:uiPriority w:val="0"/>
    <w:pPr>
      <w:numPr>
        <w:ilvl w:val="0"/>
        <w:numId w:val="2"/>
      </w:numPr>
      <w:tabs>
        <w:tab w:val="left" w:pos="360"/>
        <w:tab w:val="left" w:pos="425"/>
      </w:tabs>
      <w:spacing w:before="0" w:after="0"/>
      <w:jc w:val="center"/>
    </w:pPr>
    <w:rPr>
      <w:rFonts w:ascii="黑体" w:hAnsi="黑体" w:eastAsia="华文中宋" w:cs="Calibri"/>
      <w:sz w:val="32"/>
    </w:rPr>
  </w:style>
  <w:style w:type="paragraph" w:customStyle="1" w:styleId="125">
    <w:name w:val="hj2jibianhao"/>
    <w:basedOn w:val="1"/>
    <w:qFormat/>
    <w:uiPriority w:val="0"/>
    <w:pPr>
      <w:numPr>
        <w:ilvl w:val="0"/>
        <w:numId w:val="3"/>
      </w:numPr>
      <w:tabs>
        <w:tab w:val="left" w:pos="900"/>
      </w:tabs>
      <w:spacing w:line="360" w:lineRule="auto"/>
    </w:pPr>
    <w:rPr>
      <w:rFonts w:cs="Calibri"/>
      <w:snapToGrid w:val="0"/>
      <w:kern w:val="0"/>
      <w:sz w:val="24"/>
      <w:szCs w:val="24"/>
    </w:rPr>
  </w:style>
  <w:style w:type="paragraph" w:customStyle="1" w:styleId="126">
    <w:name w:val="项目符号"/>
    <w:basedOn w:val="1"/>
    <w:qFormat/>
    <w:uiPriority w:val="0"/>
    <w:pPr>
      <w:widowControl/>
      <w:tabs>
        <w:tab w:val="left" w:pos="0"/>
        <w:tab w:val="left" w:pos="1200"/>
      </w:tabs>
      <w:overflowPunct w:val="0"/>
      <w:autoSpaceDE w:val="0"/>
      <w:autoSpaceDN w:val="0"/>
      <w:adjustRightInd w:val="0"/>
      <w:spacing w:before="20" w:after="20" w:line="360" w:lineRule="auto"/>
      <w:ind w:left="355" w:hanging="155"/>
      <w:textAlignment w:val="baseline"/>
    </w:pPr>
    <w:rPr>
      <w:rFonts w:ascii="Arial" w:hAnsi="Arial" w:cs="Calibri"/>
      <w:kern w:val="0"/>
      <w:sz w:val="24"/>
      <w:szCs w:val="20"/>
    </w:rPr>
  </w:style>
  <w:style w:type="paragraph" w:customStyle="1" w:styleId="127">
    <w:name w:val="图"/>
    <w:basedOn w:val="80"/>
    <w:uiPriority w:val="0"/>
    <w:pPr>
      <w:spacing w:line="240" w:lineRule="atLeast"/>
      <w:ind w:firstLine="0"/>
      <w:jc w:val="center"/>
    </w:pPr>
    <w:rPr>
      <w:rFonts w:ascii="黑体" w:eastAsia="黑体"/>
    </w:rPr>
  </w:style>
  <w:style w:type="paragraph" w:customStyle="1" w:styleId="128">
    <w:name w:val="样式"/>
    <w:basedOn w:val="1"/>
    <w:uiPriority w:val="0"/>
    <w:pPr>
      <w:tabs>
        <w:tab w:val="left" w:pos="567"/>
        <w:tab w:val="left" w:pos="720"/>
      </w:tabs>
      <w:snapToGrid w:val="0"/>
      <w:spacing w:line="460" w:lineRule="atLeast"/>
    </w:pPr>
    <w:rPr>
      <w:rFonts w:ascii="Arial" w:hAnsi="Arial" w:cs="Calibri"/>
      <w:spacing w:val="6"/>
      <w:sz w:val="24"/>
      <w:szCs w:val="20"/>
    </w:rPr>
  </w:style>
  <w:style w:type="paragraph" w:customStyle="1" w:styleId="129">
    <w:name w:val="Char Char1 Char Char Char Char Char Char"/>
    <w:basedOn w:val="1"/>
    <w:uiPriority w:val="0"/>
    <w:pPr>
      <w:widowControl/>
      <w:spacing w:after="160" w:line="240" w:lineRule="exact"/>
      <w:jc w:val="left"/>
    </w:pPr>
    <w:rPr>
      <w:rFonts w:ascii="Verdana" w:hAnsi="Verdana" w:eastAsia="仿宋_GB2312" w:cs="Calibri"/>
      <w:kern w:val="0"/>
      <w:sz w:val="24"/>
      <w:szCs w:val="20"/>
      <w:lang w:eastAsia="en-US"/>
    </w:rPr>
  </w:style>
  <w:style w:type="paragraph" w:customStyle="1" w:styleId="130">
    <w:name w:val="p0"/>
    <w:basedOn w:val="1"/>
    <w:qFormat/>
    <w:uiPriority w:val="0"/>
    <w:pPr>
      <w:widowControl/>
    </w:pPr>
    <w:rPr>
      <w:rFonts w:cs="Calibri"/>
      <w:kern w:val="0"/>
      <w:szCs w:val="21"/>
    </w:rPr>
  </w:style>
  <w:style w:type="paragraph" w:customStyle="1" w:styleId="131">
    <w:name w:val="Revision"/>
    <w:semiHidden/>
    <w:uiPriority w:val="99"/>
    <w:rPr>
      <w:rFonts w:ascii="Calibri" w:hAnsi="Calibri" w:eastAsia="宋体" w:cs="Calibri"/>
      <w:kern w:val="2"/>
      <w:sz w:val="21"/>
      <w:szCs w:val="24"/>
      <w:lang w:val="en-US" w:eastAsia="zh-CN" w:bidi="ar-SA"/>
    </w:rPr>
  </w:style>
  <w:style w:type="paragraph" w:customStyle="1" w:styleId="132">
    <w:name w:val="样式2"/>
    <w:basedOn w:val="1"/>
    <w:qFormat/>
    <w:uiPriority w:val="0"/>
    <w:pPr>
      <w:tabs>
        <w:tab w:val="left" w:pos="567"/>
      </w:tabs>
      <w:adjustRightInd w:val="0"/>
      <w:ind w:left="567" w:hanging="567"/>
      <w:textAlignment w:val="baseline"/>
    </w:pPr>
    <w:rPr>
      <w:rFonts w:ascii="宋体" w:hAnsi="宋体" w:cs="Calibri"/>
      <w:kern w:val="0"/>
      <w:szCs w:val="21"/>
    </w:rPr>
  </w:style>
  <w:style w:type="paragraph" w:customStyle="1" w:styleId="133">
    <w:name w:val="目录"/>
    <w:basedOn w:val="1"/>
    <w:next w:val="80"/>
    <w:qFormat/>
    <w:uiPriority w:val="0"/>
    <w:pPr>
      <w:adjustRightInd w:val="0"/>
      <w:spacing w:before="360" w:after="360" w:line="312" w:lineRule="atLeast"/>
      <w:jc w:val="center"/>
    </w:pPr>
    <w:rPr>
      <w:rFonts w:hint="eastAsia" w:ascii="黑体" w:eastAsia="黑体" w:cs="Calibri"/>
      <w:spacing w:val="20"/>
      <w:kern w:val="0"/>
      <w:sz w:val="32"/>
      <w:szCs w:val="20"/>
    </w:rPr>
  </w:style>
  <w:style w:type="paragraph" w:customStyle="1" w:styleId="134">
    <w:name w:val="hjbody"/>
    <w:basedOn w:val="1"/>
    <w:qFormat/>
    <w:uiPriority w:val="0"/>
    <w:pPr>
      <w:spacing w:line="360" w:lineRule="auto"/>
      <w:ind w:firstLine="480" w:firstLineChars="200"/>
    </w:pPr>
    <w:rPr>
      <w:rFonts w:cs="Calibri"/>
      <w:snapToGrid w:val="0"/>
      <w:kern w:val="0"/>
      <w:sz w:val="24"/>
      <w:szCs w:val="20"/>
    </w:rPr>
  </w:style>
  <w:style w:type="paragraph" w:customStyle="1" w:styleId="135">
    <w:name w:val="样式 标题 1H1PIM 1h11st levelSection Headl11H11H12H13H14..."/>
    <w:basedOn w:val="2"/>
    <w:next w:val="13"/>
    <w:qFormat/>
    <w:uiPriority w:val="0"/>
    <w:pPr>
      <w:tabs>
        <w:tab w:val="left" w:pos="425"/>
        <w:tab w:val="left" w:pos="1620"/>
      </w:tabs>
      <w:adjustRightInd w:val="0"/>
      <w:spacing w:before="0" w:after="0" w:line="500" w:lineRule="exact"/>
      <w:textAlignment w:val="baseline"/>
    </w:pPr>
    <w:rPr>
      <w:rFonts w:ascii="宋体" w:hAnsi="宋体" w:cs="Calibri"/>
      <w:sz w:val="36"/>
      <w:szCs w:val="36"/>
    </w:rPr>
  </w:style>
  <w:style w:type="paragraph" w:customStyle="1" w:styleId="136">
    <w:name w:val="条目2 Char"/>
    <w:basedOn w:val="1"/>
    <w:next w:val="1"/>
    <w:uiPriority w:val="0"/>
    <w:pPr>
      <w:tabs>
        <w:tab w:val="left" w:pos="780"/>
      </w:tabs>
      <w:autoSpaceDE w:val="0"/>
      <w:autoSpaceDN w:val="0"/>
      <w:adjustRightInd w:val="0"/>
      <w:spacing w:line="360" w:lineRule="auto"/>
      <w:ind w:left="780" w:hanging="420"/>
      <w:jc w:val="left"/>
    </w:pPr>
    <w:rPr>
      <w:rFonts w:cs="Calibri"/>
      <w:kern w:val="0"/>
      <w:sz w:val="24"/>
      <w:szCs w:val="20"/>
    </w:rPr>
  </w:style>
  <w:style w:type="paragraph" w:customStyle="1" w:styleId="137">
    <w:name w:val="表格标题"/>
    <w:basedOn w:val="7"/>
    <w:qFormat/>
    <w:uiPriority w:val="0"/>
    <w:pPr>
      <w:numPr>
        <w:ilvl w:val="4"/>
        <w:numId w:val="4"/>
      </w:numPr>
      <w:tabs>
        <w:tab w:val="left" w:pos="992"/>
      </w:tabs>
      <w:snapToGrid w:val="0"/>
      <w:spacing w:before="0" w:after="0" w:line="240" w:lineRule="auto"/>
      <w:ind w:firstLine="0"/>
      <w:jc w:val="center"/>
      <w:outlineLvl w:val="9"/>
    </w:pPr>
    <w:rPr>
      <w:rFonts w:ascii="Arial" w:hAnsi="Arial" w:eastAsia="楷体_GB2312" w:cs="Calibri"/>
      <w:b w:val="0"/>
      <w:caps/>
    </w:rPr>
  </w:style>
  <w:style w:type="paragraph" w:customStyle="1" w:styleId="138">
    <w:name w:val="样式 标题 3h3Level 3 HeadH3Heading 3 - oldlevel_3PIM 3BOD 0s..."/>
    <w:basedOn w:val="4"/>
    <w:qFormat/>
    <w:uiPriority w:val="0"/>
    <w:pPr>
      <w:tabs>
        <w:tab w:val="left" w:pos="1680"/>
      </w:tabs>
      <w:adjustRightInd w:val="0"/>
      <w:spacing w:before="100" w:beforeLines="100" w:after="100" w:afterLines="100" w:line="500" w:lineRule="exact"/>
      <w:textAlignment w:val="baseline"/>
    </w:pPr>
    <w:rPr>
      <w:rFonts w:ascii="Times New Roman" w:hAnsi="Times New Roman" w:cs="Calibri"/>
      <w:bCs/>
      <w:kern w:val="0"/>
      <w:sz w:val="28"/>
      <w:szCs w:val="28"/>
    </w:rPr>
  </w:style>
  <w:style w:type="paragraph" w:customStyle="1" w:styleId="139">
    <w:name w:val="hjxuhao"/>
    <w:basedOn w:val="1"/>
    <w:qFormat/>
    <w:uiPriority w:val="0"/>
    <w:pPr>
      <w:numPr>
        <w:ilvl w:val="0"/>
        <w:numId w:val="5"/>
      </w:numPr>
      <w:tabs>
        <w:tab w:val="left" w:pos="360"/>
      </w:tabs>
      <w:spacing w:line="360" w:lineRule="auto"/>
      <w:ind w:left="420"/>
    </w:pPr>
    <w:rPr>
      <w:rFonts w:cs="Calibri"/>
      <w:snapToGrid w:val="0"/>
      <w:kern w:val="0"/>
      <w:sz w:val="24"/>
      <w:szCs w:val="24"/>
    </w:rPr>
  </w:style>
  <w:style w:type="paragraph" w:customStyle="1" w:styleId="140">
    <w:name w:val="Char Char Char Char"/>
    <w:basedOn w:val="1"/>
    <w:uiPriority w:val="0"/>
    <w:pPr>
      <w:widowControl/>
      <w:spacing w:after="160" w:line="360" w:lineRule="auto"/>
      <w:jc w:val="left"/>
    </w:pPr>
    <w:rPr>
      <w:rFonts w:ascii="Verdana" w:hAnsi="Verdana" w:cs="Calibri"/>
      <w:kern w:val="0"/>
      <w:szCs w:val="20"/>
      <w:lang w:eastAsia="en-US"/>
    </w:rPr>
  </w:style>
  <w:style w:type="paragraph" w:customStyle="1" w:styleId="141">
    <w:name w:val="报告标题2"/>
    <w:basedOn w:val="3"/>
    <w:qFormat/>
    <w:uiPriority w:val="0"/>
    <w:pPr>
      <w:numPr>
        <w:ilvl w:val="1"/>
        <w:numId w:val="2"/>
      </w:numPr>
      <w:tabs>
        <w:tab w:val="left" w:pos="360"/>
        <w:tab w:val="left" w:pos="680"/>
      </w:tabs>
      <w:spacing w:before="50" w:beforeLines="50" w:after="50" w:afterLines="50" w:line="480" w:lineRule="auto"/>
      <w:ind w:left="0" w:firstLine="0"/>
      <w:jc w:val="left"/>
    </w:pPr>
    <w:rPr>
      <w:rFonts w:ascii="Times New Roman" w:hAnsi="Times New Roman" w:eastAsia="华文中宋" w:cs="Calibri"/>
      <w:bCs/>
      <w:sz w:val="28"/>
      <w:szCs w:val="32"/>
    </w:rPr>
  </w:style>
  <w:style w:type="paragraph" w:customStyle="1" w:styleId="142">
    <w:name w:val="1 Char Char Char Char"/>
    <w:basedOn w:val="1"/>
    <w:uiPriority w:val="0"/>
    <w:pPr>
      <w:widowControl/>
      <w:spacing w:after="160" w:line="360" w:lineRule="auto"/>
      <w:jc w:val="left"/>
    </w:pPr>
    <w:rPr>
      <w:rFonts w:ascii="Verdana" w:hAnsi="Verdana" w:cs="Calibri"/>
      <w:kern w:val="0"/>
      <w:szCs w:val="20"/>
      <w:lang w:eastAsia="en-US"/>
    </w:rPr>
  </w:style>
  <w:style w:type="paragraph" w:customStyle="1" w:styleId="143">
    <w:name w:val="段"/>
    <w:uiPriority w:val="0"/>
    <w:pPr>
      <w:autoSpaceDE w:val="0"/>
      <w:autoSpaceDN w:val="0"/>
      <w:ind w:firstLine="200" w:firstLineChars="200"/>
      <w:jc w:val="both"/>
    </w:pPr>
    <w:rPr>
      <w:rFonts w:ascii="宋体" w:hAnsi="Calibri" w:eastAsia="宋体" w:cs="Calibri"/>
      <w:kern w:val="0"/>
      <w:sz w:val="21"/>
      <w:szCs w:val="20"/>
      <w:lang w:val="en-US" w:eastAsia="zh-CN" w:bidi="ar-SA"/>
    </w:rPr>
  </w:style>
  <w:style w:type="paragraph" w:customStyle="1" w:styleId="144">
    <w:name w:val="编号列项（三级）"/>
    <w:qFormat/>
    <w:uiPriority w:val="0"/>
    <w:pPr>
      <w:numPr>
        <w:ilvl w:val="0"/>
        <w:numId w:val="6"/>
      </w:numPr>
      <w:ind w:left="800" w:leftChars="600" w:hanging="200" w:hangingChars="200"/>
    </w:pPr>
    <w:rPr>
      <w:rFonts w:ascii="宋体" w:hAnsi="Calibri" w:eastAsia="宋体" w:cs="Calibri"/>
      <w:kern w:val="0"/>
      <w:sz w:val="21"/>
      <w:szCs w:val="20"/>
      <w:lang w:val="en-US" w:eastAsia="zh-CN" w:bidi="ar-SA"/>
    </w:rPr>
  </w:style>
  <w:style w:type="paragraph" w:customStyle="1" w:styleId="145">
    <w:name w:val="报告标题5"/>
    <w:basedOn w:val="7"/>
    <w:qFormat/>
    <w:uiPriority w:val="0"/>
    <w:pPr>
      <w:numPr>
        <w:ilvl w:val="4"/>
        <w:numId w:val="2"/>
      </w:numPr>
      <w:tabs>
        <w:tab w:val="left" w:pos="360"/>
      </w:tabs>
      <w:spacing w:line="360" w:lineRule="auto"/>
    </w:pPr>
    <w:rPr>
      <w:rFonts w:eastAsia="华文中宋" w:cs="Calibri"/>
      <w:sz w:val="24"/>
    </w:rPr>
  </w:style>
  <w:style w:type="paragraph" w:customStyle="1" w:styleId="146">
    <w:name w:val="样式 报告正文 + 首行缩进:  0.99 厘米"/>
    <w:basedOn w:val="1"/>
    <w:qFormat/>
    <w:uiPriority w:val="0"/>
    <w:pPr>
      <w:ind w:firstLine="567"/>
    </w:pPr>
    <w:rPr>
      <w:rFonts w:eastAsia="仿宋_GB2312" w:cs="Calibri"/>
      <w:kern w:val="0"/>
      <w:sz w:val="28"/>
      <w:szCs w:val="32"/>
    </w:rPr>
  </w:style>
  <w:style w:type="paragraph" w:customStyle="1" w:styleId="147">
    <w:name w:val="样式 正文缩进特点表正文正文非缩进四号正文不缩进标题4正文缩进 Char Char Char Char Char ..."/>
    <w:basedOn w:val="13"/>
    <w:uiPriority w:val="0"/>
    <w:pPr>
      <w:adjustRightInd/>
      <w:spacing w:line="460" w:lineRule="exact"/>
      <w:ind w:firstLine="480" w:firstLineChars="200"/>
      <w:textAlignment w:val="auto"/>
    </w:pPr>
    <w:rPr>
      <w:rFonts w:ascii="仿宋_GB2312" w:hAnsi="宋体" w:cs="宋体"/>
    </w:rPr>
  </w:style>
  <w:style w:type="paragraph" w:customStyle="1" w:styleId="148">
    <w:name w:val="jq正文"/>
    <w:basedOn w:val="1"/>
    <w:uiPriority w:val="0"/>
    <w:pPr>
      <w:ind w:firstLine="420" w:firstLineChars="200"/>
    </w:pPr>
    <w:rPr>
      <w:rFonts w:ascii="宋体" w:hAnsi="宋体" w:cs="Calibri"/>
      <w:kern w:val="0"/>
      <w:szCs w:val="21"/>
    </w:rPr>
  </w:style>
  <w:style w:type="paragraph" w:customStyle="1" w:styleId="149">
    <w:name w:val="表格正文"/>
    <w:basedOn w:val="1"/>
    <w:qFormat/>
    <w:uiPriority w:val="0"/>
    <w:pPr>
      <w:spacing w:before="20" w:after="20" w:line="400" w:lineRule="exact"/>
    </w:pPr>
    <w:rPr>
      <w:rFonts w:cs="Calibri"/>
      <w:szCs w:val="20"/>
    </w:rPr>
  </w:style>
  <w:style w:type="paragraph" w:customStyle="1" w:styleId="150">
    <w:name w:val="航道工可"/>
    <w:basedOn w:val="1"/>
    <w:uiPriority w:val="0"/>
    <w:pPr>
      <w:ind w:firstLine="200" w:firstLineChars="200"/>
    </w:pPr>
    <w:rPr>
      <w:rFonts w:cs="Calibri"/>
      <w:sz w:val="28"/>
      <w:szCs w:val="24"/>
    </w:rPr>
  </w:style>
  <w:style w:type="paragraph" w:customStyle="1" w:styleId="151">
    <w:name w:val="样式 宋体 小四 行距: 1.5 倍行距"/>
    <w:basedOn w:val="1"/>
    <w:qFormat/>
    <w:uiPriority w:val="0"/>
    <w:pPr>
      <w:spacing w:line="360" w:lineRule="auto"/>
      <w:ind w:left="435" w:leftChars="207" w:firstLine="360" w:firstLineChars="150"/>
    </w:pPr>
    <w:rPr>
      <w:rFonts w:ascii="宋体" w:hAnsi="宋体" w:cs="宋体"/>
      <w:sz w:val="24"/>
      <w:szCs w:val="20"/>
    </w:rPr>
  </w:style>
  <w:style w:type="paragraph" w:customStyle="1" w:styleId="152">
    <w:name w:val="Char"/>
    <w:basedOn w:val="1"/>
    <w:uiPriority w:val="0"/>
    <w:rPr>
      <w:rFonts w:ascii="Tahoma" w:hAnsi="Tahoma" w:cs="Calibri"/>
      <w:sz w:val="24"/>
      <w:szCs w:val="20"/>
    </w:rPr>
  </w:style>
  <w:style w:type="paragraph" w:customStyle="1" w:styleId="153">
    <w:name w:val="报告标题4"/>
    <w:basedOn w:val="5"/>
    <w:qFormat/>
    <w:uiPriority w:val="0"/>
    <w:pPr>
      <w:numPr>
        <w:ilvl w:val="3"/>
        <w:numId w:val="2"/>
      </w:numPr>
      <w:tabs>
        <w:tab w:val="left" w:pos="360"/>
      </w:tabs>
      <w:spacing w:before="156" w:after="156" w:line="240" w:lineRule="auto"/>
    </w:pPr>
    <w:rPr>
      <w:rFonts w:ascii="Times New Roman" w:hAnsi="Times New Roman" w:eastAsia="华文中宋" w:cs="Calibri"/>
      <w:sz w:val="24"/>
    </w:rPr>
  </w:style>
  <w:style w:type="paragraph" w:customStyle="1" w:styleId="154">
    <w:name w:val="样式 行距: 固定值 25 磅 首行缩进:  2 字符"/>
    <w:basedOn w:val="1"/>
    <w:uiPriority w:val="0"/>
    <w:pPr>
      <w:adjustRightInd w:val="0"/>
      <w:spacing w:line="500" w:lineRule="exact"/>
      <w:ind w:firstLine="560" w:firstLineChars="200"/>
      <w:textAlignment w:val="baseline"/>
    </w:pPr>
    <w:rPr>
      <w:rFonts w:cs="宋体"/>
      <w:kern w:val="0"/>
      <w:sz w:val="28"/>
      <w:szCs w:val="20"/>
    </w:rPr>
  </w:style>
  <w:style w:type="paragraph" w:customStyle="1" w:styleId="155">
    <w:name w:val="p16"/>
    <w:basedOn w:val="1"/>
    <w:qFormat/>
    <w:uiPriority w:val="0"/>
    <w:pPr>
      <w:widowControl/>
      <w:snapToGrid w:val="0"/>
      <w:spacing w:line="480" w:lineRule="atLeast"/>
      <w:ind w:firstLine="420"/>
    </w:pPr>
    <w:rPr>
      <w:rFonts w:ascii="仿宋_GB2312" w:hAnsi="宋体" w:eastAsia="仿宋_GB2312" w:cs="宋体"/>
      <w:kern w:val="0"/>
      <w:sz w:val="24"/>
      <w:szCs w:val="24"/>
    </w:rPr>
  </w:style>
  <w:style w:type="paragraph" w:customStyle="1" w:styleId="156">
    <w:name w:val="报告标题6"/>
    <w:basedOn w:val="8"/>
    <w:qFormat/>
    <w:uiPriority w:val="0"/>
    <w:pPr>
      <w:numPr>
        <w:ilvl w:val="5"/>
        <w:numId w:val="2"/>
      </w:numPr>
      <w:tabs>
        <w:tab w:val="left" w:pos="360"/>
      </w:tabs>
      <w:spacing w:line="360" w:lineRule="auto"/>
    </w:pPr>
    <w:rPr>
      <w:rFonts w:ascii="Times New Roman" w:hAnsi="Times New Roman" w:eastAsia="华文中宋" w:cs="Calibri"/>
    </w:rPr>
  </w:style>
  <w:style w:type="paragraph" w:customStyle="1" w:styleId="157">
    <w:name w:val="样式 标题 3 + 段前: 0.5 行"/>
    <w:basedOn w:val="4"/>
    <w:uiPriority w:val="0"/>
    <w:pPr>
      <w:keepNext w:val="0"/>
      <w:tabs>
        <w:tab w:val="left" w:pos="709"/>
      </w:tabs>
      <w:adjustRightInd w:val="0"/>
      <w:spacing w:beforeLines="50" w:after="0" w:line="360" w:lineRule="auto"/>
      <w:ind w:left="709" w:hanging="709"/>
      <w:jc w:val="left"/>
      <w:textAlignment w:val="baseline"/>
    </w:pPr>
    <w:rPr>
      <w:rFonts w:ascii="Times" w:hAnsi="Times" w:cs="Calibri"/>
      <w:kern w:val="28"/>
      <w:sz w:val="28"/>
      <w:szCs w:val="28"/>
      <w:lang w:val="en-GB"/>
    </w:rPr>
  </w:style>
  <w:style w:type="paragraph" w:customStyle="1" w:styleId="158">
    <w:name w:val="表编号"/>
    <w:basedOn w:val="122"/>
    <w:uiPriority w:val="0"/>
    <w:pPr>
      <w:numPr>
        <w:ilvl w:val="0"/>
        <w:numId w:val="7"/>
      </w:numPr>
      <w:tabs>
        <w:tab w:val="left" w:pos="2410"/>
      </w:tabs>
      <w:adjustRightInd/>
      <w:spacing w:line="360" w:lineRule="auto"/>
      <w:jc w:val="both"/>
    </w:pPr>
    <w:rPr>
      <w:rFonts w:hint="default" w:ascii="Times New Roman" w:eastAsia="黑体"/>
      <w:b/>
      <w:kern w:val="2"/>
      <w:lang w:val="en-US"/>
    </w:rPr>
  </w:style>
  <w:style w:type="paragraph" w:customStyle="1" w:styleId="159">
    <w:name w:val="二级项目"/>
    <w:basedOn w:val="1"/>
    <w:qFormat/>
    <w:uiPriority w:val="19"/>
    <w:pPr>
      <w:numPr>
        <w:ilvl w:val="0"/>
        <w:numId w:val="8"/>
      </w:numPr>
      <w:spacing w:line="360" w:lineRule="auto"/>
      <w:ind w:left="1049" w:hanging="340"/>
    </w:pPr>
    <w:rPr>
      <w:rFonts w:cs="Calibri"/>
      <w:sz w:val="24"/>
      <w:szCs w:val="24"/>
    </w:rPr>
  </w:style>
  <w:style w:type="paragraph" w:customStyle="1" w:styleId="160">
    <w:name w:val="报告标题3"/>
    <w:basedOn w:val="4"/>
    <w:qFormat/>
    <w:uiPriority w:val="0"/>
    <w:pPr>
      <w:numPr>
        <w:ilvl w:val="2"/>
        <w:numId w:val="2"/>
      </w:numPr>
      <w:tabs>
        <w:tab w:val="left" w:pos="360"/>
      </w:tabs>
      <w:spacing w:before="0" w:after="0" w:line="360" w:lineRule="auto"/>
      <w:jc w:val="left"/>
    </w:pPr>
    <w:rPr>
      <w:rFonts w:ascii="Times New Roman" w:hAnsi="Times New Roman" w:eastAsia="华文中宋" w:cs="Calibri"/>
      <w:bCs/>
      <w:sz w:val="28"/>
      <w:szCs w:val="32"/>
    </w:rPr>
  </w:style>
  <w:style w:type="paragraph" w:customStyle="1" w:styleId="161">
    <w:name w:val="msolistparagraph"/>
    <w:basedOn w:val="1"/>
    <w:uiPriority w:val="0"/>
    <w:pPr>
      <w:widowControl/>
      <w:ind w:left="720"/>
      <w:contextualSpacing/>
      <w:jc w:val="left"/>
    </w:pPr>
    <w:rPr>
      <w:kern w:val="0"/>
      <w:sz w:val="24"/>
      <w:szCs w:val="24"/>
    </w:rPr>
  </w:style>
  <w:style w:type="paragraph" w:customStyle="1" w:styleId="162">
    <w:name w:val="0000"/>
    <w:basedOn w:val="1"/>
    <w:link w:val="164"/>
    <w:qFormat/>
    <w:uiPriority w:val="0"/>
    <w:pPr>
      <w:spacing w:line="360" w:lineRule="auto"/>
      <w:ind w:firstLine="566" w:firstLineChars="202"/>
    </w:pPr>
    <w:rPr>
      <w:rFonts w:ascii="仿宋" w:hAnsi="仿宋" w:eastAsia="仿宋" w:cs="Calibri"/>
      <w:color w:val="000000"/>
      <w:sz w:val="28"/>
      <w:szCs w:val="28"/>
    </w:rPr>
  </w:style>
  <w:style w:type="character" w:customStyle="1" w:styleId="163">
    <w:name w:val="f121"/>
    <w:qFormat/>
    <w:uiPriority w:val="0"/>
    <w:rPr>
      <w:sz w:val="14"/>
      <w:szCs w:val="14"/>
    </w:rPr>
  </w:style>
  <w:style w:type="character" w:customStyle="1" w:styleId="164">
    <w:name w:val="0000 Char"/>
    <w:link w:val="162"/>
    <w:qFormat/>
    <w:uiPriority w:val="0"/>
    <w:rPr>
      <w:rFonts w:ascii="仿宋" w:hAnsi="仿宋" w:eastAsia="仿宋" w:cs="Calibri"/>
      <w:color w:val="000000"/>
      <w:sz w:val="28"/>
      <w:szCs w:val="28"/>
    </w:rPr>
  </w:style>
  <w:style w:type="character" w:customStyle="1" w:styleId="165">
    <w:name w:val="题注 Char1"/>
    <w:qFormat/>
    <w:uiPriority w:val="0"/>
    <w:rPr>
      <w:b/>
      <w:bCs/>
      <w:sz w:val="24"/>
      <w:szCs w:val="18"/>
      <w:lang w:eastAsia="en-US" w:bidi="en-US"/>
    </w:rPr>
  </w:style>
  <w:style w:type="character" w:customStyle="1" w:styleId="166">
    <w:name w:val="正文（自建） Char"/>
    <w:link w:val="167"/>
    <w:qFormat/>
    <w:locked/>
    <w:uiPriority w:val="0"/>
    <w:rPr>
      <w:rFonts w:ascii="宋体" w:hAnsi="宋体"/>
      <w:sz w:val="28"/>
      <w:szCs w:val="28"/>
      <w:lang w:val="en-GB"/>
    </w:rPr>
  </w:style>
  <w:style w:type="paragraph" w:customStyle="1" w:styleId="167">
    <w:name w:val="正文（自建）"/>
    <w:basedOn w:val="1"/>
    <w:link w:val="166"/>
    <w:qFormat/>
    <w:uiPriority w:val="0"/>
    <w:pPr>
      <w:adjustRightInd w:val="0"/>
      <w:snapToGrid w:val="0"/>
      <w:spacing w:line="360" w:lineRule="auto"/>
      <w:ind w:firstLine="560" w:firstLineChars="200"/>
    </w:pPr>
    <w:rPr>
      <w:rFonts w:ascii="宋体" w:hAnsi="宋体" w:eastAsiaTheme="minorEastAsia" w:cstheme="minorBidi"/>
      <w:sz w:val="28"/>
      <w:szCs w:val="28"/>
      <w:lang w:val="en-GB"/>
    </w:rPr>
  </w:style>
  <w:style w:type="character" w:customStyle="1" w:styleId="168">
    <w:name w:val="正文缩进 Char1"/>
    <w:uiPriority w:val="0"/>
    <w:rPr>
      <w:rFonts w:eastAsia="宋体"/>
      <w:sz w:val="28"/>
      <w:lang w:val="en-US" w:eastAsia="zh-CN" w:bidi="ar-SA"/>
    </w:rPr>
  </w:style>
  <w:style w:type="paragraph" w:customStyle="1" w:styleId="169">
    <w:name w:val="样式1"/>
    <w:basedOn w:val="3"/>
    <w:qFormat/>
    <w:uiPriority w:val="0"/>
    <w:pPr>
      <w:keepLines w:val="0"/>
      <w:widowControl/>
      <w:numPr>
        <w:ilvl w:val="1"/>
        <w:numId w:val="9"/>
      </w:numPr>
      <w:spacing w:before="240" w:beforeLines="50" w:after="240" w:afterLines="50" w:line="240" w:lineRule="auto"/>
      <w:jc w:val="left"/>
    </w:pPr>
    <w:rPr>
      <w:rFonts w:ascii="Cambria" w:hAnsi="Cambria" w:eastAsia="宋体"/>
      <w:bCs/>
      <w:iCs/>
      <w:kern w:val="0"/>
      <w:sz w:val="36"/>
      <w:szCs w:val="36"/>
      <w:lang w:eastAsia="en-US"/>
    </w:rPr>
  </w:style>
  <w:style w:type="character" w:customStyle="1" w:styleId="170">
    <w:name w:val="正文文本首行缩进 字符"/>
    <w:basedOn w:val="118"/>
    <w:link w:val="40"/>
    <w:semiHidden/>
    <w:uiPriority w:val="99"/>
    <w:rPr>
      <w:rFonts w:ascii="Calibri" w:hAnsi="Calibri" w:eastAsia="宋体" w:cs="Times New Roman"/>
      <w:szCs w:val="24"/>
    </w:rPr>
  </w:style>
  <w:style w:type="character" w:customStyle="1" w:styleId="171">
    <w:name w:val="标题 2 Char Char Char Char Char"/>
    <w:uiPriority w:val="0"/>
    <w:rPr>
      <w:rFonts w:ascii="Arial" w:hAnsi="Arial" w:eastAsia="宋体"/>
      <w:b/>
      <w:bCs/>
      <w:kern w:val="2"/>
      <w:sz w:val="28"/>
      <w:szCs w:val="32"/>
      <w:lang w:val="en-US" w:eastAsia="zh-CN" w:bidi="ar-SA"/>
    </w:rPr>
  </w:style>
  <w:style w:type="paragraph" w:customStyle="1" w:styleId="172">
    <w:name w:val="Char Char Char Char Char Char Char"/>
    <w:basedOn w:val="1"/>
    <w:uiPriority w:val="0"/>
    <w:pPr>
      <w:widowControl/>
      <w:adjustRightInd w:val="0"/>
      <w:snapToGrid w:val="0"/>
      <w:spacing w:line="120" w:lineRule="atLeast"/>
      <w:jc w:val="left"/>
    </w:pPr>
    <w:rPr>
      <w:rFonts w:ascii="Verdana" w:hAnsi="Verdana" w:eastAsia="Times New Roman"/>
      <w:kern w:val="0"/>
      <w:szCs w:val="20"/>
      <w:lang w:eastAsia="en-US"/>
    </w:rPr>
  </w:style>
  <w:style w:type="character" w:customStyle="1" w:styleId="173">
    <w:name w:val="Char1"/>
    <w:uiPriority w:val="0"/>
    <w:rPr>
      <w:rFonts w:ascii="宋体" w:hAnsi="宋体" w:eastAsia="宋体"/>
      <w:bCs/>
      <w:sz w:val="24"/>
      <w:lang w:val="en-US" w:eastAsia="zh-CN" w:bidi="ar-SA"/>
    </w:rPr>
  </w:style>
  <w:style w:type="character" w:customStyle="1" w:styleId="174">
    <w:name w:val="yi-1.1 Char"/>
    <w:link w:val="175"/>
    <w:qFormat/>
    <w:uiPriority w:val="0"/>
    <w:rPr>
      <w:rFonts w:eastAsia="宋体"/>
      <w:b/>
      <w:bCs/>
      <w:sz w:val="28"/>
      <w:szCs w:val="28"/>
    </w:rPr>
  </w:style>
  <w:style w:type="paragraph" w:customStyle="1" w:styleId="175">
    <w:name w:val="yi-1.1"/>
    <w:basedOn w:val="4"/>
    <w:link w:val="174"/>
    <w:qFormat/>
    <w:uiPriority w:val="0"/>
    <w:pPr>
      <w:spacing w:before="120" w:after="120" w:line="360" w:lineRule="auto"/>
      <w:jc w:val="left"/>
    </w:pPr>
    <w:rPr>
      <w:rFonts w:asciiTheme="minorHAnsi" w:hAnsiTheme="minorHAnsi" w:cstheme="minorBidi"/>
      <w:bCs/>
      <w:sz w:val="28"/>
      <w:szCs w:val="28"/>
    </w:rPr>
  </w:style>
  <w:style w:type="paragraph" w:customStyle="1" w:styleId="176">
    <w:name w:val="样式 标题 5 + 自动设置"/>
    <w:basedOn w:val="7"/>
    <w:uiPriority w:val="0"/>
    <w:pPr>
      <w:keepNext w:val="0"/>
      <w:keepLines w:val="0"/>
      <w:tabs>
        <w:tab w:val="left" w:pos="1004"/>
        <w:tab w:val="left" w:pos="1418"/>
      </w:tabs>
      <w:autoSpaceDE w:val="0"/>
      <w:autoSpaceDN w:val="0"/>
      <w:adjustRightInd w:val="0"/>
      <w:snapToGrid w:val="0"/>
      <w:spacing w:before="100" w:beforeAutospacing="1" w:after="100" w:afterAutospacing="1" w:line="240" w:lineRule="auto"/>
      <w:ind w:left="1004" w:hanging="720" w:firstLineChars="350"/>
      <w:textAlignment w:val="baseline"/>
    </w:pPr>
    <w:rPr>
      <w:rFonts w:ascii="宋体" w:hAnsi="宋体"/>
      <w:bCs w:val="0"/>
      <w:kern w:val="0"/>
      <w:sz w:val="21"/>
      <w:szCs w:val="24"/>
      <w:lang w:val="zh-CN"/>
    </w:rPr>
  </w:style>
  <w:style w:type="paragraph" w:customStyle="1" w:styleId="177">
    <w:name w:val="样式 标题 2 + 段前: 0.5 行 段后: 0.5 行"/>
    <w:basedOn w:val="3"/>
    <w:qFormat/>
    <w:uiPriority w:val="0"/>
    <w:pPr>
      <w:keepNext w:val="0"/>
      <w:keepLines w:val="0"/>
      <w:tabs>
        <w:tab w:val="left" w:pos="720"/>
      </w:tabs>
      <w:autoSpaceDE w:val="0"/>
      <w:autoSpaceDN w:val="0"/>
      <w:adjustRightInd w:val="0"/>
      <w:snapToGrid w:val="0"/>
      <w:spacing w:before="0" w:after="0" w:afterLines="50" w:line="240" w:lineRule="auto"/>
      <w:ind w:left="720" w:hanging="720"/>
      <w:textAlignment w:val="baseline"/>
    </w:pPr>
    <w:rPr>
      <w:rFonts w:ascii="宋体" w:hAnsi="宋体" w:eastAsia="宋体" w:cs="宋体"/>
      <w:kern w:val="0"/>
      <w:sz w:val="21"/>
      <w:szCs w:val="20"/>
      <w:lang w:val="zh-CN" w:eastAsia="zh-CN"/>
    </w:rPr>
  </w:style>
  <w:style w:type="paragraph" w:customStyle="1" w:styleId="178">
    <w:name w:val="样式 居中"/>
    <w:basedOn w:val="1"/>
    <w:qFormat/>
    <w:uiPriority w:val="0"/>
    <w:pPr>
      <w:snapToGrid w:val="0"/>
      <w:spacing w:line="500" w:lineRule="exact"/>
      <w:ind w:firstLine="544" w:firstLineChars="189"/>
      <w:jc w:val="center"/>
    </w:pPr>
    <w:rPr>
      <w:rFonts w:ascii="Times New Roman" w:hAnsi="Times New Roman" w:cs="宋体"/>
      <w:spacing w:val="4"/>
      <w:sz w:val="28"/>
      <w:szCs w:val="20"/>
    </w:rPr>
  </w:style>
  <w:style w:type="character" w:customStyle="1" w:styleId="179">
    <w:name w:val="样式 (符号) 宋体 字距调整小四 加宽量  0.25 磅"/>
    <w:qFormat/>
    <w:uiPriority w:val="0"/>
    <w:rPr>
      <w:rFonts w:ascii="Verdana" w:hAnsi="Verdana"/>
      <w:spacing w:val="0"/>
      <w:w w:val="100"/>
      <w:kern w:val="2"/>
      <w:position w:val="0"/>
      <w:sz w:val="21"/>
      <w:lang w:val="en-US" w:eastAsia="en-US" w:bidi="ar-SA"/>
    </w:rPr>
  </w:style>
  <w:style w:type="paragraph" w:customStyle="1" w:styleId="180">
    <w:name w:val="样式 标题 3 + 红色"/>
    <w:basedOn w:val="4"/>
    <w:uiPriority w:val="0"/>
    <w:pPr>
      <w:keepNext w:val="0"/>
      <w:keepLines w:val="0"/>
      <w:tabs>
        <w:tab w:val="left" w:pos="1062"/>
      </w:tabs>
      <w:autoSpaceDE w:val="0"/>
      <w:autoSpaceDN w:val="0"/>
      <w:adjustRightInd w:val="0"/>
      <w:snapToGrid w:val="0"/>
      <w:spacing w:before="120" w:beforeLines="50" w:beforeAutospacing="1" w:after="120" w:afterLines="50" w:afterAutospacing="1" w:line="360" w:lineRule="auto"/>
      <w:ind w:left="851" w:hanging="851"/>
      <w:jc w:val="left"/>
      <w:textAlignment w:val="baseline"/>
    </w:pPr>
    <w:rPr>
      <w:rFonts w:ascii="宋体" w:hAnsi="宋体"/>
      <w:bCs/>
      <w:color w:val="FF0000"/>
      <w:kern w:val="0"/>
      <w:sz w:val="24"/>
      <w:szCs w:val="20"/>
    </w:rPr>
  </w:style>
  <w:style w:type="paragraph" w:customStyle="1" w:styleId="181">
    <w:name w:val="样式 首行缩进:  0.85 厘米"/>
    <w:basedOn w:val="1"/>
    <w:uiPriority w:val="0"/>
    <w:pPr>
      <w:ind w:firstLine="851"/>
    </w:pPr>
    <w:rPr>
      <w:rFonts w:ascii="Times New Roman" w:hAnsi="Times New Roman" w:cs="宋体"/>
      <w:sz w:val="24"/>
      <w:szCs w:val="24"/>
    </w:rPr>
  </w:style>
  <w:style w:type="paragraph" w:customStyle="1" w:styleId="182">
    <w:name w:val="样式 小四 段前: 7.8 磅2 Char"/>
    <w:basedOn w:val="1"/>
    <w:uiPriority w:val="0"/>
    <w:pPr>
      <w:tabs>
        <w:tab w:val="left" w:pos="1497"/>
      </w:tabs>
      <w:spacing w:before="100" w:beforeAutospacing="1"/>
      <w:ind w:left="1531" w:hanging="851"/>
    </w:pPr>
    <w:rPr>
      <w:rFonts w:ascii="Times New Roman" w:hAnsi="Times New Roman" w:cs="宋体"/>
      <w:sz w:val="24"/>
      <w:szCs w:val="21"/>
    </w:rPr>
  </w:style>
  <w:style w:type="character" w:customStyle="1" w:styleId="183">
    <w:name w:val="样式 小四 段前: 7.8 磅2 Char Char"/>
    <w:qFormat/>
    <w:uiPriority w:val="0"/>
    <w:rPr>
      <w:rFonts w:ascii="Verdana" w:hAnsi="Verdana" w:eastAsia="宋体" w:cs="宋体"/>
      <w:kern w:val="2"/>
      <w:sz w:val="24"/>
      <w:szCs w:val="21"/>
      <w:lang w:val="en-US" w:eastAsia="zh-CN" w:bidi="ar-SA"/>
    </w:rPr>
  </w:style>
  <w:style w:type="paragraph" w:customStyle="1" w:styleId="184">
    <w:name w:val="样式 样式 首行缩进:  0.85 厘米 + 左侧:  1.59 厘米 首行缩进:  0 厘米"/>
    <w:basedOn w:val="181"/>
    <w:qFormat/>
    <w:uiPriority w:val="0"/>
    <w:pPr>
      <w:ind w:left="420" w:leftChars="200" w:firstLine="480" w:firstLineChars="200"/>
    </w:pPr>
    <w:rPr>
      <w:szCs w:val="20"/>
    </w:rPr>
  </w:style>
  <w:style w:type="paragraph" w:customStyle="1" w:styleId="185">
    <w:name w:val="苗1 Char Char Char Char Char"/>
    <w:basedOn w:val="1"/>
    <w:qFormat/>
    <w:uiPriority w:val="0"/>
    <w:pPr>
      <w:spacing w:line="480" w:lineRule="exact"/>
      <w:ind w:firstLine="588" w:firstLineChars="210"/>
    </w:pPr>
    <w:rPr>
      <w:rFonts w:ascii="宋体" w:hAnsi="宋体"/>
      <w:spacing w:val="4"/>
      <w:sz w:val="28"/>
      <w:szCs w:val="28"/>
    </w:rPr>
  </w:style>
  <w:style w:type="character" w:customStyle="1" w:styleId="186">
    <w:name w:val="苗1 Char Char Char Char Char Char"/>
    <w:uiPriority w:val="0"/>
    <w:rPr>
      <w:rFonts w:ascii="宋体" w:hAnsi="宋体" w:eastAsia="宋体"/>
      <w:spacing w:val="4"/>
      <w:kern w:val="2"/>
      <w:sz w:val="28"/>
      <w:szCs w:val="28"/>
      <w:lang w:val="en-US" w:eastAsia="zh-CN" w:bidi="ar-SA"/>
    </w:rPr>
  </w:style>
  <w:style w:type="paragraph" w:customStyle="1" w:styleId="187">
    <w:name w:val="样式 标题 2 + Times New Roman Char Char Char Char"/>
    <w:basedOn w:val="3"/>
    <w:qFormat/>
    <w:uiPriority w:val="0"/>
    <w:pPr>
      <w:keepNext w:val="0"/>
      <w:keepLines w:val="0"/>
      <w:autoSpaceDE w:val="0"/>
      <w:autoSpaceDN w:val="0"/>
      <w:adjustRightInd w:val="0"/>
      <w:snapToGrid w:val="0"/>
      <w:spacing w:before="0" w:after="0" w:line="240" w:lineRule="auto"/>
      <w:textAlignment w:val="baseline"/>
    </w:pPr>
    <w:rPr>
      <w:rFonts w:eastAsia="宋体"/>
      <w:bCs/>
      <w:sz w:val="28"/>
      <w:szCs w:val="32"/>
      <w:lang w:val="zh-CN" w:eastAsia="zh-CN"/>
    </w:rPr>
  </w:style>
  <w:style w:type="character" w:customStyle="1" w:styleId="188">
    <w:name w:val="样式 标题 2 + Times New Roman Char Char Char Char Char"/>
    <w:uiPriority w:val="0"/>
    <w:rPr>
      <w:rFonts w:ascii="Arial" w:hAnsi="Arial" w:eastAsia="宋体"/>
      <w:kern w:val="2"/>
      <w:sz w:val="28"/>
      <w:szCs w:val="32"/>
      <w:lang w:val="en-US" w:eastAsia="zh-CN" w:bidi="ar-SA"/>
    </w:rPr>
  </w:style>
  <w:style w:type="paragraph" w:customStyle="1" w:styleId="189">
    <w:name w:val="样式 标题 3H3BOD 0h3sect1.2.3Heading 3 - oldlevel_3PIM 3Leve..."/>
    <w:basedOn w:val="4"/>
    <w:qFormat/>
    <w:uiPriority w:val="0"/>
    <w:pPr>
      <w:keepNext w:val="0"/>
      <w:keepLines w:val="0"/>
      <w:tabs>
        <w:tab w:val="left" w:pos="1062"/>
      </w:tabs>
      <w:autoSpaceDE w:val="0"/>
      <w:autoSpaceDN w:val="0"/>
      <w:adjustRightInd w:val="0"/>
      <w:snapToGrid w:val="0"/>
      <w:spacing w:before="100" w:beforeLines="50" w:beforeAutospacing="1" w:after="100" w:afterLines="50" w:afterAutospacing="1" w:line="400" w:lineRule="atLeast"/>
      <w:ind w:left="1062" w:hanging="720"/>
      <w:jc w:val="center"/>
      <w:textAlignment w:val="baseline"/>
    </w:pPr>
    <w:rPr>
      <w:rFonts w:ascii="Times New Roman" w:hAnsi="Times New Roman"/>
      <w:b w:val="0"/>
      <w:kern w:val="24"/>
      <w:sz w:val="21"/>
      <w:szCs w:val="21"/>
    </w:rPr>
  </w:style>
  <w:style w:type="character" w:customStyle="1" w:styleId="190">
    <w:name w:val="样式 标题 3H3BOD 0h3sect1.2.3Heading 3 - oldlevel_3PIM 3Leve... Char"/>
    <w:uiPriority w:val="0"/>
    <w:rPr>
      <w:rFonts w:ascii="Verdana" w:hAnsi="Verdana" w:eastAsia="宋体"/>
      <w:kern w:val="24"/>
      <w:sz w:val="21"/>
      <w:szCs w:val="21"/>
      <w:lang w:val="en-US" w:eastAsia="zh-CN" w:bidi="ar-SA"/>
    </w:rPr>
  </w:style>
  <w:style w:type="paragraph" w:customStyle="1" w:styleId="191">
    <w:name w:val="样式 样式 小四 段前: 7.8 磅2 + 红色 Char"/>
    <w:basedOn w:val="182"/>
    <w:qFormat/>
    <w:uiPriority w:val="0"/>
    <w:pPr>
      <w:spacing w:before="0" w:beforeAutospacing="0"/>
    </w:pPr>
    <w:rPr>
      <w:color w:val="FF0000"/>
      <w:sz w:val="21"/>
    </w:rPr>
  </w:style>
  <w:style w:type="character" w:customStyle="1" w:styleId="192">
    <w:name w:val="样式 样式 小四 段前: 7.8 磅2 + 红色 Char Char"/>
    <w:qFormat/>
    <w:uiPriority w:val="0"/>
    <w:rPr>
      <w:rFonts w:ascii="Verdana" w:hAnsi="Verdana" w:eastAsia="宋体" w:cs="宋体"/>
      <w:color w:val="FF0000"/>
      <w:kern w:val="2"/>
      <w:sz w:val="21"/>
      <w:szCs w:val="21"/>
      <w:lang w:val="en-US" w:eastAsia="zh-CN" w:bidi="ar-SA"/>
    </w:rPr>
  </w:style>
  <w:style w:type="paragraph" w:customStyle="1" w:styleId="193">
    <w:name w:val="样式 样式 小四 段前: 7.8 磅2 + 红色"/>
    <w:basedOn w:val="182"/>
    <w:qFormat/>
    <w:uiPriority w:val="0"/>
    <w:pPr>
      <w:tabs>
        <w:tab w:val="left" w:pos="425"/>
        <w:tab w:val="left" w:pos="734"/>
        <w:tab w:val="clear" w:pos="1497"/>
      </w:tabs>
      <w:spacing w:before="0" w:beforeAutospacing="0"/>
      <w:ind w:left="754" w:hanging="470"/>
    </w:pPr>
    <w:rPr>
      <w:color w:val="FF0000"/>
      <w:sz w:val="21"/>
      <w:szCs w:val="24"/>
    </w:rPr>
  </w:style>
  <w:style w:type="paragraph" w:customStyle="1" w:styleId="194">
    <w:name w:val="样式 标题 3H3BOD 0h3sect1.2.3Heading 3 - oldlevel_3PIM 3Leve...1"/>
    <w:basedOn w:val="4"/>
    <w:uiPriority w:val="0"/>
    <w:pPr>
      <w:keepNext w:val="0"/>
      <w:keepLines w:val="0"/>
      <w:tabs>
        <w:tab w:val="left" w:pos="1062"/>
      </w:tabs>
      <w:autoSpaceDE w:val="0"/>
      <w:autoSpaceDN w:val="0"/>
      <w:adjustRightInd w:val="0"/>
      <w:snapToGrid w:val="0"/>
      <w:spacing w:before="120" w:beforeLines="50" w:after="120" w:afterLines="50" w:line="240" w:lineRule="auto"/>
      <w:ind w:left="1062" w:hanging="720"/>
      <w:jc w:val="left"/>
      <w:textAlignment w:val="baseline"/>
    </w:pPr>
    <w:rPr>
      <w:rFonts w:ascii="宋体" w:hAnsi="宋体"/>
      <w:bCs/>
      <w:kern w:val="0"/>
      <w:sz w:val="21"/>
      <w:szCs w:val="20"/>
    </w:rPr>
  </w:style>
  <w:style w:type="paragraph" w:customStyle="1" w:styleId="195">
    <w:name w:val="样式 标题 3H3BOD 0h3sect1.2.3Heading 3 - oldlevel_3PIM 3Leve...2"/>
    <w:basedOn w:val="4"/>
    <w:uiPriority w:val="0"/>
    <w:pPr>
      <w:keepNext w:val="0"/>
      <w:keepLines w:val="0"/>
      <w:autoSpaceDE w:val="0"/>
      <w:autoSpaceDN w:val="0"/>
      <w:adjustRightInd w:val="0"/>
      <w:snapToGrid w:val="0"/>
      <w:spacing w:before="120" w:beforeLines="50" w:after="120" w:afterLines="50" w:line="240" w:lineRule="atLeast"/>
      <w:jc w:val="center"/>
      <w:textAlignment w:val="baseline"/>
    </w:pPr>
    <w:rPr>
      <w:rFonts w:ascii="宋体" w:hAnsi="宋体"/>
      <w:bCs/>
      <w:kern w:val="0"/>
      <w:sz w:val="21"/>
      <w:szCs w:val="20"/>
    </w:rPr>
  </w:style>
  <w:style w:type="paragraph" w:customStyle="1" w:styleId="196">
    <w:name w:val="样式 标题 3H3BOD 0h3sect1.2.3Heading 3 - oldlevel_3PIM 3Leve...3"/>
    <w:basedOn w:val="4"/>
    <w:uiPriority w:val="0"/>
    <w:pPr>
      <w:keepNext w:val="0"/>
      <w:keepLines w:val="0"/>
      <w:tabs>
        <w:tab w:val="left" w:pos="1062"/>
      </w:tabs>
      <w:autoSpaceDE w:val="0"/>
      <w:autoSpaceDN w:val="0"/>
      <w:adjustRightInd w:val="0"/>
      <w:snapToGrid w:val="0"/>
      <w:spacing w:before="120" w:beforeLines="50" w:beforeAutospacing="1" w:after="100" w:afterLines="50" w:afterAutospacing="1" w:line="400" w:lineRule="atLeast"/>
      <w:ind w:left="1062" w:hanging="720"/>
      <w:jc w:val="left"/>
      <w:textAlignment w:val="baseline"/>
    </w:pPr>
    <w:rPr>
      <w:rFonts w:ascii="宋体" w:hAnsi="宋体" w:eastAsia="Times New Roman"/>
      <w:bCs/>
      <w:kern w:val="0"/>
      <w:sz w:val="21"/>
      <w:szCs w:val="20"/>
    </w:rPr>
  </w:style>
  <w:style w:type="character" w:customStyle="1" w:styleId="197">
    <w:name w:val="样式 标题 3H3BOD 0h3sect1.2.3Heading 3 - oldlevel_3PIM 3Leve...3 Char"/>
    <w:qFormat/>
    <w:uiPriority w:val="0"/>
    <w:rPr>
      <w:rFonts w:ascii="宋体" w:hAnsi="宋体" w:eastAsia="宋体"/>
      <w:b/>
      <w:bCs/>
      <w:kern w:val="2"/>
      <w:sz w:val="21"/>
      <w:szCs w:val="24"/>
      <w:lang w:val="en-US" w:eastAsia="zh-CN" w:bidi="ar-SA"/>
    </w:rPr>
  </w:style>
  <w:style w:type="paragraph" w:customStyle="1" w:styleId="198">
    <w:name w:val="样式 样式 标题 5 + 自动设置 + Times New Roman"/>
    <w:basedOn w:val="176"/>
    <w:uiPriority w:val="0"/>
    <w:pPr>
      <w:tabs>
        <w:tab w:val="left" w:pos="0"/>
      </w:tabs>
    </w:pPr>
    <w:rPr>
      <w:rFonts w:ascii="Times New Roman" w:hAnsi="Times New Roman"/>
    </w:rPr>
  </w:style>
  <w:style w:type="paragraph" w:customStyle="1" w:styleId="199">
    <w:name w:val="样式 标题 3H3BOD 0h3sect1.2.3Heading 3 - oldlevel_3PIM 3Leve...4"/>
    <w:basedOn w:val="4"/>
    <w:uiPriority w:val="0"/>
    <w:pPr>
      <w:keepNext w:val="0"/>
      <w:keepLines w:val="0"/>
      <w:tabs>
        <w:tab w:val="left" w:pos="1062"/>
      </w:tabs>
      <w:autoSpaceDE w:val="0"/>
      <w:autoSpaceDN w:val="0"/>
      <w:adjustRightInd w:val="0"/>
      <w:snapToGrid w:val="0"/>
      <w:spacing w:before="100" w:beforeLines="50" w:beforeAutospacing="1" w:after="100" w:afterLines="50" w:afterAutospacing="1" w:line="120" w:lineRule="atLeast"/>
      <w:ind w:left="1062" w:hanging="720"/>
      <w:jc w:val="left"/>
      <w:textAlignment w:val="baseline"/>
    </w:pPr>
    <w:rPr>
      <w:rFonts w:ascii="宋体" w:hAnsi="宋体"/>
      <w:bCs/>
      <w:kern w:val="0"/>
      <w:sz w:val="21"/>
      <w:szCs w:val="20"/>
    </w:rPr>
  </w:style>
  <w:style w:type="paragraph" w:customStyle="1" w:styleId="200">
    <w:name w:val="样式 标题 3H3BOD 0h3sect1.2.3Heading 3 - oldlevel_3PIM 3Leve...5"/>
    <w:basedOn w:val="4"/>
    <w:uiPriority w:val="0"/>
    <w:pPr>
      <w:keepNext w:val="0"/>
      <w:keepLines w:val="0"/>
      <w:tabs>
        <w:tab w:val="left" w:pos="1062"/>
      </w:tabs>
      <w:autoSpaceDE w:val="0"/>
      <w:autoSpaceDN w:val="0"/>
      <w:adjustRightInd w:val="0"/>
      <w:snapToGrid w:val="0"/>
      <w:spacing w:before="100" w:beforeLines="50" w:beforeAutospacing="1" w:after="120" w:afterLines="50" w:line="240" w:lineRule="auto"/>
      <w:jc w:val="left"/>
      <w:textAlignment w:val="baseline"/>
    </w:pPr>
    <w:rPr>
      <w:rFonts w:ascii="宋体" w:hAnsi="宋体" w:cs="宋体"/>
      <w:bCs/>
      <w:kern w:val="0"/>
      <w:sz w:val="24"/>
      <w:szCs w:val="20"/>
    </w:rPr>
  </w:style>
  <w:style w:type="character" w:customStyle="1" w:styleId="201">
    <w:name w:val="页眉 Char"/>
    <w:uiPriority w:val="99"/>
    <w:rPr>
      <w:kern w:val="2"/>
      <w:sz w:val="18"/>
      <w:szCs w:val="18"/>
    </w:rPr>
  </w:style>
  <w:style w:type="paragraph" w:customStyle="1" w:styleId="202">
    <w:name w:val="Char Char Char1 Char"/>
    <w:basedOn w:val="1"/>
    <w:qFormat/>
    <w:uiPriority w:val="0"/>
    <w:pPr>
      <w:spacing w:line="360" w:lineRule="auto"/>
      <w:ind w:firstLine="200" w:firstLineChars="200"/>
    </w:pPr>
    <w:rPr>
      <w:rFonts w:ascii="宋体" w:hAnsi="宋体" w:cs="宋体"/>
      <w:sz w:val="30"/>
      <w:szCs w:val="24"/>
    </w:rPr>
  </w:style>
  <w:style w:type="paragraph" w:customStyle="1" w:styleId="203">
    <w:name w:val="1 Char Char Char Char Char Char Char Char Char Char Char Char"/>
    <w:basedOn w:val="1"/>
    <w:qFormat/>
    <w:uiPriority w:val="0"/>
    <w:pPr>
      <w:widowControl/>
      <w:adjustRightInd w:val="0"/>
      <w:snapToGrid w:val="0"/>
      <w:spacing w:line="120" w:lineRule="atLeast"/>
      <w:ind w:firstLine="200" w:firstLineChars="200"/>
      <w:jc w:val="left"/>
    </w:pPr>
    <w:rPr>
      <w:rFonts w:ascii="Verdana" w:hAnsi="Verdana" w:eastAsia="Times New Roman"/>
      <w:kern w:val="0"/>
      <w:szCs w:val="20"/>
      <w:lang w:eastAsia="en-US"/>
    </w:rPr>
  </w:style>
  <w:style w:type="paragraph" w:customStyle="1" w:styleId="204">
    <w:name w:val="样式 标题 1H1PIM 1h11st levelSection Headl1H11H12H13H14H1...1"/>
    <w:basedOn w:val="2"/>
    <w:qFormat/>
    <w:uiPriority w:val="0"/>
    <w:pPr>
      <w:spacing w:before="0" w:beforeLines="50" w:after="100" w:afterLines="50" w:line="400" w:lineRule="exact"/>
    </w:pPr>
    <w:rPr>
      <w:rFonts w:ascii="Verdana" w:hAnsi="Verdana" w:eastAsia="黑体"/>
      <w:sz w:val="30"/>
    </w:rPr>
  </w:style>
  <w:style w:type="paragraph" w:customStyle="1" w:styleId="205">
    <w:name w:val="1 Char Char Char Char Char Char Char Char Char Char"/>
    <w:basedOn w:val="1"/>
    <w:uiPriority w:val="0"/>
    <w:pPr>
      <w:widowControl/>
      <w:adjustRightInd w:val="0"/>
      <w:snapToGrid w:val="0"/>
      <w:spacing w:line="120" w:lineRule="atLeast"/>
      <w:ind w:firstLine="200" w:firstLineChars="200"/>
      <w:jc w:val="left"/>
    </w:pPr>
    <w:rPr>
      <w:rFonts w:ascii="Verdana" w:hAnsi="Verdana" w:eastAsia="Times New Roman"/>
      <w:kern w:val="0"/>
      <w:szCs w:val="20"/>
      <w:lang w:eastAsia="en-US"/>
    </w:rPr>
  </w:style>
  <w:style w:type="paragraph" w:customStyle="1" w:styleId="206">
    <w:name w:val="Char Char Char Char Char Char Char Char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07">
    <w:name w:val="Char Char Char Char Char Char Char1"/>
    <w:basedOn w:val="1"/>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08">
    <w:name w:val="样式2 Char"/>
    <w:basedOn w:val="1"/>
    <w:qFormat/>
    <w:uiPriority w:val="0"/>
    <w:pPr>
      <w:tabs>
        <w:tab w:val="left" w:pos="4950"/>
      </w:tabs>
      <w:adjustRightInd w:val="0"/>
      <w:snapToGrid w:val="0"/>
      <w:spacing w:before="100" w:beforeAutospacing="1" w:after="100" w:afterAutospacing="1"/>
      <w:ind w:hanging="1"/>
    </w:pPr>
    <w:rPr>
      <w:rFonts w:ascii="Times New Roman" w:hAnsi="Times New Roman"/>
      <w:kern w:val="0"/>
      <w:sz w:val="28"/>
      <w:szCs w:val="20"/>
    </w:rPr>
  </w:style>
  <w:style w:type="character" w:customStyle="1" w:styleId="209">
    <w:name w:val="文档结构图 Char"/>
    <w:uiPriority w:val="99"/>
    <w:rPr>
      <w:kern w:val="2"/>
      <w:sz w:val="21"/>
      <w:szCs w:val="24"/>
      <w:shd w:val="clear" w:color="auto" w:fill="000080"/>
    </w:rPr>
  </w:style>
  <w:style w:type="character" w:customStyle="1" w:styleId="210">
    <w:name w:val="正文文本 2 字符"/>
    <w:basedOn w:val="43"/>
    <w:semiHidden/>
    <w:qFormat/>
    <w:uiPriority w:val="99"/>
    <w:rPr>
      <w:rFonts w:ascii="Calibri" w:hAnsi="Calibri" w:eastAsia="宋体" w:cs="Times New Roman"/>
    </w:rPr>
  </w:style>
  <w:style w:type="character" w:customStyle="1" w:styleId="211">
    <w:name w:val="正文文本 2 字符1"/>
    <w:link w:val="35"/>
    <w:qFormat/>
    <w:uiPriority w:val="0"/>
    <w:rPr>
      <w:rFonts w:ascii="Times New Roman" w:hAnsi="Times New Roman" w:eastAsia="宋体" w:cs="Times New Roman"/>
      <w:szCs w:val="24"/>
    </w:rPr>
  </w:style>
  <w:style w:type="paragraph" w:customStyle="1" w:styleId="212">
    <w:name w:val="样式 标题 3H3BOD 0h3sect1.2.3Heading 3 - oldlevel_3PIM 3Leve...6"/>
    <w:basedOn w:val="4"/>
    <w:qFormat/>
    <w:uiPriority w:val="0"/>
    <w:pPr>
      <w:keepNext w:val="0"/>
      <w:keepLines w:val="0"/>
      <w:spacing w:before="120" w:beforeLines="50" w:after="120" w:afterLines="50" w:line="240" w:lineRule="atLeast"/>
      <w:jc w:val="left"/>
    </w:pPr>
    <w:rPr>
      <w:rFonts w:ascii="Times New Roman" w:hAnsi="Times New Roman"/>
      <w:b w:val="0"/>
      <w:color w:val="FF0000"/>
      <w:sz w:val="24"/>
      <w:szCs w:val="24"/>
    </w:rPr>
  </w:style>
  <w:style w:type="paragraph" w:customStyle="1" w:styleId="213">
    <w:name w:val="Char Char Char Char1"/>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214">
    <w:name w:val="样式 四号 行距: 最小值 22 磅"/>
    <w:basedOn w:val="1"/>
    <w:uiPriority w:val="0"/>
    <w:pPr>
      <w:spacing w:line="480" w:lineRule="exact"/>
      <w:ind w:firstLine="560" w:firstLineChars="200"/>
    </w:pPr>
    <w:rPr>
      <w:rFonts w:ascii="宋体" w:hAnsi="宋体" w:cs="宋体"/>
      <w:color w:val="000000"/>
      <w:kern w:val="16"/>
      <w:sz w:val="28"/>
      <w:szCs w:val="28"/>
    </w:rPr>
  </w:style>
  <w:style w:type="character" w:customStyle="1" w:styleId="215">
    <w:name w:val="样式 四号"/>
    <w:qFormat/>
    <w:uiPriority w:val="0"/>
    <w:rPr>
      <w:rFonts w:ascii="Verdana" w:hAnsi="Verdana"/>
      <w:sz w:val="28"/>
      <w:szCs w:val="28"/>
      <w:lang w:val="en-US" w:eastAsia="en-US" w:bidi="ar-SA"/>
    </w:rPr>
  </w:style>
  <w:style w:type="paragraph" w:customStyle="1" w:styleId="216">
    <w:name w:val="苗1"/>
    <w:basedOn w:val="1"/>
    <w:link w:val="217"/>
    <w:uiPriority w:val="0"/>
    <w:pPr>
      <w:spacing w:line="480" w:lineRule="exact"/>
      <w:ind w:firstLine="588" w:firstLineChars="210"/>
    </w:pPr>
    <w:rPr>
      <w:rFonts w:ascii="宋体" w:hAnsi="宋体"/>
      <w:sz w:val="28"/>
      <w:szCs w:val="28"/>
      <w:lang w:eastAsia="en-US"/>
    </w:rPr>
  </w:style>
  <w:style w:type="character" w:customStyle="1" w:styleId="217">
    <w:name w:val="苗1 Char"/>
    <w:link w:val="216"/>
    <w:qFormat/>
    <w:uiPriority w:val="0"/>
    <w:rPr>
      <w:rFonts w:ascii="宋体" w:hAnsi="宋体" w:eastAsia="宋体" w:cs="Times New Roman"/>
      <w:sz w:val="28"/>
      <w:szCs w:val="28"/>
      <w:lang w:eastAsia="en-US"/>
    </w:rPr>
  </w:style>
  <w:style w:type="paragraph" w:customStyle="1" w:styleId="218">
    <w:name w:val="默认段落字体 Para Char Char Char Char"/>
    <w:basedOn w:val="1"/>
    <w:qFormat/>
    <w:uiPriority w:val="0"/>
    <w:pPr>
      <w:spacing w:line="360" w:lineRule="auto"/>
      <w:ind w:firstLine="200" w:firstLineChars="200"/>
    </w:pPr>
    <w:rPr>
      <w:rFonts w:ascii="Verdana" w:hAnsi="Verdana" w:eastAsia="Times New Roman"/>
      <w:kern w:val="0"/>
      <w:szCs w:val="20"/>
      <w:lang w:eastAsia="en-US"/>
    </w:rPr>
  </w:style>
  <w:style w:type="character" w:customStyle="1" w:styleId="219">
    <w:name w:val="批注框文本 Char"/>
    <w:uiPriority w:val="0"/>
    <w:rPr>
      <w:rFonts w:ascii="Verdana" w:hAnsi="Verdana"/>
      <w:kern w:val="2"/>
      <w:sz w:val="18"/>
      <w:szCs w:val="18"/>
      <w:lang w:val="en-US" w:eastAsia="en-US" w:bidi="ar-SA"/>
    </w:rPr>
  </w:style>
  <w:style w:type="paragraph" w:customStyle="1" w:styleId="220">
    <w:name w:val="样式 样式 标题 2 + 段前: 0.5 行 段后: 0.5 行 + 段前: 1 行 段后: 1 行"/>
    <w:basedOn w:val="1"/>
    <w:uiPriority w:val="0"/>
    <w:pPr>
      <w:snapToGrid w:val="0"/>
      <w:spacing w:beforeLines="150" w:afterLines="100" w:line="360" w:lineRule="auto"/>
      <w:ind w:left="720"/>
      <w:jc w:val="center"/>
      <w:outlineLvl w:val="1"/>
    </w:pPr>
    <w:rPr>
      <w:rFonts w:ascii="Times New Roman" w:hAnsi="Times New Roman" w:cs="宋体"/>
      <w:b/>
      <w:bCs/>
      <w:spacing w:val="4"/>
      <w:sz w:val="36"/>
      <w:szCs w:val="36"/>
    </w:rPr>
  </w:style>
  <w:style w:type="character" w:customStyle="1" w:styleId="221">
    <w:name w:val="苗1 Char Char"/>
    <w:qFormat/>
    <w:uiPriority w:val="0"/>
    <w:rPr>
      <w:rFonts w:ascii="宋体" w:hAnsi="宋体" w:eastAsia="宋体"/>
      <w:spacing w:val="4"/>
      <w:kern w:val="2"/>
      <w:sz w:val="28"/>
      <w:szCs w:val="28"/>
      <w:lang w:val="en-US" w:eastAsia="zh-CN" w:bidi="ar-SA"/>
    </w:rPr>
  </w:style>
  <w:style w:type="paragraph" w:customStyle="1" w:styleId="222">
    <w:name w:val="yi-正文"/>
    <w:basedOn w:val="1"/>
    <w:link w:val="223"/>
    <w:qFormat/>
    <w:uiPriority w:val="0"/>
    <w:pPr>
      <w:spacing w:line="500" w:lineRule="exact"/>
      <w:ind w:firstLine="560" w:firstLineChars="200"/>
    </w:pPr>
    <w:rPr>
      <w:rFonts w:ascii="Times New Roman" w:hAnsi="Times New Roman"/>
      <w:sz w:val="28"/>
    </w:rPr>
  </w:style>
  <w:style w:type="character" w:customStyle="1" w:styleId="223">
    <w:name w:val="yi-正文 Char"/>
    <w:link w:val="222"/>
    <w:qFormat/>
    <w:uiPriority w:val="0"/>
    <w:rPr>
      <w:rFonts w:ascii="Times New Roman" w:hAnsi="Times New Roman" w:eastAsia="宋体" w:cs="Times New Roman"/>
      <w:sz w:val="28"/>
    </w:rPr>
  </w:style>
  <w:style w:type="paragraph" w:customStyle="1" w:styleId="224">
    <w:name w:val="四号 正文"/>
    <w:basedOn w:val="1"/>
    <w:link w:val="225"/>
    <w:qFormat/>
    <w:uiPriority w:val="0"/>
    <w:pPr>
      <w:spacing w:line="360" w:lineRule="auto"/>
      <w:ind w:firstLine="584" w:firstLineChars="200"/>
    </w:pPr>
    <w:rPr>
      <w:rFonts w:ascii="Times New Roman" w:hAnsi="Times New Roman" w:cs="宋体"/>
      <w:spacing w:val="6"/>
      <w:sz w:val="28"/>
      <w:szCs w:val="20"/>
      <w:lang w:val="zh-CN" w:eastAsia="zh-CN" w:bidi="ar-AE"/>
    </w:rPr>
  </w:style>
  <w:style w:type="character" w:customStyle="1" w:styleId="225">
    <w:name w:val="四号 正文 Char"/>
    <w:link w:val="224"/>
    <w:uiPriority w:val="0"/>
    <w:rPr>
      <w:rFonts w:ascii="Times New Roman" w:hAnsi="Times New Roman" w:eastAsia="宋体" w:cs="宋体"/>
      <w:spacing w:val="6"/>
      <w:sz w:val="28"/>
      <w:szCs w:val="20"/>
      <w:lang w:val="zh-CN" w:eastAsia="zh-CN" w:bidi="ar-AE"/>
    </w:rPr>
  </w:style>
  <w:style w:type="paragraph" w:customStyle="1" w:styleId="226">
    <w:name w:val="表格文字"/>
    <w:basedOn w:val="1"/>
    <w:qFormat/>
    <w:uiPriority w:val="0"/>
    <w:pPr>
      <w:tabs>
        <w:tab w:val="left" w:pos="5628"/>
      </w:tabs>
      <w:snapToGrid w:val="0"/>
      <w:spacing w:line="360" w:lineRule="auto"/>
      <w:jc w:val="center"/>
    </w:pPr>
    <w:rPr>
      <w:rFonts w:ascii="Times New Roman" w:hAnsi="Times New Roman" w:cs="宋体"/>
      <w:szCs w:val="20"/>
    </w:rPr>
  </w:style>
  <w:style w:type="paragraph" w:customStyle="1" w:styleId="227">
    <w:name w:val="yi-1.1.1"/>
    <w:basedOn w:val="5"/>
    <w:link w:val="228"/>
    <w:qFormat/>
    <w:uiPriority w:val="0"/>
    <w:pPr>
      <w:spacing w:before="0" w:after="0" w:line="500" w:lineRule="exact"/>
    </w:pPr>
    <w:rPr>
      <w:rFonts w:ascii="Times New Roman" w:hAnsi="Times New Roman"/>
      <w:bCs w:val="0"/>
      <w:szCs w:val="24"/>
      <w:lang w:val="zh-CN" w:eastAsia="zh-CN"/>
    </w:rPr>
  </w:style>
  <w:style w:type="character" w:customStyle="1" w:styleId="228">
    <w:name w:val="yi-1.1.1 Char"/>
    <w:link w:val="227"/>
    <w:qFormat/>
    <w:uiPriority w:val="0"/>
    <w:rPr>
      <w:rFonts w:ascii="Times New Roman" w:hAnsi="Times New Roman" w:eastAsia="宋体" w:cs="Times New Roman"/>
      <w:b/>
      <w:sz w:val="28"/>
      <w:szCs w:val="24"/>
      <w:lang w:val="zh-CN" w:eastAsia="zh-CN"/>
    </w:rPr>
  </w:style>
  <w:style w:type="paragraph" w:customStyle="1" w:styleId="229">
    <w:name w:val="yi-1.1.1.1"/>
    <w:basedOn w:val="7"/>
    <w:link w:val="230"/>
    <w:qFormat/>
    <w:uiPriority w:val="0"/>
    <w:pPr>
      <w:spacing w:before="0" w:after="0" w:line="500" w:lineRule="exact"/>
      <w:ind w:firstLine="840" w:firstLineChars="350"/>
    </w:pPr>
    <w:rPr>
      <w:rFonts w:ascii="Times New Roman" w:hAnsi="Times New Roman"/>
      <w:b w:val="0"/>
      <w:lang w:val="zh-CN"/>
    </w:rPr>
  </w:style>
  <w:style w:type="character" w:customStyle="1" w:styleId="230">
    <w:name w:val="yi-1.1.1.1 Char"/>
    <w:link w:val="229"/>
    <w:qFormat/>
    <w:uiPriority w:val="0"/>
    <w:rPr>
      <w:rFonts w:ascii="Times New Roman" w:hAnsi="Times New Roman" w:eastAsia="宋体" w:cs="Times New Roman"/>
      <w:bCs/>
      <w:sz w:val="28"/>
      <w:szCs w:val="28"/>
      <w:lang w:val="zh-CN"/>
    </w:rPr>
  </w:style>
  <w:style w:type="paragraph" w:customStyle="1" w:styleId="231">
    <w:name w:val="yi-图标"/>
    <w:basedOn w:val="1"/>
    <w:link w:val="232"/>
    <w:qFormat/>
    <w:uiPriority w:val="0"/>
    <w:pPr>
      <w:spacing w:after="200" w:line="480" w:lineRule="exact"/>
      <w:jc w:val="center"/>
    </w:pPr>
    <w:rPr>
      <w:rFonts w:ascii="Times New Roman" w:hAnsi="Times New Roman"/>
      <w:sz w:val="24"/>
    </w:rPr>
  </w:style>
  <w:style w:type="character" w:customStyle="1" w:styleId="232">
    <w:name w:val="yi-图标 Char"/>
    <w:link w:val="231"/>
    <w:qFormat/>
    <w:uiPriority w:val="0"/>
    <w:rPr>
      <w:rFonts w:ascii="Times New Roman" w:hAnsi="Times New Roman" w:eastAsia="宋体" w:cs="Times New Roman"/>
      <w:sz w:val="24"/>
    </w:rPr>
  </w:style>
  <w:style w:type="paragraph" w:customStyle="1" w:styleId="233">
    <w:name w:val="yi-表头"/>
    <w:basedOn w:val="1"/>
    <w:link w:val="234"/>
    <w:qFormat/>
    <w:uiPriority w:val="0"/>
    <w:pPr>
      <w:spacing w:before="200" w:line="500" w:lineRule="exact"/>
      <w:jc w:val="center"/>
    </w:pPr>
    <w:rPr>
      <w:rFonts w:ascii="Times New Roman" w:hAnsi="Times New Roman"/>
      <w:sz w:val="24"/>
      <w:szCs w:val="28"/>
    </w:rPr>
  </w:style>
  <w:style w:type="character" w:customStyle="1" w:styleId="234">
    <w:name w:val="yi-表头 Char"/>
    <w:link w:val="233"/>
    <w:uiPriority w:val="0"/>
    <w:rPr>
      <w:rFonts w:ascii="Times New Roman" w:hAnsi="Times New Roman" w:eastAsia="宋体" w:cs="Times New Roman"/>
      <w:sz w:val="24"/>
      <w:szCs w:val="28"/>
    </w:rPr>
  </w:style>
  <w:style w:type="paragraph" w:customStyle="1" w:styleId="235">
    <w:name w:val="报告格式—正文"/>
    <w:basedOn w:val="1"/>
    <w:link w:val="236"/>
    <w:qFormat/>
    <w:uiPriority w:val="0"/>
    <w:pPr>
      <w:spacing w:line="580" w:lineRule="exact"/>
      <w:ind w:firstLine="584" w:firstLineChars="200"/>
    </w:pPr>
    <w:rPr>
      <w:spacing w:val="6"/>
      <w:sz w:val="28"/>
      <w:szCs w:val="36"/>
      <w:lang w:val="zh-CN" w:eastAsia="zh-CN"/>
    </w:rPr>
  </w:style>
  <w:style w:type="character" w:customStyle="1" w:styleId="236">
    <w:name w:val="报告格式—正文 Char"/>
    <w:link w:val="235"/>
    <w:qFormat/>
    <w:uiPriority w:val="0"/>
    <w:rPr>
      <w:rFonts w:ascii="Calibri" w:hAnsi="Calibri" w:eastAsia="宋体" w:cs="Times New Roman"/>
      <w:spacing w:val="6"/>
      <w:sz w:val="28"/>
      <w:szCs w:val="36"/>
      <w:lang w:val="zh-CN" w:eastAsia="zh-CN"/>
    </w:rPr>
  </w:style>
  <w:style w:type="paragraph" w:customStyle="1" w:styleId="237">
    <w:name w:val="yi-表格"/>
    <w:basedOn w:val="13"/>
    <w:link w:val="238"/>
    <w:qFormat/>
    <w:uiPriority w:val="0"/>
    <w:pPr>
      <w:spacing w:line="480" w:lineRule="exact"/>
      <w:ind w:firstLine="0"/>
      <w:jc w:val="center"/>
    </w:pPr>
    <w:rPr>
      <w:rFonts w:ascii="Times New Roman" w:hAnsi="Times New Roman"/>
      <w:sz w:val="24"/>
      <w:szCs w:val="24"/>
    </w:rPr>
  </w:style>
  <w:style w:type="character" w:customStyle="1" w:styleId="238">
    <w:name w:val="yi-表格 Char"/>
    <w:link w:val="237"/>
    <w:uiPriority w:val="0"/>
    <w:rPr>
      <w:rFonts w:ascii="Times New Roman" w:hAnsi="Times New Roman" w:eastAsia="宋体"/>
      <w:sz w:val="24"/>
      <w:szCs w:val="24"/>
    </w:rPr>
  </w:style>
  <w:style w:type="character" w:customStyle="1" w:styleId="239">
    <w:name w:val="苗1 Char Char Char"/>
    <w:uiPriority w:val="0"/>
    <w:rPr>
      <w:rFonts w:ascii="宋体" w:hAnsi="宋体" w:eastAsia="宋体" w:cs="Times New Roman"/>
      <w:sz w:val="28"/>
      <w:szCs w:val="28"/>
    </w:rPr>
  </w:style>
  <w:style w:type="paragraph" w:customStyle="1" w:styleId="240">
    <w:name w:val="Char2"/>
    <w:basedOn w:val="1"/>
    <w:uiPriority w:val="0"/>
    <w:pPr>
      <w:spacing w:beforeLines="50" w:afterLines="50"/>
      <w:jc w:val="center"/>
    </w:pPr>
    <w:rPr>
      <w:rFonts w:ascii="黑体" w:eastAsia="黑体"/>
      <w:spacing w:val="6"/>
      <w:sz w:val="24"/>
      <w:szCs w:val="28"/>
    </w:rPr>
  </w:style>
  <w:style w:type="character" w:customStyle="1" w:styleId="241">
    <w:name w:val="正文文本 Char"/>
    <w:uiPriority w:val="0"/>
    <w:rPr>
      <w:rFonts w:ascii="Calibri" w:hAnsi="Calibri" w:eastAsia="宋体" w:cs="Times New Roman"/>
      <w:kern w:val="2"/>
      <w:sz w:val="28"/>
      <w:szCs w:val="22"/>
    </w:rPr>
  </w:style>
  <w:style w:type="character" w:customStyle="1" w:styleId="242">
    <w:name w:val="正文文本缩进 Char"/>
    <w:uiPriority w:val="0"/>
    <w:rPr>
      <w:rFonts w:ascii="楷体_GB2312" w:hAnsi="Calibri" w:eastAsia="楷体_GB2312" w:cs="Times New Roman"/>
      <w:kern w:val="2"/>
      <w:sz w:val="28"/>
      <w:szCs w:val="22"/>
    </w:rPr>
  </w:style>
  <w:style w:type="paragraph" w:customStyle="1" w:styleId="243">
    <w:name w:val="表头1"/>
    <w:basedOn w:val="1"/>
    <w:next w:val="13"/>
    <w:link w:val="244"/>
    <w:qFormat/>
    <w:uiPriority w:val="0"/>
    <w:pPr>
      <w:adjustRightInd w:val="0"/>
      <w:snapToGrid w:val="0"/>
      <w:spacing w:beforeLines="35" w:line="520" w:lineRule="atLeast"/>
    </w:pPr>
    <w:rPr>
      <w:b/>
      <w:sz w:val="28"/>
      <w:lang w:val="zh-CN" w:eastAsia="zh-CN"/>
    </w:rPr>
  </w:style>
  <w:style w:type="character" w:customStyle="1" w:styleId="244">
    <w:name w:val="表头1 Char"/>
    <w:link w:val="243"/>
    <w:qFormat/>
    <w:uiPriority w:val="0"/>
    <w:rPr>
      <w:rFonts w:ascii="Calibri" w:hAnsi="Calibri" w:eastAsia="宋体" w:cs="Times New Roman"/>
      <w:b/>
      <w:sz w:val="28"/>
      <w:lang w:val="zh-CN" w:eastAsia="zh-CN"/>
    </w:rPr>
  </w:style>
  <w:style w:type="character" w:customStyle="1" w:styleId="245">
    <w:name w:val="正文文本缩进 3 Char"/>
    <w:uiPriority w:val="99"/>
    <w:rPr>
      <w:rFonts w:ascii="Calibri" w:hAnsi="Calibri" w:eastAsia="宋体" w:cs="Times New Roman"/>
      <w:kern w:val="2"/>
      <w:sz w:val="28"/>
      <w:szCs w:val="22"/>
    </w:rPr>
  </w:style>
  <w:style w:type="paragraph" w:customStyle="1" w:styleId="246">
    <w:name w:val="样式 正文缩进 + 首行缩进:  2 字符"/>
    <w:basedOn w:val="13"/>
    <w:link w:val="247"/>
    <w:qFormat/>
    <w:uiPriority w:val="0"/>
    <w:pPr>
      <w:adjustRightInd/>
      <w:snapToGrid w:val="0"/>
      <w:spacing w:line="520" w:lineRule="atLeast"/>
      <w:ind w:firstLine="200" w:firstLineChars="200"/>
      <w:textAlignment w:val="auto"/>
    </w:pPr>
    <w:rPr>
      <w:rFonts w:ascii="Calibri" w:hAnsi="Calibri"/>
      <w:lang w:val="zh-CN" w:eastAsia="zh-CN"/>
    </w:rPr>
  </w:style>
  <w:style w:type="character" w:customStyle="1" w:styleId="247">
    <w:name w:val="样式 正文缩进 + 首行缩进:  2 字符 Char"/>
    <w:link w:val="246"/>
    <w:qFormat/>
    <w:uiPriority w:val="0"/>
    <w:rPr>
      <w:rFonts w:ascii="Calibri" w:hAnsi="Calibri" w:eastAsia="宋体"/>
      <w:sz w:val="28"/>
      <w:lang w:val="zh-CN" w:eastAsia="zh-CN"/>
    </w:rPr>
  </w:style>
  <w:style w:type="paragraph" w:customStyle="1" w:styleId="248">
    <w:name w:val="表格小4居中"/>
    <w:basedOn w:val="1"/>
    <w:uiPriority w:val="0"/>
    <w:pPr>
      <w:adjustRightInd w:val="0"/>
      <w:snapToGrid w:val="0"/>
      <w:spacing w:before="60" w:after="60" w:line="320" w:lineRule="atLeast"/>
      <w:jc w:val="center"/>
    </w:pPr>
    <w:rPr>
      <w:rFonts w:cs="宋体"/>
      <w:sz w:val="24"/>
      <w:szCs w:val="20"/>
    </w:rPr>
  </w:style>
  <w:style w:type="paragraph" w:customStyle="1" w:styleId="249">
    <w:name w:val="样式 样式 样式 正文文本 + 四号 段前: 0.15 行 段后: 0.15 行 + 四号 段前: 0.15 行 段后: 0.1..."/>
    <w:basedOn w:val="1"/>
    <w:uiPriority w:val="0"/>
    <w:pPr>
      <w:adjustRightInd w:val="0"/>
      <w:snapToGrid w:val="0"/>
      <w:spacing w:line="300" w:lineRule="atLeast"/>
    </w:pPr>
    <w:rPr>
      <w:rFonts w:cs="宋体"/>
      <w:kern w:val="0"/>
      <w:sz w:val="24"/>
      <w:szCs w:val="20"/>
    </w:rPr>
  </w:style>
  <w:style w:type="paragraph" w:customStyle="1" w:styleId="250">
    <w:name w:val="样式 正文文本 + 段前: 0.15 行"/>
    <w:basedOn w:val="21"/>
    <w:qFormat/>
    <w:uiPriority w:val="0"/>
    <w:pPr>
      <w:adjustRightInd w:val="0"/>
      <w:snapToGrid w:val="0"/>
      <w:spacing w:before="57" w:beforeLines="15" w:after="60" w:line="320" w:lineRule="atLeast"/>
    </w:pPr>
    <w:rPr>
      <w:rFonts w:cs="宋体"/>
      <w:sz w:val="24"/>
      <w:szCs w:val="20"/>
    </w:rPr>
  </w:style>
  <w:style w:type="paragraph" w:customStyle="1" w:styleId="251">
    <w:name w:val="样式 表头1 + 段前: 0.35 行"/>
    <w:basedOn w:val="243"/>
    <w:link w:val="252"/>
    <w:qFormat/>
    <w:uiPriority w:val="0"/>
    <w:pPr>
      <w:spacing w:before="133"/>
    </w:pPr>
    <w:rPr>
      <w:bCs/>
      <w:szCs w:val="20"/>
    </w:rPr>
  </w:style>
  <w:style w:type="character" w:customStyle="1" w:styleId="252">
    <w:name w:val="样式 表头1 + 段前: 0.35 行 Char"/>
    <w:link w:val="251"/>
    <w:qFormat/>
    <w:uiPriority w:val="0"/>
    <w:rPr>
      <w:rFonts w:ascii="Calibri" w:hAnsi="Calibri" w:eastAsia="宋体" w:cs="Times New Roman"/>
      <w:b/>
      <w:bCs/>
      <w:sz w:val="28"/>
      <w:szCs w:val="20"/>
      <w:lang w:val="zh-CN" w:eastAsia="zh-CN"/>
    </w:rPr>
  </w:style>
  <w:style w:type="paragraph" w:customStyle="1" w:styleId="253">
    <w:name w:val="样式 标题 3条标题1.1.1标题 3 Char Char + 段前: 3 磅 段后: 3 磅"/>
    <w:basedOn w:val="4"/>
    <w:uiPriority w:val="0"/>
    <w:pPr>
      <w:tabs>
        <w:tab w:val="left" w:pos="720"/>
      </w:tabs>
      <w:spacing w:before="120" w:after="120" w:line="416" w:lineRule="auto"/>
      <w:ind w:left="720" w:hanging="720"/>
      <w:jc w:val="left"/>
    </w:pPr>
    <w:rPr>
      <w:rFonts w:cs="宋体"/>
      <w:bCs/>
      <w:szCs w:val="20"/>
    </w:rPr>
  </w:style>
  <w:style w:type="paragraph" w:customStyle="1" w:styleId="254">
    <w:name w:val="样式 小4居中 +"/>
    <w:basedOn w:val="1"/>
    <w:qFormat/>
    <w:uiPriority w:val="0"/>
    <w:pPr>
      <w:snapToGrid w:val="0"/>
      <w:spacing w:beforeLines="15" w:afterLines="15" w:line="320" w:lineRule="atLeast"/>
      <w:jc w:val="center"/>
    </w:pPr>
    <w:rPr>
      <w:kern w:val="0"/>
      <w:sz w:val="24"/>
    </w:rPr>
  </w:style>
  <w:style w:type="paragraph" w:customStyle="1" w:styleId="255">
    <w:name w:val="样式 表头4 + 段前: 0.35 行"/>
    <w:basedOn w:val="1"/>
    <w:uiPriority w:val="0"/>
    <w:pPr>
      <w:tabs>
        <w:tab w:val="left" w:pos="360"/>
      </w:tabs>
      <w:adjustRightInd w:val="0"/>
      <w:snapToGrid w:val="0"/>
      <w:spacing w:beforeLines="35" w:line="520" w:lineRule="atLeast"/>
    </w:pPr>
    <w:rPr>
      <w:rFonts w:cs="宋体"/>
      <w:b/>
      <w:bCs/>
      <w:sz w:val="28"/>
      <w:szCs w:val="20"/>
    </w:rPr>
  </w:style>
  <w:style w:type="paragraph" w:customStyle="1" w:styleId="256">
    <w:name w:val="xl36"/>
    <w:basedOn w:val="1"/>
    <w:uiPriority w:val="0"/>
    <w:pPr>
      <w:widowControl/>
      <w:spacing w:before="100" w:beforeAutospacing="1" w:after="100" w:afterAutospacing="1"/>
      <w:jc w:val="center"/>
      <w:textAlignment w:val="center"/>
    </w:pPr>
    <w:rPr>
      <w:rFonts w:hint="eastAsia" w:ascii="黑体" w:hAnsi="Arial Unicode MS" w:eastAsia="黑体"/>
      <w:kern w:val="0"/>
      <w:sz w:val="24"/>
    </w:rPr>
  </w:style>
  <w:style w:type="character" w:customStyle="1" w:styleId="257">
    <w:name w:val="日期 Char"/>
    <w:qFormat/>
    <w:uiPriority w:val="0"/>
    <w:rPr>
      <w:rFonts w:ascii="Calibri" w:hAnsi="Calibri" w:eastAsia="宋体" w:cs="Times New Roman"/>
      <w:kern w:val="2"/>
      <w:sz w:val="28"/>
      <w:szCs w:val="22"/>
    </w:rPr>
  </w:style>
  <w:style w:type="character" w:customStyle="1" w:styleId="258">
    <w:name w:val="正文文本缩进 2 字符"/>
    <w:basedOn w:val="43"/>
    <w:semiHidden/>
    <w:qFormat/>
    <w:uiPriority w:val="99"/>
    <w:rPr>
      <w:rFonts w:ascii="Calibri" w:hAnsi="Calibri" w:eastAsia="宋体" w:cs="Times New Roman"/>
    </w:rPr>
  </w:style>
  <w:style w:type="character" w:customStyle="1" w:styleId="259">
    <w:name w:val="正文文本缩进 2 字符1"/>
    <w:link w:val="29"/>
    <w:uiPriority w:val="0"/>
    <w:rPr>
      <w:rFonts w:ascii="Calibri" w:hAnsi="Calibri" w:eastAsia="宋体" w:cs="Times New Roman"/>
    </w:rPr>
  </w:style>
  <w:style w:type="character" w:customStyle="1" w:styleId="260">
    <w:name w:val="报告格式—1 加重 Char"/>
    <w:link w:val="261"/>
    <w:uiPriority w:val="0"/>
    <w:rPr>
      <w:rFonts w:eastAsia="楷体_GB2312"/>
      <w:b/>
      <w:spacing w:val="6"/>
      <w:sz w:val="28"/>
      <w:szCs w:val="36"/>
    </w:rPr>
  </w:style>
  <w:style w:type="paragraph" w:customStyle="1" w:styleId="261">
    <w:name w:val="报告格式—1 加重"/>
    <w:basedOn w:val="235"/>
    <w:link w:val="260"/>
    <w:uiPriority w:val="0"/>
    <w:pPr>
      <w:spacing w:line="640" w:lineRule="exact"/>
      <w:ind w:firstLine="200"/>
    </w:pPr>
    <w:rPr>
      <w:rFonts w:eastAsia="楷体_GB2312" w:asciiTheme="minorHAnsi" w:hAnsiTheme="minorHAnsi" w:cstheme="minorBidi"/>
      <w:b/>
      <w:lang w:val="en-US" w:eastAsia="zh-CN"/>
    </w:rPr>
  </w:style>
  <w:style w:type="character" w:customStyle="1" w:styleId="262">
    <w:name w:val="副标题 字符"/>
    <w:basedOn w:val="43"/>
    <w:uiPriority w:val="11"/>
    <w:rPr>
      <w:b/>
      <w:bCs/>
      <w:kern w:val="28"/>
      <w:sz w:val="32"/>
      <w:szCs w:val="32"/>
    </w:rPr>
  </w:style>
  <w:style w:type="character" w:customStyle="1" w:styleId="263">
    <w:name w:val="副标题 字符1"/>
    <w:link w:val="33"/>
    <w:qFormat/>
    <w:uiPriority w:val="11"/>
    <w:rPr>
      <w:rFonts w:ascii="Cambria" w:hAnsi="Cambria" w:eastAsia="宋体" w:cs="Times New Roman"/>
      <w:b/>
      <w:bCs/>
      <w:kern w:val="28"/>
      <w:sz w:val="32"/>
      <w:szCs w:val="32"/>
    </w:rPr>
  </w:style>
  <w:style w:type="paragraph" w:customStyle="1" w:styleId="264">
    <w:name w:val="样式 首行缩进:  0 字符"/>
    <w:basedOn w:val="1"/>
    <w:uiPriority w:val="0"/>
    <w:pPr>
      <w:spacing w:line="480" w:lineRule="exact"/>
      <w:ind w:firstLine="680"/>
    </w:pPr>
    <w:rPr>
      <w:rFonts w:cs="宋体"/>
      <w:kern w:val="16"/>
      <w:sz w:val="28"/>
      <w:szCs w:val="20"/>
    </w:rPr>
  </w:style>
  <w:style w:type="paragraph" w:customStyle="1" w:styleId="265">
    <w:name w:val="Char Char Char Char Char Char Char Char Char Char Char Char Char Char Char Char"/>
    <w:basedOn w:val="1"/>
    <w:next w:val="1"/>
    <w:qFormat/>
    <w:uiPriority w:val="0"/>
    <w:rPr>
      <w:rFonts w:ascii="Arial" w:hAnsi="Arial" w:cs="Arial"/>
      <w:sz w:val="20"/>
      <w:szCs w:val="20"/>
    </w:rPr>
  </w:style>
  <w:style w:type="character" w:customStyle="1" w:styleId="266">
    <w:name w:val="style31"/>
    <w:qFormat/>
    <w:uiPriority w:val="0"/>
    <w:rPr>
      <w:color w:val="000066"/>
    </w:rPr>
  </w:style>
  <w:style w:type="paragraph" w:customStyle="1" w:styleId="267">
    <w:name w:val="标题2 Char Char Char"/>
    <w:basedOn w:val="3"/>
    <w:uiPriority w:val="0"/>
    <w:pPr>
      <w:spacing w:before="0" w:after="0" w:line="360" w:lineRule="auto"/>
      <w:jc w:val="left"/>
    </w:pPr>
    <w:rPr>
      <w:rFonts w:ascii="Cambria" w:hAnsi="Cambria" w:eastAsia="宋体"/>
      <w:b w:val="0"/>
      <w:bCs/>
      <w:sz w:val="28"/>
      <w:szCs w:val="32"/>
      <w:lang w:val="zh-CN" w:eastAsia="zh-CN"/>
    </w:rPr>
  </w:style>
  <w:style w:type="paragraph" w:customStyle="1" w:styleId="268">
    <w:name w:val="报告格式—一"/>
    <w:basedOn w:val="235"/>
    <w:qFormat/>
    <w:uiPriority w:val="0"/>
    <w:pPr>
      <w:spacing w:beforeLines="100" w:line="360" w:lineRule="auto"/>
      <w:ind w:firstLine="150" w:firstLineChars="150"/>
      <w:jc w:val="left"/>
      <w:outlineLvl w:val="3"/>
    </w:pPr>
    <w:rPr>
      <w:rFonts w:eastAsia="黑体"/>
      <w:spacing w:val="10"/>
      <w:sz w:val="32"/>
    </w:rPr>
  </w:style>
  <w:style w:type="paragraph" w:customStyle="1" w:styleId="269">
    <w:name w:val="Sofrelog"/>
    <w:link w:val="270"/>
    <w:qFormat/>
    <w:uiPriority w:val="0"/>
    <w:pPr>
      <w:spacing w:line="300" w:lineRule="atLeast"/>
      <w:jc w:val="both"/>
    </w:pPr>
    <w:rPr>
      <w:rFonts w:ascii="Times New Roman" w:hAnsi="Times New Roman" w:eastAsia="Times New Roman" w:cs="Times New Roman"/>
      <w:kern w:val="0"/>
      <w:sz w:val="24"/>
      <w:szCs w:val="20"/>
      <w:lang w:val="en-GB" w:eastAsia="fr-FR" w:bidi="ar-SA"/>
    </w:rPr>
  </w:style>
  <w:style w:type="character" w:customStyle="1" w:styleId="270">
    <w:name w:val="Sofrelog Car"/>
    <w:link w:val="269"/>
    <w:uiPriority w:val="0"/>
    <w:rPr>
      <w:rFonts w:ascii="Times New Roman" w:hAnsi="Times New Roman" w:eastAsia="Times New Roman" w:cs="Times New Roman"/>
      <w:kern w:val="0"/>
      <w:sz w:val="24"/>
      <w:szCs w:val="20"/>
      <w:lang w:val="en-GB" w:eastAsia="fr-FR"/>
    </w:rPr>
  </w:style>
  <w:style w:type="paragraph" w:customStyle="1" w:styleId="271">
    <w:name w:val="样式 标题 6 + 宋体 四号 非加粗 行距: 固定值 28 磅"/>
    <w:basedOn w:val="8"/>
    <w:qFormat/>
    <w:uiPriority w:val="0"/>
    <w:pPr>
      <w:tabs>
        <w:tab w:val="left" w:pos="840"/>
      </w:tabs>
      <w:spacing w:line="560" w:lineRule="exact"/>
      <w:ind w:left="840" w:hanging="670"/>
    </w:pPr>
    <w:rPr>
      <w:rFonts w:ascii="宋体" w:hAnsi="宋体" w:cs="宋体"/>
      <w:b w:val="0"/>
      <w:bCs w:val="0"/>
      <w:kern w:val="16"/>
      <w:szCs w:val="20"/>
    </w:rPr>
  </w:style>
  <w:style w:type="paragraph" w:customStyle="1" w:styleId="272">
    <w:name w:val="样式 样式 样式4 + 首行缩进:  2 字符 + 首行缩进:  2 字符 行距: 固定值 24 磅"/>
    <w:basedOn w:val="1"/>
    <w:uiPriority w:val="0"/>
    <w:pPr>
      <w:keepNext/>
      <w:spacing w:line="480" w:lineRule="exact"/>
      <w:ind w:firstLine="580"/>
    </w:pPr>
    <w:rPr>
      <w:rFonts w:hAnsi="宋体" w:cs="宋体"/>
      <w:spacing w:val="5"/>
      <w:kern w:val="24"/>
      <w:sz w:val="28"/>
      <w:szCs w:val="20"/>
    </w:rPr>
  </w:style>
  <w:style w:type="paragraph" w:customStyle="1" w:styleId="273">
    <w:name w:val="0－表文5"/>
    <w:basedOn w:val="1"/>
    <w:link w:val="274"/>
    <w:qFormat/>
    <w:uiPriority w:val="0"/>
    <w:pPr>
      <w:jc w:val="center"/>
    </w:pPr>
    <w:rPr>
      <w:szCs w:val="21"/>
      <w:lang w:val="zh-CN" w:eastAsia="zh-CN"/>
    </w:rPr>
  </w:style>
  <w:style w:type="character" w:customStyle="1" w:styleId="274">
    <w:name w:val="0－表文5 Char"/>
    <w:link w:val="273"/>
    <w:uiPriority w:val="0"/>
    <w:rPr>
      <w:rFonts w:ascii="Calibri" w:hAnsi="Calibri" w:eastAsia="宋体" w:cs="Times New Roman"/>
      <w:szCs w:val="21"/>
      <w:lang w:val="zh-CN" w:eastAsia="zh-CN"/>
    </w:rPr>
  </w:style>
  <w:style w:type="paragraph" w:customStyle="1" w:styleId="275">
    <w:name w:val="yi-章"/>
    <w:basedOn w:val="3"/>
    <w:link w:val="276"/>
    <w:qFormat/>
    <w:uiPriority w:val="0"/>
    <w:pPr>
      <w:spacing w:before="0" w:after="0" w:line="360" w:lineRule="auto"/>
      <w:jc w:val="center"/>
    </w:pPr>
    <w:rPr>
      <w:rFonts w:ascii="Times New Roman" w:hAnsi="Times New Roman" w:eastAsia="宋体"/>
      <w:bCs/>
      <w:sz w:val="36"/>
      <w:szCs w:val="28"/>
      <w:lang w:val="zh-CN" w:eastAsia="zh-CN"/>
    </w:rPr>
  </w:style>
  <w:style w:type="character" w:customStyle="1" w:styleId="276">
    <w:name w:val="yi-章 Char"/>
    <w:link w:val="275"/>
    <w:uiPriority w:val="0"/>
    <w:rPr>
      <w:rFonts w:ascii="Times New Roman" w:hAnsi="Times New Roman" w:eastAsia="宋体" w:cs="Times New Roman"/>
      <w:b/>
      <w:bCs/>
      <w:sz w:val="36"/>
      <w:szCs w:val="28"/>
      <w:lang w:val="zh-CN" w:eastAsia="zh-CN"/>
    </w:rPr>
  </w:style>
  <w:style w:type="paragraph" w:customStyle="1" w:styleId="277">
    <w:name w:val="yi-目录"/>
    <w:basedOn w:val="1"/>
    <w:link w:val="278"/>
    <w:qFormat/>
    <w:uiPriority w:val="0"/>
    <w:pPr>
      <w:jc w:val="center"/>
    </w:pPr>
    <w:rPr>
      <w:rFonts w:ascii="Times New Roman" w:hAnsi="Times New Roman"/>
      <w:b/>
      <w:sz w:val="36"/>
      <w:szCs w:val="36"/>
    </w:rPr>
  </w:style>
  <w:style w:type="character" w:customStyle="1" w:styleId="278">
    <w:name w:val="yi-目录 Char"/>
    <w:link w:val="277"/>
    <w:qFormat/>
    <w:uiPriority w:val="0"/>
    <w:rPr>
      <w:rFonts w:ascii="Times New Roman" w:hAnsi="Times New Roman" w:eastAsia="宋体" w:cs="Times New Roman"/>
      <w:b/>
      <w:sz w:val="36"/>
      <w:szCs w:val="36"/>
    </w:rPr>
  </w:style>
  <w:style w:type="paragraph" w:customStyle="1" w:styleId="279">
    <w:name w:val="yi-封皮"/>
    <w:basedOn w:val="1"/>
    <w:link w:val="280"/>
    <w:qFormat/>
    <w:uiPriority w:val="0"/>
    <w:pPr>
      <w:jc w:val="center"/>
    </w:pPr>
    <w:rPr>
      <w:rFonts w:ascii="Times New Roman" w:hAnsi="Times New Roman"/>
      <w:b/>
      <w:sz w:val="52"/>
      <w:szCs w:val="28"/>
    </w:rPr>
  </w:style>
  <w:style w:type="character" w:customStyle="1" w:styleId="280">
    <w:name w:val="yi-封皮 Char"/>
    <w:link w:val="279"/>
    <w:uiPriority w:val="0"/>
    <w:rPr>
      <w:rFonts w:ascii="Times New Roman" w:hAnsi="Times New Roman" w:eastAsia="宋体" w:cs="Times New Roman"/>
      <w:b/>
      <w:sz w:val="52"/>
      <w:szCs w:val="28"/>
    </w:rPr>
  </w:style>
  <w:style w:type="paragraph" w:customStyle="1" w:styleId="281">
    <w:name w:val="font5"/>
    <w:basedOn w:val="1"/>
    <w:qFormat/>
    <w:uiPriority w:val="0"/>
    <w:pPr>
      <w:widowControl/>
      <w:spacing w:before="100" w:beforeAutospacing="1" w:after="100" w:afterAutospacing="1"/>
      <w:jc w:val="left"/>
    </w:pPr>
    <w:rPr>
      <w:rFonts w:ascii="Times New Roman" w:hAnsi="Times New Roman"/>
      <w:color w:val="000000"/>
      <w:kern w:val="0"/>
      <w:sz w:val="20"/>
      <w:szCs w:val="20"/>
    </w:rPr>
  </w:style>
  <w:style w:type="paragraph" w:customStyle="1" w:styleId="282">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83">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85">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6">
    <w:name w:val="xl6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87">
    <w:name w:val="xl6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29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292">
    <w:name w:val="xl71"/>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29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9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7">
    <w:name w:val="xl7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8">
    <w:name w:val="xl7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9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0"/>
      <w:szCs w:val="20"/>
    </w:rPr>
  </w:style>
  <w:style w:type="paragraph" w:customStyle="1" w:styleId="3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b/>
      <w:bCs/>
      <w:kern w:val="0"/>
      <w:sz w:val="20"/>
      <w:szCs w:val="20"/>
    </w:rPr>
  </w:style>
  <w:style w:type="paragraph" w:customStyle="1" w:styleId="301">
    <w:name w:val="xl80"/>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kern w:val="0"/>
      <w:sz w:val="20"/>
      <w:szCs w:val="20"/>
    </w:rPr>
  </w:style>
  <w:style w:type="paragraph" w:customStyle="1" w:styleId="3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3">
    <w:name w:val="font8"/>
    <w:basedOn w:val="1"/>
    <w:qFormat/>
    <w:uiPriority w:val="0"/>
    <w:pPr>
      <w:widowControl/>
      <w:spacing w:before="100" w:beforeAutospacing="1" w:after="100" w:afterAutospacing="1"/>
      <w:jc w:val="left"/>
    </w:pPr>
    <w:rPr>
      <w:rFonts w:ascii="Times New Roman" w:hAnsi="Times New Roman"/>
      <w:kern w:val="0"/>
      <w:sz w:val="22"/>
    </w:rPr>
  </w:style>
  <w:style w:type="paragraph" w:customStyle="1" w:styleId="304">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305">
    <w:name w:val="font10"/>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306">
    <w:name w:val="font11"/>
    <w:basedOn w:val="1"/>
    <w:uiPriority w:val="0"/>
    <w:pPr>
      <w:widowControl/>
      <w:spacing w:before="100" w:beforeAutospacing="1" w:after="100" w:afterAutospacing="1"/>
      <w:jc w:val="left"/>
    </w:pPr>
    <w:rPr>
      <w:rFonts w:ascii="宋体" w:hAnsi="宋体" w:cs="宋体"/>
      <w:color w:val="000000"/>
      <w:kern w:val="0"/>
      <w:sz w:val="22"/>
    </w:rPr>
  </w:style>
  <w:style w:type="paragraph" w:customStyle="1" w:styleId="30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8">
    <w:name w:val="正文文字 4"/>
    <w:basedOn w:val="22"/>
    <w:qFormat/>
    <w:uiPriority w:val="0"/>
    <w:pPr>
      <w:widowControl w:val="0"/>
      <w:autoSpaceDE/>
      <w:autoSpaceDN/>
      <w:adjustRightInd w:val="0"/>
      <w:spacing w:after="120" w:line="440" w:lineRule="atLeast"/>
      <w:ind w:left="420" w:leftChars="0" w:firstLine="0" w:firstLineChars="0"/>
      <w:jc w:val="left"/>
      <w:textAlignment w:val="baseline"/>
    </w:pPr>
    <w:rPr>
      <w:rFonts w:ascii="楷体" w:hAnsi="Times New Roman" w:eastAsia="楷体" w:cs="Times New Roman"/>
      <w:color w:val="auto"/>
      <w:kern w:val="0"/>
      <w:sz w:val="28"/>
      <w:szCs w:val="20"/>
    </w:rPr>
  </w:style>
  <w:style w:type="paragraph" w:customStyle="1" w:styleId="309">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10">
    <w:name w:val="我的修改正文"/>
    <w:basedOn w:val="21"/>
    <w:next w:val="21"/>
    <w:qFormat/>
    <w:uiPriority w:val="0"/>
    <w:pPr>
      <w:spacing w:after="0" w:line="360" w:lineRule="auto"/>
      <w:ind w:firstLine="200" w:firstLineChars="200"/>
      <w:jc w:val="left"/>
    </w:pPr>
    <w:rPr>
      <w:rFonts w:ascii="Times New Roman" w:hAnsi="Times New Roman" w:cs="Times New Roman"/>
      <w:sz w:val="28"/>
      <w:szCs w:val="20"/>
    </w:rPr>
  </w:style>
  <w:style w:type="paragraph" w:customStyle="1" w:styleId="311">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color w:val="000000"/>
      <w:kern w:val="0"/>
      <w:sz w:val="22"/>
      <w:szCs w:val="20"/>
    </w:rPr>
  </w:style>
  <w:style w:type="paragraph" w:customStyle="1" w:styleId="31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31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1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315">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b/>
      <w:bCs/>
      <w:kern w:val="0"/>
      <w:sz w:val="20"/>
      <w:szCs w:val="20"/>
    </w:rPr>
  </w:style>
  <w:style w:type="paragraph" w:customStyle="1" w:styleId="31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17">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31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31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b/>
      <w:bCs/>
      <w:kern w:val="0"/>
      <w:sz w:val="20"/>
      <w:szCs w:val="20"/>
    </w:rPr>
  </w:style>
  <w:style w:type="paragraph" w:customStyle="1" w:styleId="32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kern w:val="0"/>
      <w:sz w:val="20"/>
      <w:szCs w:val="20"/>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22">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24">
    <w:name w:val="xl94"/>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kern w:val="0"/>
      <w:sz w:val="20"/>
      <w:szCs w:val="20"/>
    </w:rPr>
  </w:style>
  <w:style w:type="paragraph" w:customStyle="1" w:styleId="32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2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2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3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3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3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0"/>
      <w:szCs w:val="20"/>
    </w:rPr>
  </w:style>
  <w:style w:type="paragraph" w:customStyle="1" w:styleId="33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0"/>
      <w:szCs w:val="20"/>
    </w:rPr>
  </w:style>
  <w:style w:type="paragraph" w:customStyle="1" w:styleId="33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35">
    <w:name w:val="xl10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6">
    <w:name w:val="xl10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7">
    <w:name w:val="xl10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8">
    <w:name w:val="xl108"/>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9">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0">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41">
    <w:name w:val="xl111"/>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42">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3">
    <w:name w:val="HTML Bottom of Form"/>
    <w:basedOn w:val="1"/>
    <w:next w:val="1"/>
    <w:link w:val="345"/>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344">
    <w:name w:val="z-窗体底端 字符"/>
    <w:basedOn w:val="43"/>
    <w:semiHidden/>
    <w:qFormat/>
    <w:uiPriority w:val="99"/>
    <w:rPr>
      <w:rFonts w:ascii="Arial" w:hAnsi="Arial" w:eastAsia="宋体" w:cs="Arial"/>
      <w:vanish/>
      <w:sz w:val="16"/>
      <w:szCs w:val="16"/>
    </w:rPr>
  </w:style>
  <w:style w:type="character" w:customStyle="1" w:styleId="345">
    <w:name w:val="z-窗体底端 字符1"/>
    <w:link w:val="343"/>
    <w:qFormat/>
    <w:uiPriority w:val="99"/>
    <w:rPr>
      <w:rFonts w:ascii="Arial" w:hAnsi="Arial" w:eastAsia="宋体" w:cs="Arial"/>
      <w:vanish/>
      <w:kern w:val="0"/>
      <w:sz w:val="16"/>
      <w:szCs w:val="16"/>
    </w:rPr>
  </w:style>
  <w:style w:type="character" w:customStyle="1" w:styleId="346">
    <w:name w:val="yi-正文 Char Char"/>
    <w:qFormat/>
    <w:uiPriority w:val="0"/>
    <w:rPr>
      <w:rFonts w:eastAsia="宋体" w:cs="黑体"/>
      <w:kern w:val="2"/>
      <w:sz w:val="28"/>
      <w:szCs w:val="22"/>
    </w:rPr>
  </w:style>
  <w:style w:type="character" w:customStyle="1" w:styleId="347">
    <w:name w:val="正文格式 Char Char"/>
    <w:link w:val="348"/>
    <w:qFormat/>
    <w:uiPriority w:val="0"/>
    <w:rPr>
      <w:rFonts w:ascii="宋体" w:hAnsi="宋体" w:cs="宋体"/>
      <w:sz w:val="24"/>
    </w:rPr>
  </w:style>
  <w:style w:type="paragraph" w:customStyle="1" w:styleId="348">
    <w:name w:val="正文格式"/>
    <w:basedOn w:val="1"/>
    <w:link w:val="347"/>
    <w:qFormat/>
    <w:uiPriority w:val="0"/>
    <w:pPr>
      <w:widowControl/>
      <w:adjustRightInd w:val="0"/>
      <w:snapToGrid w:val="0"/>
      <w:spacing w:line="360" w:lineRule="atLeast"/>
      <w:ind w:firstLine="482"/>
      <w:textAlignment w:val="baseline"/>
    </w:pPr>
    <w:rPr>
      <w:rFonts w:ascii="宋体" w:hAnsi="宋体" w:cs="宋体" w:eastAsiaTheme="minorEastAsia"/>
      <w:sz w:val="24"/>
    </w:rPr>
  </w:style>
  <w:style w:type="paragraph" w:customStyle="1" w:styleId="349">
    <w:name w:val="样式 首行缩进:  2 字符5"/>
    <w:basedOn w:val="1"/>
    <w:link w:val="350"/>
    <w:qFormat/>
    <w:uiPriority w:val="0"/>
    <w:pPr>
      <w:spacing w:before="120" w:line="360" w:lineRule="auto"/>
      <w:ind w:firstLine="480" w:firstLineChars="200"/>
    </w:pPr>
    <w:rPr>
      <w:rFonts w:ascii="Times New Roman" w:hAnsi="Times New Roman"/>
      <w:sz w:val="24"/>
      <w:szCs w:val="20"/>
      <w:lang w:val="zh-CN" w:eastAsia="zh-CN"/>
    </w:rPr>
  </w:style>
  <w:style w:type="character" w:customStyle="1" w:styleId="350">
    <w:name w:val="样式 首行缩进:  2 字符5 Char"/>
    <w:link w:val="349"/>
    <w:qFormat/>
    <w:uiPriority w:val="0"/>
    <w:rPr>
      <w:rFonts w:ascii="Times New Roman" w:hAnsi="Times New Roman" w:eastAsia="宋体" w:cs="Times New Roman"/>
      <w:sz w:val="24"/>
      <w:szCs w:val="20"/>
      <w:lang w:val="zh-CN" w:eastAsia="zh-CN"/>
    </w:rPr>
  </w:style>
  <w:style w:type="paragraph" w:customStyle="1" w:styleId="351">
    <w:name w:val="样式 样式4 + 首行缩进:  2 字符"/>
    <w:basedOn w:val="1"/>
    <w:qFormat/>
    <w:uiPriority w:val="0"/>
    <w:pPr>
      <w:keepNext/>
      <w:spacing w:line="480" w:lineRule="exact"/>
      <w:ind w:firstLine="582"/>
      <w:jc w:val="center"/>
    </w:pPr>
    <w:rPr>
      <w:rFonts w:ascii="Times New Roman" w:hAnsi="宋体" w:cs="宋体"/>
      <w:bCs/>
      <w:spacing w:val="5"/>
      <w:kern w:val="24"/>
      <w:sz w:val="28"/>
      <w:szCs w:val="28"/>
    </w:rPr>
  </w:style>
  <w:style w:type="character" w:customStyle="1" w:styleId="352">
    <w:name w:val="font31"/>
    <w:qFormat/>
    <w:uiPriority w:val="0"/>
    <w:rPr>
      <w:rFonts w:hint="eastAsia" w:ascii="宋体" w:hAnsi="宋体" w:eastAsia="宋体" w:cs="宋体"/>
      <w:color w:val="000000"/>
      <w:sz w:val="18"/>
      <w:szCs w:val="18"/>
      <w:u w:val="none"/>
    </w:rPr>
  </w:style>
  <w:style w:type="character" w:customStyle="1" w:styleId="353">
    <w:name w:val="fontstyle01"/>
    <w:qFormat/>
    <w:uiPriority w:val="0"/>
    <w:rPr>
      <w:rFonts w:hint="eastAsia" w:ascii="宋体" w:hAnsi="宋体" w:eastAsia="宋体"/>
      <w:color w:val="000000"/>
      <w:sz w:val="28"/>
      <w:szCs w:val="28"/>
    </w:rPr>
  </w:style>
  <w:style w:type="character" w:customStyle="1" w:styleId="354">
    <w:name w:val="fontstyle21"/>
    <w:qFormat/>
    <w:uiPriority w:val="0"/>
    <w:rPr>
      <w:rFonts w:hint="default" w:ascii="TimesNewRomanPSMT" w:hAnsi="TimesNewRomanPSMT"/>
      <w:color w:val="000000"/>
      <w:sz w:val="28"/>
      <w:szCs w:val="28"/>
    </w:rPr>
  </w:style>
  <w:style w:type="character" w:customStyle="1" w:styleId="355">
    <w:name w:val="fontstyle11"/>
    <w:qFormat/>
    <w:uiPriority w:val="0"/>
    <w:rPr>
      <w:rFonts w:hint="default" w:ascii="TimesNewRomanPSMT" w:hAnsi="TimesNewRomanPSMT"/>
      <w:color w:val="000000"/>
      <w:sz w:val="28"/>
      <w:szCs w:val="28"/>
    </w:rPr>
  </w:style>
  <w:style w:type="character" w:customStyle="1" w:styleId="356">
    <w:name w:val="批注主题 Char"/>
    <w:semiHidden/>
    <w:qFormat/>
    <w:uiPriority w:val="0"/>
    <w:rPr>
      <w:b/>
      <w:bCs/>
      <w:kern w:val="2"/>
      <w:sz w:val="21"/>
      <w:szCs w:val="24"/>
    </w:rPr>
  </w:style>
  <w:style w:type="paragraph" w:customStyle="1" w:styleId="35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8">
    <w:name w:val="表格内文"/>
    <w:basedOn w:val="1"/>
    <w:qFormat/>
    <w:uiPriority w:val="99"/>
    <w:pPr>
      <w:numPr>
        <w:ilvl w:val="0"/>
        <w:numId w:val="10"/>
      </w:numPr>
      <w:overflowPunct w:val="0"/>
      <w:adjustRightInd w:val="0"/>
      <w:snapToGrid w:val="0"/>
      <w:spacing w:line="240" w:lineRule="atLeast"/>
      <w:ind w:left="0" w:firstLine="0"/>
    </w:pPr>
    <w:rPr>
      <w:rFonts w:ascii="宋体" w:hAnsi="Times New Roman"/>
      <w:snapToGrid w:val="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567</Words>
  <Characters>3238</Characters>
  <Lines>26</Lines>
  <Paragraphs>7</Paragraphs>
  <TotalTime>0</TotalTime>
  <ScaleCrop>false</ScaleCrop>
  <LinksUpToDate>false</LinksUpToDate>
  <CharactersWithSpaces>3798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2019-09-30T02:02:00Z</dcterms:created>
  <dc:creator>user</dc:creator>
  <cp:lastModifiedBy>Administrator</cp:lastModifiedBy>
  <dcterms:modified xsi:type="dcterms:W3CDTF">2020-07-16T03:24:26Z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