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1C" w:rsidRDefault="006D0682" w:rsidP="004B201C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</w:t>
      </w:r>
      <w:r w:rsidR="00FF36C8" w:rsidRPr="00AA62AF">
        <w:rPr>
          <w:rFonts w:ascii="华文中宋" w:eastAsia="华文中宋" w:hAnsi="华文中宋" w:hint="eastAsia"/>
          <w:kern w:val="0"/>
          <w:sz w:val="28"/>
          <w:szCs w:val="28"/>
        </w:rPr>
        <w:t>、</w:t>
      </w:r>
      <w:r w:rsidR="004B201C">
        <w:rPr>
          <w:rFonts w:ascii="华文中宋" w:eastAsia="华文中宋" w:hAnsi="华文中宋" w:hint="eastAsia"/>
          <w:kern w:val="0"/>
          <w:sz w:val="28"/>
          <w:szCs w:val="28"/>
        </w:rPr>
        <w:t>招标项目概况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1、项目概况: 对13所提前转型民办幼儿园资产清算，每家清算费27000元，总金额</w:t>
      </w:r>
      <w:r>
        <w:rPr>
          <w:rFonts w:ascii="新宋体" w:eastAsia="新宋体" w:hAnsi="新宋体"/>
        </w:rPr>
        <w:t>351</w:t>
      </w:r>
      <w:r>
        <w:rPr>
          <w:rFonts w:ascii="新宋体" w:eastAsia="新宋体" w:hAnsi="新宋体" w:hint="eastAsia"/>
        </w:rPr>
        <w:t>000元。通过3家中标的审计机构来完成13所幼儿园资产清算工作。</w:t>
      </w:r>
    </w:p>
    <w:p w:rsidR="004B201C" w:rsidRDefault="004B201C" w:rsidP="004B201C">
      <w:pPr>
        <w:spacing w:line="360" w:lineRule="auto"/>
        <w:outlineLvl w:val="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2、（二）</w:t>
      </w:r>
      <w:r>
        <w:rPr>
          <w:rFonts w:ascii="新宋体" w:eastAsia="新宋体" w:hAnsi="新宋体"/>
        </w:rPr>
        <w:t>预算</w:t>
      </w:r>
      <w:r>
        <w:rPr>
          <w:rFonts w:ascii="新宋体" w:eastAsia="新宋体" w:hAnsi="新宋体" w:hint="eastAsia"/>
        </w:rPr>
        <w:t xml:space="preserve">金额: </w:t>
      </w:r>
      <w:bookmarkStart w:id="0" w:name="_Hlk42155957"/>
      <w:r>
        <w:rPr>
          <w:rFonts w:ascii="新宋体" w:eastAsia="新宋体" w:hAnsi="新宋体"/>
          <w:u w:val="single"/>
        </w:rPr>
        <w:t>351</w:t>
      </w:r>
      <w:r>
        <w:rPr>
          <w:rFonts w:ascii="新宋体" w:eastAsia="新宋体" w:hAnsi="新宋体" w:hint="eastAsia"/>
          <w:u w:val="single"/>
        </w:rPr>
        <w:t>,</w:t>
      </w:r>
      <w:r>
        <w:rPr>
          <w:rFonts w:ascii="新宋体" w:eastAsia="新宋体" w:hAnsi="新宋体"/>
          <w:u w:val="single"/>
        </w:rPr>
        <w:t>000.00</w:t>
      </w:r>
      <w:bookmarkEnd w:id="0"/>
      <w:r>
        <w:rPr>
          <w:rFonts w:ascii="新宋体" w:eastAsia="新宋体" w:hAnsi="新宋体" w:hint="eastAsia"/>
          <w:u w:val="single"/>
        </w:rPr>
        <w:t>元</w:t>
      </w:r>
      <w:r>
        <w:rPr>
          <w:rFonts w:ascii="新宋体" w:eastAsia="新宋体" w:hAnsi="新宋体" w:hint="eastAsia"/>
        </w:rPr>
        <w:t>，</w:t>
      </w:r>
      <w:r>
        <w:rPr>
          <w:rFonts w:ascii="新宋体" w:eastAsia="新宋体" w:hAnsi="新宋体"/>
        </w:rPr>
        <w:t>最高投标限价</w:t>
      </w:r>
      <w:r>
        <w:rPr>
          <w:rFonts w:ascii="新宋体" w:eastAsia="新宋体" w:hAnsi="新宋体" w:hint="eastAsia"/>
        </w:rPr>
        <w:t xml:space="preserve">: </w:t>
      </w:r>
      <w:r>
        <w:rPr>
          <w:rFonts w:ascii="新宋体" w:eastAsia="新宋体" w:hAnsi="新宋体"/>
          <w:u w:val="single"/>
        </w:rPr>
        <w:t>351,000.00</w:t>
      </w:r>
      <w:r>
        <w:rPr>
          <w:rFonts w:ascii="新宋体" w:eastAsia="新宋体" w:hAnsi="新宋体" w:hint="eastAsia"/>
          <w:u w:val="single"/>
        </w:rPr>
        <w:t>元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  <w:color w:val="FF0000"/>
        </w:rPr>
      </w:pPr>
      <w:r>
        <w:rPr>
          <w:rFonts w:ascii="新宋体" w:eastAsia="新宋体" w:hAnsi="新宋体" w:hint="eastAsia"/>
        </w:rPr>
        <w:t>3、项目实施地点：深圳市</w:t>
      </w:r>
    </w:p>
    <w:p w:rsidR="004B201C" w:rsidRDefault="004B201C" w:rsidP="004B201C"/>
    <w:p w:rsidR="004B201C" w:rsidRDefault="004B201C" w:rsidP="004B201C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>
        <w:rPr>
          <w:rFonts w:ascii="华文中宋" w:eastAsia="华文中宋" w:hAnsi="华文中宋" w:hint="eastAsia"/>
          <w:kern w:val="0"/>
          <w:sz w:val="28"/>
          <w:szCs w:val="28"/>
        </w:rPr>
        <w:t>、项目技术要求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1）清理法人财产和债务。包括清理幼儿园的货币资金、实物资产和无形资产、利用财政资金购置的固定资产、债权债务及税款、房屋装修形成的装修装饰物等，编制清算基准日前的会计报告（会计报表及编制说明）和财产清单；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（2）审核评价协议的履行情况。逐条审核幼儿园对承办、承包、租赁协议履行情况，将审核结果纳入清算审计报告；</w:t>
      </w:r>
      <w:bookmarkStart w:id="1" w:name="_GoBack"/>
      <w:bookmarkEnd w:id="1"/>
    </w:p>
    <w:p w:rsidR="004B201C" w:rsidRDefault="004B201C" w:rsidP="004B201C">
      <w:pPr>
        <w:spacing w:line="360" w:lineRule="auto"/>
        <w:outlineLvl w:val="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（3）出具清算审计报告；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（4）编制清算报告。清算完成后，编制清算工作报告和清算会计报告（会计报表及编制说明）。</w:t>
      </w:r>
    </w:p>
    <w:p w:rsidR="004B201C" w:rsidRDefault="004B201C" w:rsidP="004B201C">
      <w:pPr>
        <w:spacing w:line="360" w:lineRule="auto"/>
        <w:outlineLvl w:val="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（5）配合采购人完成本项目的其他相关评估工作”</w:t>
      </w:r>
    </w:p>
    <w:p w:rsidR="004B201C" w:rsidRDefault="004B201C" w:rsidP="004B201C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三</w:t>
      </w:r>
      <w:r>
        <w:rPr>
          <w:rFonts w:ascii="华文中宋" w:eastAsia="华文中宋" w:hAnsi="华文中宋" w:hint="eastAsia"/>
          <w:kern w:val="0"/>
          <w:sz w:val="28"/>
          <w:szCs w:val="28"/>
        </w:rPr>
        <w:t>、项目商务要求</w:t>
      </w:r>
    </w:p>
    <w:p w:rsidR="004B201C" w:rsidRDefault="004B201C" w:rsidP="004B201C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新宋体" w:eastAsia="新宋体" w:hAnsi="新宋体" w:hint="eastAsia"/>
        </w:rPr>
        <w:t>（一）服务期限：3个月;每家中标机构的项目审计清算的时间定为：不超过2个月内完成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（二）付款方式：中标单位分别接受委托并签署委托协议，项目结束后，按每家实际完成项目数量核定结算。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（三）其他：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1.中标单位需配备足够人员，优先安排完成招标单位的委托事项；中标单位服务过程中如遇问题，应及时、主动与委托方沟通协调，并汇总情况提出建议；同时，需接受和配合委托方开展对报告质量的监督与评价。如发生违规违约的投诉，应配合委托方的调查和处理</w:t>
      </w:r>
    </w:p>
    <w:p w:rsidR="004B201C" w:rsidRDefault="004B201C" w:rsidP="004B201C">
      <w:pPr>
        <w:spacing w:line="360" w:lineRule="auto"/>
        <w:outlineLvl w:val="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2.违约金：合同金额的5%</w:t>
      </w:r>
    </w:p>
    <w:p w:rsidR="004B201C" w:rsidRDefault="004B201C" w:rsidP="004B201C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</w:rPr>
        <w:t>3.中标价格一经确认，中标供应商不得向委托方追加任何费用</w:t>
      </w:r>
    </w:p>
    <w:p w:rsidR="00B25542" w:rsidRPr="004B201C" w:rsidRDefault="00B25542" w:rsidP="004B201C">
      <w:pPr>
        <w:widowControl/>
        <w:spacing w:after="100" w:afterAutospacing="1"/>
        <w:jc w:val="left"/>
      </w:pPr>
    </w:p>
    <w:sectPr w:rsidR="00B25542" w:rsidRPr="004B201C" w:rsidSect="00E34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4B201C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</w:rPr>
      <w:t>咨询有限公司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</w:rPr>
      <w:t>6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</w:rPr>
      <w:t>7</w:t>
    </w:r>
    <w:r w:rsidR="00C1512D"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深圳市数据资源管理办法编制编号：</w:t>
    </w:r>
    <w:r w:rsidRPr="00C545C3">
      <w:rPr>
        <w:rFonts w:ascii="新宋体" w:eastAsia="新宋体" w:hAnsi="新宋体"/>
      </w:rPr>
      <w:t>RNXZB2018015-ZWZX-002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6C8" w:rsidRDefault="00FF36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96833"/>
    <w:rsid w:val="001E13C0"/>
    <w:rsid w:val="00374611"/>
    <w:rsid w:val="00391D2A"/>
    <w:rsid w:val="003C4D24"/>
    <w:rsid w:val="004B201C"/>
    <w:rsid w:val="0056723C"/>
    <w:rsid w:val="00584311"/>
    <w:rsid w:val="005D3589"/>
    <w:rsid w:val="00634E4A"/>
    <w:rsid w:val="006D0682"/>
    <w:rsid w:val="0087030C"/>
    <w:rsid w:val="00914F23"/>
    <w:rsid w:val="00A55C0C"/>
    <w:rsid w:val="00AC2812"/>
    <w:rsid w:val="00AE721F"/>
    <w:rsid w:val="00B25542"/>
    <w:rsid w:val="00B52D07"/>
    <w:rsid w:val="00BD3F95"/>
    <w:rsid w:val="00BE7455"/>
    <w:rsid w:val="00C1512D"/>
    <w:rsid w:val="00D54D6A"/>
    <w:rsid w:val="00D71CF8"/>
    <w:rsid w:val="00DF745D"/>
    <w:rsid w:val="00E34658"/>
    <w:rsid w:val="00E34D08"/>
    <w:rsid w:val="00F07B67"/>
    <w:rsid w:val="00F5791C"/>
    <w:rsid w:val="00FC0479"/>
    <w:rsid w:val="00FF3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80EC"/>
  <w15:docId w15:val="{B2738C23-0B27-4DB9-A592-862881E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sz w:val="24"/>
      <w:szCs w:val="20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31</cp:revision>
  <dcterms:created xsi:type="dcterms:W3CDTF">2018-07-14T05:06:00Z</dcterms:created>
  <dcterms:modified xsi:type="dcterms:W3CDTF">2020-08-03T09:18:00Z</dcterms:modified>
</cp:coreProperties>
</file>