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05" w:rsidRPr="00B95FCA" w:rsidRDefault="00747605" w:rsidP="00747605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95FCA">
        <w:rPr>
          <w:rFonts w:ascii="Times New Roman" w:hAnsi="Times New Roman"/>
          <w:b/>
          <w:bCs/>
          <w:sz w:val="32"/>
          <w:szCs w:val="32"/>
        </w:rPr>
        <w:t>招标项目要求</w:t>
      </w:r>
      <w:proofErr w:type="spellEnd"/>
    </w:p>
    <w:p w:rsidR="00655C0D" w:rsidRPr="004F1A69" w:rsidRDefault="00655C0D" w:rsidP="00655C0D">
      <w:pPr>
        <w:spacing w:line="360" w:lineRule="auto"/>
        <w:jc w:val="left"/>
        <w:rPr>
          <w:rFonts w:ascii="新宋体" w:eastAsia="新宋体" w:hAnsi="新宋体" w:hint="eastAsia"/>
          <w:b/>
          <w:szCs w:val="21"/>
        </w:rPr>
      </w:pPr>
      <w:r w:rsidRPr="004F1A69">
        <w:rPr>
          <w:rFonts w:ascii="新宋体" w:eastAsia="新宋体" w:hAnsi="新宋体" w:hint="eastAsia"/>
          <w:b/>
          <w:szCs w:val="21"/>
        </w:rPr>
        <w:t>关键需求指标：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1.在线培训平台服务：提供知识查询、智能匹配、内容关联、线上线下学习、视频学习、在线考试练习、积分证书管理等整套培训生态体系。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2．网络直播学习服务：提供直播预告、直播学习，自动生成直播回看；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3．OSS和CDN站点加速服务：将学堂内容分发至最接近用户的节点，使用户可就近取得所需内容，提高用户访问的响应速度和视频加载速度。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4．数据接口服务：支持微信、短信平台、电子税务局、12366平台接口等接口服务。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5．信息推送服务：支持学堂各类应用数据（如直播、视频、文章、公告等）直接推送至@深税和电子税务局。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 w:hint="eastAsia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6．数据分析服务：提供学堂大数据监控台，及各类丰富数据</w:t>
      </w:r>
      <w:proofErr w:type="gramStart"/>
      <w:r w:rsidRPr="004F1A69">
        <w:rPr>
          <w:rFonts w:ascii="新宋体" w:eastAsia="新宋体" w:hAnsi="新宋体" w:hint="eastAsia"/>
          <w:szCs w:val="21"/>
        </w:rPr>
        <w:t>统计分析</w:t>
      </w:r>
      <w:proofErr w:type="gramEnd"/>
      <w:r w:rsidRPr="004F1A69">
        <w:rPr>
          <w:rFonts w:ascii="新宋体" w:eastAsia="新宋体" w:hAnsi="新宋体" w:hint="eastAsia"/>
          <w:szCs w:val="21"/>
        </w:rPr>
        <w:t>报表。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7．驻点运维服务：提供1名技术人员至现场负责平台日常运维。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8．</w:t>
      </w:r>
      <w:proofErr w:type="gramStart"/>
      <w:r w:rsidRPr="004F1A69">
        <w:rPr>
          <w:rFonts w:ascii="新宋体" w:eastAsia="新宋体" w:hAnsi="新宋体" w:hint="eastAsia"/>
          <w:szCs w:val="21"/>
        </w:rPr>
        <w:t>私有云</w:t>
      </w:r>
      <w:proofErr w:type="gramEnd"/>
      <w:r w:rsidRPr="004F1A69">
        <w:rPr>
          <w:rFonts w:ascii="新宋体" w:eastAsia="新宋体" w:hAnsi="新宋体" w:hint="eastAsia"/>
          <w:szCs w:val="21"/>
        </w:rPr>
        <w:t>服务：将阿里云原有学堂应用系统将迁移至税局私有云，阿里云外网保留直播服务、CDN和OSS存储。</w:t>
      </w:r>
    </w:p>
    <w:p w:rsidR="00655C0D" w:rsidRPr="004F1A69" w:rsidRDefault="00655C0D" w:rsidP="00655C0D">
      <w:pPr>
        <w:spacing w:line="360" w:lineRule="auto"/>
        <w:ind w:firstLineChars="200" w:firstLine="420"/>
        <w:jc w:val="left"/>
        <w:rPr>
          <w:rFonts w:ascii="新宋体" w:eastAsia="新宋体" w:hAnsi="新宋体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9、数据迁移服务：将阿里云学堂系统数据无损迁移至私有云。</w:t>
      </w:r>
    </w:p>
    <w:p w:rsidR="00655C0D" w:rsidRPr="004F1A69" w:rsidRDefault="00655C0D" w:rsidP="00655C0D">
      <w:pPr>
        <w:adjustRightInd w:val="0"/>
        <w:snapToGrid w:val="0"/>
        <w:spacing w:line="360" w:lineRule="auto"/>
        <w:ind w:firstLineChars="200" w:firstLine="420"/>
        <w:jc w:val="left"/>
        <w:rPr>
          <w:rFonts w:ascii="新宋体" w:eastAsia="新宋体" w:hAnsi="新宋体" w:hint="eastAsia"/>
          <w:b/>
          <w:snapToGrid w:val="0"/>
          <w:kern w:val="0"/>
          <w:szCs w:val="21"/>
        </w:rPr>
      </w:pPr>
      <w:r w:rsidRPr="004F1A69">
        <w:rPr>
          <w:rFonts w:ascii="新宋体" w:eastAsia="新宋体" w:hAnsi="新宋体" w:hint="eastAsia"/>
          <w:szCs w:val="21"/>
        </w:rPr>
        <w:t>10、</w:t>
      </w:r>
      <w:proofErr w:type="gramStart"/>
      <w:r w:rsidRPr="004F1A69">
        <w:rPr>
          <w:rFonts w:ascii="新宋体" w:eastAsia="新宋体" w:hAnsi="新宋体" w:hint="eastAsia"/>
          <w:szCs w:val="21"/>
        </w:rPr>
        <w:t>系统性能</w:t>
      </w:r>
      <w:proofErr w:type="gramEnd"/>
      <w:r w:rsidRPr="004F1A69">
        <w:rPr>
          <w:rFonts w:ascii="新宋体" w:eastAsia="新宋体" w:hAnsi="新宋体" w:hint="eastAsia"/>
          <w:szCs w:val="21"/>
        </w:rPr>
        <w:t>：系统需要承载至少8000人的同时学习量，每天10W人的访问量，直播不限终端，不限网络，实时互动直播，支持2000用户同步学习。</w:t>
      </w:r>
    </w:p>
    <w:p w:rsidR="00E34D08" w:rsidRPr="00655C0D" w:rsidRDefault="00E34D08" w:rsidP="00747605">
      <w:bookmarkStart w:id="0" w:name="_GoBack"/>
      <w:bookmarkEnd w:id="0"/>
    </w:p>
    <w:sectPr w:rsidR="00E34D08" w:rsidRPr="00655C0D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C9" w:rsidRDefault="009338C9" w:rsidP="00391D2A">
      <w:r>
        <w:separator/>
      </w:r>
    </w:p>
  </w:endnote>
  <w:endnote w:type="continuationSeparator" w:id="0">
    <w:p w:rsidR="009338C9" w:rsidRDefault="009338C9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655C0D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C428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C428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proofErr w:type="gram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C9" w:rsidRDefault="009338C9" w:rsidP="00391D2A">
      <w:r>
        <w:separator/>
      </w:r>
    </w:p>
  </w:footnote>
  <w:footnote w:type="continuationSeparator" w:id="0">
    <w:p w:rsidR="009338C9" w:rsidRDefault="009338C9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="00747605" w:rsidRPr="00747605">
      <w:rPr>
        <w:rFonts w:ascii="新宋体" w:eastAsia="新宋体" w:hAnsi="新宋体" w:hint="eastAsia"/>
      </w:rPr>
      <w:t>2020年出口退税审核系统运维</w:t>
    </w:r>
    <w:r w:rsidRPr="00C545C3">
      <w:rPr>
        <w:rFonts w:ascii="新宋体" w:eastAsia="新宋体" w:hAnsi="新宋体"/>
      </w:rPr>
      <w:t xml:space="preserve">                     </w:t>
    </w:r>
    <w:r w:rsidR="00747605">
      <w:rPr>
        <w:rFonts w:ascii="新宋体" w:eastAsia="新宋体" w:hAnsi="新宋体"/>
      </w:rPr>
      <w:t xml:space="preserve">                </w:t>
    </w:r>
    <w:r w:rsidRPr="00C545C3">
      <w:rPr>
        <w:rFonts w:ascii="新宋体" w:eastAsia="新宋体" w:hAnsi="新宋体" w:hint="eastAsia"/>
      </w:rPr>
      <w:t>编号：</w:t>
    </w:r>
    <w:r w:rsidR="00747605" w:rsidRPr="00747605">
      <w:rPr>
        <w:rFonts w:ascii="新宋体" w:eastAsia="新宋体" w:hAnsi="新宋体"/>
      </w:rPr>
      <w:t>RNX2020020ZC-SZTAX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D2332A"/>
    <w:multiLevelType w:val="multilevel"/>
    <w:tmpl w:val="19D2332A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2C6566"/>
    <w:multiLevelType w:val="multilevel"/>
    <w:tmpl w:val="2F2C656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10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B1502ED"/>
    <w:multiLevelType w:val="singleLevel"/>
    <w:tmpl w:val="5B1502E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0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7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55C0D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qFormat/>
    <w:rsid w:val="00716F37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uiPriority w:val="99"/>
    <w:semiHidden/>
    <w:rsid w:val="00716F37"/>
    <w:rPr>
      <w:rFonts w:ascii="宋体" w:eastAsia="宋体" w:hAnsi="Courier New" w:cs="Courier New"/>
      <w:szCs w:val="21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link w:val="a9"/>
    <w:rsid w:val="00716F37"/>
    <w:rPr>
      <w:rFonts w:ascii="宋体" w:eastAsia="宋体" w:hAnsi="Courier New" w:cs="Times New Roman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E0F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E0F21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rsid w:val="00747605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33</cp:revision>
  <dcterms:created xsi:type="dcterms:W3CDTF">2018-07-14T05:06:00Z</dcterms:created>
  <dcterms:modified xsi:type="dcterms:W3CDTF">2020-09-02T11:16:00Z</dcterms:modified>
</cp:coreProperties>
</file>