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0FA" w:rsidRDefault="00AE1EAF">
      <w:pPr>
        <w:pStyle w:val="a3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招标项目要求</w:t>
      </w:r>
    </w:p>
    <w:p w:rsidR="00AE1EAF" w:rsidRDefault="00AE1EAF" w:rsidP="00AE1EAF">
      <w:pPr>
        <w:pStyle w:val="a3"/>
        <w:spacing w:line="360" w:lineRule="auto"/>
        <w:outlineLvl w:val="1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 w:hint="eastAsia"/>
          <w:b/>
          <w:bCs/>
          <w:szCs w:val="21"/>
        </w:rPr>
        <w:t>关键需求指标：</w:t>
      </w:r>
    </w:p>
    <w:p w:rsidR="00AE1EAF" w:rsidRDefault="00AE1EAF" w:rsidP="00AE1EAF">
      <w:pPr>
        <w:spacing w:line="360" w:lineRule="auto"/>
        <w:ind w:firstLine="585"/>
        <w:rPr>
          <w:rFonts w:ascii="新宋体" w:eastAsia="新宋体" w:hAnsi="新宋体" w:cs="新宋体" w:hint="eastAsia"/>
          <w:b/>
          <w:szCs w:val="21"/>
        </w:rPr>
      </w:pPr>
      <w:r>
        <w:rPr>
          <w:rFonts w:ascii="新宋体" w:eastAsia="新宋体" w:hAnsi="新宋体" w:cs="新宋体" w:hint="eastAsia"/>
          <w:b/>
          <w:szCs w:val="21"/>
        </w:rPr>
        <w:t>1.新建14个区局子网站</w:t>
      </w:r>
    </w:p>
    <w:p w:rsidR="00AE1EAF" w:rsidRDefault="00AE1EAF" w:rsidP="00AE1EAF">
      <w:pPr>
        <w:spacing w:line="360" w:lineRule="auto"/>
        <w:ind w:firstLine="585"/>
        <w:rPr>
          <w:rFonts w:ascii="新宋体" w:eastAsia="新宋体" w:hAnsi="新宋体" w:cs="新宋体" w:hint="eastAsia"/>
          <w:szCs w:val="21"/>
        </w:rPr>
      </w:pPr>
      <w:r>
        <w:rPr>
          <w:rFonts w:ascii="新宋体" w:eastAsia="新宋体" w:hAnsi="新宋体" w:cs="新宋体" w:hint="eastAsia"/>
          <w:szCs w:val="21"/>
        </w:rPr>
        <w:t>按国税总局考评要求新建罗湖区局、福田区局、南山区局、蛇口局、盐田区局、宝安区局、龙岗区局、龙华区局、</w:t>
      </w:r>
      <w:proofErr w:type="gramStart"/>
      <w:r>
        <w:rPr>
          <w:rFonts w:ascii="新宋体" w:eastAsia="新宋体" w:hAnsi="新宋体" w:cs="新宋体" w:hint="eastAsia"/>
          <w:szCs w:val="21"/>
        </w:rPr>
        <w:t>坪山区局</w:t>
      </w:r>
      <w:proofErr w:type="gramEnd"/>
      <w:r>
        <w:rPr>
          <w:rFonts w:ascii="新宋体" w:eastAsia="新宋体" w:hAnsi="新宋体" w:cs="新宋体" w:hint="eastAsia"/>
          <w:szCs w:val="21"/>
        </w:rPr>
        <w:t>、光明区局、大鹏新区局、前海局、深</w:t>
      </w:r>
      <w:proofErr w:type="gramStart"/>
      <w:r>
        <w:rPr>
          <w:rFonts w:ascii="新宋体" w:eastAsia="新宋体" w:hAnsi="新宋体" w:cs="新宋体" w:hint="eastAsia"/>
          <w:szCs w:val="21"/>
        </w:rPr>
        <w:t>汕</w:t>
      </w:r>
      <w:proofErr w:type="gramEnd"/>
      <w:r>
        <w:rPr>
          <w:rFonts w:ascii="新宋体" w:eastAsia="新宋体" w:hAnsi="新宋体" w:cs="新宋体" w:hint="eastAsia"/>
          <w:szCs w:val="21"/>
        </w:rPr>
        <w:t>合作区局、第三分局共14个区局子网站。具体内容包括：</w:t>
      </w:r>
    </w:p>
    <w:p w:rsidR="00AE1EAF" w:rsidRDefault="00AE1EAF" w:rsidP="00AE1EAF">
      <w:pPr>
        <w:spacing w:line="360" w:lineRule="auto"/>
        <w:ind w:firstLine="585"/>
        <w:rPr>
          <w:rFonts w:ascii="新宋体" w:eastAsia="新宋体" w:hAnsi="新宋体" w:cs="新宋体" w:hint="eastAsia"/>
          <w:szCs w:val="21"/>
        </w:rPr>
      </w:pPr>
      <w:r>
        <w:rPr>
          <w:rFonts w:ascii="新宋体" w:eastAsia="新宋体" w:hAnsi="新宋体" w:cs="新宋体" w:hint="eastAsia"/>
          <w:szCs w:val="21"/>
        </w:rPr>
        <w:t>网站栏目策划与设计：根据国税总局网站建设管理规范，合理规划设计一套区局单位网站栏目架构，各单位根据实际情况适应性调整。</w:t>
      </w:r>
    </w:p>
    <w:p w:rsidR="00AE1EAF" w:rsidRDefault="00AE1EAF" w:rsidP="00AE1EAF">
      <w:pPr>
        <w:spacing w:line="360" w:lineRule="auto"/>
        <w:ind w:firstLine="585"/>
        <w:rPr>
          <w:rFonts w:ascii="新宋体" w:eastAsia="新宋体" w:hAnsi="新宋体" w:cs="新宋体" w:hint="eastAsia"/>
          <w:szCs w:val="21"/>
        </w:rPr>
      </w:pPr>
      <w:r>
        <w:rPr>
          <w:rFonts w:ascii="新宋体" w:eastAsia="新宋体" w:hAnsi="新宋体" w:cs="新宋体" w:hint="eastAsia"/>
          <w:szCs w:val="21"/>
        </w:rPr>
        <w:t>网站页面设计：设计一套</w:t>
      </w:r>
      <w:proofErr w:type="gramStart"/>
      <w:r>
        <w:rPr>
          <w:rFonts w:ascii="新宋体" w:eastAsia="新宋体" w:hAnsi="新宋体" w:cs="新宋体" w:hint="eastAsia"/>
          <w:szCs w:val="21"/>
        </w:rPr>
        <w:t>网站版</w:t>
      </w:r>
      <w:proofErr w:type="gramEnd"/>
      <w:r>
        <w:rPr>
          <w:rFonts w:ascii="新宋体" w:eastAsia="新宋体" w:hAnsi="新宋体" w:cs="新宋体" w:hint="eastAsia"/>
          <w:szCs w:val="21"/>
        </w:rPr>
        <w:t>页面和一套</w:t>
      </w:r>
      <w:proofErr w:type="gramStart"/>
      <w:r>
        <w:rPr>
          <w:rFonts w:ascii="新宋体" w:eastAsia="新宋体" w:hAnsi="新宋体" w:cs="新宋体" w:hint="eastAsia"/>
          <w:szCs w:val="21"/>
        </w:rPr>
        <w:t>手机版</w:t>
      </w:r>
      <w:proofErr w:type="gramEnd"/>
      <w:r>
        <w:rPr>
          <w:rFonts w:ascii="新宋体" w:eastAsia="新宋体" w:hAnsi="新宋体" w:cs="新宋体" w:hint="eastAsia"/>
          <w:szCs w:val="21"/>
        </w:rPr>
        <w:t>页面，页面包括首页、信息公开、工作动态、通知公告、列表页、内容页等页面，14个区局单位网站可共用一套页面模板。</w:t>
      </w:r>
    </w:p>
    <w:p w:rsidR="00AE1EAF" w:rsidRDefault="00AE1EAF" w:rsidP="00AE1EAF">
      <w:pPr>
        <w:spacing w:line="360" w:lineRule="auto"/>
        <w:ind w:firstLine="585"/>
        <w:rPr>
          <w:rFonts w:ascii="新宋体" w:eastAsia="新宋体" w:hAnsi="新宋体" w:cs="新宋体" w:hint="eastAsia"/>
          <w:szCs w:val="21"/>
        </w:rPr>
      </w:pPr>
      <w:r>
        <w:rPr>
          <w:rFonts w:ascii="新宋体" w:eastAsia="新宋体" w:hAnsi="新宋体" w:cs="新宋体" w:hint="eastAsia"/>
          <w:szCs w:val="21"/>
        </w:rPr>
        <w:t>网站模板制作：按照页面设计成果外观进行页面版式制作。网站版本包括首页模板、信息公开模板、工作动态模板、通知公告模板、列表页模板、内容页模板，每个站点6个模板，14个站点共84个模板。手机版本包括首页模板、信息公开模板、工作动态模板、通知公告模板、列表页模板、内容页模板，每个站点6个模板，14个站点共84个模板。</w:t>
      </w:r>
    </w:p>
    <w:p w:rsidR="00AE1EAF" w:rsidRDefault="00AE1EAF" w:rsidP="00AE1EAF">
      <w:pPr>
        <w:spacing w:line="360" w:lineRule="auto"/>
        <w:ind w:firstLine="585"/>
        <w:rPr>
          <w:rFonts w:ascii="新宋体" w:eastAsia="新宋体" w:hAnsi="新宋体" w:cs="新宋体" w:hint="eastAsia"/>
          <w:szCs w:val="21"/>
        </w:rPr>
      </w:pPr>
      <w:r>
        <w:rPr>
          <w:rFonts w:ascii="新宋体" w:eastAsia="新宋体" w:hAnsi="新宋体" w:cs="新宋体" w:hint="eastAsia"/>
          <w:szCs w:val="21"/>
        </w:rPr>
        <w:t>网站自适应设计：用响应式页面开发，构建统一的前端展示框架，14个区局子网站所有页面</w:t>
      </w:r>
      <w:proofErr w:type="gramStart"/>
      <w:r>
        <w:rPr>
          <w:rFonts w:ascii="新宋体" w:eastAsia="新宋体" w:hAnsi="新宋体" w:cs="新宋体" w:hint="eastAsia"/>
          <w:szCs w:val="21"/>
        </w:rPr>
        <w:t>支持自</w:t>
      </w:r>
      <w:proofErr w:type="gramEnd"/>
      <w:r>
        <w:rPr>
          <w:rFonts w:ascii="新宋体" w:eastAsia="新宋体" w:hAnsi="新宋体" w:cs="新宋体" w:hint="eastAsia"/>
          <w:szCs w:val="21"/>
        </w:rPr>
        <w:t>适应，可以自动适应各种屏幕终端。</w:t>
      </w:r>
    </w:p>
    <w:p w:rsidR="00AE1EAF" w:rsidRDefault="00AE1EAF" w:rsidP="00AE1EAF">
      <w:pPr>
        <w:spacing w:line="360" w:lineRule="auto"/>
        <w:ind w:firstLine="585"/>
        <w:rPr>
          <w:rFonts w:ascii="新宋体" w:eastAsia="新宋体" w:hAnsi="新宋体" w:cs="新宋体" w:hint="eastAsia"/>
          <w:szCs w:val="21"/>
        </w:rPr>
      </w:pPr>
      <w:r>
        <w:rPr>
          <w:rFonts w:ascii="新宋体" w:eastAsia="新宋体" w:hAnsi="新宋体" w:cs="新宋体" w:hint="eastAsia"/>
          <w:szCs w:val="21"/>
        </w:rPr>
        <w:t>网站站点栏目创建：通过网站内容管理平台配置14个区局子网站站点和栏目；后台建设14个区局站点每个站点建设40个栏目，PC模板共84个，手机模板共84个。</w:t>
      </w:r>
    </w:p>
    <w:p w:rsidR="00AE1EAF" w:rsidRDefault="00AE1EAF" w:rsidP="00AE1EAF">
      <w:pPr>
        <w:spacing w:line="360" w:lineRule="auto"/>
        <w:ind w:firstLine="585"/>
        <w:rPr>
          <w:rFonts w:ascii="新宋体" w:eastAsia="新宋体" w:hAnsi="新宋体" w:cs="新宋体" w:hint="eastAsia"/>
          <w:b/>
          <w:szCs w:val="21"/>
        </w:rPr>
      </w:pPr>
      <w:r>
        <w:rPr>
          <w:rFonts w:ascii="新宋体" w:eastAsia="新宋体" w:hAnsi="新宋体" w:cs="新宋体" w:hint="eastAsia"/>
          <w:b/>
          <w:szCs w:val="21"/>
        </w:rPr>
        <w:t>2.信息发布流程整合</w:t>
      </w:r>
    </w:p>
    <w:p w:rsidR="00AE1EAF" w:rsidRDefault="00AE1EAF" w:rsidP="00AE1EAF">
      <w:pPr>
        <w:spacing w:line="360" w:lineRule="auto"/>
        <w:ind w:firstLine="585"/>
        <w:rPr>
          <w:rFonts w:ascii="新宋体" w:eastAsia="新宋体" w:hAnsi="新宋体" w:cs="新宋体" w:hint="eastAsia"/>
          <w:color w:val="000000"/>
          <w:szCs w:val="21"/>
        </w:rPr>
      </w:pPr>
      <w:r>
        <w:rPr>
          <w:rFonts w:ascii="新宋体" w:eastAsia="新宋体" w:hAnsi="新宋体" w:cs="新宋体" w:hint="eastAsia"/>
          <w:color w:val="000000"/>
          <w:szCs w:val="21"/>
        </w:rPr>
        <w:t>完善信息</w:t>
      </w:r>
      <w:proofErr w:type="gramStart"/>
      <w:r>
        <w:rPr>
          <w:rFonts w:ascii="新宋体" w:eastAsia="新宋体" w:hAnsi="新宋体" w:cs="新宋体" w:hint="eastAsia"/>
          <w:color w:val="000000"/>
          <w:szCs w:val="21"/>
        </w:rPr>
        <w:t>的采审编发</w:t>
      </w:r>
      <w:proofErr w:type="gramEnd"/>
      <w:r>
        <w:rPr>
          <w:rFonts w:ascii="新宋体" w:eastAsia="新宋体" w:hAnsi="新宋体" w:cs="新宋体" w:hint="eastAsia"/>
          <w:color w:val="000000"/>
          <w:szCs w:val="21"/>
        </w:rPr>
        <w:t>流程，利用接口与第三方的OA系统进行集成，实现数据同步、自动生成稿件、自动发布等功能；</w:t>
      </w:r>
    </w:p>
    <w:p w:rsidR="00AE1EAF" w:rsidRDefault="00AE1EAF" w:rsidP="00AE1EAF">
      <w:pPr>
        <w:spacing w:line="360" w:lineRule="auto"/>
        <w:ind w:firstLine="585"/>
        <w:rPr>
          <w:rFonts w:ascii="新宋体" w:eastAsia="新宋体" w:hAnsi="新宋体" w:cs="新宋体" w:hint="eastAsia"/>
          <w:b/>
          <w:szCs w:val="21"/>
        </w:rPr>
      </w:pPr>
      <w:r>
        <w:rPr>
          <w:rFonts w:ascii="新宋体" w:eastAsia="新宋体" w:hAnsi="新宋体" w:cs="新宋体" w:hint="eastAsia"/>
          <w:b/>
          <w:szCs w:val="21"/>
        </w:rPr>
        <w:t>3.后台增加统计功能</w:t>
      </w:r>
    </w:p>
    <w:p w:rsidR="00AE1EAF" w:rsidRDefault="00AE1EAF" w:rsidP="00AE1EAF">
      <w:pPr>
        <w:spacing w:line="360" w:lineRule="auto"/>
        <w:ind w:firstLine="585"/>
        <w:rPr>
          <w:rFonts w:ascii="新宋体" w:eastAsia="新宋体" w:hAnsi="新宋体" w:cs="新宋体" w:hint="eastAsia"/>
          <w:color w:val="000000"/>
          <w:szCs w:val="21"/>
        </w:rPr>
      </w:pPr>
      <w:r>
        <w:rPr>
          <w:rFonts w:ascii="新宋体" w:eastAsia="新宋体" w:hAnsi="新宋体" w:cs="新宋体" w:hint="eastAsia"/>
          <w:color w:val="000000"/>
          <w:szCs w:val="21"/>
        </w:rPr>
        <w:t>按个人和总数统计发布量，按网站模块、栏目专题、稿件时间条件、新增稿件等统计；按用户访问量进行分类统计；提供统计数据excel导出功能。提供Excel格式的</w:t>
      </w:r>
      <w:proofErr w:type="gramStart"/>
      <w:r>
        <w:rPr>
          <w:rFonts w:ascii="新宋体" w:eastAsia="新宋体" w:hAnsi="新宋体" w:cs="新宋体" w:hint="eastAsia"/>
          <w:color w:val="000000"/>
          <w:szCs w:val="21"/>
        </w:rPr>
        <w:t>统计分析</w:t>
      </w:r>
      <w:proofErr w:type="gramEnd"/>
      <w:r>
        <w:rPr>
          <w:rFonts w:ascii="新宋体" w:eastAsia="新宋体" w:hAnsi="新宋体" w:cs="新宋体" w:hint="eastAsia"/>
          <w:color w:val="000000"/>
          <w:szCs w:val="21"/>
        </w:rPr>
        <w:t>报表，支持数据表、柱状图、饼状图、走势图等图形展示，支持以文档方式导出。</w:t>
      </w:r>
    </w:p>
    <w:p w:rsidR="001A40FA" w:rsidRPr="00AE1EAF" w:rsidRDefault="001A40FA" w:rsidP="00AE1EAF">
      <w:pPr>
        <w:pStyle w:val="a3"/>
        <w:spacing w:line="360" w:lineRule="auto"/>
        <w:outlineLvl w:val="1"/>
        <w:rPr>
          <w:lang w:val="en-US"/>
        </w:rPr>
      </w:pPr>
      <w:bookmarkStart w:id="0" w:name="_GoBack"/>
      <w:bookmarkEnd w:id="0"/>
    </w:p>
    <w:sectPr w:rsidR="001A40FA" w:rsidRPr="00AE1EAF">
      <w:headerReference w:type="default" r:id="rId8"/>
      <w:footerReference w:type="default" r:id="rId9"/>
      <w:pgSz w:w="11907" w:h="16840"/>
      <w:pgMar w:top="1474" w:right="1418" w:bottom="1247" w:left="1418" w:header="737" w:footer="567" w:gutter="17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E1EAF">
      <w:r>
        <w:separator/>
      </w:r>
    </w:p>
  </w:endnote>
  <w:endnote w:type="continuationSeparator" w:id="0">
    <w:p w:rsidR="00000000" w:rsidRDefault="00AE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0FA" w:rsidRDefault="001A40FA">
    <w:pPr>
      <w:pBdr>
        <w:bottom w:val="single" w:sz="6" w:space="0" w:color="auto"/>
      </w:pBdr>
      <w:tabs>
        <w:tab w:val="center" w:pos="4153"/>
        <w:tab w:val="right" w:pos="8306"/>
      </w:tabs>
      <w:snapToGrid w:val="0"/>
      <w:spacing w:line="276" w:lineRule="auto"/>
      <w:rPr>
        <w:kern w:val="0"/>
        <w:sz w:val="18"/>
        <w:szCs w:val="18"/>
      </w:rPr>
    </w:pPr>
  </w:p>
  <w:p w:rsidR="001A40FA" w:rsidRDefault="00AE1EAF">
    <w:pPr>
      <w:tabs>
        <w:tab w:val="left" w:pos="2712"/>
      </w:tabs>
      <w:snapToGrid w:val="0"/>
      <w:spacing w:line="360" w:lineRule="auto"/>
      <w:jc w:val="left"/>
      <w:rPr>
        <w:lang w:val="zh-CN"/>
      </w:rPr>
    </w:pPr>
    <w:r>
      <w:rPr>
        <w:rFonts w:ascii="新宋体" w:eastAsia="新宋体" w:hAnsi="新宋体" w:hint="eastAsia"/>
        <w:kern w:val="0"/>
        <w:sz w:val="18"/>
        <w:szCs w:val="18"/>
        <w:lang w:val="zh-CN"/>
      </w:rPr>
      <w:t>深圳市瑞凝信招标咨询有限公司</w:t>
    </w:r>
    <w:r>
      <w:rPr>
        <w:rFonts w:ascii="新宋体" w:eastAsia="新宋体" w:hAnsi="新宋体"/>
        <w:kern w:val="0"/>
        <w:sz w:val="18"/>
        <w:szCs w:val="18"/>
        <w:lang w:val="zh-CN"/>
      </w:rPr>
      <w:t xml:space="preserve">                       </w:t>
    </w:r>
    <w:r>
      <w:rPr>
        <w:rFonts w:ascii="新宋体" w:eastAsia="新宋体" w:hAnsi="新宋体"/>
        <w:bCs/>
        <w:kern w:val="0"/>
        <w:sz w:val="18"/>
        <w:szCs w:val="18"/>
        <w:lang w:val="zh-CN"/>
      </w:rPr>
      <w:fldChar w:fldCharType="begin"/>
    </w:r>
    <w:r>
      <w:rPr>
        <w:rFonts w:ascii="新宋体" w:eastAsia="新宋体" w:hAnsi="新宋体"/>
        <w:bCs/>
        <w:kern w:val="0"/>
        <w:sz w:val="18"/>
        <w:szCs w:val="18"/>
        <w:lang w:val="zh-CN"/>
      </w:rPr>
      <w:instrText>PAGE</w:instrText>
    </w:r>
    <w:r>
      <w:rPr>
        <w:rFonts w:ascii="新宋体" w:eastAsia="新宋体" w:hAnsi="新宋体"/>
        <w:bCs/>
        <w:kern w:val="0"/>
        <w:sz w:val="18"/>
        <w:szCs w:val="18"/>
        <w:lang w:val="zh-CN"/>
      </w:rPr>
      <w:fldChar w:fldCharType="separate"/>
    </w:r>
    <w:r>
      <w:rPr>
        <w:rFonts w:ascii="新宋体" w:eastAsia="新宋体" w:hAnsi="新宋体"/>
        <w:bCs/>
        <w:kern w:val="0"/>
        <w:sz w:val="18"/>
        <w:szCs w:val="18"/>
        <w:lang w:val="zh-CN"/>
      </w:rPr>
      <w:t>3</w:t>
    </w:r>
    <w:r>
      <w:rPr>
        <w:rFonts w:ascii="新宋体" w:eastAsia="新宋体" w:hAnsi="新宋体"/>
        <w:bCs/>
        <w:kern w:val="0"/>
        <w:sz w:val="18"/>
        <w:szCs w:val="18"/>
        <w:lang w:val="zh-CN"/>
      </w:rPr>
      <w:fldChar w:fldCharType="end"/>
    </w:r>
    <w:r>
      <w:rPr>
        <w:rFonts w:ascii="新宋体" w:eastAsia="新宋体" w:hAnsi="新宋体"/>
        <w:kern w:val="0"/>
        <w:sz w:val="18"/>
        <w:szCs w:val="18"/>
        <w:lang w:val="zh-CN"/>
      </w:rPr>
      <w:t xml:space="preserve"> / </w:t>
    </w:r>
    <w:r>
      <w:rPr>
        <w:rFonts w:ascii="新宋体" w:eastAsia="新宋体" w:hAnsi="新宋体"/>
        <w:bCs/>
        <w:kern w:val="0"/>
        <w:sz w:val="18"/>
        <w:szCs w:val="18"/>
        <w:lang w:val="zh-CN"/>
      </w:rPr>
      <w:fldChar w:fldCharType="begin"/>
    </w:r>
    <w:r>
      <w:rPr>
        <w:rFonts w:ascii="新宋体" w:eastAsia="新宋体" w:hAnsi="新宋体"/>
        <w:bCs/>
        <w:kern w:val="0"/>
        <w:sz w:val="18"/>
        <w:szCs w:val="18"/>
        <w:lang w:val="zh-CN"/>
      </w:rPr>
      <w:instrText>NUMPAGES</w:instrText>
    </w:r>
    <w:r>
      <w:rPr>
        <w:rFonts w:ascii="新宋体" w:eastAsia="新宋体" w:hAnsi="新宋体"/>
        <w:bCs/>
        <w:kern w:val="0"/>
        <w:sz w:val="18"/>
        <w:szCs w:val="18"/>
        <w:lang w:val="zh-CN"/>
      </w:rPr>
      <w:fldChar w:fldCharType="separate"/>
    </w:r>
    <w:r>
      <w:rPr>
        <w:rFonts w:ascii="新宋体" w:eastAsia="新宋体" w:hAnsi="新宋体"/>
        <w:bCs/>
        <w:kern w:val="0"/>
        <w:sz w:val="18"/>
        <w:szCs w:val="18"/>
        <w:lang w:val="zh-CN"/>
      </w:rPr>
      <w:t>3</w:t>
    </w:r>
    <w:r>
      <w:rPr>
        <w:rFonts w:ascii="新宋体" w:eastAsia="新宋体" w:hAnsi="新宋体"/>
        <w:bCs/>
        <w:kern w:val="0"/>
        <w:sz w:val="18"/>
        <w:szCs w:val="18"/>
        <w:lang w:val="zh-CN"/>
      </w:rPr>
      <w:fldChar w:fldCharType="end"/>
    </w:r>
    <w:r>
      <w:rPr>
        <w:rFonts w:ascii="新宋体" w:eastAsia="新宋体" w:hAnsi="新宋体"/>
        <w:bCs/>
        <w:kern w:val="0"/>
        <w:sz w:val="18"/>
        <w:szCs w:val="18"/>
        <w:lang w:val="zh-CN"/>
      </w:rPr>
      <w:t xml:space="preserve">                                </w:t>
    </w:r>
    <w:r>
      <w:rPr>
        <w:rFonts w:ascii="新宋体" w:eastAsia="新宋体" w:hAnsi="新宋体" w:hint="eastAsia"/>
        <w:bCs/>
        <w:kern w:val="0"/>
        <w:sz w:val="18"/>
        <w:szCs w:val="18"/>
        <w:lang w:val="zh-CN"/>
      </w:rPr>
      <w:t>招标</w:t>
    </w:r>
    <w:r>
      <w:rPr>
        <w:rFonts w:ascii="新宋体" w:eastAsia="新宋体" w:hAnsi="新宋体"/>
        <w:bCs/>
        <w:kern w:val="0"/>
        <w:sz w:val="18"/>
        <w:szCs w:val="18"/>
        <w:lang w:val="zh-CN"/>
      </w:rPr>
      <w:t>文件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E1EAF">
      <w:r>
        <w:separator/>
      </w:r>
    </w:p>
  </w:footnote>
  <w:footnote w:type="continuationSeparator" w:id="0">
    <w:p w:rsidR="00000000" w:rsidRDefault="00AE1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0FA" w:rsidRDefault="00AE1EAF">
    <w:pPr>
      <w:pStyle w:val="a9"/>
      <w:tabs>
        <w:tab w:val="clear" w:pos="4153"/>
        <w:tab w:val="clear" w:pos="8306"/>
        <w:tab w:val="left" w:pos="3060"/>
      </w:tabs>
      <w:spacing w:line="360" w:lineRule="auto"/>
      <w:ind w:firstLineChars="50" w:firstLine="90"/>
      <w:jc w:val="left"/>
      <w:rPr>
        <w:rFonts w:ascii="新宋体" w:eastAsia="新宋体" w:hAnsi="新宋体"/>
        <w:b/>
      </w:rPr>
    </w:pPr>
    <w:r>
      <w:rPr>
        <w:rFonts w:ascii="新宋体" w:eastAsia="新宋体" w:hAnsi="新宋体" w:hint="eastAsia"/>
      </w:rPr>
      <w:t>项目</w:t>
    </w:r>
    <w:r>
      <w:rPr>
        <w:rFonts w:ascii="新宋体" w:eastAsia="新宋体" w:hAnsi="新宋体"/>
      </w:rPr>
      <w:t>名称：</w:t>
    </w:r>
    <w:r>
      <w:rPr>
        <w:rFonts w:ascii="新宋体" w:eastAsia="新宋体" w:hAnsi="新宋体" w:hint="eastAsia"/>
      </w:rPr>
      <w:t>2020</w:t>
    </w:r>
    <w:r>
      <w:rPr>
        <w:rFonts w:ascii="新宋体" w:eastAsia="新宋体" w:hAnsi="新宋体" w:hint="eastAsia"/>
      </w:rPr>
      <w:t>年出口退税审核系统运维</w:t>
    </w:r>
    <w:r>
      <w:rPr>
        <w:rFonts w:ascii="新宋体" w:eastAsia="新宋体" w:hAnsi="新宋体"/>
      </w:rPr>
      <w:t xml:space="preserve">                                     </w:t>
    </w:r>
    <w:r>
      <w:rPr>
        <w:rFonts w:ascii="新宋体" w:eastAsia="新宋体" w:hAnsi="新宋体" w:hint="eastAsia"/>
      </w:rPr>
      <w:t>编号：</w:t>
    </w:r>
    <w:r>
      <w:rPr>
        <w:rFonts w:ascii="新宋体" w:eastAsia="新宋体" w:hAnsi="新宋体"/>
      </w:rPr>
      <w:t>RNX2020020ZC-SZTAX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714234"/>
    <w:multiLevelType w:val="multilevel"/>
    <w:tmpl w:val="56714234"/>
    <w:lvl w:ilvl="0">
      <w:start w:val="1"/>
      <w:numFmt w:val="chineseCountingThousand"/>
      <w:pStyle w:val="ALT1"/>
      <w:lvlText w:val="%1、"/>
      <w:lvlJc w:val="left"/>
      <w:pPr>
        <w:ind w:left="0" w:firstLine="601"/>
      </w:pPr>
      <w:rPr>
        <w:rFonts w:ascii="黑体" w:eastAsia="黑体" w:hAnsi="黑体" w:hint="eastAsia"/>
        <w:sz w:val="24"/>
        <w:szCs w:val="24"/>
      </w:rPr>
    </w:lvl>
    <w:lvl w:ilvl="1">
      <w:start w:val="1"/>
      <w:numFmt w:val="chineseCountingThousand"/>
      <w:suff w:val="nothing"/>
      <w:lvlText w:val="（%2）"/>
      <w:lvlJc w:val="left"/>
      <w:pPr>
        <w:ind w:left="108" w:firstLine="601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09" w:firstLine="601"/>
      </w:pPr>
      <w:rPr>
        <w:rFonts w:eastAsia="仿宋_GB2312" w:hint="eastAsia"/>
        <w:b w:val="0"/>
        <w:sz w:val="32"/>
      </w:rPr>
    </w:lvl>
    <w:lvl w:ilvl="3">
      <w:start w:val="1"/>
      <w:numFmt w:val="decimal"/>
      <w:suff w:val="nothing"/>
      <w:lvlText w:val="（%4）"/>
      <w:lvlJc w:val="left"/>
      <w:pPr>
        <w:ind w:left="1100" w:firstLine="601"/>
      </w:pPr>
      <w:rPr>
        <w:rFonts w:eastAsia="仿宋_GB2312" w:hint="eastAsia"/>
        <w:sz w:val="32"/>
        <w:lang w:val="en-US"/>
      </w:rPr>
    </w:lvl>
    <w:lvl w:ilvl="4">
      <w:start w:val="1"/>
      <w:numFmt w:val="lowerLetter"/>
      <w:lvlText w:val="%5)"/>
      <w:lvlJc w:val="left"/>
      <w:pPr>
        <w:tabs>
          <w:tab w:val="left" w:pos="1701"/>
        </w:tabs>
        <w:ind w:left="0" w:firstLine="601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701"/>
        </w:tabs>
        <w:ind w:left="0" w:firstLine="601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701"/>
        </w:tabs>
        <w:ind w:left="0" w:firstLine="601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701"/>
        </w:tabs>
        <w:ind w:left="0" w:firstLine="601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701"/>
        </w:tabs>
        <w:ind w:left="0" w:firstLine="60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B67"/>
    <w:rsid w:val="0000002E"/>
    <w:rsid w:val="00035FDC"/>
    <w:rsid w:val="000E0AD6"/>
    <w:rsid w:val="000E24B2"/>
    <w:rsid w:val="001A40FA"/>
    <w:rsid w:val="001E13C0"/>
    <w:rsid w:val="00374611"/>
    <w:rsid w:val="00391D2A"/>
    <w:rsid w:val="003E24E6"/>
    <w:rsid w:val="003F6B63"/>
    <w:rsid w:val="004D0DE8"/>
    <w:rsid w:val="00584311"/>
    <w:rsid w:val="006C428A"/>
    <w:rsid w:val="00716F37"/>
    <w:rsid w:val="00747605"/>
    <w:rsid w:val="007E0F21"/>
    <w:rsid w:val="0087030C"/>
    <w:rsid w:val="00914F23"/>
    <w:rsid w:val="009338C9"/>
    <w:rsid w:val="00A54676"/>
    <w:rsid w:val="00AA1B90"/>
    <w:rsid w:val="00AC2812"/>
    <w:rsid w:val="00AE1EAF"/>
    <w:rsid w:val="00AE721F"/>
    <w:rsid w:val="00B52D07"/>
    <w:rsid w:val="00BD3F95"/>
    <w:rsid w:val="00BE7455"/>
    <w:rsid w:val="00D71CF8"/>
    <w:rsid w:val="00D86C0D"/>
    <w:rsid w:val="00DC19FF"/>
    <w:rsid w:val="00DF745D"/>
    <w:rsid w:val="00E34658"/>
    <w:rsid w:val="00E34D08"/>
    <w:rsid w:val="00EF50EA"/>
    <w:rsid w:val="00F07B67"/>
    <w:rsid w:val="00F5791C"/>
    <w:rsid w:val="00F6067C"/>
    <w:rsid w:val="00FC0479"/>
    <w:rsid w:val="5B66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AB82CE4-9D5A-41F4-B8F8-1E80C272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/>
      <w:szCs w:val="20"/>
      <w:lang w:val="zh-CN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b">
    <w:name w:val="列表段落 字符"/>
    <w:link w:val="ac"/>
    <w:uiPriority w:val="34"/>
    <w:qFormat/>
    <w:locked/>
  </w:style>
  <w:style w:type="paragraph" w:styleId="ac">
    <w:name w:val="List Paragraph"/>
    <w:basedOn w:val="a"/>
    <w:link w:val="ab"/>
    <w:uiPriority w:val="34"/>
    <w:qFormat/>
    <w:pPr>
      <w:ind w:firstLine="420"/>
    </w:pPr>
  </w:style>
  <w:style w:type="paragraph" w:customStyle="1" w:styleId="21">
    <w:name w:val="正文 首行缩进:  2 字符"/>
    <w:basedOn w:val="a"/>
    <w:link w:val="2Char"/>
    <w:pPr>
      <w:spacing w:line="360" w:lineRule="auto"/>
      <w:ind w:firstLineChars="200" w:firstLine="480"/>
    </w:pPr>
    <w:rPr>
      <w:rFonts w:ascii="Times New Roman" w:hAnsi="Times New Roman"/>
      <w:sz w:val="24"/>
      <w:szCs w:val="20"/>
      <w:lang w:val="zh-CN"/>
    </w:rPr>
  </w:style>
  <w:style w:type="character" w:customStyle="1" w:styleId="2Char">
    <w:name w:val="正文 首行缩进:  2 字符 Char"/>
    <w:link w:val="21"/>
    <w:rPr>
      <w:rFonts w:ascii="Times New Roman" w:eastAsia="宋体" w:hAnsi="Times New Roman" w:cs="Times New Roman"/>
      <w:sz w:val="24"/>
      <w:szCs w:val="20"/>
      <w:lang w:val="zh-CN" w:eastAsia="zh-CN"/>
    </w:rPr>
  </w:style>
  <w:style w:type="character" w:customStyle="1" w:styleId="20">
    <w:name w:val="标题 2 字符"/>
    <w:basedOn w:val="a0"/>
    <w:link w:val="2"/>
    <w:uiPriority w:val="99"/>
    <w:rPr>
      <w:rFonts w:ascii="Arial" w:eastAsia="黑体" w:hAnsi="Arial" w:cs="Times New Roman"/>
      <w:b/>
      <w:sz w:val="32"/>
    </w:rPr>
  </w:style>
  <w:style w:type="character" w:customStyle="1" w:styleId="40">
    <w:name w:val="标题 4 字符"/>
    <w:basedOn w:val="a0"/>
    <w:link w:val="4"/>
    <w:uiPriority w:val="99"/>
    <w:rPr>
      <w:rFonts w:ascii="Calibri Light" w:eastAsia="宋体" w:hAnsi="Calibri Light" w:cs="Times New Roman"/>
      <w:b/>
      <w:bCs/>
      <w:sz w:val="28"/>
      <w:szCs w:val="28"/>
    </w:rPr>
  </w:style>
  <w:style w:type="character" w:customStyle="1" w:styleId="ALT1Char">
    <w:name w:val="ALT+1 附件层级标题一 Char"/>
    <w:link w:val="ALT1"/>
    <w:rPr>
      <w:rFonts w:eastAsia="黑体"/>
      <w:sz w:val="32"/>
      <w:szCs w:val="24"/>
    </w:rPr>
  </w:style>
  <w:style w:type="paragraph" w:customStyle="1" w:styleId="ALT1">
    <w:name w:val="ALT+1 附件层级标题一"/>
    <w:basedOn w:val="a"/>
    <w:link w:val="ALT1Char"/>
    <w:qFormat/>
    <w:pPr>
      <w:numPr>
        <w:numId w:val="1"/>
      </w:numPr>
      <w:tabs>
        <w:tab w:val="left" w:pos="1418"/>
      </w:tabs>
      <w:spacing w:line="560" w:lineRule="exact"/>
      <w:jc w:val="left"/>
      <w:outlineLvl w:val="0"/>
    </w:pPr>
    <w:rPr>
      <w:rFonts w:asciiTheme="minorHAnsi" w:eastAsia="黑体" w:hAnsiTheme="minorHAnsi" w:cstheme="minorBidi"/>
      <w:sz w:val="32"/>
      <w:szCs w:val="24"/>
    </w:rPr>
  </w:style>
  <w:style w:type="character" w:customStyle="1" w:styleId="ALT3Char">
    <w:name w:val="ALT+3 附件层级标题三 Char"/>
    <w:link w:val="ALT3"/>
    <w:rPr>
      <w:rFonts w:eastAsia="仿宋_GB2312"/>
      <w:sz w:val="32"/>
      <w:szCs w:val="24"/>
    </w:rPr>
  </w:style>
  <w:style w:type="paragraph" w:customStyle="1" w:styleId="ALT3">
    <w:name w:val="ALT+3 附件层级标题三"/>
    <w:basedOn w:val="a"/>
    <w:link w:val="ALT3Char"/>
    <w:qFormat/>
    <w:pPr>
      <w:tabs>
        <w:tab w:val="left" w:pos="360"/>
        <w:tab w:val="left" w:pos="1260"/>
      </w:tabs>
      <w:spacing w:line="560" w:lineRule="exact"/>
      <w:ind w:hanging="420"/>
      <w:outlineLvl w:val="2"/>
    </w:pPr>
    <w:rPr>
      <w:rFonts w:asciiTheme="minorHAnsi" w:eastAsia="仿宋_GB2312" w:hAnsiTheme="minorHAnsi" w:cstheme="minorBidi"/>
      <w:sz w:val="32"/>
      <w:szCs w:val="24"/>
    </w:rPr>
  </w:style>
  <w:style w:type="paragraph" w:customStyle="1" w:styleId="ALTZ1">
    <w:name w:val="ALT+Z 附件正文1"/>
    <w:basedOn w:val="a"/>
    <w:qFormat/>
    <w:pPr>
      <w:spacing w:line="560" w:lineRule="exact"/>
      <w:ind w:firstLineChars="200" w:firstLine="640"/>
    </w:pPr>
    <w:rPr>
      <w:rFonts w:ascii="仿宋_GB2312" w:eastAsia="仿宋_GB2312"/>
      <w:sz w:val="32"/>
      <w:szCs w:val="32"/>
    </w:rPr>
  </w:style>
  <w:style w:type="character" w:customStyle="1" w:styleId="Char">
    <w:name w:val="纯文本 Char"/>
    <w:basedOn w:val="a0"/>
    <w:uiPriority w:val="99"/>
    <w:semiHidden/>
    <w:rPr>
      <w:rFonts w:ascii="宋体" w:eastAsia="宋体" w:hAnsi="Courier New" w:cs="Courier New"/>
      <w:szCs w:val="21"/>
    </w:rPr>
  </w:style>
  <w:style w:type="character" w:customStyle="1" w:styleId="a4">
    <w:name w:val="纯文本 字符"/>
    <w:link w:val="a3"/>
    <w:rPr>
      <w:rFonts w:ascii="宋体" w:eastAsia="宋体" w:hAnsi="Courier New" w:cs="Times New Roman"/>
      <w:szCs w:val="20"/>
      <w:lang w:val="zh-CN" w:eastAsia="zh-CN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2">
    <w:name w:val="纯文本 Char2"/>
    <w:rPr>
      <w:rFonts w:ascii="宋体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>china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瑞凝信</dc:creator>
  <cp:lastModifiedBy>H1762</cp:lastModifiedBy>
  <cp:revision>34</cp:revision>
  <dcterms:created xsi:type="dcterms:W3CDTF">2018-07-14T05:06:00Z</dcterms:created>
  <dcterms:modified xsi:type="dcterms:W3CDTF">2020-09-02T10:24:00Z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