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67073" w14:textId="39845588" w:rsidR="00543A35" w:rsidRPr="00543A35" w:rsidRDefault="00543A35" w:rsidP="00543A35">
      <w:pPr>
        <w:widowControl/>
        <w:spacing w:after="100" w:afterAutospacing="1"/>
        <w:jc w:val="left"/>
        <w:rPr>
          <w:rFonts w:ascii="华文中宋" w:eastAsia="华文中宋" w:hAnsi="华文中宋"/>
          <w:kern w:val="0"/>
          <w:sz w:val="28"/>
          <w:szCs w:val="28"/>
        </w:rPr>
      </w:pPr>
      <w:r>
        <w:rPr>
          <w:rFonts w:ascii="华文中宋" w:eastAsia="华文中宋" w:hAnsi="华文中宋" w:hint="eastAsia"/>
          <w:kern w:val="0"/>
          <w:sz w:val="28"/>
          <w:szCs w:val="28"/>
        </w:rPr>
        <w:t>一、</w:t>
      </w:r>
      <w:r w:rsidRPr="00543A35">
        <w:rPr>
          <w:rFonts w:ascii="华文中宋" w:eastAsia="华文中宋" w:hAnsi="华文中宋" w:hint="eastAsia"/>
          <w:kern w:val="0"/>
          <w:sz w:val="28"/>
          <w:szCs w:val="28"/>
        </w:rPr>
        <w:t>货物清单</w:t>
      </w:r>
    </w:p>
    <w:p w14:paraId="7304E4DC" w14:textId="77777777" w:rsidR="00543A35" w:rsidRPr="00543A35" w:rsidRDefault="00543A35" w:rsidP="00543A35">
      <w:pPr>
        <w:rPr>
          <w:rFonts w:ascii="宋体" w:hAnsi="宋体" w:hint="eastAsia"/>
          <w:b/>
          <w:szCs w:val="21"/>
        </w:rPr>
      </w:pPr>
      <w:bookmarkStart w:id="0" w:name="_Hlk46406361"/>
      <w:r w:rsidRPr="00543A35">
        <w:rPr>
          <w:rFonts w:ascii="宋体" w:hAnsi="宋体" w:hint="eastAsia"/>
          <w:b/>
          <w:szCs w:val="21"/>
        </w:rPr>
        <w:t>货物总清单</w:t>
      </w:r>
    </w:p>
    <w:tbl>
      <w:tblPr>
        <w:tblpPr w:leftFromText="180" w:rightFromText="180" w:vertAnchor="text" w:horzAnchor="margin" w:tblpXSpec="center" w:tblpY="173"/>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979"/>
        <w:gridCol w:w="709"/>
        <w:gridCol w:w="709"/>
        <w:gridCol w:w="1135"/>
        <w:gridCol w:w="2837"/>
      </w:tblGrid>
      <w:tr w:rsidR="00543A35" w:rsidRPr="00543A35" w14:paraId="5A885EF8" w14:textId="77777777" w:rsidTr="00543A35">
        <w:trPr>
          <w:trHeight w:val="170"/>
        </w:trPr>
        <w:tc>
          <w:tcPr>
            <w:tcW w:w="675" w:type="dxa"/>
            <w:tcBorders>
              <w:top w:val="single" w:sz="4" w:space="0" w:color="auto"/>
              <w:left w:val="single" w:sz="4" w:space="0" w:color="auto"/>
              <w:bottom w:val="single" w:sz="4" w:space="0" w:color="auto"/>
              <w:right w:val="single" w:sz="4" w:space="0" w:color="auto"/>
            </w:tcBorders>
            <w:vAlign w:val="center"/>
            <w:hideMark/>
          </w:tcPr>
          <w:p w14:paraId="1DCCBA25"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序号</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0DD869"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货物名称</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340C1B"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数量</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C17173"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单位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2A3C8B" w14:textId="77777777" w:rsidR="00543A35" w:rsidRPr="00543A35" w:rsidRDefault="00543A35" w:rsidP="00543A35">
            <w:pPr>
              <w:spacing w:line="276" w:lineRule="auto"/>
              <w:jc w:val="center"/>
              <w:rPr>
                <w:rFonts w:ascii="新宋体" w:eastAsia="新宋体" w:hAnsi="新宋体" w:hint="eastAsia"/>
                <w:b/>
              </w:rPr>
            </w:pPr>
            <w:r w:rsidRPr="00543A35">
              <w:rPr>
                <w:rFonts w:ascii="新宋体" w:eastAsia="新宋体" w:hAnsi="新宋体" w:hint="eastAsia"/>
                <w:b/>
              </w:rPr>
              <w:t>备注</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616C66" w14:textId="77777777" w:rsidR="00543A35" w:rsidRPr="00543A35" w:rsidRDefault="00543A35" w:rsidP="00543A35">
            <w:pPr>
              <w:spacing w:line="276" w:lineRule="auto"/>
              <w:jc w:val="center"/>
              <w:rPr>
                <w:rFonts w:ascii="新宋体" w:eastAsia="新宋体" w:hAnsi="新宋体" w:hint="eastAsia"/>
                <w:b/>
              </w:rPr>
            </w:pPr>
            <w:r w:rsidRPr="00543A35">
              <w:rPr>
                <w:rFonts w:ascii="新宋体" w:eastAsia="新宋体" w:hAnsi="新宋体" w:hint="eastAsia"/>
                <w:b/>
              </w:rPr>
              <w:t>财政预算限额（元）</w:t>
            </w:r>
          </w:p>
        </w:tc>
      </w:tr>
      <w:tr w:rsidR="00543A35" w:rsidRPr="00543A35" w14:paraId="46F84E1D" w14:textId="77777777" w:rsidTr="00543A35">
        <w:trPr>
          <w:trHeight w:val="290"/>
        </w:trPr>
        <w:tc>
          <w:tcPr>
            <w:tcW w:w="675" w:type="dxa"/>
            <w:tcBorders>
              <w:top w:val="single" w:sz="4" w:space="0" w:color="auto"/>
              <w:left w:val="single" w:sz="4" w:space="0" w:color="auto"/>
              <w:bottom w:val="single" w:sz="4" w:space="0" w:color="auto"/>
              <w:right w:val="single" w:sz="4" w:space="0" w:color="auto"/>
            </w:tcBorders>
            <w:hideMark/>
          </w:tcPr>
          <w:p w14:paraId="3CB028BC"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178991"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医院推尸车</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54E47" w14:textId="77777777" w:rsidR="00543A35" w:rsidRPr="00543A35" w:rsidRDefault="00543A35" w:rsidP="00543A35">
            <w:pPr>
              <w:spacing w:line="276" w:lineRule="auto"/>
              <w:rPr>
                <w:rFonts w:ascii="新宋体" w:eastAsia="新宋体" w:hAnsi="新宋体" w:hint="eastAsia"/>
              </w:rPr>
            </w:pPr>
            <w:r w:rsidRPr="00543A35">
              <w:rPr>
                <w:rFonts w:ascii="新宋体" w:eastAsia="新宋体" w:hAnsi="新宋体" w:hint="eastAsia"/>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98C206" w14:textId="77777777" w:rsidR="00543A35" w:rsidRPr="00543A35" w:rsidRDefault="00543A35" w:rsidP="00543A35">
            <w:pPr>
              <w:spacing w:line="276" w:lineRule="auto"/>
              <w:rPr>
                <w:rFonts w:ascii="新宋体" w:eastAsia="新宋体" w:hAnsi="新宋体" w:hint="eastAsia"/>
              </w:rPr>
            </w:pPr>
            <w:r w:rsidRPr="00543A35">
              <w:rPr>
                <w:rFonts w:ascii="新宋体" w:eastAsia="新宋体" w:hAnsi="新宋体" w:hint="eastAsia"/>
              </w:rPr>
              <w:t>台</w:t>
            </w:r>
          </w:p>
        </w:tc>
        <w:tc>
          <w:tcPr>
            <w:tcW w:w="1134" w:type="dxa"/>
            <w:tcBorders>
              <w:top w:val="single" w:sz="4" w:space="0" w:color="auto"/>
              <w:left w:val="single" w:sz="4" w:space="0" w:color="auto"/>
              <w:bottom w:val="single" w:sz="4" w:space="0" w:color="auto"/>
              <w:right w:val="single" w:sz="4" w:space="0" w:color="auto"/>
            </w:tcBorders>
          </w:tcPr>
          <w:p w14:paraId="40583DEA" w14:textId="77777777" w:rsidR="00543A35" w:rsidRPr="00543A35" w:rsidRDefault="00543A35" w:rsidP="00543A35">
            <w:pPr>
              <w:spacing w:line="276" w:lineRule="auto"/>
              <w:rPr>
                <w:rFonts w:ascii="新宋体" w:eastAsia="新宋体" w:hAnsi="新宋体" w:hint="eastAsia"/>
                <w:b/>
              </w:rPr>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44C1CC4"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200,000.00</w:t>
            </w:r>
          </w:p>
        </w:tc>
      </w:tr>
      <w:tr w:rsidR="00543A35" w:rsidRPr="00543A35" w14:paraId="634229D6" w14:textId="77777777" w:rsidTr="00543A35">
        <w:trPr>
          <w:trHeight w:val="170"/>
        </w:trPr>
        <w:tc>
          <w:tcPr>
            <w:tcW w:w="675" w:type="dxa"/>
            <w:tcBorders>
              <w:top w:val="single" w:sz="4" w:space="0" w:color="auto"/>
              <w:left w:val="single" w:sz="4" w:space="0" w:color="auto"/>
              <w:bottom w:val="single" w:sz="4" w:space="0" w:color="auto"/>
              <w:right w:val="single" w:sz="4" w:space="0" w:color="auto"/>
            </w:tcBorders>
            <w:hideMark/>
          </w:tcPr>
          <w:p w14:paraId="3ED9903E"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7F6EF8"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运输车随车推尸车</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D0EEC5" w14:textId="77777777" w:rsidR="00543A35" w:rsidRPr="00543A35" w:rsidRDefault="00543A35" w:rsidP="00543A35">
            <w:pPr>
              <w:spacing w:line="276" w:lineRule="auto"/>
              <w:rPr>
                <w:rFonts w:ascii="新宋体" w:eastAsia="新宋体" w:hAnsi="新宋体" w:hint="eastAsia"/>
              </w:rPr>
            </w:pPr>
            <w:r w:rsidRPr="00543A35">
              <w:rPr>
                <w:rFonts w:ascii="新宋体" w:eastAsia="新宋体" w:hAnsi="新宋体" w:hint="eastAsia"/>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64CAC4" w14:textId="77777777" w:rsidR="00543A35" w:rsidRPr="00543A35" w:rsidRDefault="00543A35" w:rsidP="00543A35">
            <w:pPr>
              <w:spacing w:line="276" w:lineRule="auto"/>
              <w:rPr>
                <w:rFonts w:ascii="新宋体" w:eastAsia="新宋体" w:hAnsi="新宋体" w:hint="eastAsia"/>
              </w:rPr>
            </w:pPr>
            <w:r w:rsidRPr="00543A35">
              <w:rPr>
                <w:rFonts w:ascii="新宋体" w:eastAsia="新宋体" w:hAnsi="新宋体" w:hint="eastAsia"/>
              </w:rPr>
              <w:t>台</w:t>
            </w:r>
          </w:p>
        </w:tc>
        <w:tc>
          <w:tcPr>
            <w:tcW w:w="1134" w:type="dxa"/>
            <w:tcBorders>
              <w:top w:val="single" w:sz="4" w:space="0" w:color="auto"/>
              <w:left w:val="single" w:sz="4" w:space="0" w:color="auto"/>
              <w:bottom w:val="single" w:sz="4" w:space="0" w:color="auto"/>
              <w:right w:val="single" w:sz="4" w:space="0" w:color="auto"/>
            </w:tcBorders>
          </w:tcPr>
          <w:p w14:paraId="69C39AD1" w14:textId="77777777" w:rsidR="00543A35" w:rsidRPr="00543A35" w:rsidRDefault="00543A35" w:rsidP="00543A35">
            <w:pPr>
              <w:spacing w:line="276" w:lineRule="auto"/>
              <w:rPr>
                <w:rFonts w:ascii="新宋体" w:eastAsia="新宋体" w:hAnsi="新宋体" w:hint="eastAsia"/>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017270F" w14:textId="77777777" w:rsidR="00543A35" w:rsidRPr="00543A35" w:rsidRDefault="00543A35" w:rsidP="00543A35">
            <w:pPr>
              <w:widowControl/>
              <w:jc w:val="left"/>
              <w:rPr>
                <w:rFonts w:ascii="新宋体" w:eastAsia="新宋体" w:hAnsi="新宋体"/>
              </w:rPr>
            </w:pPr>
          </w:p>
        </w:tc>
      </w:tr>
      <w:bookmarkEnd w:id="0"/>
    </w:tbl>
    <w:p w14:paraId="7C4BEA34" w14:textId="77777777" w:rsidR="00543A35" w:rsidRPr="00543A35" w:rsidRDefault="00543A35" w:rsidP="00543A35">
      <w:pPr>
        <w:rPr>
          <w:rFonts w:ascii="宋体" w:hAnsi="宋体" w:hint="eastAsia"/>
          <w:b/>
          <w:color w:val="FF0000"/>
          <w:szCs w:val="21"/>
        </w:rPr>
      </w:pPr>
    </w:p>
    <w:p w14:paraId="0764C993" w14:textId="718E3087" w:rsidR="00543A35" w:rsidRPr="00543A35" w:rsidRDefault="00543A35" w:rsidP="00543A35">
      <w:pPr>
        <w:widowControl/>
        <w:spacing w:after="100" w:afterAutospacing="1"/>
        <w:jc w:val="left"/>
        <w:rPr>
          <w:rFonts w:ascii="华文中宋" w:eastAsia="华文中宋" w:hAnsi="华文中宋" w:hint="eastAsia"/>
          <w:kern w:val="0"/>
          <w:sz w:val="28"/>
          <w:szCs w:val="28"/>
        </w:rPr>
      </w:pPr>
      <w:bookmarkStart w:id="1" w:name="_Toc128884461"/>
      <w:r>
        <w:rPr>
          <w:rFonts w:ascii="华文中宋" w:eastAsia="华文中宋" w:hAnsi="华文中宋" w:hint="eastAsia"/>
          <w:kern w:val="0"/>
          <w:sz w:val="28"/>
          <w:szCs w:val="28"/>
        </w:rPr>
        <w:t>二</w:t>
      </w:r>
      <w:r w:rsidRPr="00543A35">
        <w:rPr>
          <w:rFonts w:ascii="华文中宋" w:eastAsia="华文中宋" w:hAnsi="华文中宋" w:hint="eastAsia"/>
          <w:kern w:val="0"/>
          <w:sz w:val="28"/>
          <w:szCs w:val="28"/>
        </w:rPr>
        <w:t>、实质性条款</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8192"/>
      </w:tblGrid>
      <w:tr w:rsidR="00543A35" w:rsidRPr="00543A35" w14:paraId="4B25438A" w14:textId="77777777" w:rsidTr="00543A35">
        <w:tc>
          <w:tcPr>
            <w:tcW w:w="705" w:type="dxa"/>
            <w:tcBorders>
              <w:top w:val="single" w:sz="4" w:space="0" w:color="auto"/>
              <w:left w:val="single" w:sz="4" w:space="0" w:color="auto"/>
              <w:bottom w:val="single" w:sz="4" w:space="0" w:color="auto"/>
              <w:right w:val="single" w:sz="4" w:space="0" w:color="auto"/>
            </w:tcBorders>
            <w:hideMark/>
          </w:tcPr>
          <w:p w14:paraId="4095C978"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序号</w:t>
            </w:r>
          </w:p>
        </w:tc>
        <w:tc>
          <w:tcPr>
            <w:tcW w:w="8192" w:type="dxa"/>
            <w:tcBorders>
              <w:top w:val="single" w:sz="4" w:space="0" w:color="auto"/>
              <w:left w:val="single" w:sz="4" w:space="0" w:color="auto"/>
              <w:bottom w:val="single" w:sz="4" w:space="0" w:color="auto"/>
              <w:right w:val="single" w:sz="4" w:space="0" w:color="auto"/>
            </w:tcBorders>
            <w:hideMark/>
          </w:tcPr>
          <w:p w14:paraId="4D5EDBDB"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具体内容</w:t>
            </w:r>
          </w:p>
        </w:tc>
      </w:tr>
      <w:tr w:rsidR="00543A35" w:rsidRPr="00543A35" w14:paraId="5FF74867" w14:textId="77777777" w:rsidTr="00543A35">
        <w:tc>
          <w:tcPr>
            <w:tcW w:w="705" w:type="dxa"/>
            <w:tcBorders>
              <w:top w:val="single" w:sz="4" w:space="0" w:color="auto"/>
              <w:left w:val="single" w:sz="4" w:space="0" w:color="auto"/>
              <w:bottom w:val="single" w:sz="4" w:space="0" w:color="auto"/>
              <w:right w:val="single" w:sz="4" w:space="0" w:color="auto"/>
            </w:tcBorders>
            <w:hideMark/>
          </w:tcPr>
          <w:p w14:paraId="6F9CDCF2"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1</w:t>
            </w:r>
          </w:p>
        </w:tc>
        <w:tc>
          <w:tcPr>
            <w:tcW w:w="8192" w:type="dxa"/>
            <w:tcBorders>
              <w:top w:val="single" w:sz="4" w:space="0" w:color="auto"/>
              <w:left w:val="single" w:sz="4" w:space="0" w:color="auto"/>
              <w:bottom w:val="single" w:sz="4" w:space="0" w:color="auto"/>
              <w:right w:val="single" w:sz="4" w:space="0" w:color="auto"/>
            </w:tcBorders>
            <w:hideMark/>
          </w:tcPr>
          <w:p w14:paraId="6FD52B9E"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投标文件载明的交货期不超过招标文件规定的期限</w:t>
            </w:r>
          </w:p>
        </w:tc>
      </w:tr>
      <w:tr w:rsidR="00543A35" w:rsidRPr="00543A35" w14:paraId="7A5CE924" w14:textId="77777777" w:rsidTr="00543A35">
        <w:tc>
          <w:tcPr>
            <w:tcW w:w="705" w:type="dxa"/>
            <w:tcBorders>
              <w:top w:val="single" w:sz="4" w:space="0" w:color="auto"/>
              <w:left w:val="single" w:sz="4" w:space="0" w:color="auto"/>
              <w:bottom w:val="single" w:sz="4" w:space="0" w:color="auto"/>
              <w:right w:val="single" w:sz="4" w:space="0" w:color="auto"/>
            </w:tcBorders>
            <w:hideMark/>
          </w:tcPr>
          <w:p w14:paraId="2CA188F0"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2</w:t>
            </w:r>
          </w:p>
        </w:tc>
        <w:tc>
          <w:tcPr>
            <w:tcW w:w="8192" w:type="dxa"/>
            <w:tcBorders>
              <w:top w:val="single" w:sz="4" w:space="0" w:color="auto"/>
              <w:left w:val="single" w:sz="4" w:space="0" w:color="auto"/>
              <w:bottom w:val="single" w:sz="4" w:space="0" w:color="auto"/>
              <w:right w:val="single" w:sz="4" w:space="0" w:color="auto"/>
            </w:tcBorders>
            <w:hideMark/>
          </w:tcPr>
          <w:p w14:paraId="4C0F19C8"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投标文件载明的免费保修期不低于招标文件规定的期限</w:t>
            </w:r>
          </w:p>
        </w:tc>
      </w:tr>
      <w:tr w:rsidR="00543A35" w:rsidRPr="00543A35" w14:paraId="5914DD8A" w14:textId="77777777" w:rsidTr="00543A35">
        <w:tc>
          <w:tcPr>
            <w:tcW w:w="705" w:type="dxa"/>
            <w:tcBorders>
              <w:top w:val="single" w:sz="4" w:space="0" w:color="auto"/>
              <w:left w:val="single" w:sz="4" w:space="0" w:color="auto"/>
              <w:bottom w:val="single" w:sz="4" w:space="0" w:color="auto"/>
              <w:right w:val="single" w:sz="4" w:space="0" w:color="auto"/>
            </w:tcBorders>
            <w:hideMark/>
          </w:tcPr>
          <w:p w14:paraId="596901F6"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3</w:t>
            </w:r>
          </w:p>
        </w:tc>
        <w:tc>
          <w:tcPr>
            <w:tcW w:w="8192" w:type="dxa"/>
            <w:tcBorders>
              <w:top w:val="single" w:sz="4" w:space="0" w:color="auto"/>
              <w:left w:val="single" w:sz="4" w:space="0" w:color="auto"/>
              <w:bottom w:val="single" w:sz="4" w:space="0" w:color="auto"/>
              <w:right w:val="single" w:sz="4" w:space="0" w:color="auto"/>
            </w:tcBorders>
            <w:hideMark/>
          </w:tcPr>
          <w:p w14:paraId="2C7D2C2F"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具体技术要求、商务需求中带“★”要求</w:t>
            </w:r>
          </w:p>
        </w:tc>
      </w:tr>
      <w:tr w:rsidR="00543A35" w:rsidRPr="00543A35" w14:paraId="27C0570C" w14:textId="77777777" w:rsidTr="00543A35">
        <w:tc>
          <w:tcPr>
            <w:tcW w:w="705" w:type="dxa"/>
            <w:tcBorders>
              <w:top w:val="single" w:sz="4" w:space="0" w:color="auto"/>
              <w:left w:val="single" w:sz="4" w:space="0" w:color="auto"/>
              <w:bottom w:val="single" w:sz="4" w:space="0" w:color="auto"/>
              <w:right w:val="single" w:sz="4" w:space="0" w:color="auto"/>
            </w:tcBorders>
            <w:hideMark/>
          </w:tcPr>
          <w:p w14:paraId="1083E881"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w:t>
            </w:r>
          </w:p>
        </w:tc>
        <w:tc>
          <w:tcPr>
            <w:tcW w:w="8192" w:type="dxa"/>
            <w:tcBorders>
              <w:top w:val="single" w:sz="4" w:space="0" w:color="auto"/>
              <w:left w:val="single" w:sz="4" w:space="0" w:color="auto"/>
              <w:bottom w:val="single" w:sz="4" w:space="0" w:color="auto"/>
              <w:right w:val="single" w:sz="4" w:space="0" w:color="auto"/>
            </w:tcBorders>
            <w:hideMark/>
          </w:tcPr>
          <w:p w14:paraId="2F7B4986" w14:textId="77777777" w:rsidR="00543A35" w:rsidRPr="00543A35" w:rsidRDefault="00543A35" w:rsidP="00543A35">
            <w:pPr>
              <w:spacing w:line="276" w:lineRule="auto"/>
              <w:jc w:val="center"/>
              <w:rPr>
                <w:rFonts w:ascii="新宋体" w:eastAsia="新宋体" w:hAnsi="新宋体" w:hint="eastAsia"/>
              </w:rPr>
            </w:pPr>
            <w:r w:rsidRPr="00543A35">
              <w:rPr>
                <w:rFonts w:ascii="新宋体" w:eastAsia="新宋体" w:hAnsi="新宋体" w:hint="eastAsia"/>
              </w:rPr>
              <w:t>……</w:t>
            </w:r>
          </w:p>
        </w:tc>
      </w:tr>
    </w:tbl>
    <w:p w14:paraId="18D83823" w14:textId="77777777" w:rsidR="00543A35" w:rsidRPr="00543A35" w:rsidRDefault="00543A35" w:rsidP="00543A35">
      <w:pPr>
        <w:spacing w:line="276" w:lineRule="auto"/>
        <w:rPr>
          <w:rFonts w:ascii="新宋体" w:eastAsia="新宋体" w:hAnsi="新宋体" w:hint="eastAsia"/>
          <w:b/>
          <w:szCs w:val="21"/>
        </w:rPr>
      </w:pPr>
      <w:r w:rsidRPr="00543A35">
        <w:rPr>
          <w:rFonts w:ascii="新宋体" w:eastAsia="新宋体" w:hAnsi="新宋体" w:hint="eastAsia"/>
          <w:b/>
          <w:szCs w:val="21"/>
        </w:rPr>
        <w:t>注：上表所列内容为不可负偏离条款</w:t>
      </w:r>
      <w:bookmarkEnd w:id="1"/>
    </w:p>
    <w:p w14:paraId="39EE42D9" w14:textId="77777777" w:rsidR="00543A35" w:rsidRPr="00543A35" w:rsidRDefault="00543A35" w:rsidP="00543A35">
      <w:pPr>
        <w:rPr>
          <w:rFonts w:ascii="Times New Roman" w:hAnsi="Times New Roman" w:hint="eastAsia"/>
          <w:b/>
          <w:szCs w:val="21"/>
        </w:rPr>
      </w:pPr>
    </w:p>
    <w:p w14:paraId="04875827" w14:textId="7F15FB87" w:rsidR="00543A35" w:rsidRPr="00543A35" w:rsidRDefault="00543A35" w:rsidP="00543A35">
      <w:pPr>
        <w:widowControl/>
        <w:spacing w:after="100" w:afterAutospacing="1"/>
        <w:jc w:val="left"/>
        <w:rPr>
          <w:rFonts w:ascii="华文中宋" w:eastAsia="华文中宋" w:hAnsi="华文中宋"/>
          <w:kern w:val="0"/>
          <w:sz w:val="28"/>
          <w:szCs w:val="28"/>
        </w:rPr>
      </w:pPr>
      <w:r>
        <w:rPr>
          <w:rFonts w:ascii="华文中宋" w:eastAsia="华文中宋" w:hAnsi="华文中宋" w:hint="eastAsia"/>
          <w:kern w:val="0"/>
          <w:sz w:val="28"/>
          <w:szCs w:val="28"/>
        </w:rPr>
        <w:t>三</w:t>
      </w:r>
      <w:r w:rsidRPr="00543A35">
        <w:rPr>
          <w:rFonts w:ascii="华文中宋" w:eastAsia="华文中宋" w:hAnsi="华文中宋" w:hint="eastAsia"/>
          <w:kern w:val="0"/>
          <w:sz w:val="28"/>
          <w:szCs w:val="28"/>
        </w:rPr>
        <w:t>、具体技术要求</w:t>
      </w:r>
    </w:p>
    <w:p w14:paraId="574D710F" w14:textId="77777777" w:rsidR="00543A35" w:rsidRPr="00543A35" w:rsidRDefault="00543A35" w:rsidP="00543A35">
      <w:pPr>
        <w:spacing w:line="276" w:lineRule="auto"/>
        <w:rPr>
          <w:rFonts w:ascii="新宋体" w:eastAsia="新宋体" w:hAnsi="新宋体" w:hint="eastAsia"/>
          <w:b/>
        </w:rPr>
      </w:pPr>
      <w:r w:rsidRPr="00543A35">
        <w:rPr>
          <w:rFonts w:ascii="新宋体" w:eastAsia="新宋体" w:hAnsi="新宋体" w:hint="eastAsia"/>
          <w:b/>
        </w:rPr>
        <w:t>说明：1、带“</w:t>
      </w:r>
      <w:r w:rsidRPr="00543A35">
        <w:rPr>
          <w:rFonts w:ascii="新宋体" w:eastAsia="新宋体" w:hAnsi="新宋体" w:cs="宋体" w:hint="eastAsia"/>
          <w:b/>
        </w:rPr>
        <w:t>★</w:t>
      </w:r>
      <w:r w:rsidRPr="00543A35">
        <w:rPr>
          <w:rFonts w:ascii="新宋体" w:eastAsia="新宋体" w:hAnsi="新宋体" w:hint="eastAsia"/>
          <w:b/>
        </w:rPr>
        <w:t xml:space="preserve">”指标项为实质性条款，如出现负偏离，将被视为未实质性满足招标文件要求作投标无效处理。带“▲”指标项为重要参数，负偏离时依相关评分准则内容作重点扣分处理。 </w:t>
      </w:r>
    </w:p>
    <w:p w14:paraId="50F742AF" w14:textId="77777777" w:rsidR="00543A35" w:rsidRPr="00543A35" w:rsidRDefault="00543A35" w:rsidP="00543A35">
      <w:pPr>
        <w:spacing w:line="276" w:lineRule="auto"/>
        <w:rPr>
          <w:rFonts w:ascii="新宋体" w:eastAsia="新宋体" w:hAnsi="新宋体" w:hint="eastAsia"/>
          <w:b/>
        </w:rPr>
      </w:pPr>
      <w:r w:rsidRPr="00543A35">
        <w:rPr>
          <w:rFonts w:ascii="新宋体" w:eastAsia="新宋体" w:hAnsi="新宋体" w:hint="eastAsia"/>
          <w:b/>
        </w:rPr>
        <w:t>2、招标技术要求中，用红色加粗字体标注的技术条款为要求提供证明资料的条款，共    项，其余为未要求提供证明资料的条款，无需提供相关证明资料。</w:t>
      </w:r>
    </w:p>
    <w:p w14:paraId="38C6258A" w14:textId="77777777" w:rsidR="00543A35" w:rsidRPr="00543A35" w:rsidRDefault="00543A35" w:rsidP="00543A35">
      <w:pPr>
        <w:spacing w:line="276" w:lineRule="auto"/>
        <w:rPr>
          <w:rFonts w:ascii="新宋体" w:eastAsia="新宋体" w:hAnsi="新宋体" w:hint="eastAsia"/>
          <w:b/>
        </w:rPr>
      </w:pPr>
      <w:r w:rsidRPr="00543A35">
        <w:rPr>
          <w:rFonts w:ascii="新宋体" w:eastAsia="新宋体" w:hAnsi="新宋体" w:hint="eastAsia"/>
          <w:b/>
        </w:rPr>
        <w:t>3、评分时，如对一项招标技术要求（以划分框为准）中的内容存在两处（或以上）负偏离的，在评分时只作一项负偏离扣分。</w:t>
      </w:r>
    </w:p>
    <w:p w14:paraId="249B038A" w14:textId="77777777" w:rsidR="00543A35" w:rsidRPr="00543A35" w:rsidRDefault="00543A35" w:rsidP="00543A35">
      <w:pPr>
        <w:rPr>
          <w:rFonts w:ascii="Times New Roman" w:hAnsi="Times New Roman" w:hint="eastAsia"/>
          <w:b/>
          <w:szCs w:val="21"/>
        </w:rPr>
      </w:pPr>
    </w:p>
    <w:p w14:paraId="69E387E4" w14:textId="77777777" w:rsidR="00543A35" w:rsidRPr="00543A35" w:rsidRDefault="00543A35" w:rsidP="00543A35">
      <w:pPr>
        <w:spacing w:line="360" w:lineRule="auto"/>
        <w:rPr>
          <w:rFonts w:ascii="新宋体" w:eastAsia="新宋体" w:hAnsi="新宋体"/>
          <w:b/>
          <w:bCs/>
        </w:rPr>
      </w:pPr>
      <w:r w:rsidRPr="00543A35">
        <w:rPr>
          <w:rFonts w:ascii="新宋体" w:eastAsia="新宋体" w:hAnsi="新宋体" w:cs="宋体" w:hint="eastAsia"/>
          <w:b/>
        </w:rPr>
        <w:t>★</w:t>
      </w:r>
      <w:r w:rsidRPr="00543A35">
        <w:rPr>
          <w:rFonts w:ascii="新宋体" w:eastAsia="新宋体" w:hAnsi="新宋体" w:hint="eastAsia"/>
          <w:b/>
          <w:bCs/>
        </w:rPr>
        <w:t>医院推尸车技术参数</w:t>
      </w:r>
    </w:p>
    <w:p w14:paraId="58E12FF6" w14:textId="77777777" w:rsidR="00543A35" w:rsidRPr="00543A35" w:rsidRDefault="00543A35" w:rsidP="00543A35">
      <w:pPr>
        <w:spacing w:line="360" w:lineRule="auto"/>
        <w:ind w:firstLine="482"/>
        <w:rPr>
          <w:rFonts w:ascii="新宋体" w:eastAsia="新宋体" w:hAnsi="新宋体" w:hint="eastAsia"/>
          <w:b/>
          <w:szCs w:val="21"/>
        </w:rPr>
      </w:pPr>
      <w:r w:rsidRPr="00543A35">
        <w:rPr>
          <w:rFonts w:ascii="新宋体" w:eastAsia="新宋体" w:hAnsi="新宋体" w:hint="eastAsia"/>
          <w:b/>
          <w:szCs w:val="21"/>
        </w:rPr>
        <w:t>（一）推 车 主要技术参数：</w:t>
      </w:r>
    </w:p>
    <w:p w14:paraId="51F9CD0D" w14:textId="77777777" w:rsidR="00543A35" w:rsidRPr="00543A35" w:rsidRDefault="00543A35" w:rsidP="00543A35">
      <w:pPr>
        <w:spacing w:line="360" w:lineRule="auto"/>
        <w:ind w:firstLine="560"/>
        <w:rPr>
          <w:rFonts w:ascii="新宋体" w:eastAsia="新宋体" w:hAnsi="新宋体" w:hint="eastAsia"/>
          <w:kern w:val="0"/>
          <w:szCs w:val="21"/>
        </w:rPr>
      </w:pPr>
      <w:r w:rsidRPr="00543A35">
        <w:rPr>
          <w:rFonts w:ascii="新宋体" w:eastAsia="新宋体" w:hAnsi="新宋体" w:hint="eastAsia"/>
          <w:kern w:val="0"/>
          <w:szCs w:val="21"/>
        </w:rPr>
        <w:t>1、尺寸：2080*620*800mm（可根据现场定制）</w:t>
      </w:r>
    </w:p>
    <w:p w14:paraId="773C6002" w14:textId="77777777" w:rsidR="00543A35" w:rsidRPr="00543A35" w:rsidRDefault="00543A35" w:rsidP="00543A35">
      <w:pPr>
        <w:spacing w:line="360" w:lineRule="auto"/>
        <w:ind w:firstLineChars="250" w:firstLine="525"/>
        <w:rPr>
          <w:rFonts w:ascii="新宋体" w:eastAsia="新宋体" w:hAnsi="新宋体" w:hint="eastAsia"/>
          <w:kern w:val="0"/>
          <w:szCs w:val="21"/>
        </w:rPr>
      </w:pPr>
      <w:r w:rsidRPr="00543A35">
        <w:rPr>
          <w:rFonts w:ascii="新宋体" w:eastAsia="新宋体" w:hAnsi="新宋体" w:hint="eastAsia"/>
          <w:kern w:val="0"/>
          <w:szCs w:val="21"/>
        </w:rPr>
        <w:t>2、面板、支架304不锈钢,厚度1.2mm。</w:t>
      </w:r>
    </w:p>
    <w:p w14:paraId="623C2955" w14:textId="77777777" w:rsidR="00543A35" w:rsidRPr="00543A35" w:rsidRDefault="00543A35" w:rsidP="00543A35">
      <w:pPr>
        <w:spacing w:line="360" w:lineRule="auto"/>
        <w:ind w:firstLineChars="250" w:firstLine="525"/>
        <w:rPr>
          <w:rFonts w:ascii="新宋体" w:eastAsia="新宋体" w:hAnsi="新宋体" w:cs="宋体" w:hint="eastAsia"/>
          <w:bCs/>
          <w:color w:val="000000"/>
          <w:kern w:val="0"/>
          <w:szCs w:val="21"/>
        </w:rPr>
      </w:pPr>
      <w:r w:rsidRPr="00543A35">
        <w:rPr>
          <w:rFonts w:ascii="新宋体" w:eastAsia="新宋体" w:hAnsi="新宋体" w:hint="eastAsia"/>
          <w:kern w:val="0"/>
          <w:szCs w:val="21"/>
        </w:rPr>
        <w:t>3、</w:t>
      </w:r>
      <w:r w:rsidRPr="00543A35">
        <w:rPr>
          <w:rFonts w:ascii="新宋体" w:eastAsia="新宋体" w:hAnsi="新宋体" w:cs="宋体" w:hint="eastAsia"/>
          <w:bCs/>
          <w:color w:val="000000"/>
          <w:kern w:val="0"/>
          <w:szCs w:val="21"/>
        </w:rPr>
        <w:t>脚轮超静音PU轮，规格为四寸、</w:t>
      </w:r>
    </w:p>
    <w:p w14:paraId="390A7E6B" w14:textId="77777777" w:rsidR="00543A35" w:rsidRPr="00543A35" w:rsidRDefault="00543A35" w:rsidP="00543A35">
      <w:pPr>
        <w:spacing w:line="360" w:lineRule="auto"/>
        <w:ind w:firstLineChars="250" w:firstLine="525"/>
        <w:rPr>
          <w:rFonts w:ascii="新宋体" w:eastAsia="新宋体" w:hAnsi="新宋体" w:hint="eastAsia"/>
          <w:kern w:val="0"/>
          <w:szCs w:val="21"/>
        </w:rPr>
      </w:pPr>
      <w:r w:rsidRPr="00543A35">
        <w:rPr>
          <w:rFonts w:ascii="新宋体" w:eastAsia="新宋体" w:hAnsi="新宋体" w:cs="宋体" w:hint="eastAsia"/>
          <w:bCs/>
          <w:color w:val="000000"/>
          <w:kern w:val="0"/>
          <w:szCs w:val="21"/>
        </w:rPr>
        <w:t>4、</w:t>
      </w:r>
      <w:r w:rsidRPr="00543A35">
        <w:rPr>
          <w:rFonts w:ascii="新宋体" w:eastAsia="新宋体" w:hAnsi="新宋体" w:hint="eastAsia"/>
          <w:kern w:val="0"/>
          <w:szCs w:val="21"/>
        </w:rPr>
        <w:t>工作台面尺寸：2000*620*700mm（可根据现场定制）不包括拉手和护栏</w:t>
      </w:r>
    </w:p>
    <w:p w14:paraId="62A08EDC" w14:textId="77777777" w:rsidR="00543A35" w:rsidRPr="00543A35" w:rsidRDefault="00543A35" w:rsidP="00543A35">
      <w:pPr>
        <w:spacing w:line="360" w:lineRule="auto"/>
        <w:ind w:firstLineChars="250" w:firstLine="525"/>
        <w:rPr>
          <w:rFonts w:ascii="新宋体" w:eastAsia="新宋体" w:hAnsi="新宋体" w:hint="eastAsia"/>
          <w:kern w:val="0"/>
          <w:szCs w:val="21"/>
        </w:rPr>
      </w:pPr>
      <w:r w:rsidRPr="00543A35">
        <w:rPr>
          <w:rFonts w:ascii="新宋体" w:eastAsia="新宋体" w:hAnsi="新宋体" w:cs="宋体" w:hint="eastAsia"/>
          <w:bCs/>
          <w:color w:val="000000"/>
          <w:kern w:val="0"/>
          <w:szCs w:val="21"/>
        </w:rPr>
        <w:t>5、两侧带有防止遗体掉落装置，</w:t>
      </w:r>
      <w:r w:rsidRPr="00543A35">
        <w:rPr>
          <w:rFonts w:ascii="新宋体" w:eastAsia="新宋体" w:hAnsi="新宋体" w:hint="eastAsia"/>
          <w:kern w:val="0"/>
          <w:szCs w:val="21"/>
        </w:rPr>
        <w:t>护栏为活动式，可以向下翻转</w:t>
      </w:r>
    </w:p>
    <w:p w14:paraId="44956C68" w14:textId="500A5699" w:rsidR="00543A35" w:rsidRPr="00543A35" w:rsidRDefault="00543A35" w:rsidP="00543A35">
      <w:pPr>
        <w:spacing w:line="360" w:lineRule="auto"/>
        <w:ind w:firstLineChars="155" w:firstLine="327"/>
        <w:rPr>
          <w:rFonts w:ascii="新宋体" w:eastAsia="新宋体" w:hAnsi="新宋体" w:hint="eastAsia"/>
          <w:b/>
          <w:szCs w:val="21"/>
        </w:rPr>
      </w:pPr>
      <w:r w:rsidRPr="00543A35">
        <w:rPr>
          <w:rFonts w:ascii="新宋体" w:eastAsia="新宋体" w:hAnsi="新宋体" w:hint="eastAsia"/>
          <w:b/>
          <w:szCs w:val="21"/>
        </w:rPr>
        <w:t>（二）推 车（JH-T1）设计图</w:t>
      </w:r>
    </w:p>
    <w:p w14:paraId="336CAD7F" w14:textId="06AD3C63" w:rsidR="00543A35" w:rsidRPr="00543A35" w:rsidRDefault="00543A35" w:rsidP="00543A35">
      <w:pPr>
        <w:ind w:firstLine="480"/>
        <w:rPr>
          <w:rFonts w:ascii="仿宋" w:eastAsia="仿宋" w:hAnsi="仿宋" w:hint="eastAsia"/>
          <w:sz w:val="32"/>
          <w:szCs w:val="32"/>
        </w:rPr>
      </w:pPr>
      <w:r>
        <w:rPr>
          <w:rFonts w:ascii="仿宋" w:eastAsia="仿宋" w:hAnsi="仿宋"/>
          <w:noProof/>
          <w:sz w:val="32"/>
          <w:szCs w:val="32"/>
        </w:rPr>
        <w:lastRenderedPageBreak/>
        <w:drawing>
          <wp:inline distT="0" distB="0" distL="0" distR="0" wp14:anchorId="55F1D179" wp14:editId="00EC5CB5">
            <wp:extent cx="4980940" cy="38042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0940" cy="3804285"/>
                    </a:xfrm>
                    <a:prstGeom prst="rect">
                      <a:avLst/>
                    </a:prstGeom>
                    <a:noFill/>
                  </pic:spPr>
                </pic:pic>
              </a:graphicData>
            </a:graphic>
          </wp:inline>
        </w:drawing>
      </w:r>
    </w:p>
    <w:p w14:paraId="5CA007D5" w14:textId="77777777" w:rsidR="00543A35" w:rsidRPr="00543A35" w:rsidRDefault="00543A35" w:rsidP="00543A35">
      <w:pPr>
        <w:rPr>
          <w:rFonts w:ascii="Times New Roman" w:hAnsi="Times New Roman"/>
          <w:b/>
          <w:szCs w:val="21"/>
        </w:rPr>
      </w:pPr>
    </w:p>
    <w:p w14:paraId="02596DE5" w14:textId="77777777" w:rsidR="00543A35" w:rsidRPr="00543A35" w:rsidRDefault="00543A35" w:rsidP="00543A35">
      <w:pPr>
        <w:spacing w:line="360" w:lineRule="auto"/>
        <w:rPr>
          <w:rFonts w:ascii="新宋体" w:eastAsia="新宋体" w:hAnsi="新宋体"/>
          <w:b/>
          <w:bCs/>
          <w:szCs w:val="21"/>
        </w:rPr>
      </w:pPr>
      <w:r w:rsidRPr="00543A35">
        <w:rPr>
          <w:rFonts w:ascii="新宋体" w:eastAsia="新宋体" w:hAnsi="新宋体" w:cs="宋体" w:hint="eastAsia"/>
          <w:b/>
        </w:rPr>
        <w:t>★</w:t>
      </w:r>
      <w:r w:rsidRPr="00543A35">
        <w:rPr>
          <w:rFonts w:ascii="新宋体" w:eastAsia="新宋体" w:hAnsi="新宋体" w:hint="eastAsia"/>
          <w:b/>
          <w:bCs/>
          <w:szCs w:val="21"/>
        </w:rPr>
        <w:t>运输车随车推尸车技术参数</w:t>
      </w:r>
    </w:p>
    <w:p w14:paraId="3BD992CE" w14:textId="77777777" w:rsidR="00543A35" w:rsidRPr="00543A35" w:rsidRDefault="00543A35" w:rsidP="00543A35">
      <w:pPr>
        <w:spacing w:line="360" w:lineRule="auto"/>
        <w:rPr>
          <w:rFonts w:ascii="新宋体" w:eastAsia="新宋体" w:hAnsi="新宋体" w:hint="eastAsia"/>
          <w:b/>
          <w:bCs/>
          <w:szCs w:val="21"/>
        </w:rPr>
      </w:pPr>
      <w:r w:rsidRPr="00543A35">
        <w:rPr>
          <w:rFonts w:ascii="新宋体" w:eastAsia="新宋体" w:hAnsi="新宋体" w:hint="eastAsia"/>
          <w:b/>
          <w:bCs/>
          <w:szCs w:val="21"/>
        </w:rPr>
        <w:t>折叠推车</w:t>
      </w:r>
    </w:p>
    <w:p w14:paraId="24E1AD8D"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1.</w:t>
      </w:r>
      <w:r w:rsidRPr="00543A35">
        <w:rPr>
          <w:rFonts w:ascii="新宋体" w:eastAsia="新宋体" w:hAnsi="新宋体" w:hint="eastAsia"/>
          <w:szCs w:val="21"/>
        </w:rPr>
        <w:tab/>
        <w:t>外形尺寸：1900*620*980（mm）。</w:t>
      </w:r>
    </w:p>
    <w:p w14:paraId="00CBB3FF"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2.</w:t>
      </w:r>
      <w:r w:rsidRPr="00543A35">
        <w:rPr>
          <w:rFonts w:ascii="新宋体" w:eastAsia="新宋体" w:hAnsi="新宋体" w:hint="eastAsia"/>
          <w:szCs w:val="21"/>
        </w:rPr>
        <w:tab/>
        <w:t>面板尺寸：1900*620*860（mm）。</w:t>
      </w:r>
    </w:p>
    <w:p w14:paraId="21C4F2D7"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3.</w:t>
      </w:r>
      <w:r w:rsidRPr="00543A35">
        <w:rPr>
          <w:rFonts w:ascii="新宋体" w:eastAsia="新宋体" w:hAnsi="新宋体" w:hint="eastAsia"/>
          <w:szCs w:val="21"/>
        </w:rPr>
        <w:tab/>
        <w:t>折叠后尺寸：1900*570*215（mm）。</w:t>
      </w:r>
    </w:p>
    <w:p w14:paraId="1BA4D43C"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4.</w:t>
      </w:r>
      <w:r w:rsidRPr="00543A35">
        <w:rPr>
          <w:rFonts w:ascii="新宋体" w:eastAsia="新宋体" w:hAnsi="新宋体" w:hint="eastAsia"/>
          <w:szCs w:val="21"/>
        </w:rPr>
        <w:tab/>
        <w:t>主体采用厚度1.1mm的304不锈钢。</w:t>
      </w:r>
    </w:p>
    <w:p w14:paraId="1D6ED4A2"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5.</w:t>
      </w:r>
      <w:r w:rsidRPr="00543A35">
        <w:rPr>
          <w:rFonts w:ascii="新宋体" w:eastAsia="新宋体" w:hAnsi="新宋体" w:hint="eastAsia"/>
          <w:szCs w:val="21"/>
        </w:rPr>
        <w:tab/>
        <w:t>功能：具有可折叠功能。打开状态时4个4寸万向脚轮便于车体移动；折叠后4个3寸脚轮同2个固定支撑脚保证车体的承载能力；两侧围栏结构同两根绑带一起固定遗体在运行过程中不会移动或掉落。</w:t>
      </w:r>
    </w:p>
    <w:p w14:paraId="3FE009FB" w14:textId="77777777" w:rsidR="00543A35" w:rsidRPr="00543A35" w:rsidRDefault="00543A35" w:rsidP="00543A35">
      <w:pPr>
        <w:spacing w:line="360" w:lineRule="auto"/>
        <w:rPr>
          <w:rFonts w:ascii="新宋体" w:eastAsia="新宋体" w:hAnsi="新宋体" w:hint="eastAsia"/>
          <w:szCs w:val="21"/>
        </w:rPr>
      </w:pPr>
      <w:r w:rsidRPr="00543A35">
        <w:rPr>
          <w:rFonts w:ascii="新宋体" w:eastAsia="新宋体" w:hAnsi="新宋体" w:hint="eastAsia"/>
          <w:szCs w:val="21"/>
        </w:rPr>
        <w:t>6.</w:t>
      </w:r>
      <w:r w:rsidRPr="00543A35">
        <w:rPr>
          <w:rFonts w:ascii="新宋体" w:eastAsia="新宋体" w:hAnsi="新宋体" w:hint="eastAsia"/>
          <w:szCs w:val="21"/>
        </w:rPr>
        <w:tab/>
        <w:t>产品实物照片</w:t>
      </w:r>
    </w:p>
    <w:p w14:paraId="10EBAA15" w14:textId="77777777" w:rsidR="00543A35" w:rsidRPr="00543A35" w:rsidRDefault="00543A35" w:rsidP="00543A35">
      <w:pPr>
        <w:spacing w:line="360" w:lineRule="auto"/>
        <w:rPr>
          <w:rFonts w:ascii="新宋体" w:eastAsia="新宋体" w:hAnsi="新宋体" w:hint="eastAsia"/>
          <w:szCs w:val="21"/>
        </w:rPr>
      </w:pPr>
      <w:r w:rsidRPr="00543A35">
        <w:rPr>
          <w:rFonts w:ascii="仿宋" w:eastAsia="仿宋" w:hAnsi="仿宋"/>
          <w:noProof/>
          <w:sz w:val="32"/>
          <w:szCs w:val="32"/>
        </w:rPr>
        <w:lastRenderedPageBreak/>
        <w:drawing>
          <wp:inline distT="0" distB="0" distL="0" distR="0" wp14:anchorId="56A2A270" wp14:editId="383E86CB">
            <wp:extent cx="3234690" cy="2475865"/>
            <wp:effectExtent l="0" t="0" r="381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4690" cy="2475865"/>
                    </a:xfrm>
                    <a:prstGeom prst="rect">
                      <a:avLst/>
                    </a:prstGeom>
                    <a:noFill/>
                    <a:ln>
                      <a:noFill/>
                    </a:ln>
                  </pic:spPr>
                </pic:pic>
              </a:graphicData>
            </a:graphic>
          </wp:inline>
        </w:drawing>
      </w:r>
    </w:p>
    <w:p w14:paraId="3BE892CA" w14:textId="77777777" w:rsidR="00543A35" w:rsidRPr="00543A35" w:rsidRDefault="00543A35" w:rsidP="00543A35">
      <w:pPr>
        <w:spacing w:line="360" w:lineRule="auto"/>
        <w:rPr>
          <w:rFonts w:ascii="新宋体" w:eastAsia="新宋体" w:hAnsi="新宋体" w:hint="eastAsia"/>
          <w:szCs w:val="21"/>
        </w:rPr>
      </w:pPr>
      <w:r w:rsidRPr="00543A35">
        <w:rPr>
          <w:rFonts w:ascii="Times New Roman" w:hAnsi="Times New Roman"/>
          <w:noProof/>
        </w:rPr>
        <w:drawing>
          <wp:inline distT="0" distB="0" distL="0" distR="0" wp14:anchorId="51C5E6FF" wp14:editId="303BA8E4">
            <wp:extent cx="3234690" cy="2846705"/>
            <wp:effectExtent l="0" t="0" r="381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234690" cy="2846705"/>
                    </a:xfrm>
                    <a:prstGeom prst="rect">
                      <a:avLst/>
                    </a:prstGeom>
                    <a:noFill/>
                    <a:ln>
                      <a:noFill/>
                    </a:ln>
                  </pic:spPr>
                </pic:pic>
              </a:graphicData>
            </a:graphic>
          </wp:inline>
        </w:drawing>
      </w:r>
    </w:p>
    <w:p w14:paraId="64541AD5" w14:textId="6C9EB407" w:rsidR="00543A35" w:rsidRPr="00543A35" w:rsidRDefault="00543A35" w:rsidP="00543A35">
      <w:pPr>
        <w:widowControl/>
        <w:spacing w:after="100" w:afterAutospacing="1"/>
        <w:jc w:val="left"/>
        <w:rPr>
          <w:rFonts w:ascii="华文中宋" w:eastAsia="华文中宋" w:hAnsi="华文中宋" w:hint="eastAsia"/>
          <w:kern w:val="0"/>
          <w:sz w:val="28"/>
          <w:szCs w:val="28"/>
        </w:rPr>
      </w:pPr>
      <w:r>
        <w:rPr>
          <w:rFonts w:ascii="华文中宋" w:eastAsia="华文中宋" w:hAnsi="华文中宋" w:hint="eastAsia"/>
          <w:kern w:val="0"/>
          <w:sz w:val="28"/>
          <w:szCs w:val="28"/>
        </w:rPr>
        <w:t>四</w:t>
      </w:r>
      <w:bookmarkStart w:id="2" w:name="_GoBack"/>
      <w:bookmarkEnd w:id="2"/>
      <w:r w:rsidRPr="00543A35">
        <w:rPr>
          <w:rFonts w:ascii="华文中宋" w:eastAsia="华文中宋" w:hAnsi="华文中宋" w:hint="eastAsia"/>
          <w:kern w:val="0"/>
          <w:sz w:val="28"/>
          <w:szCs w:val="28"/>
        </w:rPr>
        <w:t>、商务需求</w:t>
      </w:r>
    </w:p>
    <w:p w14:paraId="09965A37" w14:textId="77777777" w:rsidR="00543A35" w:rsidRPr="00543A35" w:rsidRDefault="00543A35" w:rsidP="00543A35">
      <w:pPr>
        <w:spacing w:line="360" w:lineRule="auto"/>
        <w:rPr>
          <w:rFonts w:ascii="新宋体" w:eastAsia="新宋体" w:hAnsi="新宋体" w:hint="eastAsia"/>
          <w:b/>
        </w:rPr>
      </w:pPr>
      <w:r w:rsidRPr="00543A35">
        <w:rPr>
          <w:rFonts w:ascii="新宋体" w:eastAsia="新宋体" w:hAnsi="新宋体" w:hint="eastAsia"/>
          <w:b/>
        </w:rPr>
        <w:t>说明：1、带“</w:t>
      </w:r>
      <w:r w:rsidRPr="00543A35">
        <w:rPr>
          <w:rFonts w:ascii="新宋体" w:eastAsia="新宋体" w:hAnsi="新宋体" w:cs="宋体" w:hint="eastAsia"/>
          <w:b/>
        </w:rPr>
        <w:t>★</w:t>
      </w:r>
      <w:r w:rsidRPr="00543A35">
        <w:rPr>
          <w:rFonts w:ascii="新宋体" w:eastAsia="新宋体" w:hAnsi="新宋体" w:hint="eastAsia"/>
          <w:b/>
        </w:rPr>
        <w:t>”指标项为实质性条款，如出现负偏离，将被视为未实质性满足招标文件要求作投标无效处理。</w:t>
      </w:r>
    </w:p>
    <w:p w14:paraId="680F949E" w14:textId="77777777" w:rsidR="00543A35" w:rsidRPr="00543A35" w:rsidRDefault="00543A35" w:rsidP="00543A35">
      <w:pPr>
        <w:spacing w:line="360" w:lineRule="auto"/>
        <w:rPr>
          <w:rFonts w:ascii="新宋体" w:eastAsia="新宋体" w:hAnsi="新宋体" w:hint="eastAsia"/>
          <w:b/>
        </w:rPr>
      </w:pPr>
      <w:r w:rsidRPr="00543A35">
        <w:rPr>
          <w:rFonts w:ascii="新宋体" w:eastAsia="新宋体" w:hAnsi="新宋体" w:hint="eastAsia"/>
          <w:b/>
        </w:rPr>
        <w:t>2、评分时，如对一项招标商务需求（以划分框为准，一个划分框是作为一项招标商务需求）中的内容存在两处（或以上）负偏离的，在评分时只作一项负偏离扣分。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7"/>
        <w:gridCol w:w="1575"/>
        <w:gridCol w:w="45"/>
        <w:gridCol w:w="5940"/>
      </w:tblGrid>
      <w:tr w:rsidR="00543A35" w:rsidRPr="00543A35" w14:paraId="60964128" w14:textId="77777777" w:rsidTr="00543A35">
        <w:trPr>
          <w:trHeight w:val="397"/>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38C56AC8"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序号</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89E5E64"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目录</w:t>
            </w:r>
          </w:p>
        </w:tc>
        <w:tc>
          <w:tcPr>
            <w:tcW w:w="5940" w:type="dxa"/>
            <w:tcBorders>
              <w:top w:val="single" w:sz="4" w:space="0" w:color="auto"/>
              <w:left w:val="single" w:sz="4" w:space="0" w:color="auto"/>
              <w:bottom w:val="single" w:sz="4" w:space="0" w:color="auto"/>
              <w:right w:val="single" w:sz="4" w:space="0" w:color="auto"/>
            </w:tcBorders>
            <w:vAlign w:val="center"/>
            <w:hideMark/>
          </w:tcPr>
          <w:p w14:paraId="3E97CCBD"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招标商务需求</w:t>
            </w:r>
          </w:p>
        </w:tc>
      </w:tr>
      <w:tr w:rsidR="00543A35" w:rsidRPr="00543A35" w14:paraId="7FE57016" w14:textId="77777777" w:rsidTr="00543A35">
        <w:trPr>
          <w:trHeight w:val="280"/>
        </w:trPr>
        <w:tc>
          <w:tcPr>
            <w:tcW w:w="8820" w:type="dxa"/>
            <w:gridSpan w:val="5"/>
            <w:tcBorders>
              <w:top w:val="single" w:sz="4" w:space="0" w:color="auto"/>
              <w:left w:val="single" w:sz="4" w:space="0" w:color="auto"/>
              <w:bottom w:val="single" w:sz="4" w:space="0" w:color="auto"/>
              <w:right w:val="single" w:sz="4" w:space="0" w:color="auto"/>
            </w:tcBorders>
            <w:hideMark/>
          </w:tcPr>
          <w:p w14:paraId="7F4E74D8"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（一）免费保修期内售后服务要求</w:t>
            </w:r>
          </w:p>
        </w:tc>
      </w:tr>
      <w:tr w:rsidR="00543A35" w:rsidRPr="00543A35" w14:paraId="338947B4" w14:textId="77777777" w:rsidTr="00543A35">
        <w:trPr>
          <w:trHeight w:val="320"/>
        </w:trPr>
        <w:tc>
          <w:tcPr>
            <w:tcW w:w="993" w:type="dxa"/>
            <w:tcBorders>
              <w:top w:val="single" w:sz="4" w:space="0" w:color="auto"/>
              <w:left w:val="single" w:sz="4" w:space="0" w:color="auto"/>
              <w:bottom w:val="single" w:sz="4" w:space="0" w:color="auto"/>
              <w:right w:val="single" w:sz="4" w:space="0" w:color="auto"/>
            </w:tcBorders>
            <w:vAlign w:val="center"/>
            <w:hideMark/>
          </w:tcPr>
          <w:p w14:paraId="2009F24E"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1</w:t>
            </w:r>
          </w:p>
        </w:tc>
        <w:tc>
          <w:tcPr>
            <w:tcW w:w="1842" w:type="dxa"/>
            <w:gridSpan w:val="2"/>
            <w:tcBorders>
              <w:top w:val="single" w:sz="4" w:space="0" w:color="auto"/>
              <w:left w:val="single" w:sz="4" w:space="0" w:color="auto"/>
              <w:bottom w:val="single" w:sz="4" w:space="0" w:color="auto"/>
              <w:right w:val="single" w:sz="4" w:space="0" w:color="auto"/>
            </w:tcBorders>
            <w:hideMark/>
          </w:tcPr>
          <w:p w14:paraId="38A16CFC" w14:textId="77777777" w:rsidR="00543A35" w:rsidRPr="00543A35" w:rsidRDefault="00543A35" w:rsidP="00543A35">
            <w:pPr>
              <w:rPr>
                <w:rFonts w:ascii="新宋体" w:eastAsia="新宋体" w:hAnsi="新宋体" w:hint="eastAsia"/>
                <w:szCs w:val="21"/>
              </w:rPr>
            </w:pPr>
            <w:r w:rsidRPr="00543A35">
              <w:rPr>
                <w:rFonts w:ascii="新宋体" w:eastAsia="新宋体" w:hAnsi="新宋体" w:hint="eastAsia"/>
                <w:szCs w:val="21"/>
              </w:rPr>
              <w:t>维修响应及故障解决时间</w:t>
            </w:r>
          </w:p>
        </w:tc>
        <w:tc>
          <w:tcPr>
            <w:tcW w:w="5985" w:type="dxa"/>
            <w:gridSpan w:val="2"/>
            <w:tcBorders>
              <w:top w:val="single" w:sz="4" w:space="0" w:color="auto"/>
              <w:left w:val="single" w:sz="4" w:space="0" w:color="auto"/>
              <w:bottom w:val="single" w:sz="4" w:space="0" w:color="auto"/>
              <w:right w:val="single" w:sz="4" w:space="0" w:color="auto"/>
            </w:tcBorders>
            <w:hideMark/>
          </w:tcPr>
          <w:p w14:paraId="23DEC070"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Cs/>
                <w:szCs w:val="21"/>
              </w:rPr>
              <w:t>在保修期内，一旦发生质量问题，投标人保证在接到通知24小时内赶到现场进行修理或更换。</w:t>
            </w:r>
          </w:p>
        </w:tc>
      </w:tr>
      <w:tr w:rsidR="00543A35" w:rsidRPr="00543A35" w14:paraId="7194E1CF" w14:textId="77777777" w:rsidTr="00543A35">
        <w:trPr>
          <w:trHeight w:val="320"/>
        </w:trPr>
        <w:tc>
          <w:tcPr>
            <w:tcW w:w="993" w:type="dxa"/>
            <w:tcBorders>
              <w:top w:val="single" w:sz="4" w:space="0" w:color="auto"/>
              <w:left w:val="single" w:sz="4" w:space="0" w:color="auto"/>
              <w:bottom w:val="single" w:sz="4" w:space="0" w:color="auto"/>
              <w:right w:val="single" w:sz="4" w:space="0" w:color="auto"/>
            </w:tcBorders>
            <w:vAlign w:val="center"/>
            <w:hideMark/>
          </w:tcPr>
          <w:p w14:paraId="34909504" w14:textId="77777777" w:rsidR="00543A35" w:rsidRPr="00543A35" w:rsidRDefault="00543A35" w:rsidP="00543A35">
            <w:pPr>
              <w:jc w:val="center"/>
              <w:rPr>
                <w:rFonts w:ascii="新宋体" w:eastAsia="新宋体" w:hAnsi="新宋体" w:hint="eastAsia"/>
                <w:szCs w:val="21"/>
              </w:rPr>
            </w:pPr>
            <w:r w:rsidRPr="00543A35">
              <w:rPr>
                <w:rFonts w:ascii="新宋体" w:eastAsia="新宋体" w:hAnsi="新宋体" w:hint="eastAsia"/>
                <w:szCs w:val="21"/>
              </w:rPr>
              <w:t>2</w:t>
            </w:r>
          </w:p>
        </w:tc>
        <w:tc>
          <w:tcPr>
            <w:tcW w:w="1842" w:type="dxa"/>
            <w:gridSpan w:val="2"/>
            <w:tcBorders>
              <w:top w:val="single" w:sz="4" w:space="0" w:color="auto"/>
              <w:left w:val="single" w:sz="4" w:space="0" w:color="auto"/>
              <w:bottom w:val="single" w:sz="4" w:space="0" w:color="auto"/>
              <w:right w:val="single" w:sz="4" w:space="0" w:color="auto"/>
            </w:tcBorders>
            <w:hideMark/>
          </w:tcPr>
          <w:p w14:paraId="29B17F04" w14:textId="77777777" w:rsidR="00543A35" w:rsidRPr="00543A35" w:rsidRDefault="00543A35" w:rsidP="00543A35">
            <w:pPr>
              <w:rPr>
                <w:rFonts w:ascii="新宋体" w:eastAsia="新宋体" w:hAnsi="新宋体" w:hint="eastAsia"/>
                <w:szCs w:val="21"/>
              </w:rPr>
            </w:pPr>
            <w:r w:rsidRPr="00543A35">
              <w:rPr>
                <w:rFonts w:ascii="新宋体" w:eastAsia="新宋体" w:hAnsi="新宋体" w:hint="eastAsia"/>
                <w:szCs w:val="21"/>
              </w:rPr>
              <w:t>关于免费保修期</w:t>
            </w:r>
          </w:p>
        </w:tc>
        <w:tc>
          <w:tcPr>
            <w:tcW w:w="5985" w:type="dxa"/>
            <w:gridSpan w:val="2"/>
            <w:tcBorders>
              <w:top w:val="single" w:sz="4" w:space="0" w:color="auto"/>
              <w:left w:val="single" w:sz="4" w:space="0" w:color="auto"/>
              <w:bottom w:val="single" w:sz="4" w:space="0" w:color="auto"/>
              <w:right w:val="single" w:sz="4" w:space="0" w:color="auto"/>
            </w:tcBorders>
            <w:hideMark/>
          </w:tcPr>
          <w:p w14:paraId="196277A6"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Cs/>
                <w:szCs w:val="21"/>
              </w:rPr>
              <w:t>1.1货物免费保修期3年，时间自最终验收合格并交付使用之日起计算。</w:t>
            </w:r>
          </w:p>
        </w:tc>
      </w:tr>
      <w:tr w:rsidR="00543A35" w:rsidRPr="00543A35" w14:paraId="4A9C27A6" w14:textId="77777777" w:rsidTr="00543A35">
        <w:trPr>
          <w:trHeight w:val="523"/>
        </w:trPr>
        <w:tc>
          <w:tcPr>
            <w:tcW w:w="993" w:type="dxa"/>
            <w:tcBorders>
              <w:top w:val="single" w:sz="4" w:space="0" w:color="auto"/>
              <w:left w:val="single" w:sz="4" w:space="0" w:color="auto"/>
              <w:bottom w:val="single" w:sz="4" w:space="0" w:color="auto"/>
              <w:right w:val="single" w:sz="4" w:space="0" w:color="auto"/>
            </w:tcBorders>
            <w:vAlign w:val="center"/>
            <w:hideMark/>
          </w:tcPr>
          <w:p w14:paraId="77A7BF7A"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lastRenderedPageBreak/>
              <w: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7969A021"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szCs w:val="21"/>
              </w:rPr>
              <w:t>其他</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64311915"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Cs/>
                <w:szCs w:val="21"/>
              </w:rPr>
              <w:t>投标人应按其投标文件中的承诺，进行其他售后服务工作。</w:t>
            </w:r>
          </w:p>
        </w:tc>
      </w:tr>
      <w:tr w:rsidR="00543A35" w:rsidRPr="00543A35" w14:paraId="096F1B1B" w14:textId="77777777" w:rsidTr="00543A35">
        <w:trPr>
          <w:trHeight w:val="280"/>
        </w:trPr>
        <w:tc>
          <w:tcPr>
            <w:tcW w:w="8820" w:type="dxa"/>
            <w:gridSpan w:val="5"/>
            <w:tcBorders>
              <w:top w:val="single" w:sz="4" w:space="0" w:color="auto"/>
              <w:left w:val="single" w:sz="4" w:space="0" w:color="auto"/>
              <w:bottom w:val="single" w:sz="4" w:space="0" w:color="auto"/>
              <w:right w:val="single" w:sz="4" w:space="0" w:color="auto"/>
            </w:tcBorders>
            <w:hideMark/>
          </w:tcPr>
          <w:p w14:paraId="63A9F028"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（二）免费保修期外售后服务要求（可选）</w:t>
            </w:r>
          </w:p>
        </w:tc>
      </w:tr>
      <w:tr w:rsidR="00543A35" w:rsidRPr="00543A35" w14:paraId="1CCAAF83" w14:textId="77777777" w:rsidTr="00543A35">
        <w:trPr>
          <w:trHeight w:val="35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066F95DB"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1</w:t>
            </w:r>
          </w:p>
        </w:tc>
        <w:tc>
          <w:tcPr>
            <w:tcW w:w="1620" w:type="dxa"/>
            <w:gridSpan w:val="2"/>
            <w:tcBorders>
              <w:top w:val="single" w:sz="4" w:space="0" w:color="auto"/>
              <w:left w:val="single" w:sz="4" w:space="0" w:color="auto"/>
              <w:bottom w:val="single" w:sz="4" w:space="0" w:color="auto"/>
              <w:right w:val="single" w:sz="4" w:space="0" w:color="auto"/>
            </w:tcBorders>
            <w:hideMark/>
          </w:tcPr>
          <w:p w14:paraId="01D4AB22"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支架结构</w:t>
            </w:r>
          </w:p>
        </w:tc>
        <w:tc>
          <w:tcPr>
            <w:tcW w:w="5940" w:type="dxa"/>
            <w:tcBorders>
              <w:top w:val="single" w:sz="4" w:space="0" w:color="auto"/>
              <w:left w:val="single" w:sz="4" w:space="0" w:color="auto"/>
              <w:bottom w:val="single" w:sz="4" w:space="0" w:color="auto"/>
              <w:right w:val="single" w:sz="4" w:space="0" w:color="auto"/>
            </w:tcBorders>
            <w:hideMark/>
          </w:tcPr>
          <w:p w14:paraId="56B5F025"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支架结构有断裂、破损、腐蚀生锈保修期内无条件更换</w:t>
            </w:r>
          </w:p>
        </w:tc>
      </w:tr>
      <w:tr w:rsidR="00543A35" w:rsidRPr="00543A35" w14:paraId="3532C7E1" w14:textId="77777777" w:rsidTr="00543A35">
        <w:trPr>
          <w:trHeight w:val="35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6BBE692"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2</w:t>
            </w:r>
          </w:p>
        </w:tc>
        <w:tc>
          <w:tcPr>
            <w:tcW w:w="1620" w:type="dxa"/>
            <w:gridSpan w:val="2"/>
            <w:tcBorders>
              <w:top w:val="single" w:sz="4" w:space="0" w:color="auto"/>
              <w:left w:val="single" w:sz="4" w:space="0" w:color="auto"/>
              <w:bottom w:val="single" w:sz="4" w:space="0" w:color="auto"/>
              <w:right w:val="single" w:sz="4" w:space="0" w:color="auto"/>
            </w:tcBorders>
            <w:hideMark/>
          </w:tcPr>
          <w:p w14:paraId="11892870"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轮胎</w:t>
            </w:r>
          </w:p>
        </w:tc>
        <w:tc>
          <w:tcPr>
            <w:tcW w:w="5940" w:type="dxa"/>
            <w:tcBorders>
              <w:top w:val="single" w:sz="4" w:space="0" w:color="auto"/>
              <w:left w:val="single" w:sz="4" w:space="0" w:color="auto"/>
              <w:bottom w:val="single" w:sz="4" w:space="0" w:color="auto"/>
              <w:right w:val="single" w:sz="4" w:space="0" w:color="auto"/>
            </w:tcBorders>
            <w:hideMark/>
          </w:tcPr>
          <w:p w14:paraId="55E10968"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轮胎有破损，保修期内无条件更换</w:t>
            </w:r>
          </w:p>
        </w:tc>
      </w:tr>
      <w:tr w:rsidR="00543A35" w:rsidRPr="00543A35" w14:paraId="6843B314" w14:textId="77777777" w:rsidTr="00543A35">
        <w:trPr>
          <w:trHeight w:val="35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782AC832"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 xml:space="preserve">    3</w:t>
            </w:r>
          </w:p>
        </w:tc>
        <w:tc>
          <w:tcPr>
            <w:tcW w:w="1620" w:type="dxa"/>
            <w:gridSpan w:val="2"/>
            <w:tcBorders>
              <w:top w:val="single" w:sz="4" w:space="0" w:color="auto"/>
              <w:left w:val="single" w:sz="4" w:space="0" w:color="auto"/>
              <w:bottom w:val="single" w:sz="4" w:space="0" w:color="auto"/>
              <w:right w:val="single" w:sz="4" w:space="0" w:color="auto"/>
            </w:tcBorders>
            <w:hideMark/>
          </w:tcPr>
          <w:p w14:paraId="1C4F0E9E"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备用轮胎</w:t>
            </w:r>
          </w:p>
        </w:tc>
        <w:tc>
          <w:tcPr>
            <w:tcW w:w="5940" w:type="dxa"/>
            <w:tcBorders>
              <w:top w:val="single" w:sz="4" w:space="0" w:color="auto"/>
              <w:left w:val="single" w:sz="4" w:space="0" w:color="auto"/>
              <w:bottom w:val="single" w:sz="4" w:space="0" w:color="auto"/>
              <w:right w:val="single" w:sz="4" w:space="0" w:color="auto"/>
            </w:tcBorders>
            <w:hideMark/>
          </w:tcPr>
          <w:p w14:paraId="1FF07EF8"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每台推尸车配送备胎一套</w:t>
            </w:r>
          </w:p>
        </w:tc>
      </w:tr>
      <w:tr w:rsidR="00543A35" w:rsidRPr="00543A35" w14:paraId="319063E0" w14:textId="77777777" w:rsidTr="00543A35">
        <w:trPr>
          <w:trHeight w:val="350"/>
        </w:trPr>
        <w:tc>
          <w:tcPr>
            <w:tcW w:w="8820" w:type="dxa"/>
            <w:gridSpan w:val="5"/>
            <w:tcBorders>
              <w:top w:val="single" w:sz="4" w:space="0" w:color="auto"/>
              <w:left w:val="single" w:sz="4" w:space="0" w:color="auto"/>
              <w:bottom w:val="single" w:sz="4" w:space="0" w:color="auto"/>
              <w:right w:val="single" w:sz="4" w:space="0" w:color="auto"/>
            </w:tcBorders>
            <w:hideMark/>
          </w:tcPr>
          <w:p w14:paraId="0839EEF2"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（三）其他商务要求</w:t>
            </w:r>
          </w:p>
        </w:tc>
      </w:tr>
      <w:tr w:rsidR="00543A35" w:rsidRPr="00543A35" w14:paraId="27F6017A" w14:textId="77777777" w:rsidTr="00543A35">
        <w:trPr>
          <w:trHeight w:val="375"/>
        </w:trPr>
        <w:tc>
          <w:tcPr>
            <w:tcW w:w="126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54576E"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1</w:t>
            </w:r>
          </w:p>
        </w:tc>
        <w:tc>
          <w:tcPr>
            <w:tcW w:w="16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DAABC47" w14:textId="77777777" w:rsidR="00543A35" w:rsidRPr="00543A35" w:rsidRDefault="00543A35" w:rsidP="00543A35">
            <w:pPr>
              <w:jc w:val="center"/>
              <w:rPr>
                <w:rFonts w:ascii="新宋体" w:eastAsia="新宋体" w:hAnsi="新宋体" w:hint="eastAsia"/>
                <w:szCs w:val="21"/>
              </w:rPr>
            </w:pPr>
            <w:r w:rsidRPr="00543A35">
              <w:rPr>
                <w:rFonts w:ascii="新宋体" w:eastAsia="新宋体" w:hAnsi="新宋体" w:hint="eastAsia"/>
                <w:szCs w:val="21"/>
              </w:rPr>
              <w:t>关于交货</w:t>
            </w:r>
          </w:p>
        </w:tc>
        <w:tc>
          <w:tcPr>
            <w:tcW w:w="5940" w:type="dxa"/>
            <w:tcBorders>
              <w:top w:val="single" w:sz="4" w:space="0" w:color="auto"/>
              <w:left w:val="single" w:sz="4" w:space="0" w:color="auto"/>
              <w:bottom w:val="single" w:sz="4" w:space="0" w:color="auto"/>
              <w:right w:val="single" w:sz="4" w:space="0" w:color="auto"/>
            </w:tcBorders>
            <w:hideMark/>
          </w:tcPr>
          <w:p w14:paraId="5A05B4CD" w14:textId="77777777" w:rsidR="00543A35" w:rsidRPr="00543A35" w:rsidRDefault="00543A35" w:rsidP="00543A35">
            <w:pPr>
              <w:rPr>
                <w:rFonts w:ascii="新宋体" w:eastAsia="新宋体" w:hAnsi="新宋体" w:hint="eastAsia"/>
                <w:bCs/>
                <w:szCs w:val="21"/>
              </w:rPr>
            </w:pPr>
            <w:r w:rsidRPr="00543A35">
              <w:rPr>
                <w:rFonts w:ascii="新宋体" w:eastAsia="新宋体" w:hAnsi="新宋体" w:hint="eastAsia"/>
                <w:bCs/>
                <w:szCs w:val="21"/>
              </w:rPr>
              <w:t>1.1交货地点：深圳市殡仪馆</w:t>
            </w:r>
          </w:p>
        </w:tc>
      </w:tr>
      <w:tr w:rsidR="00543A35" w:rsidRPr="00543A35" w14:paraId="03D9EFFF" w14:textId="77777777" w:rsidTr="00543A35">
        <w:trPr>
          <w:trHeight w:val="376"/>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23A37978" w14:textId="77777777" w:rsidR="00543A35" w:rsidRPr="00543A35" w:rsidRDefault="00543A35" w:rsidP="00543A35">
            <w:pPr>
              <w:widowControl/>
              <w:jc w:val="left"/>
              <w:rPr>
                <w:rFonts w:ascii="新宋体" w:eastAsia="新宋体" w:hAnsi="新宋体"/>
                <w:b/>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5177A365" w14:textId="77777777" w:rsidR="00543A35" w:rsidRPr="00543A35" w:rsidRDefault="00543A35" w:rsidP="00543A35">
            <w:pPr>
              <w:widowControl/>
              <w:jc w:val="left"/>
              <w:rPr>
                <w:rFonts w:ascii="新宋体" w:eastAsia="新宋体" w:hAnsi="新宋体"/>
                <w:szCs w:val="21"/>
              </w:rPr>
            </w:pPr>
          </w:p>
        </w:tc>
        <w:tc>
          <w:tcPr>
            <w:tcW w:w="5940" w:type="dxa"/>
            <w:tcBorders>
              <w:top w:val="single" w:sz="4" w:space="0" w:color="auto"/>
              <w:left w:val="single" w:sz="4" w:space="0" w:color="auto"/>
              <w:bottom w:val="single" w:sz="4" w:space="0" w:color="auto"/>
              <w:right w:val="single" w:sz="4" w:space="0" w:color="auto"/>
            </w:tcBorders>
            <w:hideMark/>
          </w:tcPr>
          <w:p w14:paraId="75C4395F" w14:textId="77777777" w:rsidR="00543A35" w:rsidRPr="00543A35" w:rsidRDefault="00543A35" w:rsidP="00543A35">
            <w:pPr>
              <w:rPr>
                <w:rFonts w:ascii="新宋体" w:eastAsia="新宋体" w:hAnsi="新宋体" w:hint="eastAsia"/>
                <w:bCs/>
                <w:szCs w:val="21"/>
              </w:rPr>
            </w:pPr>
            <w:r w:rsidRPr="00543A35">
              <w:rPr>
                <w:rFonts w:ascii="新宋体" w:eastAsia="新宋体" w:hAnsi="新宋体" w:hint="eastAsia"/>
                <w:bCs/>
                <w:szCs w:val="21"/>
              </w:rPr>
              <w:t>1.2投标人必须承担的设备运输、安装调试、验收检测和提供设备操作说明书、图纸等其他类似的义务。</w:t>
            </w:r>
          </w:p>
        </w:tc>
      </w:tr>
      <w:tr w:rsidR="00543A35" w:rsidRPr="00543A35" w14:paraId="176FEC9E" w14:textId="77777777" w:rsidTr="00543A35">
        <w:trPr>
          <w:trHeight w:val="376"/>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5AD8AE20" w14:textId="77777777" w:rsidR="00543A35" w:rsidRPr="00543A35" w:rsidRDefault="00543A35" w:rsidP="00543A35">
            <w:pPr>
              <w:widowControl/>
              <w:jc w:val="left"/>
              <w:rPr>
                <w:rFonts w:ascii="新宋体" w:eastAsia="新宋体" w:hAnsi="新宋体"/>
                <w:b/>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459CED12" w14:textId="77777777" w:rsidR="00543A35" w:rsidRPr="00543A35" w:rsidRDefault="00543A35" w:rsidP="00543A35">
            <w:pPr>
              <w:widowControl/>
              <w:jc w:val="left"/>
              <w:rPr>
                <w:rFonts w:ascii="新宋体" w:eastAsia="新宋体" w:hAnsi="新宋体"/>
                <w:szCs w:val="21"/>
              </w:rPr>
            </w:pPr>
          </w:p>
        </w:tc>
        <w:tc>
          <w:tcPr>
            <w:tcW w:w="5940" w:type="dxa"/>
            <w:tcBorders>
              <w:top w:val="single" w:sz="4" w:space="0" w:color="auto"/>
              <w:left w:val="single" w:sz="4" w:space="0" w:color="auto"/>
              <w:bottom w:val="single" w:sz="4" w:space="0" w:color="auto"/>
              <w:right w:val="single" w:sz="4" w:space="0" w:color="auto"/>
            </w:tcBorders>
            <w:hideMark/>
          </w:tcPr>
          <w:p w14:paraId="303FB783" w14:textId="77777777" w:rsidR="00543A35" w:rsidRPr="00543A35" w:rsidRDefault="00543A35" w:rsidP="00543A35">
            <w:pPr>
              <w:rPr>
                <w:rFonts w:ascii="新宋体" w:eastAsia="新宋体" w:hAnsi="新宋体" w:hint="eastAsia"/>
                <w:bCs/>
                <w:szCs w:val="21"/>
              </w:rPr>
            </w:pPr>
            <w:r w:rsidRPr="00543A35">
              <w:rPr>
                <w:rFonts w:ascii="新宋体" w:eastAsia="新宋体" w:hAnsi="新宋体" w:hint="eastAsia"/>
                <w:bCs/>
                <w:szCs w:val="21"/>
              </w:rPr>
              <w:t>1.3</w:t>
            </w:r>
            <w:bookmarkStart w:id="3" w:name="_Hlk50640728"/>
            <w:r w:rsidRPr="00543A35">
              <w:rPr>
                <w:rFonts w:ascii="新宋体" w:eastAsia="新宋体" w:hAnsi="新宋体" w:hint="eastAsia"/>
                <w:bCs/>
                <w:szCs w:val="21"/>
              </w:rPr>
              <w:t>签订合同后20天（日历日）内交货</w:t>
            </w:r>
            <w:bookmarkEnd w:id="3"/>
            <w:r w:rsidRPr="00543A35">
              <w:rPr>
                <w:rFonts w:ascii="新宋体" w:eastAsia="新宋体" w:hAnsi="新宋体" w:hint="eastAsia"/>
                <w:bCs/>
                <w:szCs w:val="21"/>
              </w:rPr>
              <w:t>。</w:t>
            </w:r>
          </w:p>
        </w:tc>
      </w:tr>
      <w:tr w:rsidR="00543A35" w:rsidRPr="00543A35" w14:paraId="3F548B3D" w14:textId="77777777" w:rsidTr="00543A35">
        <w:trPr>
          <w:trHeight w:val="350"/>
        </w:trPr>
        <w:tc>
          <w:tcPr>
            <w:tcW w:w="126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BD51C93"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2</w:t>
            </w:r>
          </w:p>
        </w:tc>
        <w:tc>
          <w:tcPr>
            <w:tcW w:w="16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B60F90" w14:textId="77777777" w:rsidR="00543A35" w:rsidRPr="00543A35" w:rsidRDefault="00543A35" w:rsidP="00543A35">
            <w:pPr>
              <w:jc w:val="center"/>
              <w:rPr>
                <w:rFonts w:ascii="新宋体" w:eastAsia="新宋体" w:hAnsi="新宋体" w:hint="eastAsia"/>
                <w:szCs w:val="21"/>
              </w:rPr>
            </w:pPr>
            <w:r w:rsidRPr="00543A35">
              <w:rPr>
                <w:rFonts w:ascii="新宋体" w:eastAsia="新宋体" w:hAnsi="新宋体" w:hint="eastAsia"/>
                <w:szCs w:val="21"/>
              </w:rPr>
              <w:t>关于验收</w:t>
            </w:r>
          </w:p>
        </w:tc>
        <w:tc>
          <w:tcPr>
            <w:tcW w:w="5940" w:type="dxa"/>
            <w:tcBorders>
              <w:top w:val="single" w:sz="4" w:space="0" w:color="auto"/>
              <w:left w:val="single" w:sz="4" w:space="0" w:color="auto"/>
              <w:bottom w:val="single" w:sz="4" w:space="0" w:color="auto"/>
              <w:right w:val="single" w:sz="4" w:space="0" w:color="auto"/>
            </w:tcBorders>
            <w:hideMark/>
          </w:tcPr>
          <w:p w14:paraId="587FF12F" w14:textId="77777777" w:rsidR="00543A35" w:rsidRPr="00543A35" w:rsidRDefault="00543A35" w:rsidP="00543A35">
            <w:pPr>
              <w:rPr>
                <w:rFonts w:ascii="新宋体" w:eastAsia="新宋体" w:hAnsi="新宋体" w:hint="eastAsia"/>
                <w:bCs/>
                <w:szCs w:val="21"/>
              </w:rPr>
            </w:pPr>
            <w:r w:rsidRPr="00543A35">
              <w:rPr>
                <w:rFonts w:ascii="新宋体" w:eastAsia="新宋体" w:hAnsi="新宋体" w:hint="eastAsia"/>
                <w:bCs/>
                <w:szCs w:val="21"/>
              </w:rPr>
              <w:t>2.1投标人货物经过双方检验认可后，签署验收报告，产品保修期自验收合格之日起算，由投标人提供产品保修文件。</w:t>
            </w:r>
          </w:p>
        </w:tc>
      </w:tr>
      <w:tr w:rsidR="00543A35" w:rsidRPr="00543A35" w14:paraId="1D482021" w14:textId="77777777" w:rsidTr="00543A35">
        <w:trPr>
          <w:trHeight w:val="350"/>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296E83F8" w14:textId="77777777" w:rsidR="00543A35" w:rsidRPr="00543A35" w:rsidRDefault="00543A35" w:rsidP="00543A35">
            <w:pPr>
              <w:widowControl/>
              <w:jc w:val="left"/>
              <w:rPr>
                <w:rFonts w:ascii="新宋体" w:eastAsia="新宋体" w:hAnsi="新宋体"/>
                <w:b/>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0FC98EA6" w14:textId="77777777" w:rsidR="00543A35" w:rsidRPr="00543A35" w:rsidRDefault="00543A35" w:rsidP="00543A35">
            <w:pPr>
              <w:widowControl/>
              <w:jc w:val="left"/>
              <w:rPr>
                <w:rFonts w:ascii="新宋体" w:eastAsia="新宋体" w:hAnsi="新宋体"/>
                <w:szCs w:val="21"/>
              </w:rPr>
            </w:pPr>
          </w:p>
        </w:tc>
        <w:tc>
          <w:tcPr>
            <w:tcW w:w="5940" w:type="dxa"/>
            <w:tcBorders>
              <w:top w:val="single" w:sz="4" w:space="0" w:color="auto"/>
              <w:left w:val="single" w:sz="4" w:space="0" w:color="auto"/>
              <w:bottom w:val="single" w:sz="4" w:space="0" w:color="auto"/>
              <w:right w:val="single" w:sz="4" w:space="0" w:color="auto"/>
            </w:tcBorders>
            <w:hideMark/>
          </w:tcPr>
          <w:p w14:paraId="427229B5" w14:textId="77777777" w:rsidR="00543A35" w:rsidRPr="00543A35" w:rsidRDefault="00543A35" w:rsidP="00543A35">
            <w:pPr>
              <w:rPr>
                <w:rFonts w:ascii="新宋体" w:eastAsia="新宋体" w:hAnsi="新宋体" w:hint="eastAsia"/>
                <w:bCs/>
                <w:szCs w:val="21"/>
              </w:rPr>
            </w:pPr>
            <w:r w:rsidRPr="00543A35">
              <w:rPr>
                <w:rFonts w:ascii="新宋体" w:eastAsia="新宋体" w:hAnsi="新宋体" w:hint="eastAsia"/>
                <w:bCs/>
                <w:szCs w:val="21"/>
              </w:rPr>
              <w:t>2.2当满足以下条件时，采购人才向中标人签发货物验收报告：</w:t>
            </w:r>
          </w:p>
          <w:p w14:paraId="30B6CF75" w14:textId="77777777" w:rsidR="00543A35" w:rsidRPr="00543A35" w:rsidRDefault="00543A35" w:rsidP="00543A35">
            <w:pPr>
              <w:tabs>
                <w:tab w:val="left" w:pos="1260"/>
              </w:tabs>
              <w:rPr>
                <w:rFonts w:ascii="新宋体" w:eastAsia="新宋体" w:hAnsi="新宋体" w:hint="eastAsia"/>
                <w:bCs/>
                <w:szCs w:val="21"/>
              </w:rPr>
            </w:pPr>
            <w:r w:rsidRPr="00543A35">
              <w:rPr>
                <w:rFonts w:ascii="新宋体" w:eastAsia="新宋体" w:hAnsi="新宋体" w:hint="eastAsia"/>
                <w:bCs/>
                <w:szCs w:val="21"/>
              </w:rPr>
              <w:t>a、中标人已按照合同规定提供了全部产品及完整的技术资料。</w:t>
            </w:r>
          </w:p>
          <w:p w14:paraId="70419903" w14:textId="77777777" w:rsidR="00543A35" w:rsidRPr="00543A35" w:rsidRDefault="00543A35" w:rsidP="00543A35">
            <w:pPr>
              <w:tabs>
                <w:tab w:val="left" w:pos="1260"/>
              </w:tabs>
              <w:rPr>
                <w:rFonts w:ascii="新宋体" w:eastAsia="新宋体" w:hAnsi="新宋体" w:hint="eastAsia"/>
                <w:bCs/>
                <w:szCs w:val="21"/>
              </w:rPr>
            </w:pPr>
            <w:r w:rsidRPr="00543A35">
              <w:rPr>
                <w:rFonts w:ascii="新宋体" w:eastAsia="新宋体" w:hAnsi="新宋体" w:hint="eastAsia"/>
                <w:bCs/>
                <w:szCs w:val="21"/>
              </w:rPr>
              <w:t>b、货物符合招标文件技术规格书的要求，性能满足要求。</w:t>
            </w:r>
          </w:p>
          <w:p w14:paraId="1F97FC4E" w14:textId="77777777" w:rsidR="00543A35" w:rsidRPr="00543A35" w:rsidRDefault="00543A35" w:rsidP="00543A35">
            <w:pPr>
              <w:tabs>
                <w:tab w:val="left" w:pos="1260"/>
              </w:tabs>
              <w:rPr>
                <w:rFonts w:ascii="新宋体" w:eastAsia="新宋体" w:hAnsi="新宋体" w:hint="eastAsia"/>
                <w:bCs/>
                <w:szCs w:val="21"/>
              </w:rPr>
            </w:pPr>
            <w:r w:rsidRPr="00543A35">
              <w:rPr>
                <w:rFonts w:ascii="新宋体" w:eastAsia="新宋体" w:hAnsi="新宋体" w:hint="eastAsia"/>
                <w:bCs/>
                <w:szCs w:val="21"/>
              </w:rPr>
              <w:t>c、货物具备产品合格证。</w:t>
            </w:r>
          </w:p>
          <w:p w14:paraId="24B70BB0" w14:textId="77777777" w:rsidR="00543A35" w:rsidRPr="00543A35" w:rsidRDefault="00543A35" w:rsidP="00543A35">
            <w:pPr>
              <w:tabs>
                <w:tab w:val="left" w:pos="1260"/>
              </w:tabs>
              <w:rPr>
                <w:rFonts w:ascii="新宋体" w:eastAsia="新宋体" w:hAnsi="新宋体" w:hint="eastAsia"/>
                <w:bCs/>
                <w:szCs w:val="21"/>
              </w:rPr>
            </w:pPr>
            <w:r w:rsidRPr="00543A35">
              <w:rPr>
                <w:rFonts w:ascii="新宋体" w:eastAsia="新宋体" w:hAnsi="新宋体" w:hint="eastAsia"/>
                <w:bCs/>
                <w:szCs w:val="21"/>
              </w:rPr>
              <w:t>d、……</w:t>
            </w:r>
          </w:p>
        </w:tc>
      </w:tr>
      <w:tr w:rsidR="00543A35" w:rsidRPr="00543A35" w14:paraId="36CDF1C4" w14:textId="77777777" w:rsidTr="00543A35">
        <w:trPr>
          <w:trHeight w:val="350"/>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73054683" w14:textId="77777777" w:rsidR="00543A35" w:rsidRPr="00543A35" w:rsidRDefault="00543A35" w:rsidP="00543A35">
            <w:pPr>
              <w:widowControl/>
              <w:jc w:val="left"/>
              <w:rPr>
                <w:rFonts w:ascii="新宋体" w:eastAsia="新宋体" w:hAnsi="新宋体"/>
                <w:b/>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2C6EF618" w14:textId="77777777" w:rsidR="00543A35" w:rsidRPr="00543A35" w:rsidRDefault="00543A35" w:rsidP="00543A35">
            <w:pPr>
              <w:widowControl/>
              <w:jc w:val="left"/>
              <w:rPr>
                <w:rFonts w:ascii="新宋体" w:eastAsia="新宋体" w:hAnsi="新宋体"/>
                <w:szCs w:val="21"/>
              </w:rPr>
            </w:pPr>
          </w:p>
        </w:tc>
        <w:tc>
          <w:tcPr>
            <w:tcW w:w="5940" w:type="dxa"/>
            <w:tcBorders>
              <w:top w:val="single" w:sz="4" w:space="0" w:color="auto"/>
              <w:left w:val="single" w:sz="4" w:space="0" w:color="auto"/>
              <w:bottom w:val="single" w:sz="4" w:space="0" w:color="auto"/>
              <w:right w:val="single" w:sz="4" w:space="0" w:color="auto"/>
            </w:tcBorders>
            <w:hideMark/>
          </w:tcPr>
          <w:p w14:paraId="37E3BCC7"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Cs/>
                <w:szCs w:val="21"/>
              </w:rPr>
              <w:t>2.3……</w:t>
            </w:r>
          </w:p>
        </w:tc>
      </w:tr>
      <w:tr w:rsidR="00543A35" w:rsidRPr="00543A35" w14:paraId="4F2A0E17" w14:textId="77777777" w:rsidTr="00543A35">
        <w:trPr>
          <w:trHeight w:val="350"/>
        </w:trPr>
        <w:tc>
          <w:tcPr>
            <w:tcW w:w="126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5C0AD05" w14:textId="77777777" w:rsidR="00543A35" w:rsidRPr="00543A35" w:rsidRDefault="00543A35" w:rsidP="00543A35">
            <w:pPr>
              <w:jc w:val="center"/>
              <w:rPr>
                <w:rFonts w:ascii="新宋体" w:eastAsia="新宋体" w:hAnsi="新宋体" w:hint="eastAsia"/>
                <w:szCs w:val="21"/>
              </w:rPr>
            </w:pPr>
            <w:r w:rsidRPr="00543A35">
              <w:rPr>
                <w:rFonts w:ascii="新宋体" w:eastAsia="新宋体" w:hAnsi="新宋体" w:hint="eastAsia"/>
                <w:b/>
                <w:szCs w:val="21"/>
              </w:rPr>
              <w:t>3</w:t>
            </w:r>
          </w:p>
        </w:tc>
        <w:tc>
          <w:tcPr>
            <w:tcW w:w="1620" w:type="dxa"/>
            <w:gridSpan w:val="2"/>
            <w:vMerge w:val="restart"/>
            <w:tcBorders>
              <w:top w:val="single" w:sz="4" w:space="0" w:color="auto"/>
              <w:left w:val="single" w:sz="4" w:space="0" w:color="auto"/>
              <w:bottom w:val="single" w:sz="4" w:space="0" w:color="auto"/>
              <w:right w:val="single" w:sz="4" w:space="0" w:color="auto"/>
            </w:tcBorders>
            <w:hideMark/>
          </w:tcPr>
          <w:p w14:paraId="1BBA50DE"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szCs w:val="21"/>
              </w:rPr>
              <w:t>关于违约</w:t>
            </w:r>
          </w:p>
        </w:tc>
        <w:tc>
          <w:tcPr>
            <w:tcW w:w="5940" w:type="dxa"/>
            <w:tcBorders>
              <w:top w:val="single" w:sz="4" w:space="0" w:color="auto"/>
              <w:left w:val="single" w:sz="4" w:space="0" w:color="auto"/>
              <w:bottom w:val="single" w:sz="4" w:space="0" w:color="auto"/>
              <w:right w:val="single" w:sz="4" w:space="0" w:color="auto"/>
            </w:tcBorders>
            <w:hideMark/>
          </w:tcPr>
          <w:p w14:paraId="55BD0307"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3.1中标人不能交货的，需偿付不能交货部分货款的100%的违约金并按主管部门相关规定处理。</w:t>
            </w:r>
          </w:p>
        </w:tc>
      </w:tr>
      <w:tr w:rsidR="00543A35" w:rsidRPr="00543A35" w14:paraId="79EA34FE" w14:textId="77777777" w:rsidTr="00543A35">
        <w:trPr>
          <w:trHeight w:val="350"/>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1B6B6D70" w14:textId="77777777" w:rsidR="00543A35" w:rsidRPr="00543A35" w:rsidRDefault="00543A35" w:rsidP="00543A35">
            <w:pPr>
              <w:widowControl/>
              <w:jc w:val="left"/>
              <w:rPr>
                <w:rFonts w:ascii="新宋体" w:eastAsia="新宋体" w:hAnsi="新宋体"/>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03521671" w14:textId="77777777" w:rsidR="00543A35" w:rsidRPr="00543A35" w:rsidRDefault="00543A35" w:rsidP="00543A35">
            <w:pPr>
              <w:widowControl/>
              <w:jc w:val="left"/>
              <w:rPr>
                <w:rFonts w:ascii="新宋体" w:eastAsia="新宋体" w:hAnsi="新宋体"/>
                <w:b/>
                <w:szCs w:val="21"/>
              </w:rPr>
            </w:pPr>
          </w:p>
        </w:tc>
        <w:tc>
          <w:tcPr>
            <w:tcW w:w="5940" w:type="dxa"/>
            <w:tcBorders>
              <w:top w:val="single" w:sz="4" w:space="0" w:color="auto"/>
              <w:left w:val="single" w:sz="4" w:space="0" w:color="auto"/>
              <w:bottom w:val="single" w:sz="4" w:space="0" w:color="auto"/>
              <w:right w:val="single" w:sz="4" w:space="0" w:color="auto"/>
            </w:tcBorders>
            <w:hideMark/>
          </w:tcPr>
          <w:p w14:paraId="7F339BBA"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3.2中标人逾期交货的，将被没收履约保证金并按主管部门相关规定处理。</w:t>
            </w:r>
          </w:p>
        </w:tc>
      </w:tr>
      <w:tr w:rsidR="00543A35" w:rsidRPr="00543A35" w14:paraId="3952E451" w14:textId="77777777" w:rsidTr="00543A35">
        <w:trPr>
          <w:trHeight w:val="350"/>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28FFDFF2" w14:textId="77777777" w:rsidR="00543A35" w:rsidRPr="00543A35" w:rsidRDefault="00543A35" w:rsidP="00543A35">
            <w:pPr>
              <w:widowControl/>
              <w:jc w:val="left"/>
              <w:rPr>
                <w:rFonts w:ascii="新宋体" w:eastAsia="新宋体" w:hAnsi="新宋体"/>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7B3F2180" w14:textId="77777777" w:rsidR="00543A35" w:rsidRPr="00543A35" w:rsidRDefault="00543A35" w:rsidP="00543A35">
            <w:pPr>
              <w:widowControl/>
              <w:jc w:val="left"/>
              <w:rPr>
                <w:rFonts w:ascii="新宋体" w:eastAsia="新宋体" w:hAnsi="新宋体"/>
                <w:b/>
                <w:szCs w:val="21"/>
              </w:rPr>
            </w:pPr>
          </w:p>
        </w:tc>
        <w:tc>
          <w:tcPr>
            <w:tcW w:w="5940" w:type="dxa"/>
            <w:tcBorders>
              <w:top w:val="single" w:sz="4" w:space="0" w:color="auto"/>
              <w:left w:val="single" w:sz="4" w:space="0" w:color="auto"/>
              <w:bottom w:val="single" w:sz="4" w:space="0" w:color="auto"/>
              <w:right w:val="single" w:sz="4" w:space="0" w:color="auto"/>
            </w:tcBorders>
            <w:hideMark/>
          </w:tcPr>
          <w:p w14:paraId="3FF51C7E"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3.3中标人所交付产品、工程或服务不符合其投标承诺的，或在投标阶段为了中标而盲目虚假承诺、低价恶性竞争，在履约阶段则通过偷工减料、以次充好而获取利润的，将被没收履约保证金，并被深圳代理机构评为履约等级“差”并按主管部门相关规定处理。</w:t>
            </w:r>
          </w:p>
        </w:tc>
      </w:tr>
      <w:tr w:rsidR="00543A35" w:rsidRPr="00543A35" w14:paraId="1EAE8CA4" w14:textId="77777777" w:rsidTr="00543A35">
        <w:trPr>
          <w:trHeight w:val="350"/>
        </w:trPr>
        <w:tc>
          <w:tcPr>
            <w:tcW w:w="10662" w:type="dxa"/>
            <w:gridSpan w:val="2"/>
            <w:vMerge/>
            <w:tcBorders>
              <w:top w:val="single" w:sz="4" w:space="0" w:color="auto"/>
              <w:left w:val="single" w:sz="4" w:space="0" w:color="auto"/>
              <w:bottom w:val="single" w:sz="4" w:space="0" w:color="auto"/>
              <w:right w:val="single" w:sz="4" w:space="0" w:color="auto"/>
            </w:tcBorders>
            <w:vAlign w:val="center"/>
            <w:hideMark/>
          </w:tcPr>
          <w:p w14:paraId="3C0DC966" w14:textId="77777777" w:rsidR="00543A35" w:rsidRPr="00543A35" w:rsidRDefault="00543A35" w:rsidP="00543A35">
            <w:pPr>
              <w:widowControl/>
              <w:jc w:val="left"/>
              <w:rPr>
                <w:rFonts w:ascii="新宋体" w:eastAsia="新宋体" w:hAnsi="新宋体"/>
                <w:szCs w:val="21"/>
              </w:rPr>
            </w:pPr>
          </w:p>
        </w:tc>
        <w:tc>
          <w:tcPr>
            <w:tcW w:w="7605" w:type="dxa"/>
            <w:gridSpan w:val="2"/>
            <w:vMerge/>
            <w:tcBorders>
              <w:top w:val="single" w:sz="4" w:space="0" w:color="auto"/>
              <w:left w:val="single" w:sz="4" w:space="0" w:color="auto"/>
              <w:bottom w:val="single" w:sz="4" w:space="0" w:color="auto"/>
              <w:right w:val="single" w:sz="4" w:space="0" w:color="auto"/>
            </w:tcBorders>
            <w:vAlign w:val="center"/>
            <w:hideMark/>
          </w:tcPr>
          <w:p w14:paraId="77F41CF3" w14:textId="77777777" w:rsidR="00543A35" w:rsidRPr="00543A35" w:rsidRDefault="00543A35" w:rsidP="00543A35">
            <w:pPr>
              <w:widowControl/>
              <w:jc w:val="left"/>
              <w:rPr>
                <w:rFonts w:ascii="新宋体" w:eastAsia="新宋体" w:hAnsi="新宋体"/>
                <w:b/>
                <w:szCs w:val="21"/>
              </w:rPr>
            </w:pPr>
          </w:p>
        </w:tc>
        <w:tc>
          <w:tcPr>
            <w:tcW w:w="5940" w:type="dxa"/>
            <w:tcBorders>
              <w:top w:val="single" w:sz="4" w:space="0" w:color="auto"/>
              <w:left w:val="single" w:sz="4" w:space="0" w:color="auto"/>
              <w:bottom w:val="single" w:sz="4" w:space="0" w:color="auto"/>
              <w:right w:val="single" w:sz="4" w:space="0" w:color="auto"/>
            </w:tcBorders>
            <w:hideMark/>
          </w:tcPr>
          <w:p w14:paraId="6B07A0BE"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3.4……</w:t>
            </w:r>
          </w:p>
        </w:tc>
      </w:tr>
      <w:tr w:rsidR="00543A35" w:rsidRPr="00543A35" w14:paraId="4A84B743" w14:textId="77777777" w:rsidTr="00543A35">
        <w:trPr>
          <w:trHeight w:val="35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29562D8C" w14:textId="77777777" w:rsidR="00543A35" w:rsidRPr="00543A35" w:rsidRDefault="00543A35" w:rsidP="00543A35">
            <w:pPr>
              <w:jc w:val="center"/>
              <w:rPr>
                <w:rFonts w:ascii="新宋体" w:eastAsia="新宋体" w:hAnsi="新宋体" w:hint="eastAsia"/>
                <w:szCs w:val="21"/>
              </w:rPr>
            </w:pPr>
            <w:r w:rsidRPr="00543A35">
              <w:rPr>
                <w:rFonts w:ascii="新宋体" w:eastAsia="新宋体" w:hAnsi="新宋体" w:hint="eastAsia"/>
                <w:szCs w:val="21"/>
              </w:rPr>
              <w:t>4</w:t>
            </w:r>
          </w:p>
        </w:tc>
        <w:tc>
          <w:tcPr>
            <w:tcW w:w="1620" w:type="dxa"/>
            <w:gridSpan w:val="2"/>
            <w:tcBorders>
              <w:top w:val="single" w:sz="4" w:space="0" w:color="auto"/>
              <w:left w:val="single" w:sz="4" w:space="0" w:color="auto"/>
              <w:bottom w:val="single" w:sz="4" w:space="0" w:color="auto"/>
              <w:right w:val="single" w:sz="4" w:space="0" w:color="auto"/>
            </w:tcBorders>
            <w:hideMark/>
          </w:tcPr>
          <w:p w14:paraId="6A1E0FA6" w14:textId="77777777" w:rsidR="00543A35" w:rsidRPr="00543A35" w:rsidRDefault="00543A35" w:rsidP="00543A35">
            <w:pPr>
              <w:rPr>
                <w:rFonts w:ascii="新宋体" w:eastAsia="新宋体" w:hAnsi="新宋体" w:hint="eastAsia"/>
                <w:b/>
                <w:szCs w:val="21"/>
              </w:rPr>
            </w:pPr>
            <w:r w:rsidRPr="00543A35">
              <w:rPr>
                <w:rFonts w:ascii="新宋体" w:eastAsia="新宋体" w:hAnsi="新宋体" w:hint="eastAsia"/>
                <w:b/>
                <w:szCs w:val="21"/>
              </w:rPr>
              <w:t>关于付款</w:t>
            </w:r>
          </w:p>
        </w:tc>
        <w:tc>
          <w:tcPr>
            <w:tcW w:w="5940" w:type="dxa"/>
            <w:tcBorders>
              <w:top w:val="single" w:sz="4" w:space="0" w:color="auto"/>
              <w:left w:val="single" w:sz="4" w:space="0" w:color="auto"/>
              <w:bottom w:val="single" w:sz="4" w:space="0" w:color="auto"/>
              <w:right w:val="single" w:sz="4" w:space="0" w:color="auto"/>
            </w:tcBorders>
          </w:tcPr>
          <w:p w14:paraId="1E4B5190" w14:textId="77777777" w:rsidR="00543A35" w:rsidRPr="00543A35" w:rsidRDefault="00543A35" w:rsidP="00543A35">
            <w:pPr>
              <w:rPr>
                <w:rFonts w:ascii="新宋体" w:eastAsia="新宋体" w:hAnsi="新宋体" w:hint="eastAsia"/>
                <w:b/>
                <w:szCs w:val="21"/>
              </w:rPr>
            </w:pPr>
          </w:p>
        </w:tc>
      </w:tr>
      <w:tr w:rsidR="00543A35" w:rsidRPr="00543A35" w14:paraId="2464F0CA" w14:textId="77777777" w:rsidTr="00543A35">
        <w:trPr>
          <w:trHeight w:val="35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14:paraId="607756C9" w14:textId="77777777" w:rsidR="00543A35" w:rsidRPr="00543A35" w:rsidRDefault="00543A35" w:rsidP="00543A35">
            <w:pPr>
              <w:jc w:val="center"/>
              <w:rPr>
                <w:rFonts w:ascii="新宋体" w:eastAsia="新宋体" w:hAnsi="新宋体" w:hint="eastAsia"/>
                <w:b/>
                <w:szCs w:val="21"/>
              </w:rPr>
            </w:pPr>
            <w:r w:rsidRPr="00543A35">
              <w:rPr>
                <w:rFonts w:ascii="新宋体" w:eastAsia="新宋体" w:hAnsi="新宋体" w:hint="eastAsia"/>
                <w:b/>
                <w:szCs w:val="21"/>
              </w:rPr>
              <w:t>……</w:t>
            </w:r>
          </w:p>
        </w:tc>
        <w:tc>
          <w:tcPr>
            <w:tcW w:w="1620" w:type="dxa"/>
            <w:gridSpan w:val="2"/>
            <w:tcBorders>
              <w:top w:val="single" w:sz="4" w:space="0" w:color="auto"/>
              <w:left w:val="single" w:sz="4" w:space="0" w:color="auto"/>
              <w:bottom w:val="single" w:sz="4" w:space="0" w:color="auto"/>
              <w:right w:val="single" w:sz="4" w:space="0" w:color="auto"/>
            </w:tcBorders>
          </w:tcPr>
          <w:p w14:paraId="5D4947DE" w14:textId="77777777" w:rsidR="00543A35" w:rsidRPr="00543A35" w:rsidRDefault="00543A35" w:rsidP="00543A35">
            <w:pPr>
              <w:rPr>
                <w:rFonts w:ascii="新宋体" w:eastAsia="新宋体" w:hAnsi="新宋体" w:hint="eastAsia"/>
                <w:b/>
                <w:szCs w:val="21"/>
              </w:rPr>
            </w:pPr>
          </w:p>
        </w:tc>
        <w:tc>
          <w:tcPr>
            <w:tcW w:w="5940" w:type="dxa"/>
            <w:tcBorders>
              <w:top w:val="single" w:sz="4" w:space="0" w:color="auto"/>
              <w:left w:val="single" w:sz="4" w:space="0" w:color="auto"/>
              <w:bottom w:val="single" w:sz="4" w:space="0" w:color="auto"/>
              <w:right w:val="single" w:sz="4" w:space="0" w:color="auto"/>
            </w:tcBorders>
          </w:tcPr>
          <w:p w14:paraId="5F56EA3C" w14:textId="77777777" w:rsidR="00543A35" w:rsidRPr="00543A35" w:rsidRDefault="00543A35" w:rsidP="00543A35">
            <w:pPr>
              <w:rPr>
                <w:rFonts w:ascii="新宋体" w:eastAsia="新宋体" w:hAnsi="新宋体" w:hint="eastAsia"/>
                <w:b/>
                <w:szCs w:val="21"/>
              </w:rPr>
            </w:pPr>
          </w:p>
        </w:tc>
      </w:tr>
    </w:tbl>
    <w:p w14:paraId="66613926" w14:textId="77777777" w:rsidR="00F97AF3" w:rsidRDefault="00543A35">
      <w:pPr>
        <w:rPr>
          <w:rFonts w:hint="eastAsia"/>
        </w:rPr>
      </w:pPr>
    </w:p>
    <w:sectPr w:rsidR="00F97AF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DC"/>
    <w:rsid w:val="00016483"/>
    <w:rsid w:val="00191962"/>
    <w:rsid w:val="002E0F09"/>
    <w:rsid w:val="00543A35"/>
    <w:rsid w:val="006949CB"/>
    <w:rsid w:val="00D963DC"/>
    <w:rsid w:val="00DA4612"/>
    <w:rsid w:val="00EB5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803A49"/>
  <w15:chartTrackingRefBased/>
  <w15:docId w15:val="{A07A0A45-646A-4E2F-9F42-AA1234DF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4612"/>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DA4612"/>
    <w:rPr>
      <w:b/>
      <w:bCs/>
    </w:rPr>
  </w:style>
  <w:style w:type="character" w:styleId="a4">
    <w:name w:val="Emphasis"/>
    <w:basedOn w:val="a0"/>
    <w:qFormat/>
    <w:rsid w:val="00DA4612"/>
    <w:rPr>
      <w:i/>
    </w:rPr>
  </w:style>
  <w:style w:type="paragraph" w:styleId="a5">
    <w:name w:val="List Paragraph"/>
    <w:basedOn w:val="a"/>
    <w:uiPriority w:val="99"/>
    <w:qFormat/>
    <w:rsid w:val="00DA461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114698">
      <w:bodyDiv w:val="1"/>
      <w:marLeft w:val="0"/>
      <w:marRight w:val="0"/>
      <w:marTop w:val="0"/>
      <w:marBottom w:val="0"/>
      <w:divBdr>
        <w:top w:val="none" w:sz="0" w:space="0" w:color="auto"/>
        <w:left w:val="none" w:sz="0" w:space="0" w:color="auto"/>
        <w:bottom w:val="none" w:sz="0" w:space="0" w:color="auto"/>
        <w:right w:val="none" w:sz="0" w:space="0" w:color="auto"/>
      </w:divBdr>
    </w:div>
    <w:div w:id="1583029472">
      <w:bodyDiv w:val="1"/>
      <w:marLeft w:val="0"/>
      <w:marRight w:val="0"/>
      <w:marTop w:val="0"/>
      <w:marBottom w:val="0"/>
      <w:divBdr>
        <w:top w:val="none" w:sz="0" w:space="0" w:color="auto"/>
        <w:left w:val="none" w:sz="0" w:space="0" w:color="auto"/>
        <w:bottom w:val="none" w:sz="0" w:space="0" w:color="auto"/>
        <w:right w:val="none" w:sz="0" w:space="0" w:color="auto"/>
      </w:divBdr>
    </w:div>
    <w:div w:id="1904215528">
      <w:bodyDiv w:val="1"/>
      <w:marLeft w:val="0"/>
      <w:marRight w:val="0"/>
      <w:marTop w:val="0"/>
      <w:marBottom w:val="0"/>
      <w:divBdr>
        <w:top w:val="none" w:sz="0" w:space="0" w:color="auto"/>
        <w:left w:val="none" w:sz="0" w:space="0" w:color="auto"/>
        <w:bottom w:val="none" w:sz="0" w:space="0" w:color="auto"/>
        <w:right w:val="none" w:sz="0" w:space="0" w:color="auto"/>
      </w:divBdr>
    </w:div>
    <w:div w:id="2012482659">
      <w:bodyDiv w:val="1"/>
      <w:marLeft w:val="0"/>
      <w:marRight w:val="0"/>
      <w:marTop w:val="0"/>
      <w:marBottom w:val="0"/>
      <w:divBdr>
        <w:top w:val="none" w:sz="0" w:space="0" w:color="auto"/>
        <w:left w:val="none" w:sz="0" w:space="0" w:color="auto"/>
        <w:bottom w:val="none" w:sz="0" w:space="0" w:color="auto"/>
        <w:right w:val="none" w:sz="0" w:space="0" w:color="auto"/>
      </w:divBdr>
    </w:div>
    <w:div w:id="205699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263</Words>
  <Characters>1505</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H1762</dc:creator>
  <cp:keywords/>
  <dc:description/>
  <cp:lastModifiedBy>H1762</cp:lastModifiedBy>
  <cp:revision>2</cp:revision>
  <dcterms:created xsi:type="dcterms:W3CDTF">2020-09-10T06:49:00Z</dcterms:created>
  <dcterms:modified xsi:type="dcterms:W3CDTF">2020-09-10T06:53:00Z</dcterms:modified>
</cp:coreProperties>
</file>