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680" w:rsidRPr="001D2A62" w:rsidRDefault="00165680" w:rsidP="00165680">
      <w:pPr>
        <w:widowControl/>
        <w:spacing w:after="100" w:afterAutospacing="1"/>
        <w:ind w:firstLineChars="200" w:firstLine="560"/>
        <w:jc w:val="center"/>
        <w:rPr>
          <w:rFonts w:ascii="华文中宋" w:eastAsia="华文中宋" w:hAnsi="华文中宋"/>
          <w:kern w:val="0"/>
          <w:sz w:val="28"/>
          <w:szCs w:val="28"/>
        </w:rPr>
      </w:pPr>
      <w:r w:rsidRPr="001D2A62">
        <w:rPr>
          <w:rFonts w:ascii="华文中宋" w:eastAsia="华文中宋" w:hAnsi="华文中宋" w:hint="eastAsia"/>
          <w:kern w:val="0"/>
          <w:sz w:val="28"/>
          <w:szCs w:val="28"/>
        </w:rPr>
        <w:t>招标项目需求</w:t>
      </w:r>
    </w:p>
    <w:p w:rsidR="00165680" w:rsidRPr="001D2A62" w:rsidRDefault="00165680" w:rsidP="00165680">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165680" w:rsidRPr="001D2A62" w:rsidTr="00400C9F">
        <w:trPr>
          <w:cantSplit/>
          <w:trHeight w:val="20"/>
          <w:jc w:val="center"/>
        </w:trPr>
        <w:tc>
          <w:tcPr>
            <w:tcW w:w="827" w:type="dxa"/>
            <w:vAlign w:val="center"/>
          </w:tcPr>
          <w:p w:rsidR="00165680" w:rsidRPr="001D2A62" w:rsidRDefault="00165680" w:rsidP="00400C9F">
            <w:pPr>
              <w:spacing w:line="276" w:lineRule="auto"/>
              <w:jc w:val="center"/>
              <w:rPr>
                <w:rFonts w:ascii="新宋体" w:eastAsia="新宋体" w:hAnsi="新宋体"/>
                <w:b/>
                <w:bCs/>
              </w:rPr>
            </w:pPr>
            <w:r w:rsidRPr="001D2A62">
              <w:rPr>
                <w:rFonts w:ascii="新宋体" w:eastAsia="新宋体" w:hAnsi="新宋体" w:hint="eastAsia"/>
                <w:b/>
                <w:bCs/>
              </w:rPr>
              <w:t>序号</w:t>
            </w:r>
          </w:p>
        </w:tc>
        <w:tc>
          <w:tcPr>
            <w:tcW w:w="2012" w:type="dxa"/>
            <w:vAlign w:val="center"/>
          </w:tcPr>
          <w:p w:rsidR="00165680" w:rsidRPr="001D2A62" w:rsidRDefault="00165680" w:rsidP="00400C9F">
            <w:pPr>
              <w:spacing w:line="276" w:lineRule="auto"/>
              <w:jc w:val="center"/>
              <w:rPr>
                <w:rFonts w:ascii="新宋体" w:eastAsia="新宋体" w:hAnsi="新宋体"/>
                <w:b/>
                <w:bCs/>
              </w:rPr>
            </w:pPr>
            <w:r w:rsidRPr="001D2A62">
              <w:rPr>
                <w:rFonts w:ascii="新宋体" w:eastAsia="新宋体" w:hAnsi="新宋体" w:hint="eastAsia"/>
                <w:b/>
                <w:bCs/>
              </w:rPr>
              <w:t>内   容</w:t>
            </w:r>
          </w:p>
        </w:tc>
        <w:tc>
          <w:tcPr>
            <w:tcW w:w="6239" w:type="dxa"/>
            <w:vAlign w:val="center"/>
          </w:tcPr>
          <w:p w:rsidR="00165680" w:rsidRPr="001D2A62" w:rsidRDefault="00165680" w:rsidP="00400C9F">
            <w:pPr>
              <w:spacing w:line="276" w:lineRule="auto"/>
              <w:jc w:val="center"/>
              <w:rPr>
                <w:rFonts w:ascii="新宋体" w:eastAsia="新宋体" w:hAnsi="新宋体"/>
                <w:b/>
                <w:bCs/>
              </w:rPr>
            </w:pPr>
            <w:proofErr w:type="gramStart"/>
            <w:r w:rsidRPr="001D2A62">
              <w:rPr>
                <w:rFonts w:ascii="新宋体" w:eastAsia="新宋体" w:hAnsi="新宋体" w:hint="eastAsia"/>
                <w:b/>
                <w:bCs/>
              </w:rPr>
              <w:t>规</w:t>
            </w:r>
            <w:proofErr w:type="gramEnd"/>
            <w:r w:rsidRPr="001D2A62">
              <w:rPr>
                <w:rFonts w:ascii="新宋体" w:eastAsia="新宋体" w:hAnsi="新宋体" w:hint="eastAsia"/>
                <w:b/>
                <w:bCs/>
              </w:rPr>
              <w:t xml:space="preserve">      定</w:t>
            </w:r>
          </w:p>
        </w:tc>
      </w:tr>
      <w:tr w:rsidR="00165680" w:rsidRPr="001D2A62" w:rsidTr="00400C9F">
        <w:trPr>
          <w:cantSplit/>
          <w:trHeight w:val="20"/>
          <w:jc w:val="center"/>
        </w:trPr>
        <w:tc>
          <w:tcPr>
            <w:tcW w:w="827" w:type="dxa"/>
            <w:vAlign w:val="center"/>
          </w:tcPr>
          <w:p w:rsidR="00165680" w:rsidRPr="001D2A62" w:rsidRDefault="00165680" w:rsidP="00400C9F">
            <w:pPr>
              <w:spacing w:line="276" w:lineRule="auto"/>
              <w:jc w:val="center"/>
              <w:rPr>
                <w:rFonts w:ascii="新宋体" w:eastAsia="新宋体" w:hAnsi="新宋体"/>
              </w:rPr>
            </w:pPr>
            <w:r w:rsidRPr="001D2A62">
              <w:rPr>
                <w:rFonts w:ascii="新宋体" w:eastAsia="新宋体" w:hAnsi="新宋体" w:hint="eastAsia"/>
              </w:rPr>
              <w:t>1</w:t>
            </w:r>
          </w:p>
        </w:tc>
        <w:tc>
          <w:tcPr>
            <w:tcW w:w="2012" w:type="dxa"/>
            <w:vAlign w:val="center"/>
          </w:tcPr>
          <w:p w:rsidR="00165680" w:rsidRPr="001D2A62" w:rsidRDefault="00165680" w:rsidP="00400C9F">
            <w:pPr>
              <w:spacing w:line="276" w:lineRule="auto"/>
              <w:rPr>
                <w:rFonts w:ascii="新宋体" w:eastAsia="新宋体" w:hAnsi="新宋体"/>
              </w:rPr>
            </w:pPr>
            <w:r w:rsidRPr="001D2A62">
              <w:rPr>
                <w:rFonts w:ascii="新宋体" w:eastAsia="新宋体" w:hAnsi="新宋体" w:hint="eastAsia"/>
              </w:rPr>
              <w:t>联合体投标</w:t>
            </w:r>
          </w:p>
        </w:tc>
        <w:tc>
          <w:tcPr>
            <w:tcW w:w="6239" w:type="dxa"/>
            <w:vAlign w:val="center"/>
          </w:tcPr>
          <w:p w:rsidR="00165680" w:rsidRPr="001D2A62" w:rsidRDefault="00165680" w:rsidP="00400C9F">
            <w:pPr>
              <w:spacing w:line="276" w:lineRule="auto"/>
              <w:rPr>
                <w:rFonts w:ascii="新宋体" w:eastAsia="新宋体" w:hAnsi="新宋体"/>
                <w:snapToGrid w:val="0"/>
                <w:kern w:val="0"/>
                <w:szCs w:val="32"/>
                <w:u w:val="single"/>
                <w:lang w:val="zh-CN"/>
              </w:rPr>
            </w:pPr>
            <w:r w:rsidRPr="001D2A62">
              <w:rPr>
                <w:rFonts w:ascii="新宋体" w:eastAsia="新宋体" w:hAnsi="新宋体" w:hint="eastAsia"/>
                <w:snapToGrid w:val="0"/>
                <w:kern w:val="0"/>
                <w:szCs w:val="32"/>
                <w:u w:val="single"/>
                <w:lang w:val="zh-CN"/>
              </w:rPr>
              <w:t>见《招标公告》中“投标人资格要求”部分的相关内容</w:t>
            </w:r>
          </w:p>
        </w:tc>
      </w:tr>
      <w:tr w:rsidR="00165680" w:rsidRPr="001D2A62" w:rsidTr="00400C9F">
        <w:trPr>
          <w:cantSplit/>
          <w:trHeight w:val="20"/>
          <w:jc w:val="center"/>
        </w:trPr>
        <w:tc>
          <w:tcPr>
            <w:tcW w:w="827" w:type="dxa"/>
            <w:vAlign w:val="center"/>
          </w:tcPr>
          <w:p w:rsidR="00165680" w:rsidRPr="001D2A62" w:rsidRDefault="00165680" w:rsidP="00400C9F">
            <w:pPr>
              <w:spacing w:line="276" w:lineRule="auto"/>
              <w:jc w:val="center"/>
              <w:rPr>
                <w:rFonts w:ascii="新宋体" w:eastAsia="新宋体" w:hAnsi="新宋体"/>
              </w:rPr>
            </w:pPr>
            <w:r w:rsidRPr="001D2A62">
              <w:rPr>
                <w:rFonts w:ascii="新宋体" w:eastAsia="新宋体" w:hAnsi="新宋体" w:hint="eastAsia"/>
              </w:rPr>
              <w:t>2</w:t>
            </w:r>
          </w:p>
        </w:tc>
        <w:tc>
          <w:tcPr>
            <w:tcW w:w="2012" w:type="dxa"/>
            <w:vAlign w:val="center"/>
          </w:tcPr>
          <w:p w:rsidR="00165680" w:rsidRPr="001D2A62" w:rsidRDefault="00165680" w:rsidP="00400C9F">
            <w:pPr>
              <w:spacing w:line="276" w:lineRule="auto"/>
              <w:rPr>
                <w:rFonts w:ascii="新宋体" w:eastAsia="新宋体" w:hAnsi="新宋体"/>
              </w:rPr>
            </w:pPr>
            <w:r w:rsidRPr="001D2A62">
              <w:rPr>
                <w:rFonts w:ascii="新宋体" w:eastAsia="新宋体" w:hAnsi="新宋体" w:hint="eastAsia"/>
              </w:rPr>
              <w:t>投标有效期</w:t>
            </w:r>
          </w:p>
        </w:tc>
        <w:tc>
          <w:tcPr>
            <w:tcW w:w="6239" w:type="dxa"/>
            <w:vAlign w:val="center"/>
          </w:tcPr>
          <w:p w:rsidR="00165680" w:rsidRPr="001D2A62" w:rsidRDefault="00165680" w:rsidP="00400C9F">
            <w:pPr>
              <w:spacing w:line="276" w:lineRule="auto"/>
              <w:rPr>
                <w:rFonts w:ascii="新宋体" w:eastAsia="新宋体" w:hAnsi="新宋体"/>
              </w:rPr>
            </w:pPr>
            <w:r w:rsidRPr="001D2A62">
              <w:rPr>
                <w:rFonts w:ascii="新宋体" w:eastAsia="新宋体" w:hAnsi="新宋体" w:hint="eastAsia"/>
                <w:u w:val="single"/>
              </w:rPr>
              <w:t>120</w:t>
            </w:r>
            <w:r w:rsidRPr="001D2A62">
              <w:rPr>
                <w:rFonts w:ascii="新宋体" w:eastAsia="新宋体" w:hAnsi="新宋体"/>
                <w:u w:val="single"/>
              </w:rPr>
              <w:t>日历天</w:t>
            </w:r>
            <w:r w:rsidRPr="001D2A62">
              <w:rPr>
                <w:rFonts w:ascii="新宋体" w:eastAsia="新宋体" w:hAnsi="新宋体"/>
              </w:rPr>
              <w:t>（从投标截止之日算起）</w:t>
            </w:r>
          </w:p>
        </w:tc>
      </w:tr>
      <w:tr w:rsidR="00165680" w:rsidRPr="001D2A62" w:rsidTr="00400C9F">
        <w:trPr>
          <w:cantSplit/>
          <w:trHeight w:val="20"/>
          <w:jc w:val="center"/>
        </w:trPr>
        <w:tc>
          <w:tcPr>
            <w:tcW w:w="827" w:type="dxa"/>
            <w:vAlign w:val="center"/>
          </w:tcPr>
          <w:p w:rsidR="00165680" w:rsidRPr="001D2A62" w:rsidRDefault="00165680" w:rsidP="00400C9F">
            <w:pPr>
              <w:spacing w:line="276" w:lineRule="auto"/>
              <w:jc w:val="center"/>
              <w:rPr>
                <w:rFonts w:ascii="新宋体" w:eastAsia="新宋体" w:hAnsi="新宋体"/>
              </w:rPr>
            </w:pPr>
            <w:r w:rsidRPr="001D2A62">
              <w:rPr>
                <w:rFonts w:ascii="新宋体" w:eastAsia="新宋体" w:hAnsi="新宋体" w:hint="eastAsia"/>
              </w:rPr>
              <w:t>3</w:t>
            </w:r>
          </w:p>
        </w:tc>
        <w:tc>
          <w:tcPr>
            <w:tcW w:w="2012" w:type="dxa"/>
            <w:vAlign w:val="center"/>
          </w:tcPr>
          <w:p w:rsidR="00165680" w:rsidRPr="001D2A62" w:rsidRDefault="00165680" w:rsidP="00400C9F">
            <w:pPr>
              <w:spacing w:line="276" w:lineRule="auto"/>
              <w:rPr>
                <w:rFonts w:ascii="新宋体" w:eastAsia="新宋体" w:hAnsi="新宋体"/>
              </w:rPr>
            </w:pPr>
            <w:r w:rsidRPr="001D2A62">
              <w:rPr>
                <w:rFonts w:ascii="新宋体" w:eastAsia="新宋体" w:hAnsi="新宋体" w:hint="eastAsia"/>
              </w:rPr>
              <w:t>投标人的替代方案</w:t>
            </w:r>
          </w:p>
        </w:tc>
        <w:tc>
          <w:tcPr>
            <w:tcW w:w="6239" w:type="dxa"/>
            <w:vAlign w:val="center"/>
          </w:tcPr>
          <w:p w:rsidR="00165680" w:rsidRPr="001D2A62" w:rsidRDefault="00165680" w:rsidP="00400C9F">
            <w:pPr>
              <w:spacing w:line="276" w:lineRule="auto"/>
              <w:rPr>
                <w:rFonts w:ascii="新宋体" w:eastAsia="新宋体" w:hAnsi="新宋体"/>
              </w:rPr>
            </w:pPr>
            <w:r w:rsidRPr="001D2A62">
              <w:rPr>
                <w:rFonts w:ascii="新宋体" w:eastAsia="新宋体" w:hAnsi="新宋体" w:hint="eastAsia"/>
              </w:rPr>
              <w:t>不允许</w:t>
            </w:r>
          </w:p>
        </w:tc>
      </w:tr>
      <w:tr w:rsidR="00165680" w:rsidRPr="001D2A62" w:rsidTr="00400C9F">
        <w:trPr>
          <w:cantSplit/>
          <w:trHeight w:val="20"/>
          <w:jc w:val="center"/>
        </w:trPr>
        <w:tc>
          <w:tcPr>
            <w:tcW w:w="827" w:type="dxa"/>
            <w:vAlign w:val="center"/>
          </w:tcPr>
          <w:p w:rsidR="00165680" w:rsidRPr="001D2A62" w:rsidRDefault="00165680" w:rsidP="00400C9F">
            <w:pPr>
              <w:spacing w:line="276" w:lineRule="auto"/>
              <w:jc w:val="center"/>
              <w:rPr>
                <w:rFonts w:ascii="新宋体" w:eastAsia="新宋体" w:hAnsi="新宋体"/>
              </w:rPr>
            </w:pPr>
            <w:r w:rsidRPr="001D2A62">
              <w:rPr>
                <w:rFonts w:ascii="新宋体" w:eastAsia="新宋体" w:hAnsi="新宋体" w:hint="eastAsia"/>
              </w:rPr>
              <w:t>4</w:t>
            </w:r>
          </w:p>
        </w:tc>
        <w:tc>
          <w:tcPr>
            <w:tcW w:w="2012" w:type="dxa"/>
            <w:vAlign w:val="center"/>
          </w:tcPr>
          <w:p w:rsidR="00165680" w:rsidRPr="001D2A62" w:rsidRDefault="00165680" w:rsidP="00400C9F">
            <w:pPr>
              <w:spacing w:line="276" w:lineRule="auto"/>
              <w:rPr>
                <w:rFonts w:ascii="新宋体" w:eastAsia="新宋体" w:hAnsi="新宋体"/>
              </w:rPr>
            </w:pPr>
            <w:r w:rsidRPr="001D2A62">
              <w:rPr>
                <w:rFonts w:ascii="新宋体" w:eastAsia="新宋体" w:hAnsi="新宋体" w:hint="eastAsia"/>
              </w:rPr>
              <w:t>投标文件的投递</w:t>
            </w:r>
          </w:p>
        </w:tc>
        <w:tc>
          <w:tcPr>
            <w:tcW w:w="6239" w:type="dxa"/>
            <w:vAlign w:val="center"/>
          </w:tcPr>
          <w:p w:rsidR="00165680" w:rsidRPr="001D2A62" w:rsidRDefault="00165680" w:rsidP="00400C9F">
            <w:pPr>
              <w:spacing w:line="276" w:lineRule="auto"/>
              <w:rPr>
                <w:rFonts w:ascii="新宋体" w:eastAsia="新宋体" w:hAnsi="新宋体"/>
              </w:rPr>
            </w:pPr>
            <w:r w:rsidRPr="001D2A62">
              <w:rPr>
                <w:rFonts w:ascii="新宋体" w:eastAsia="新宋体" w:hAnsi="新宋体" w:hint="eastAsia"/>
                <w:snapToGrid w:val="0"/>
                <w:szCs w:val="21"/>
                <w:lang w:val="zh-CN"/>
              </w:rPr>
              <w:t>本项目实行</w:t>
            </w:r>
            <w:bookmarkStart w:id="0" w:name="投递标书方式"/>
            <w:r w:rsidRPr="001D2A62">
              <w:rPr>
                <w:rFonts w:ascii="新宋体" w:eastAsia="新宋体" w:hAnsi="新宋体" w:hint="eastAsia"/>
                <w:snapToGrid w:val="0"/>
                <w:szCs w:val="21"/>
                <w:u w:val="single"/>
                <w:lang w:val="zh-CN"/>
              </w:rPr>
              <w:t>网下投标</w:t>
            </w:r>
            <w:bookmarkEnd w:id="0"/>
            <w:r w:rsidRPr="001D2A62">
              <w:rPr>
                <w:rFonts w:ascii="新宋体" w:eastAsia="新宋体" w:hAnsi="新宋体" w:hint="eastAsia"/>
                <w:snapToGrid w:val="0"/>
                <w:szCs w:val="21"/>
                <w:lang w:val="zh-CN"/>
              </w:rPr>
              <w:t>，按照谈判文件的要求提交纸质文件</w:t>
            </w:r>
            <w:r w:rsidRPr="001D2A62">
              <w:rPr>
                <w:rFonts w:ascii="新宋体" w:eastAsia="新宋体" w:hAnsi="新宋体" w:hint="eastAsia"/>
                <w:snapToGrid w:val="0"/>
                <w:color w:val="FF0000"/>
                <w:szCs w:val="21"/>
                <w:lang w:val="zh-CN"/>
              </w:rPr>
              <w:t>正本1份、副本4</w:t>
            </w:r>
            <w:r>
              <w:rPr>
                <w:rFonts w:ascii="新宋体" w:eastAsia="新宋体" w:hAnsi="新宋体" w:hint="eastAsia"/>
                <w:snapToGrid w:val="0"/>
                <w:color w:val="FF0000"/>
                <w:szCs w:val="21"/>
                <w:lang w:val="zh-CN"/>
              </w:rPr>
              <w:t>份、1份电子文件</w:t>
            </w:r>
            <w:r w:rsidRPr="001D2A62">
              <w:rPr>
                <w:rFonts w:ascii="新宋体" w:eastAsia="新宋体" w:hAnsi="新宋体" w:hint="eastAsia"/>
                <w:snapToGrid w:val="0"/>
                <w:szCs w:val="21"/>
                <w:lang w:val="zh-CN"/>
              </w:rPr>
              <w:t>所有</w:t>
            </w:r>
            <w:r w:rsidRPr="001D2A62">
              <w:rPr>
                <w:rFonts w:ascii="新宋体" w:eastAsia="新宋体" w:hAnsi="新宋体" w:cs="宋体" w:hint="eastAsia"/>
                <w:snapToGrid w:val="0"/>
                <w:szCs w:val="21"/>
                <w:lang w:val="zh-CN"/>
              </w:rPr>
              <w:t>谈判应答文件</w:t>
            </w:r>
            <w:r w:rsidRPr="001D2A62">
              <w:rPr>
                <w:rFonts w:ascii="新宋体" w:eastAsia="新宋体" w:hAnsi="新宋体"/>
                <w:snapToGrid w:val="0"/>
                <w:szCs w:val="21"/>
                <w:lang w:val="zh-CN"/>
              </w:rPr>
              <w:t>应于</w:t>
            </w:r>
            <w:r w:rsidRPr="001D2A62">
              <w:rPr>
                <w:rFonts w:ascii="新宋体" w:eastAsia="新宋体" w:hAnsi="新宋体" w:hint="eastAsia"/>
                <w:snapToGrid w:val="0"/>
                <w:szCs w:val="21"/>
                <w:lang w:val="zh-CN"/>
              </w:rPr>
              <w:t>递交截止时间</w:t>
            </w:r>
            <w:r w:rsidRPr="001D2A62">
              <w:rPr>
                <w:rFonts w:ascii="新宋体" w:eastAsia="新宋体" w:hAnsi="新宋体"/>
                <w:snapToGrid w:val="0"/>
                <w:szCs w:val="21"/>
                <w:lang w:val="zh-CN"/>
              </w:rPr>
              <w:t>之前</w:t>
            </w:r>
            <w:r w:rsidRPr="001D2A62">
              <w:rPr>
                <w:rFonts w:ascii="新宋体" w:eastAsia="新宋体" w:hAnsi="新宋体" w:hint="eastAsia"/>
                <w:snapToGrid w:val="0"/>
                <w:szCs w:val="21"/>
                <w:lang w:val="zh-CN"/>
              </w:rPr>
              <w:t>送达谈判文件规定的地址</w:t>
            </w:r>
            <w:r w:rsidRPr="001D2A62">
              <w:rPr>
                <w:rFonts w:ascii="新宋体" w:eastAsia="新宋体" w:hAnsi="新宋体"/>
                <w:snapToGrid w:val="0"/>
                <w:szCs w:val="21"/>
                <w:lang w:val="zh-CN"/>
              </w:rPr>
              <w:t>。</w:t>
            </w:r>
          </w:p>
        </w:tc>
      </w:tr>
      <w:tr w:rsidR="00165680" w:rsidRPr="001D2A62" w:rsidTr="00400C9F">
        <w:trPr>
          <w:cantSplit/>
          <w:trHeight w:val="20"/>
          <w:jc w:val="center"/>
        </w:trPr>
        <w:tc>
          <w:tcPr>
            <w:tcW w:w="827" w:type="dxa"/>
            <w:vAlign w:val="center"/>
          </w:tcPr>
          <w:p w:rsidR="00165680" w:rsidRPr="001D2A62" w:rsidRDefault="00165680" w:rsidP="00400C9F">
            <w:pPr>
              <w:spacing w:line="276" w:lineRule="auto"/>
              <w:jc w:val="center"/>
              <w:rPr>
                <w:rFonts w:ascii="新宋体" w:eastAsia="新宋体" w:hAnsi="新宋体"/>
              </w:rPr>
            </w:pPr>
            <w:r w:rsidRPr="001D2A62">
              <w:rPr>
                <w:rFonts w:ascii="新宋体" w:eastAsia="新宋体" w:hAnsi="新宋体" w:hint="eastAsia"/>
              </w:rPr>
              <w:t>5</w:t>
            </w:r>
          </w:p>
        </w:tc>
        <w:tc>
          <w:tcPr>
            <w:tcW w:w="2012" w:type="dxa"/>
            <w:vAlign w:val="center"/>
          </w:tcPr>
          <w:p w:rsidR="00165680" w:rsidRPr="001D2A62" w:rsidRDefault="00165680" w:rsidP="00400C9F">
            <w:pPr>
              <w:spacing w:line="276" w:lineRule="auto"/>
              <w:rPr>
                <w:rFonts w:ascii="新宋体" w:eastAsia="新宋体" w:hAnsi="新宋体"/>
              </w:rPr>
            </w:pPr>
            <w:r w:rsidRPr="001D2A62">
              <w:rPr>
                <w:rFonts w:ascii="新宋体" w:eastAsia="新宋体" w:hAnsi="新宋体" w:hint="eastAsia"/>
              </w:rPr>
              <w:t>履约保证金</w:t>
            </w:r>
          </w:p>
        </w:tc>
        <w:tc>
          <w:tcPr>
            <w:tcW w:w="6239" w:type="dxa"/>
            <w:vAlign w:val="center"/>
          </w:tcPr>
          <w:p w:rsidR="00165680" w:rsidRPr="001D2A62" w:rsidRDefault="00165680" w:rsidP="00400C9F">
            <w:pPr>
              <w:spacing w:line="276" w:lineRule="auto"/>
              <w:rPr>
                <w:rFonts w:ascii="新宋体" w:eastAsia="新宋体" w:hAnsi="新宋体"/>
              </w:rPr>
            </w:pPr>
            <w:r w:rsidRPr="001D2A62">
              <w:rPr>
                <w:rFonts w:ascii="新宋体" w:eastAsia="新宋体" w:hAnsi="新宋体" w:hint="eastAsia"/>
              </w:rPr>
              <w:t>_____万元或合同金额的_____%，缴纳方式：</w:t>
            </w:r>
          </w:p>
        </w:tc>
      </w:tr>
      <w:tr w:rsidR="00165680" w:rsidRPr="001D2A62" w:rsidTr="00400C9F">
        <w:trPr>
          <w:cantSplit/>
          <w:trHeight w:val="20"/>
          <w:jc w:val="center"/>
        </w:trPr>
        <w:tc>
          <w:tcPr>
            <w:tcW w:w="827" w:type="dxa"/>
            <w:vAlign w:val="center"/>
          </w:tcPr>
          <w:p w:rsidR="00165680" w:rsidRPr="001D2A62" w:rsidRDefault="00165680" w:rsidP="00400C9F">
            <w:pPr>
              <w:spacing w:line="276" w:lineRule="auto"/>
              <w:jc w:val="center"/>
              <w:rPr>
                <w:rFonts w:ascii="新宋体" w:eastAsia="新宋体" w:hAnsi="新宋体"/>
              </w:rPr>
            </w:pPr>
            <w:r w:rsidRPr="001D2A62">
              <w:rPr>
                <w:rFonts w:ascii="新宋体" w:eastAsia="新宋体" w:hAnsi="新宋体" w:hint="eastAsia"/>
              </w:rPr>
              <w:t>6</w:t>
            </w:r>
          </w:p>
        </w:tc>
        <w:tc>
          <w:tcPr>
            <w:tcW w:w="2012" w:type="dxa"/>
            <w:vAlign w:val="center"/>
          </w:tcPr>
          <w:p w:rsidR="00165680" w:rsidRPr="001D2A62" w:rsidRDefault="00165680" w:rsidP="00400C9F">
            <w:pPr>
              <w:spacing w:line="276" w:lineRule="auto"/>
              <w:rPr>
                <w:rFonts w:ascii="新宋体" w:eastAsia="新宋体" w:hAnsi="新宋体"/>
              </w:rPr>
            </w:pPr>
            <w:r w:rsidRPr="001D2A62">
              <w:rPr>
                <w:rFonts w:ascii="新宋体" w:eastAsia="新宋体" w:hAnsi="新宋体" w:hint="eastAsia"/>
              </w:rPr>
              <w:t>中标</w:t>
            </w:r>
            <w:r w:rsidRPr="001D2A62">
              <w:rPr>
                <w:rFonts w:ascii="新宋体" w:eastAsia="新宋体" w:hAnsi="新宋体"/>
              </w:rPr>
              <w:t>服务费</w:t>
            </w:r>
          </w:p>
        </w:tc>
        <w:tc>
          <w:tcPr>
            <w:tcW w:w="6239" w:type="dxa"/>
            <w:vAlign w:val="center"/>
          </w:tcPr>
          <w:p w:rsidR="00165680" w:rsidRPr="001D2A62" w:rsidRDefault="00165680" w:rsidP="00400C9F">
            <w:pPr>
              <w:spacing w:line="276" w:lineRule="auto"/>
              <w:rPr>
                <w:rFonts w:ascii="新宋体" w:eastAsia="新宋体" w:hAnsi="新宋体"/>
              </w:rPr>
            </w:pPr>
            <w:r w:rsidRPr="001D2A62">
              <w:rPr>
                <w:rFonts w:ascii="新宋体" w:eastAsia="新宋体" w:hAnsi="新宋体" w:hint="eastAsia"/>
                <w:szCs w:val="21"/>
              </w:rPr>
              <w:t>根据“深圳市财政委员会关于规范深圳市社会采购代理机构管理有关事项的补充通知(深财购[2018]27号)”的规定执行。</w:t>
            </w:r>
            <w:r w:rsidRPr="001D2A62">
              <w:rPr>
                <w:rFonts w:ascii="新宋体" w:eastAsia="新宋体" w:hAnsi="新宋体" w:hint="eastAsia"/>
                <w:color w:val="FF0000"/>
                <w:szCs w:val="21"/>
              </w:rPr>
              <w:t>招标代理服务收费以中标/成交通知书公布的中标金额为计算基准,按差额定率累进法计算,作为招标代理服务费。</w:t>
            </w:r>
          </w:p>
        </w:tc>
      </w:tr>
    </w:tbl>
    <w:p w:rsidR="00165680" w:rsidRPr="001D2A62" w:rsidRDefault="00165680" w:rsidP="00165680">
      <w:pPr>
        <w:spacing w:line="276" w:lineRule="auto"/>
        <w:rPr>
          <w:b/>
        </w:rPr>
      </w:pPr>
      <w:r w:rsidRPr="001D2A62">
        <w:rPr>
          <w:rFonts w:ascii="新宋体" w:eastAsia="新宋体" w:hAnsi="新宋体" w:hint="eastAsia"/>
          <w:szCs w:val="21"/>
        </w:rPr>
        <w:t>备注：本表为通用条款相关内容的补充和明确，如与通用条款相冲突的以本表为</w:t>
      </w:r>
      <w:r w:rsidRPr="001D2A62">
        <w:rPr>
          <w:rFonts w:hint="eastAsia"/>
          <w:szCs w:val="21"/>
        </w:rPr>
        <w:t>准。</w:t>
      </w:r>
    </w:p>
    <w:p w:rsidR="00165680" w:rsidRPr="00DB0F33" w:rsidRDefault="00165680" w:rsidP="00165680"/>
    <w:p w:rsidR="00165680" w:rsidRPr="001D2A62" w:rsidRDefault="00165680" w:rsidP="00165680">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二、货物清单</w:t>
      </w:r>
    </w:p>
    <w:p w:rsidR="00165680" w:rsidRPr="002E2A1E" w:rsidRDefault="00165680" w:rsidP="00165680">
      <w:pPr>
        <w:rPr>
          <w:rFonts w:ascii="宋体" w:hAnsi="宋体"/>
          <w:b/>
          <w:szCs w:val="21"/>
        </w:rPr>
      </w:pPr>
      <w:r w:rsidRPr="002E2A1E">
        <w:rPr>
          <w:rFonts w:ascii="宋体" w:hAnsi="宋体" w:hint="eastAsia"/>
          <w:b/>
          <w:szCs w:val="21"/>
        </w:rPr>
        <w:t>（一）货物总清单</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605"/>
        <w:gridCol w:w="1560"/>
        <w:gridCol w:w="708"/>
        <w:gridCol w:w="709"/>
        <w:gridCol w:w="1276"/>
        <w:gridCol w:w="2286"/>
      </w:tblGrid>
      <w:tr w:rsidR="00165680" w:rsidRPr="002E2A1E" w:rsidTr="00400C9F">
        <w:trPr>
          <w:trHeight w:val="170"/>
          <w:jc w:val="center"/>
        </w:trPr>
        <w:tc>
          <w:tcPr>
            <w:tcW w:w="771" w:type="dxa"/>
            <w:vAlign w:val="center"/>
          </w:tcPr>
          <w:p w:rsidR="00165680" w:rsidRPr="002E2A1E" w:rsidRDefault="00165680" w:rsidP="00400C9F">
            <w:pPr>
              <w:jc w:val="center"/>
              <w:rPr>
                <w:rFonts w:ascii="新宋体" w:eastAsia="新宋体" w:hAnsi="新宋体"/>
                <w:bCs/>
                <w:szCs w:val="21"/>
              </w:rPr>
            </w:pPr>
            <w:r w:rsidRPr="002E2A1E">
              <w:rPr>
                <w:rFonts w:ascii="新宋体" w:eastAsia="新宋体" w:hAnsi="新宋体" w:hint="eastAsia"/>
                <w:bCs/>
                <w:szCs w:val="21"/>
              </w:rPr>
              <w:t>序号</w:t>
            </w:r>
          </w:p>
        </w:tc>
        <w:tc>
          <w:tcPr>
            <w:tcW w:w="1605" w:type="dxa"/>
            <w:vAlign w:val="center"/>
          </w:tcPr>
          <w:p w:rsidR="00165680" w:rsidRPr="002E2A1E" w:rsidRDefault="00165680" w:rsidP="00400C9F">
            <w:pPr>
              <w:jc w:val="center"/>
              <w:rPr>
                <w:rFonts w:ascii="新宋体" w:eastAsia="新宋体" w:hAnsi="新宋体"/>
                <w:bCs/>
                <w:szCs w:val="21"/>
              </w:rPr>
            </w:pPr>
            <w:r w:rsidRPr="002E2A1E">
              <w:rPr>
                <w:rFonts w:ascii="新宋体" w:eastAsia="新宋体" w:hAnsi="新宋体" w:hint="eastAsia"/>
                <w:szCs w:val="21"/>
              </w:rPr>
              <w:t>采购计划编号</w:t>
            </w:r>
          </w:p>
        </w:tc>
        <w:tc>
          <w:tcPr>
            <w:tcW w:w="1560" w:type="dxa"/>
            <w:vAlign w:val="center"/>
          </w:tcPr>
          <w:p w:rsidR="00165680" w:rsidRPr="002E2A1E" w:rsidRDefault="00165680" w:rsidP="00400C9F">
            <w:pPr>
              <w:jc w:val="center"/>
              <w:rPr>
                <w:rFonts w:ascii="新宋体" w:eastAsia="新宋体" w:hAnsi="新宋体"/>
                <w:bCs/>
                <w:szCs w:val="21"/>
              </w:rPr>
            </w:pPr>
            <w:r w:rsidRPr="002E2A1E">
              <w:rPr>
                <w:rFonts w:ascii="新宋体" w:eastAsia="新宋体" w:hAnsi="新宋体" w:hint="eastAsia"/>
                <w:bCs/>
                <w:szCs w:val="21"/>
              </w:rPr>
              <w:t>货物名称</w:t>
            </w:r>
          </w:p>
        </w:tc>
        <w:tc>
          <w:tcPr>
            <w:tcW w:w="708" w:type="dxa"/>
            <w:vAlign w:val="center"/>
          </w:tcPr>
          <w:p w:rsidR="00165680" w:rsidRPr="002E2A1E" w:rsidRDefault="00165680" w:rsidP="00400C9F">
            <w:pPr>
              <w:jc w:val="center"/>
              <w:rPr>
                <w:rFonts w:ascii="新宋体" w:eastAsia="新宋体" w:hAnsi="新宋体"/>
                <w:bCs/>
                <w:szCs w:val="21"/>
              </w:rPr>
            </w:pPr>
            <w:r w:rsidRPr="002E2A1E">
              <w:rPr>
                <w:rFonts w:ascii="新宋体" w:eastAsia="新宋体" w:hAnsi="新宋体" w:hint="eastAsia"/>
                <w:bCs/>
                <w:szCs w:val="21"/>
              </w:rPr>
              <w:t>数量</w:t>
            </w:r>
          </w:p>
        </w:tc>
        <w:tc>
          <w:tcPr>
            <w:tcW w:w="709" w:type="dxa"/>
            <w:vAlign w:val="center"/>
          </w:tcPr>
          <w:p w:rsidR="00165680" w:rsidRPr="002E2A1E" w:rsidRDefault="00165680" w:rsidP="00400C9F">
            <w:pPr>
              <w:jc w:val="center"/>
              <w:rPr>
                <w:rFonts w:ascii="新宋体" w:eastAsia="新宋体" w:hAnsi="新宋体"/>
                <w:bCs/>
                <w:szCs w:val="21"/>
              </w:rPr>
            </w:pPr>
            <w:r w:rsidRPr="002E2A1E">
              <w:rPr>
                <w:rFonts w:ascii="新宋体" w:eastAsia="新宋体" w:hAnsi="新宋体" w:hint="eastAsia"/>
                <w:bCs/>
                <w:szCs w:val="21"/>
              </w:rPr>
              <w:t>单位</w:t>
            </w:r>
          </w:p>
        </w:tc>
        <w:tc>
          <w:tcPr>
            <w:tcW w:w="1276" w:type="dxa"/>
            <w:vAlign w:val="center"/>
          </w:tcPr>
          <w:p w:rsidR="00165680" w:rsidRPr="002E2A1E" w:rsidRDefault="00165680" w:rsidP="00400C9F">
            <w:pPr>
              <w:jc w:val="center"/>
              <w:rPr>
                <w:rFonts w:ascii="新宋体" w:eastAsia="新宋体" w:hAnsi="新宋体"/>
                <w:b/>
                <w:bCs/>
                <w:szCs w:val="21"/>
              </w:rPr>
            </w:pPr>
            <w:r w:rsidRPr="002E2A1E">
              <w:rPr>
                <w:rFonts w:ascii="新宋体" w:eastAsia="新宋体" w:hAnsi="新宋体" w:hint="eastAsia"/>
                <w:b/>
                <w:bCs/>
                <w:szCs w:val="21"/>
              </w:rPr>
              <w:t>备注</w:t>
            </w:r>
          </w:p>
        </w:tc>
        <w:tc>
          <w:tcPr>
            <w:tcW w:w="2286" w:type="dxa"/>
            <w:vAlign w:val="center"/>
          </w:tcPr>
          <w:p w:rsidR="00165680" w:rsidRPr="002E2A1E" w:rsidRDefault="00165680" w:rsidP="00400C9F">
            <w:pPr>
              <w:jc w:val="center"/>
              <w:rPr>
                <w:rFonts w:ascii="新宋体" w:eastAsia="新宋体" w:hAnsi="新宋体"/>
                <w:b/>
                <w:bCs/>
                <w:szCs w:val="21"/>
              </w:rPr>
            </w:pPr>
            <w:r w:rsidRPr="002E2A1E">
              <w:rPr>
                <w:rFonts w:ascii="新宋体" w:eastAsia="新宋体" w:hAnsi="新宋体" w:hint="eastAsia"/>
                <w:b/>
                <w:bCs/>
                <w:szCs w:val="21"/>
              </w:rPr>
              <w:t>财政预算限额（元）</w:t>
            </w:r>
          </w:p>
        </w:tc>
      </w:tr>
      <w:tr w:rsidR="00165680" w:rsidRPr="002E2A1E" w:rsidTr="00400C9F">
        <w:trPr>
          <w:trHeight w:val="290"/>
          <w:jc w:val="center"/>
        </w:trPr>
        <w:tc>
          <w:tcPr>
            <w:tcW w:w="771" w:type="dxa"/>
            <w:vAlign w:val="center"/>
          </w:tcPr>
          <w:p w:rsidR="00165680" w:rsidRPr="002E2A1E" w:rsidRDefault="00165680" w:rsidP="00400C9F">
            <w:pPr>
              <w:jc w:val="center"/>
              <w:rPr>
                <w:rFonts w:ascii="新宋体" w:eastAsia="新宋体" w:hAnsi="新宋体"/>
                <w:bCs/>
                <w:szCs w:val="21"/>
              </w:rPr>
            </w:pPr>
            <w:r w:rsidRPr="002E2A1E">
              <w:rPr>
                <w:rFonts w:ascii="新宋体" w:eastAsia="新宋体" w:hAnsi="新宋体" w:hint="eastAsia"/>
                <w:bCs/>
                <w:szCs w:val="21"/>
              </w:rPr>
              <w:t>1</w:t>
            </w:r>
          </w:p>
        </w:tc>
        <w:tc>
          <w:tcPr>
            <w:tcW w:w="1605" w:type="dxa"/>
            <w:vAlign w:val="center"/>
          </w:tcPr>
          <w:p w:rsidR="00165680" w:rsidRPr="002E2A1E" w:rsidRDefault="00165680" w:rsidP="00400C9F">
            <w:pPr>
              <w:jc w:val="center"/>
              <w:rPr>
                <w:rFonts w:ascii="新宋体" w:eastAsia="新宋体" w:hAnsi="新宋体"/>
                <w:bCs/>
                <w:szCs w:val="21"/>
              </w:rPr>
            </w:pPr>
          </w:p>
        </w:tc>
        <w:tc>
          <w:tcPr>
            <w:tcW w:w="1560" w:type="dxa"/>
            <w:vAlign w:val="center"/>
          </w:tcPr>
          <w:p w:rsidR="00165680" w:rsidRPr="002E2A1E" w:rsidRDefault="00165680" w:rsidP="00400C9F">
            <w:pPr>
              <w:jc w:val="center"/>
              <w:rPr>
                <w:rFonts w:ascii="新宋体" w:eastAsia="新宋体" w:hAnsi="新宋体"/>
                <w:bCs/>
                <w:szCs w:val="21"/>
              </w:rPr>
            </w:pPr>
            <w:r w:rsidRPr="002E2A1E">
              <w:rPr>
                <w:rFonts w:ascii="新宋体" w:eastAsia="新宋体" w:hAnsi="新宋体"/>
                <w:bCs/>
                <w:szCs w:val="21"/>
              </w:rPr>
              <w:t>复</w:t>
            </w:r>
            <w:r w:rsidRPr="002E2A1E">
              <w:rPr>
                <w:rFonts w:ascii="新宋体" w:eastAsia="新宋体" w:hAnsi="新宋体" w:hint="eastAsia"/>
                <w:bCs/>
                <w:szCs w:val="21"/>
              </w:rPr>
              <w:t>议</w:t>
            </w:r>
            <w:proofErr w:type="gramStart"/>
            <w:r w:rsidRPr="002E2A1E">
              <w:rPr>
                <w:rFonts w:ascii="新宋体" w:eastAsia="新宋体" w:hAnsi="新宋体"/>
                <w:bCs/>
                <w:szCs w:val="21"/>
              </w:rPr>
              <w:t>处设备</w:t>
            </w:r>
            <w:proofErr w:type="gramEnd"/>
            <w:r w:rsidRPr="002E2A1E">
              <w:rPr>
                <w:rFonts w:ascii="新宋体" w:eastAsia="新宋体" w:hAnsi="新宋体"/>
                <w:bCs/>
                <w:szCs w:val="21"/>
              </w:rPr>
              <w:t>采购项目</w:t>
            </w:r>
          </w:p>
        </w:tc>
        <w:tc>
          <w:tcPr>
            <w:tcW w:w="708" w:type="dxa"/>
            <w:vAlign w:val="center"/>
          </w:tcPr>
          <w:p w:rsidR="00165680" w:rsidRPr="002E2A1E" w:rsidRDefault="00165680" w:rsidP="00400C9F">
            <w:pPr>
              <w:jc w:val="center"/>
              <w:rPr>
                <w:rFonts w:ascii="新宋体" w:eastAsia="新宋体" w:hAnsi="新宋体"/>
                <w:bCs/>
                <w:szCs w:val="21"/>
              </w:rPr>
            </w:pPr>
            <w:r w:rsidRPr="002E2A1E">
              <w:rPr>
                <w:rFonts w:ascii="新宋体" w:eastAsia="新宋体" w:hAnsi="新宋体" w:hint="eastAsia"/>
                <w:bCs/>
                <w:szCs w:val="21"/>
              </w:rPr>
              <w:t>1</w:t>
            </w:r>
          </w:p>
        </w:tc>
        <w:tc>
          <w:tcPr>
            <w:tcW w:w="709" w:type="dxa"/>
            <w:vAlign w:val="center"/>
          </w:tcPr>
          <w:p w:rsidR="00165680" w:rsidRPr="002E2A1E" w:rsidRDefault="00165680" w:rsidP="00400C9F">
            <w:pPr>
              <w:jc w:val="center"/>
              <w:rPr>
                <w:rFonts w:ascii="新宋体" w:eastAsia="新宋体" w:hAnsi="新宋体"/>
                <w:bCs/>
                <w:szCs w:val="21"/>
              </w:rPr>
            </w:pPr>
            <w:r w:rsidRPr="002E2A1E">
              <w:rPr>
                <w:rFonts w:ascii="新宋体" w:eastAsia="新宋体" w:hAnsi="新宋体" w:hint="eastAsia"/>
                <w:bCs/>
                <w:szCs w:val="21"/>
              </w:rPr>
              <w:t>批</w:t>
            </w:r>
          </w:p>
        </w:tc>
        <w:tc>
          <w:tcPr>
            <w:tcW w:w="1276" w:type="dxa"/>
            <w:vAlign w:val="center"/>
          </w:tcPr>
          <w:p w:rsidR="00165680" w:rsidRPr="002E2A1E" w:rsidRDefault="00165680" w:rsidP="00400C9F">
            <w:pPr>
              <w:jc w:val="center"/>
              <w:rPr>
                <w:rFonts w:ascii="新宋体" w:eastAsia="新宋体" w:hAnsi="新宋体"/>
                <w:b/>
                <w:bCs/>
                <w:szCs w:val="21"/>
              </w:rPr>
            </w:pPr>
            <w:r w:rsidRPr="002E2A1E">
              <w:rPr>
                <w:rFonts w:ascii="新宋体" w:eastAsia="新宋体" w:hAnsi="新宋体" w:hint="eastAsia"/>
                <w:b/>
                <w:bCs/>
                <w:szCs w:val="21"/>
              </w:rPr>
              <w:t>拒绝</w:t>
            </w:r>
            <w:r w:rsidRPr="002E2A1E">
              <w:rPr>
                <w:rFonts w:ascii="新宋体" w:eastAsia="新宋体" w:hAnsi="新宋体"/>
                <w:b/>
                <w:bCs/>
                <w:szCs w:val="21"/>
              </w:rPr>
              <w:t>进口</w:t>
            </w:r>
          </w:p>
        </w:tc>
        <w:tc>
          <w:tcPr>
            <w:tcW w:w="2286" w:type="dxa"/>
            <w:vAlign w:val="center"/>
          </w:tcPr>
          <w:p w:rsidR="00165680" w:rsidRPr="002E2A1E" w:rsidRDefault="00165680" w:rsidP="00400C9F">
            <w:pPr>
              <w:jc w:val="center"/>
              <w:rPr>
                <w:rFonts w:ascii="新宋体" w:eastAsia="新宋体" w:hAnsi="新宋体"/>
                <w:bCs/>
                <w:szCs w:val="21"/>
              </w:rPr>
            </w:pPr>
            <w:r w:rsidRPr="002E2A1E">
              <w:rPr>
                <w:rFonts w:ascii="新宋体" w:eastAsia="新宋体" w:hAnsi="新宋体" w:hint="eastAsia"/>
                <w:bCs/>
                <w:szCs w:val="21"/>
              </w:rPr>
              <w:t>99.</w:t>
            </w:r>
            <w:r w:rsidRPr="002E2A1E">
              <w:rPr>
                <w:rFonts w:ascii="新宋体" w:eastAsia="新宋体" w:hAnsi="新宋体"/>
                <w:bCs/>
                <w:szCs w:val="21"/>
              </w:rPr>
              <w:t>52</w:t>
            </w:r>
            <w:r w:rsidRPr="002E2A1E">
              <w:rPr>
                <w:rFonts w:ascii="新宋体" w:eastAsia="新宋体" w:hAnsi="新宋体" w:hint="eastAsia"/>
                <w:bCs/>
                <w:szCs w:val="21"/>
              </w:rPr>
              <w:t>万</w:t>
            </w:r>
            <w:r w:rsidRPr="002E2A1E">
              <w:rPr>
                <w:rFonts w:ascii="新宋体" w:eastAsia="新宋体" w:hAnsi="新宋体"/>
                <w:bCs/>
                <w:szCs w:val="21"/>
              </w:rPr>
              <w:t>元</w:t>
            </w:r>
          </w:p>
        </w:tc>
      </w:tr>
    </w:tbl>
    <w:p w:rsidR="00165680" w:rsidRPr="002E2A1E" w:rsidRDefault="00165680" w:rsidP="00165680">
      <w:pPr>
        <w:rPr>
          <w:rFonts w:ascii="宋体" w:hAnsi="宋体"/>
          <w:b/>
          <w:szCs w:val="21"/>
        </w:rPr>
      </w:pPr>
      <w:r w:rsidRPr="002E2A1E">
        <w:rPr>
          <w:rFonts w:ascii="宋体" w:hAnsi="宋体" w:hint="eastAsia"/>
          <w:b/>
          <w:szCs w:val="21"/>
        </w:rPr>
        <w:t>（二）货物清单明细</w:t>
      </w:r>
    </w:p>
    <w:tbl>
      <w:tblPr>
        <w:tblpPr w:leftFromText="180" w:rightFromText="180" w:vertAnchor="text" w:horzAnchor="margin" w:tblpXSpec="center" w:tblpY="173"/>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6"/>
        <w:gridCol w:w="3402"/>
        <w:gridCol w:w="884"/>
        <w:gridCol w:w="709"/>
        <w:gridCol w:w="1417"/>
      </w:tblGrid>
      <w:tr w:rsidR="00165680" w:rsidRPr="002E2A1E" w:rsidTr="00400C9F">
        <w:trPr>
          <w:trHeight w:val="170"/>
          <w:jc w:val="center"/>
        </w:trPr>
        <w:tc>
          <w:tcPr>
            <w:tcW w:w="675" w:type="dxa"/>
            <w:vAlign w:val="center"/>
          </w:tcPr>
          <w:p w:rsidR="00165680" w:rsidRPr="002E2A1E" w:rsidRDefault="00165680" w:rsidP="00400C9F">
            <w:pPr>
              <w:spacing w:line="276" w:lineRule="auto"/>
              <w:jc w:val="center"/>
              <w:rPr>
                <w:rFonts w:ascii="新宋体" w:eastAsia="新宋体" w:hAnsi="新宋体"/>
                <w:bCs/>
                <w:szCs w:val="21"/>
              </w:rPr>
            </w:pPr>
            <w:r w:rsidRPr="002E2A1E">
              <w:rPr>
                <w:rFonts w:ascii="新宋体" w:eastAsia="新宋体" w:hAnsi="新宋体" w:hint="eastAsia"/>
                <w:bCs/>
                <w:szCs w:val="21"/>
              </w:rPr>
              <w:t>序号</w:t>
            </w:r>
          </w:p>
        </w:tc>
        <w:tc>
          <w:tcPr>
            <w:tcW w:w="1736" w:type="dxa"/>
            <w:vAlign w:val="center"/>
          </w:tcPr>
          <w:p w:rsidR="00165680" w:rsidRPr="002E2A1E" w:rsidRDefault="00165680" w:rsidP="00400C9F">
            <w:pPr>
              <w:spacing w:line="276" w:lineRule="auto"/>
              <w:jc w:val="center"/>
              <w:rPr>
                <w:rFonts w:ascii="新宋体" w:eastAsia="新宋体" w:hAnsi="新宋体"/>
                <w:bCs/>
                <w:szCs w:val="21"/>
              </w:rPr>
            </w:pPr>
            <w:r w:rsidRPr="002E2A1E">
              <w:rPr>
                <w:rFonts w:ascii="新宋体" w:eastAsia="新宋体" w:hAnsi="新宋体" w:hint="eastAsia"/>
                <w:szCs w:val="21"/>
              </w:rPr>
              <w:t>采购计划编号</w:t>
            </w:r>
          </w:p>
        </w:tc>
        <w:tc>
          <w:tcPr>
            <w:tcW w:w="3402" w:type="dxa"/>
            <w:vAlign w:val="center"/>
          </w:tcPr>
          <w:p w:rsidR="00165680" w:rsidRPr="002E2A1E" w:rsidRDefault="00165680" w:rsidP="00400C9F">
            <w:pPr>
              <w:spacing w:line="276" w:lineRule="auto"/>
              <w:jc w:val="center"/>
              <w:rPr>
                <w:rFonts w:ascii="新宋体" w:eastAsia="新宋体" w:hAnsi="新宋体"/>
                <w:bCs/>
                <w:szCs w:val="21"/>
              </w:rPr>
            </w:pPr>
            <w:r w:rsidRPr="002E2A1E">
              <w:rPr>
                <w:rFonts w:ascii="新宋体" w:eastAsia="新宋体" w:hAnsi="新宋体" w:hint="eastAsia"/>
                <w:bCs/>
                <w:szCs w:val="21"/>
              </w:rPr>
              <w:t>货物名称</w:t>
            </w:r>
          </w:p>
        </w:tc>
        <w:tc>
          <w:tcPr>
            <w:tcW w:w="884" w:type="dxa"/>
            <w:vAlign w:val="center"/>
          </w:tcPr>
          <w:p w:rsidR="00165680" w:rsidRPr="002E2A1E" w:rsidRDefault="00165680" w:rsidP="00400C9F">
            <w:pPr>
              <w:spacing w:line="276" w:lineRule="auto"/>
              <w:jc w:val="center"/>
              <w:rPr>
                <w:rFonts w:ascii="新宋体" w:eastAsia="新宋体" w:hAnsi="新宋体"/>
                <w:bCs/>
                <w:szCs w:val="21"/>
              </w:rPr>
            </w:pPr>
            <w:r w:rsidRPr="002E2A1E">
              <w:rPr>
                <w:rFonts w:ascii="新宋体" w:eastAsia="新宋体" w:hAnsi="新宋体" w:hint="eastAsia"/>
                <w:bCs/>
                <w:szCs w:val="21"/>
              </w:rPr>
              <w:t>数量</w:t>
            </w:r>
          </w:p>
        </w:tc>
        <w:tc>
          <w:tcPr>
            <w:tcW w:w="709" w:type="dxa"/>
            <w:vAlign w:val="center"/>
          </w:tcPr>
          <w:p w:rsidR="00165680" w:rsidRPr="002E2A1E" w:rsidRDefault="00165680" w:rsidP="00400C9F">
            <w:pPr>
              <w:spacing w:line="276" w:lineRule="auto"/>
              <w:jc w:val="center"/>
              <w:rPr>
                <w:rFonts w:ascii="新宋体" w:eastAsia="新宋体" w:hAnsi="新宋体"/>
                <w:bCs/>
                <w:szCs w:val="21"/>
              </w:rPr>
            </w:pPr>
            <w:r w:rsidRPr="002E2A1E">
              <w:rPr>
                <w:rFonts w:ascii="新宋体" w:eastAsia="新宋体" w:hAnsi="新宋体" w:hint="eastAsia"/>
                <w:bCs/>
                <w:szCs w:val="21"/>
              </w:rPr>
              <w:t>单位</w:t>
            </w:r>
          </w:p>
        </w:tc>
        <w:tc>
          <w:tcPr>
            <w:tcW w:w="1417" w:type="dxa"/>
            <w:vAlign w:val="center"/>
          </w:tcPr>
          <w:p w:rsidR="00165680" w:rsidRPr="002E2A1E" w:rsidRDefault="00165680" w:rsidP="00400C9F">
            <w:pPr>
              <w:spacing w:line="276" w:lineRule="auto"/>
              <w:jc w:val="center"/>
              <w:rPr>
                <w:rFonts w:ascii="新宋体" w:eastAsia="新宋体" w:hAnsi="新宋体"/>
                <w:b/>
                <w:bCs/>
                <w:szCs w:val="21"/>
              </w:rPr>
            </w:pPr>
            <w:r w:rsidRPr="002E2A1E">
              <w:rPr>
                <w:rFonts w:ascii="新宋体" w:eastAsia="新宋体" w:hAnsi="新宋体" w:hint="eastAsia"/>
                <w:b/>
                <w:bCs/>
                <w:szCs w:val="21"/>
              </w:rPr>
              <w:t>备注</w:t>
            </w:r>
          </w:p>
        </w:tc>
      </w:tr>
      <w:tr w:rsidR="00165680" w:rsidRPr="002E2A1E" w:rsidTr="00400C9F">
        <w:trPr>
          <w:trHeight w:val="170"/>
          <w:jc w:val="center"/>
        </w:trPr>
        <w:tc>
          <w:tcPr>
            <w:tcW w:w="675" w:type="dxa"/>
            <w:vAlign w:val="center"/>
          </w:tcPr>
          <w:p w:rsidR="00165680" w:rsidRPr="002E2A1E" w:rsidRDefault="00165680" w:rsidP="00400C9F">
            <w:pPr>
              <w:spacing w:line="276" w:lineRule="auto"/>
              <w:jc w:val="center"/>
              <w:rPr>
                <w:rFonts w:ascii="新宋体" w:eastAsia="新宋体" w:hAnsi="新宋体"/>
                <w:bCs/>
                <w:szCs w:val="21"/>
              </w:rPr>
            </w:pPr>
            <w:r w:rsidRPr="002E2A1E">
              <w:rPr>
                <w:rFonts w:ascii="新宋体" w:eastAsia="新宋体" w:hAnsi="新宋体" w:hint="eastAsia"/>
                <w:bCs/>
                <w:szCs w:val="21"/>
              </w:rPr>
              <w:t>1</w:t>
            </w:r>
          </w:p>
        </w:tc>
        <w:tc>
          <w:tcPr>
            <w:tcW w:w="1736" w:type="dxa"/>
            <w:vMerge w:val="restart"/>
            <w:vAlign w:val="center"/>
          </w:tcPr>
          <w:p w:rsidR="00165680" w:rsidRPr="002E2A1E" w:rsidRDefault="00165680" w:rsidP="00400C9F">
            <w:pPr>
              <w:spacing w:line="276" w:lineRule="auto"/>
              <w:jc w:val="center"/>
              <w:rPr>
                <w:rFonts w:ascii="新宋体" w:eastAsia="新宋体" w:hAnsi="新宋体"/>
                <w:bCs/>
                <w:szCs w:val="21"/>
              </w:rPr>
            </w:pPr>
          </w:p>
        </w:tc>
        <w:tc>
          <w:tcPr>
            <w:tcW w:w="3402" w:type="dxa"/>
            <w:vAlign w:val="center"/>
          </w:tcPr>
          <w:p w:rsidR="00165680" w:rsidRPr="002E2A1E" w:rsidRDefault="00165680" w:rsidP="00400C9F">
            <w:pPr>
              <w:spacing w:line="276" w:lineRule="auto"/>
              <w:jc w:val="left"/>
              <w:rPr>
                <w:rFonts w:ascii="新宋体" w:eastAsia="新宋体" w:hAnsi="新宋体"/>
                <w:bCs/>
                <w:szCs w:val="21"/>
              </w:rPr>
            </w:pPr>
            <w:r w:rsidRPr="002E2A1E">
              <w:rPr>
                <w:rFonts w:ascii="新宋体" w:eastAsia="新宋体" w:hAnsi="新宋体" w:hint="eastAsia"/>
                <w:szCs w:val="21"/>
              </w:rPr>
              <w:t>远程通系统</w:t>
            </w:r>
          </w:p>
        </w:tc>
        <w:tc>
          <w:tcPr>
            <w:tcW w:w="884" w:type="dxa"/>
            <w:vAlign w:val="center"/>
          </w:tcPr>
          <w:p w:rsidR="00165680" w:rsidRPr="002E2A1E" w:rsidRDefault="00165680" w:rsidP="00400C9F">
            <w:pPr>
              <w:spacing w:line="276" w:lineRule="auto"/>
              <w:jc w:val="center"/>
              <w:rPr>
                <w:rFonts w:ascii="新宋体" w:eastAsia="新宋体" w:hAnsi="新宋体"/>
                <w:bCs/>
                <w:szCs w:val="21"/>
              </w:rPr>
            </w:pPr>
            <w:r w:rsidRPr="002E2A1E">
              <w:rPr>
                <w:rFonts w:ascii="新宋体" w:eastAsia="新宋体" w:hAnsi="新宋体" w:hint="eastAsia"/>
                <w:bCs/>
                <w:szCs w:val="21"/>
              </w:rPr>
              <w:t>1</w:t>
            </w:r>
          </w:p>
        </w:tc>
        <w:tc>
          <w:tcPr>
            <w:tcW w:w="709" w:type="dxa"/>
            <w:vAlign w:val="center"/>
          </w:tcPr>
          <w:p w:rsidR="00165680" w:rsidRPr="002E2A1E" w:rsidRDefault="00165680" w:rsidP="00400C9F">
            <w:pPr>
              <w:spacing w:line="276" w:lineRule="auto"/>
              <w:jc w:val="center"/>
              <w:rPr>
                <w:rFonts w:ascii="新宋体" w:eastAsia="新宋体" w:hAnsi="新宋体"/>
                <w:bCs/>
                <w:szCs w:val="21"/>
              </w:rPr>
            </w:pPr>
            <w:r w:rsidRPr="002E2A1E">
              <w:rPr>
                <w:rFonts w:ascii="新宋体" w:eastAsia="新宋体" w:hAnsi="新宋体" w:hint="eastAsia"/>
                <w:bCs/>
                <w:szCs w:val="21"/>
              </w:rPr>
              <w:t>套</w:t>
            </w:r>
          </w:p>
        </w:tc>
        <w:tc>
          <w:tcPr>
            <w:tcW w:w="1417" w:type="dxa"/>
            <w:vAlign w:val="center"/>
          </w:tcPr>
          <w:p w:rsidR="00165680" w:rsidRPr="002E2A1E" w:rsidRDefault="00165680" w:rsidP="00400C9F">
            <w:pPr>
              <w:spacing w:line="276" w:lineRule="auto"/>
              <w:jc w:val="center"/>
              <w:rPr>
                <w:rFonts w:ascii="新宋体" w:eastAsia="新宋体" w:hAnsi="新宋体"/>
                <w:bCs/>
                <w:szCs w:val="21"/>
              </w:rPr>
            </w:pPr>
          </w:p>
        </w:tc>
      </w:tr>
      <w:tr w:rsidR="00165680" w:rsidRPr="002E2A1E" w:rsidTr="00400C9F">
        <w:trPr>
          <w:trHeight w:val="170"/>
          <w:jc w:val="center"/>
        </w:trPr>
        <w:tc>
          <w:tcPr>
            <w:tcW w:w="675" w:type="dxa"/>
            <w:vAlign w:val="center"/>
          </w:tcPr>
          <w:p w:rsidR="00165680" w:rsidRPr="002E2A1E" w:rsidRDefault="00165680" w:rsidP="00400C9F">
            <w:pPr>
              <w:spacing w:line="276" w:lineRule="auto"/>
              <w:jc w:val="center"/>
              <w:rPr>
                <w:rFonts w:ascii="新宋体" w:eastAsia="新宋体" w:hAnsi="新宋体"/>
                <w:bCs/>
                <w:szCs w:val="21"/>
              </w:rPr>
            </w:pPr>
            <w:r w:rsidRPr="002E2A1E">
              <w:rPr>
                <w:rFonts w:ascii="新宋体" w:eastAsia="新宋体" w:hAnsi="新宋体" w:hint="eastAsia"/>
                <w:bCs/>
                <w:szCs w:val="21"/>
              </w:rPr>
              <w:t>2</w:t>
            </w:r>
          </w:p>
        </w:tc>
        <w:tc>
          <w:tcPr>
            <w:tcW w:w="1736" w:type="dxa"/>
            <w:vMerge/>
            <w:vAlign w:val="center"/>
          </w:tcPr>
          <w:p w:rsidR="00165680" w:rsidRPr="002E2A1E" w:rsidRDefault="00165680" w:rsidP="00400C9F">
            <w:pPr>
              <w:spacing w:line="276" w:lineRule="auto"/>
              <w:jc w:val="center"/>
              <w:rPr>
                <w:rFonts w:ascii="新宋体" w:eastAsia="新宋体" w:hAnsi="新宋体"/>
                <w:bCs/>
                <w:szCs w:val="21"/>
              </w:rPr>
            </w:pPr>
          </w:p>
        </w:tc>
        <w:tc>
          <w:tcPr>
            <w:tcW w:w="3402" w:type="dxa"/>
            <w:vAlign w:val="center"/>
          </w:tcPr>
          <w:p w:rsidR="00165680" w:rsidRPr="002E2A1E" w:rsidRDefault="00165680" w:rsidP="00400C9F">
            <w:pPr>
              <w:spacing w:line="276" w:lineRule="auto"/>
              <w:jc w:val="left"/>
              <w:rPr>
                <w:rFonts w:ascii="新宋体" w:eastAsia="新宋体" w:hAnsi="新宋体"/>
                <w:bCs/>
                <w:szCs w:val="21"/>
              </w:rPr>
            </w:pPr>
            <w:r w:rsidRPr="002E2A1E">
              <w:rPr>
                <w:rFonts w:ascii="新宋体" w:eastAsia="新宋体" w:hAnsi="新宋体" w:hint="eastAsia"/>
                <w:szCs w:val="21"/>
              </w:rPr>
              <w:t>云数据库</w:t>
            </w:r>
            <w:r w:rsidRPr="002E2A1E">
              <w:rPr>
                <w:rFonts w:ascii="新宋体" w:eastAsia="新宋体" w:hAnsi="新宋体"/>
                <w:szCs w:val="21"/>
              </w:rPr>
              <w:t xml:space="preserve"> RDS</w:t>
            </w:r>
          </w:p>
        </w:tc>
        <w:tc>
          <w:tcPr>
            <w:tcW w:w="884" w:type="dxa"/>
            <w:vMerge w:val="restart"/>
            <w:vAlign w:val="center"/>
          </w:tcPr>
          <w:p w:rsidR="00165680" w:rsidRPr="002E2A1E" w:rsidRDefault="00165680" w:rsidP="00400C9F">
            <w:pPr>
              <w:spacing w:line="276" w:lineRule="auto"/>
              <w:jc w:val="center"/>
              <w:rPr>
                <w:rFonts w:ascii="新宋体" w:eastAsia="新宋体" w:hAnsi="新宋体"/>
                <w:bCs/>
                <w:szCs w:val="21"/>
              </w:rPr>
            </w:pPr>
            <w:r w:rsidRPr="002E2A1E">
              <w:rPr>
                <w:rFonts w:ascii="新宋体" w:eastAsia="新宋体" w:hAnsi="新宋体" w:hint="eastAsia"/>
                <w:bCs/>
                <w:szCs w:val="21"/>
              </w:rPr>
              <w:t>1</w:t>
            </w:r>
          </w:p>
          <w:p w:rsidR="00165680" w:rsidRPr="002E2A1E" w:rsidRDefault="00165680" w:rsidP="00400C9F">
            <w:pPr>
              <w:spacing w:line="276" w:lineRule="auto"/>
              <w:jc w:val="center"/>
              <w:rPr>
                <w:rFonts w:ascii="新宋体" w:eastAsia="新宋体" w:hAnsi="新宋体"/>
                <w:bCs/>
                <w:szCs w:val="21"/>
              </w:rPr>
            </w:pPr>
          </w:p>
        </w:tc>
        <w:tc>
          <w:tcPr>
            <w:tcW w:w="709" w:type="dxa"/>
            <w:vMerge w:val="restart"/>
            <w:vAlign w:val="center"/>
          </w:tcPr>
          <w:p w:rsidR="00165680" w:rsidRPr="002E2A1E" w:rsidRDefault="00165680" w:rsidP="00400C9F">
            <w:pPr>
              <w:spacing w:line="276" w:lineRule="auto"/>
              <w:jc w:val="center"/>
              <w:rPr>
                <w:rFonts w:ascii="新宋体" w:eastAsia="新宋体" w:hAnsi="新宋体"/>
                <w:bCs/>
                <w:szCs w:val="21"/>
              </w:rPr>
            </w:pPr>
            <w:r w:rsidRPr="002E2A1E">
              <w:rPr>
                <w:rFonts w:ascii="新宋体" w:eastAsia="新宋体" w:hAnsi="新宋体" w:hint="eastAsia"/>
                <w:bCs/>
                <w:szCs w:val="21"/>
              </w:rPr>
              <w:t>年</w:t>
            </w:r>
          </w:p>
        </w:tc>
        <w:tc>
          <w:tcPr>
            <w:tcW w:w="1417" w:type="dxa"/>
            <w:vMerge w:val="restart"/>
            <w:vAlign w:val="center"/>
          </w:tcPr>
          <w:p w:rsidR="00165680" w:rsidRPr="002E2A1E" w:rsidRDefault="00165680" w:rsidP="00400C9F">
            <w:pPr>
              <w:spacing w:line="276" w:lineRule="auto"/>
              <w:jc w:val="center"/>
              <w:rPr>
                <w:rFonts w:ascii="新宋体" w:eastAsia="新宋体" w:hAnsi="新宋体"/>
                <w:bCs/>
                <w:szCs w:val="21"/>
              </w:rPr>
            </w:pPr>
            <w:r w:rsidRPr="002E2A1E">
              <w:rPr>
                <w:rFonts w:ascii="新宋体" w:eastAsia="新宋体" w:hAnsi="新宋体" w:hint="eastAsia"/>
                <w:bCs/>
                <w:szCs w:val="21"/>
              </w:rPr>
              <w:t>采购一年</w:t>
            </w:r>
            <w:proofErr w:type="gramStart"/>
            <w:r w:rsidRPr="002E2A1E">
              <w:rPr>
                <w:rFonts w:ascii="新宋体" w:eastAsia="新宋体" w:hAnsi="新宋体"/>
                <w:bCs/>
                <w:szCs w:val="21"/>
              </w:rPr>
              <w:t>云服务</w:t>
            </w:r>
            <w:proofErr w:type="gramEnd"/>
          </w:p>
        </w:tc>
      </w:tr>
      <w:tr w:rsidR="00165680" w:rsidRPr="002E2A1E" w:rsidTr="00400C9F">
        <w:trPr>
          <w:trHeight w:val="170"/>
          <w:jc w:val="center"/>
        </w:trPr>
        <w:tc>
          <w:tcPr>
            <w:tcW w:w="675" w:type="dxa"/>
            <w:vAlign w:val="center"/>
          </w:tcPr>
          <w:p w:rsidR="00165680" w:rsidRPr="002E2A1E" w:rsidRDefault="00165680" w:rsidP="00400C9F">
            <w:pPr>
              <w:spacing w:line="276" w:lineRule="auto"/>
              <w:jc w:val="center"/>
              <w:rPr>
                <w:rFonts w:ascii="新宋体" w:eastAsia="新宋体" w:hAnsi="新宋体"/>
                <w:bCs/>
                <w:szCs w:val="21"/>
              </w:rPr>
            </w:pPr>
            <w:r w:rsidRPr="002E2A1E">
              <w:rPr>
                <w:rFonts w:ascii="新宋体" w:eastAsia="新宋体" w:hAnsi="新宋体" w:hint="eastAsia"/>
                <w:bCs/>
                <w:szCs w:val="21"/>
              </w:rPr>
              <w:t>3</w:t>
            </w:r>
          </w:p>
        </w:tc>
        <w:tc>
          <w:tcPr>
            <w:tcW w:w="1736" w:type="dxa"/>
            <w:vMerge/>
            <w:vAlign w:val="center"/>
          </w:tcPr>
          <w:p w:rsidR="00165680" w:rsidRPr="002E2A1E" w:rsidRDefault="00165680" w:rsidP="00400C9F">
            <w:pPr>
              <w:spacing w:line="276" w:lineRule="auto"/>
              <w:jc w:val="center"/>
              <w:rPr>
                <w:rFonts w:ascii="新宋体" w:eastAsia="新宋体" w:hAnsi="新宋体"/>
                <w:bCs/>
                <w:szCs w:val="21"/>
              </w:rPr>
            </w:pPr>
          </w:p>
        </w:tc>
        <w:tc>
          <w:tcPr>
            <w:tcW w:w="3402" w:type="dxa"/>
            <w:vAlign w:val="center"/>
          </w:tcPr>
          <w:p w:rsidR="00165680" w:rsidRPr="002E2A1E" w:rsidRDefault="00165680" w:rsidP="00400C9F">
            <w:pPr>
              <w:spacing w:line="276" w:lineRule="auto"/>
              <w:jc w:val="left"/>
              <w:rPr>
                <w:rFonts w:ascii="新宋体" w:eastAsia="新宋体" w:hAnsi="新宋体"/>
                <w:bCs/>
                <w:szCs w:val="21"/>
              </w:rPr>
            </w:pPr>
            <w:r w:rsidRPr="002E2A1E">
              <w:rPr>
                <w:rFonts w:ascii="新宋体" w:eastAsia="新宋体" w:hAnsi="新宋体" w:hint="eastAsia"/>
                <w:szCs w:val="21"/>
              </w:rPr>
              <w:t>弹性云服务器</w:t>
            </w:r>
            <w:r w:rsidRPr="002E2A1E">
              <w:rPr>
                <w:rFonts w:ascii="新宋体" w:eastAsia="新宋体" w:hAnsi="新宋体"/>
                <w:szCs w:val="21"/>
              </w:rPr>
              <w:t xml:space="preserve"> ECS</w:t>
            </w:r>
          </w:p>
        </w:tc>
        <w:tc>
          <w:tcPr>
            <w:tcW w:w="884" w:type="dxa"/>
            <w:vMerge/>
            <w:vAlign w:val="center"/>
          </w:tcPr>
          <w:p w:rsidR="00165680" w:rsidRPr="002E2A1E" w:rsidRDefault="00165680" w:rsidP="00400C9F">
            <w:pPr>
              <w:spacing w:line="276" w:lineRule="auto"/>
              <w:jc w:val="center"/>
              <w:rPr>
                <w:rFonts w:ascii="新宋体" w:eastAsia="新宋体" w:hAnsi="新宋体"/>
                <w:bCs/>
                <w:szCs w:val="21"/>
              </w:rPr>
            </w:pPr>
          </w:p>
        </w:tc>
        <w:tc>
          <w:tcPr>
            <w:tcW w:w="709" w:type="dxa"/>
            <w:vMerge/>
            <w:vAlign w:val="center"/>
          </w:tcPr>
          <w:p w:rsidR="00165680" w:rsidRPr="002E2A1E" w:rsidRDefault="00165680" w:rsidP="00400C9F">
            <w:pPr>
              <w:spacing w:line="276" w:lineRule="auto"/>
              <w:jc w:val="center"/>
              <w:rPr>
                <w:rFonts w:ascii="新宋体" w:eastAsia="新宋体" w:hAnsi="新宋体"/>
                <w:szCs w:val="21"/>
              </w:rPr>
            </w:pPr>
          </w:p>
        </w:tc>
        <w:tc>
          <w:tcPr>
            <w:tcW w:w="1417" w:type="dxa"/>
            <w:vMerge/>
            <w:vAlign w:val="center"/>
          </w:tcPr>
          <w:p w:rsidR="00165680" w:rsidRPr="002E2A1E" w:rsidRDefault="00165680" w:rsidP="00400C9F">
            <w:pPr>
              <w:spacing w:line="276" w:lineRule="auto"/>
              <w:jc w:val="center"/>
              <w:rPr>
                <w:rFonts w:ascii="新宋体" w:eastAsia="新宋体" w:hAnsi="新宋体"/>
                <w:bCs/>
                <w:szCs w:val="21"/>
              </w:rPr>
            </w:pPr>
          </w:p>
        </w:tc>
      </w:tr>
      <w:tr w:rsidR="00165680" w:rsidRPr="002E2A1E" w:rsidTr="00400C9F">
        <w:trPr>
          <w:trHeight w:val="170"/>
          <w:jc w:val="center"/>
        </w:trPr>
        <w:tc>
          <w:tcPr>
            <w:tcW w:w="675" w:type="dxa"/>
            <w:vAlign w:val="center"/>
          </w:tcPr>
          <w:p w:rsidR="00165680" w:rsidRPr="002E2A1E" w:rsidRDefault="00165680" w:rsidP="00400C9F">
            <w:pPr>
              <w:spacing w:line="276" w:lineRule="auto"/>
              <w:jc w:val="center"/>
              <w:rPr>
                <w:rFonts w:ascii="新宋体" w:eastAsia="新宋体" w:hAnsi="新宋体"/>
                <w:bCs/>
                <w:szCs w:val="21"/>
              </w:rPr>
            </w:pPr>
            <w:r w:rsidRPr="002E2A1E">
              <w:rPr>
                <w:rFonts w:ascii="新宋体" w:eastAsia="新宋体" w:hAnsi="新宋体" w:hint="eastAsia"/>
                <w:bCs/>
                <w:szCs w:val="21"/>
              </w:rPr>
              <w:t>4</w:t>
            </w:r>
          </w:p>
        </w:tc>
        <w:tc>
          <w:tcPr>
            <w:tcW w:w="1736" w:type="dxa"/>
            <w:vMerge/>
            <w:vAlign w:val="center"/>
          </w:tcPr>
          <w:p w:rsidR="00165680" w:rsidRPr="002E2A1E" w:rsidRDefault="00165680" w:rsidP="00400C9F">
            <w:pPr>
              <w:spacing w:line="276" w:lineRule="auto"/>
              <w:jc w:val="center"/>
              <w:rPr>
                <w:rFonts w:ascii="新宋体" w:eastAsia="新宋体" w:hAnsi="新宋体"/>
                <w:bCs/>
                <w:szCs w:val="21"/>
              </w:rPr>
            </w:pPr>
          </w:p>
        </w:tc>
        <w:tc>
          <w:tcPr>
            <w:tcW w:w="3402" w:type="dxa"/>
            <w:vAlign w:val="center"/>
          </w:tcPr>
          <w:p w:rsidR="00165680" w:rsidRPr="002E2A1E" w:rsidRDefault="00165680" w:rsidP="00400C9F">
            <w:pPr>
              <w:spacing w:line="276" w:lineRule="auto"/>
              <w:jc w:val="left"/>
              <w:rPr>
                <w:rFonts w:ascii="新宋体" w:eastAsia="新宋体" w:hAnsi="新宋体"/>
                <w:bCs/>
                <w:szCs w:val="21"/>
              </w:rPr>
            </w:pPr>
            <w:r w:rsidRPr="002E2A1E">
              <w:rPr>
                <w:rFonts w:ascii="新宋体" w:eastAsia="新宋体" w:hAnsi="新宋体" w:hint="eastAsia"/>
                <w:szCs w:val="21"/>
              </w:rPr>
              <w:t>网络防火墙及安全监测服务及网页防篡改</w:t>
            </w:r>
          </w:p>
        </w:tc>
        <w:tc>
          <w:tcPr>
            <w:tcW w:w="884" w:type="dxa"/>
            <w:vMerge/>
            <w:vAlign w:val="center"/>
          </w:tcPr>
          <w:p w:rsidR="00165680" w:rsidRPr="002E2A1E" w:rsidRDefault="00165680" w:rsidP="00400C9F">
            <w:pPr>
              <w:spacing w:line="276" w:lineRule="auto"/>
              <w:jc w:val="center"/>
              <w:rPr>
                <w:rFonts w:ascii="新宋体" w:eastAsia="新宋体" w:hAnsi="新宋体"/>
                <w:bCs/>
                <w:szCs w:val="21"/>
              </w:rPr>
            </w:pPr>
          </w:p>
        </w:tc>
        <w:tc>
          <w:tcPr>
            <w:tcW w:w="709" w:type="dxa"/>
            <w:vMerge/>
            <w:vAlign w:val="center"/>
          </w:tcPr>
          <w:p w:rsidR="00165680" w:rsidRPr="002E2A1E" w:rsidRDefault="00165680" w:rsidP="00400C9F">
            <w:pPr>
              <w:spacing w:line="276" w:lineRule="auto"/>
              <w:jc w:val="center"/>
              <w:rPr>
                <w:rFonts w:ascii="新宋体" w:eastAsia="新宋体" w:hAnsi="新宋体"/>
                <w:szCs w:val="21"/>
              </w:rPr>
            </w:pPr>
          </w:p>
        </w:tc>
        <w:tc>
          <w:tcPr>
            <w:tcW w:w="1417" w:type="dxa"/>
            <w:vMerge/>
            <w:vAlign w:val="center"/>
          </w:tcPr>
          <w:p w:rsidR="00165680" w:rsidRPr="002E2A1E" w:rsidRDefault="00165680" w:rsidP="00400C9F">
            <w:pPr>
              <w:spacing w:line="276" w:lineRule="auto"/>
              <w:jc w:val="center"/>
              <w:rPr>
                <w:rFonts w:ascii="新宋体" w:eastAsia="新宋体" w:hAnsi="新宋体"/>
                <w:bCs/>
                <w:szCs w:val="21"/>
              </w:rPr>
            </w:pPr>
          </w:p>
        </w:tc>
      </w:tr>
      <w:tr w:rsidR="00165680" w:rsidRPr="00CB50F5" w:rsidTr="00400C9F">
        <w:trPr>
          <w:trHeight w:val="170"/>
          <w:jc w:val="center"/>
        </w:trPr>
        <w:tc>
          <w:tcPr>
            <w:tcW w:w="675"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5</w:t>
            </w:r>
          </w:p>
        </w:tc>
        <w:tc>
          <w:tcPr>
            <w:tcW w:w="1736"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3402" w:type="dxa"/>
            <w:vAlign w:val="center"/>
          </w:tcPr>
          <w:p w:rsidR="00165680" w:rsidRPr="00CB50F5" w:rsidRDefault="00165680" w:rsidP="00400C9F">
            <w:pPr>
              <w:spacing w:line="276" w:lineRule="auto"/>
              <w:jc w:val="left"/>
              <w:rPr>
                <w:rFonts w:ascii="新宋体" w:eastAsia="新宋体" w:hAnsi="新宋体"/>
                <w:szCs w:val="21"/>
              </w:rPr>
            </w:pPr>
            <w:proofErr w:type="gramStart"/>
            <w:r w:rsidRPr="00CB50F5">
              <w:rPr>
                <w:rFonts w:ascii="新宋体" w:eastAsia="新宋体" w:hAnsi="新宋体" w:hint="eastAsia"/>
                <w:szCs w:val="21"/>
              </w:rPr>
              <w:t>安全沙</w:t>
            </w:r>
            <w:proofErr w:type="gramEnd"/>
            <w:r w:rsidRPr="00CB50F5">
              <w:rPr>
                <w:rFonts w:ascii="新宋体" w:eastAsia="新宋体" w:hAnsi="新宋体" w:hint="eastAsia"/>
                <w:szCs w:val="21"/>
              </w:rPr>
              <w:t>箱</w:t>
            </w:r>
          </w:p>
        </w:tc>
        <w:tc>
          <w:tcPr>
            <w:tcW w:w="884"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709" w:type="dxa"/>
            <w:vMerge/>
            <w:vAlign w:val="center"/>
          </w:tcPr>
          <w:p w:rsidR="00165680" w:rsidRPr="00CB50F5" w:rsidRDefault="00165680" w:rsidP="00400C9F">
            <w:pPr>
              <w:spacing w:line="276" w:lineRule="auto"/>
              <w:jc w:val="center"/>
              <w:rPr>
                <w:rFonts w:ascii="新宋体" w:eastAsia="新宋体" w:hAnsi="新宋体"/>
                <w:szCs w:val="21"/>
              </w:rPr>
            </w:pPr>
          </w:p>
        </w:tc>
        <w:tc>
          <w:tcPr>
            <w:tcW w:w="1417" w:type="dxa"/>
            <w:vMerge/>
            <w:vAlign w:val="center"/>
          </w:tcPr>
          <w:p w:rsidR="00165680" w:rsidRPr="00CB50F5" w:rsidRDefault="00165680" w:rsidP="00400C9F">
            <w:pPr>
              <w:spacing w:line="276" w:lineRule="auto"/>
              <w:jc w:val="center"/>
              <w:rPr>
                <w:rFonts w:ascii="新宋体" w:eastAsia="新宋体" w:hAnsi="新宋体"/>
                <w:bCs/>
                <w:szCs w:val="21"/>
              </w:rPr>
            </w:pPr>
          </w:p>
        </w:tc>
      </w:tr>
      <w:tr w:rsidR="00165680" w:rsidRPr="00CB50F5" w:rsidTr="00400C9F">
        <w:trPr>
          <w:trHeight w:val="170"/>
          <w:jc w:val="center"/>
        </w:trPr>
        <w:tc>
          <w:tcPr>
            <w:tcW w:w="675"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6</w:t>
            </w:r>
          </w:p>
        </w:tc>
        <w:tc>
          <w:tcPr>
            <w:tcW w:w="1736"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3402" w:type="dxa"/>
            <w:vAlign w:val="center"/>
          </w:tcPr>
          <w:p w:rsidR="00165680" w:rsidRPr="00CB50F5" w:rsidRDefault="00165680" w:rsidP="00400C9F">
            <w:pPr>
              <w:spacing w:line="276" w:lineRule="auto"/>
              <w:jc w:val="left"/>
              <w:rPr>
                <w:rFonts w:ascii="新宋体" w:eastAsia="新宋体" w:hAnsi="新宋体"/>
                <w:szCs w:val="21"/>
              </w:rPr>
            </w:pPr>
            <w:r w:rsidRPr="00CB50F5">
              <w:rPr>
                <w:rFonts w:ascii="新宋体" w:eastAsia="新宋体" w:hAnsi="新宋体" w:hint="eastAsia"/>
                <w:szCs w:val="21"/>
              </w:rPr>
              <w:t>会议并发方数</w:t>
            </w:r>
          </w:p>
        </w:tc>
        <w:tc>
          <w:tcPr>
            <w:tcW w:w="884"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709" w:type="dxa"/>
            <w:vMerge/>
            <w:vAlign w:val="center"/>
          </w:tcPr>
          <w:p w:rsidR="00165680" w:rsidRPr="00CB50F5" w:rsidRDefault="00165680" w:rsidP="00400C9F">
            <w:pPr>
              <w:spacing w:line="276" w:lineRule="auto"/>
              <w:jc w:val="center"/>
              <w:rPr>
                <w:rFonts w:ascii="新宋体" w:eastAsia="新宋体" w:hAnsi="新宋体"/>
                <w:szCs w:val="21"/>
              </w:rPr>
            </w:pPr>
          </w:p>
        </w:tc>
        <w:tc>
          <w:tcPr>
            <w:tcW w:w="1417" w:type="dxa"/>
            <w:vMerge/>
            <w:vAlign w:val="center"/>
          </w:tcPr>
          <w:p w:rsidR="00165680" w:rsidRPr="00CB50F5" w:rsidRDefault="00165680" w:rsidP="00400C9F">
            <w:pPr>
              <w:spacing w:line="276" w:lineRule="auto"/>
              <w:jc w:val="center"/>
              <w:rPr>
                <w:rFonts w:ascii="新宋体" w:eastAsia="新宋体" w:hAnsi="新宋体"/>
                <w:bCs/>
                <w:szCs w:val="21"/>
              </w:rPr>
            </w:pPr>
          </w:p>
        </w:tc>
      </w:tr>
      <w:tr w:rsidR="00165680" w:rsidRPr="00CB50F5" w:rsidTr="00400C9F">
        <w:trPr>
          <w:trHeight w:val="170"/>
          <w:jc w:val="center"/>
        </w:trPr>
        <w:tc>
          <w:tcPr>
            <w:tcW w:w="675"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7</w:t>
            </w:r>
          </w:p>
        </w:tc>
        <w:tc>
          <w:tcPr>
            <w:tcW w:w="1736"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3402" w:type="dxa"/>
            <w:vAlign w:val="center"/>
          </w:tcPr>
          <w:p w:rsidR="00165680" w:rsidRPr="00CB50F5" w:rsidRDefault="00165680" w:rsidP="00400C9F">
            <w:pPr>
              <w:spacing w:line="276" w:lineRule="auto"/>
              <w:jc w:val="left"/>
              <w:rPr>
                <w:rFonts w:ascii="新宋体" w:eastAsia="新宋体" w:hAnsi="新宋体"/>
                <w:szCs w:val="21"/>
              </w:rPr>
            </w:pPr>
            <w:r w:rsidRPr="00CB50F5">
              <w:rPr>
                <w:rFonts w:ascii="新宋体" w:eastAsia="新宋体" w:hAnsi="新宋体" w:hint="eastAsia"/>
                <w:szCs w:val="21"/>
              </w:rPr>
              <w:t>企业</w:t>
            </w:r>
            <w:proofErr w:type="gramStart"/>
            <w:r w:rsidRPr="00CB50F5">
              <w:rPr>
                <w:rFonts w:ascii="新宋体" w:eastAsia="新宋体" w:hAnsi="新宋体" w:hint="eastAsia"/>
                <w:szCs w:val="21"/>
              </w:rPr>
              <w:t>云空间</w:t>
            </w:r>
            <w:proofErr w:type="gramEnd"/>
          </w:p>
        </w:tc>
        <w:tc>
          <w:tcPr>
            <w:tcW w:w="884"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709" w:type="dxa"/>
            <w:vMerge/>
            <w:vAlign w:val="center"/>
          </w:tcPr>
          <w:p w:rsidR="00165680" w:rsidRPr="00CB50F5" w:rsidRDefault="00165680" w:rsidP="00400C9F">
            <w:pPr>
              <w:spacing w:line="276" w:lineRule="auto"/>
              <w:jc w:val="center"/>
              <w:rPr>
                <w:rFonts w:ascii="新宋体" w:eastAsia="新宋体" w:hAnsi="新宋体"/>
                <w:szCs w:val="21"/>
              </w:rPr>
            </w:pPr>
          </w:p>
        </w:tc>
        <w:tc>
          <w:tcPr>
            <w:tcW w:w="1417" w:type="dxa"/>
            <w:vMerge/>
            <w:vAlign w:val="center"/>
          </w:tcPr>
          <w:p w:rsidR="00165680" w:rsidRPr="00CB50F5" w:rsidRDefault="00165680" w:rsidP="00400C9F">
            <w:pPr>
              <w:spacing w:line="276" w:lineRule="auto"/>
              <w:jc w:val="center"/>
              <w:rPr>
                <w:rFonts w:ascii="新宋体" w:eastAsia="新宋体" w:hAnsi="新宋体"/>
                <w:bCs/>
                <w:szCs w:val="21"/>
              </w:rPr>
            </w:pPr>
          </w:p>
        </w:tc>
      </w:tr>
      <w:tr w:rsidR="00165680" w:rsidRPr="00CB50F5" w:rsidTr="00400C9F">
        <w:trPr>
          <w:trHeight w:val="170"/>
          <w:jc w:val="center"/>
        </w:trPr>
        <w:tc>
          <w:tcPr>
            <w:tcW w:w="675"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8</w:t>
            </w:r>
          </w:p>
        </w:tc>
        <w:tc>
          <w:tcPr>
            <w:tcW w:w="1736"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3402" w:type="dxa"/>
            <w:vAlign w:val="center"/>
          </w:tcPr>
          <w:p w:rsidR="00165680" w:rsidRPr="00CB50F5" w:rsidRDefault="00165680" w:rsidP="00400C9F">
            <w:pPr>
              <w:spacing w:line="276" w:lineRule="auto"/>
              <w:jc w:val="left"/>
              <w:rPr>
                <w:rFonts w:ascii="新宋体" w:eastAsia="新宋体" w:hAnsi="新宋体"/>
                <w:szCs w:val="21"/>
              </w:rPr>
            </w:pPr>
            <w:r w:rsidRPr="00CB50F5">
              <w:rPr>
                <w:rFonts w:ascii="新宋体" w:eastAsia="新宋体" w:hAnsi="新宋体" w:hint="eastAsia"/>
                <w:szCs w:val="21"/>
              </w:rPr>
              <w:t>录播空间</w:t>
            </w:r>
          </w:p>
        </w:tc>
        <w:tc>
          <w:tcPr>
            <w:tcW w:w="884"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709" w:type="dxa"/>
            <w:vMerge/>
            <w:vAlign w:val="center"/>
          </w:tcPr>
          <w:p w:rsidR="00165680" w:rsidRPr="00CB50F5" w:rsidRDefault="00165680" w:rsidP="00400C9F">
            <w:pPr>
              <w:spacing w:line="276" w:lineRule="auto"/>
              <w:jc w:val="center"/>
              <w:rPr>
                <w:rFonts w:ascii="新宋体" w:eastAsia="新宋体" w:hAnsi="新宋体"/>
                <w:szCs w:val="21"/>
              </w:rPr>
            </w:pPr>
          </w:p>
        </w:tc>
        <w:tc>
          <w:tcPr>
            <w:tcW w:w="1417" w:type="dxa"/>
            <w:vMerge/>
            <w:vAlign w:val="center"/>
          </w:tcPr>
          <w:p w:rsidR="00165680" w:rsidRPr="00CB50F5" w:rsidRDefault="00165680" w:rsidP="00400C9F">
            <w:pPr>
              <w:spacing w:line="276" w:lineRule="auto"/>
              <w:jc w:val="center"/>
              <w:rPr>
                <w:rFonts w:ascii="新宋体" w:eastAsia="新宋体" w:hAnsi="新宋体"/>
                <w:bCs/>
                <w:szCs w:val="21"/>
              </w:rPr>
            </w:pPr>
          </w:p>
        </w:tc>
      </w:tr>
      <w:tr w:rsidR="00165680" w:rsidRPr="00CB50F5" w:rsidTr="00400C9F">
        <w:trPr>
          <w:trHeight w:val="170"/>
          <w:jc w:val="center"/>
        </w:trPr>
        <w:tc>
          <w:tcPr>
            <w:tcW w:w="675"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9</w:t>
            </w:r>
          </w:p>
        </w:tc>
        <w:tc>
          <w:tcPr>
            <w:tcW w:w="1736"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3402" w:type="dxa"/>
            <w:vAlign w:val="center"/>
          </w:tcPr>
          <w:p w:rsidR="00165680" w:rsidRPr="00CB50F5" w:rsidRDefault="00165680" w:rsidP="00400C9F">
            <w:pPr>
              <w:spacing w:line="276" w:lineRule="auto"/>
              <w:jc w:val="left"/>
              <w:rPr>
                <w:rFonts w:ascii="新宋体" w:eastAsia="新宋体" w:hAnsi="新宋体"/>
                <w:szCs w:val="21"/>
              </w:rPr>
            </w:pPr>
            <w:r w:rsidRPr="00CB50F5">
              <w:rPr>
                <w:rFonts w:ascii="新宋体" w:eastAsia="新宋体" w:hAnsi="新宋体" w:hint="eastAsia"/>
                <w:szCs w:val="21"/>
              </w:rPr>
              <w:t>公安部</w:t>
            </w:r>
            <w:r w:rsidRPr="00CB50F5">
              <w:rPr>
                <w:rFonts w:ascii="新宋体" w:eastAsia="新宋体" w:hAnsi="新宋体"/>
                <w:szCs w:val="21"/>
              </w:rPr>
              <w:t>人脸识别</w:t>
            </w:r>
            <w:r w:rsidRPr="00CB50F5">
              <w:rPr>
                <w:rFonts w:ascii="新宋体" w:eastAsia="新宋体" w:hAnsi="新宋体" w:hint="eastAsia"/>
                <w:szCs w:val="21"/>
              </w:rPr>
              <w:t>对接</w:t>
            </w:r>
            <w:r w:rsidRPr="00CB50F5">
              <w:rPr>
                <w:rFonts w:ascii="新宋体" w:eastAsia="新宋体" w:hAnsi="新宋体"/>
                <w:szCs w:val="21"/>
              </w:rPr>
              <w:t>服务</w:t>
            </w:r>
          </w:p>
        </w:tc>
        <w:tc>
          <w:tcPr>
            <w:tcW w:w="884"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709" w:type="dxa"/>
            <w:vMerge/>
            <w:vAlign w:val="center"/>
          </w:tcPr>
          <w:p w:rsidR="00165680" w:rsidRPr="00CB50F5" w:rsidRDefault="00165680" w:rsidP="00400C9F">
            <w:pPr>
              <w:spacing w:line="276" w:lineRule="auto"/>
              <w:jc w:val="center"/>
              <w:rPr>
                <w:rFonts w:ascii="新宋体" w:eastAsia="新宋体" w:hAnsi="新宋体"/>
                <w:szCs w:val="21"/>
              </w:rPr>
            </w:pPr>
          </w:p>
        </w:tc>
        <w:tc>
          <w:tcPr>
            <w:tcW w:w="1417" w:type="dxa"/>
            <w:vMerge/>
            <w:vAlign w:val="center"/>
          </w:tcPr>
          <w:p w:rsidR="00165680" w:rsidRPr="00CB50F5" w:rsidRDefault="00165680" w:rsidP="00400C9F">
            <w:pPr>
              <w:spacing w:line="276" w:lineRule="auto"/>
              <w:jc w:val="center"/>
              <w:rPr>
                <w:rFonts w:ascii="新宋体" w:eastAsia="新宋体" w:hAnsi="新宋体"/>
                <w:bCs/>
                <w:szCs w:val="21"/>
              </w:rPr>
            </w:pPr>
          </w:p>
        </w:tc>
      </w:tr>
      <w:tr w:rsidR="00165680" w:rsidRPr="00CB50F5" w:rsidTr="00400C9F">
        <w:trPr>
          <w:trHeight w:val="170"/>
          <w:jc w:val="center"/>
        </w:trPr>
        <w:tc>
          <w:tcPr>
            <w:tcW w:w="675"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lastRenderedPageBreak/>
              <w:t>10</w:t>
            </w:r>
          </w:p>
        </w:tc>
        <w:tc>
          <w:tcPr>
            <w:tcW w:w="1736"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3402" w:type="dxa"/>
            <w:vAlign w:val="center"/>
          </w:tcPr>
          <w:p w:rsidR="00165680" w:rsidRPr="00CB50F5" w:rsidRDefault="00165680" w:rsidP="00400C9F">
            <w:pPr>
              <w:spacing w:line="276" w:lineRule="auto"/>
              <w:jc w:val="left"/>
              <w:rPr>
                <w:rFonts w:ascii="新宋体" w:eastAsia="新宋体" w:hAnsi="新宋体"/>
                <w:szCs w:val="21"/>
              </w:rPr>
            </w:pPr>
            <w:r w:rsidRPr="00CB50F5">
              <w:rPr>
                <w:rFonts w:ascii="新宋体" w:eastAsia="新宋体" w:hAnsi="新宋体" w:hint="eastAsia"/>
                <w:szCs w:val="21"/>
              </w:rPr>
              <w:t>电子</w:t>
            </w:r>
            <w:r w:rsidRPr="00CB50F5">
              <w:rPr>
                <w:rFonts w:ascii="新宋体" w:eastAsia="新宋体" w:hAnsi="新宋体"/>
                <w:szCs w:val="21"/>
              </w:rPr>
              <w:t>签名服务</w:t>
            </w:r>
          </w:p>
        </w:tc>
        <w:tc>
          <w:tcPr>
            <w:tcW w:w="884"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709" w:type="dxa"/>
            <w:vMerge/>
            <w:vAlign w:val="center"/>
          </w:tcPr>
          <w:p w:rsidR="00165680" w:rsidRPr="00CB50F5" w:rsidRDefault="00165680" w:rsidP="00400C9F">
            <w:pPr>
              <w:spacing w:line="276" w:lineRule="auto"/>
              <w:jc w:val="center"/>
              <w:rPr>
                <w:rFonts w:ascii="新宋体" w:eastAsia="新宋体" w:hAnsi="新宋体"/>
                <w:szCs w:val="21"/>
              </w:rPr>
            </w:pPr>
          </w:p>
        </w:tc>
        <w:tc>
          <w:tcPr>
            <w:tcW w:w="1417" w:type="dxa"/>
            <w:vMerge/>
            <w:vAlign w:val="center"/>
          </w:tcPr>
          <w:p w:rsidR="00165680" w:rsidRPr="00CB50F5" w:rsidRDefault="00165680" w:rsidP="00400C9F">
            <w:pPr>
              <w:spacing w:line="276" w:lineRule="auto"/>
              <w:jc w:val="center"/>
              <w:rPr>
                <w:rFonts w:ascii="新宋体" w:eastAsia="新宋体" w:hAnsi="新宋体"/>
                <w:bCs/>
                <w:szCs w:val="21"/>
              </w:rPr>
            </w:pPr>
          </w:p>
        </w:tc>
      </w:tr>
      <w:tr w:rsidR="00165680" w:rsidRPr="00CB50F5" w:rsidTr="00400C9F">
        <w:trPr>
          <w:trHeight w:val="170"/>
          <w:jc w:val="center"/>
        </w:trPr>
        <w:tc>
          <w:tcPr>
            <w:tcW w:w="675"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bCs/>
                <w:szCs w:val="21"/>
              </w:rPr>
              <w:t>11</w:t>
            </w:r>
          </w:p>
        </w:tc>
        <w:tc>
          <w:tcPr>
            <w:tcW w:w="1736"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3402" w:type="dxa"/>
            <w:vAlign w:val="center"/>
          </w:tcPr>
          <w:p w:rsidR="00165680" w:rsidRPr="00CB50F5" w:rsidRDefault="00165680" w:rsidP="00400C9F">
            <w:pPr>
              <w:spacing w:line="276" w:lineRule="auto"/>
              <w:jc w:val="left"/>
              <w:rPr>
                <w:rFonts w:ascii="新宋体" w:eastAsia="新宋体" w:hAnsi="新宋体"/>
                <w:szCs w:val="21"/>
              </w:rPr>
            </w:pPr>
            <w:r w:rsidRPr="00CB50F5">
              <w:rPr>
                <w:rFonts w:ascii="新宋体" w:eastAsia="新宋体" w:hAnsi="新宋体" w:hint="eastAsia"/>
                <w:szCs w:val="21"/>
              </w:rPr>
              <w:t>智慧屏</w:t>
            </w:r>
          </w:p>
        </w:tc>
        <w:tc>
          <w:tcPr>
            <w:tcW w:w="884"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1</w:t>
            </w:r>
          </w:p>
        </w:tc>
        <w:tc>
          <w:tcPr>
            <w:tcW w:w="709"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台</w:t>
            </w:r>
          </w:p>
        </w:tc>
        <w:tc>
          <w:tcPr>
            <w:tcW w:w="1417" w:type="dxa"/>
            <w:vAlign w:val="center"/>
          </w:tcPr>
          <w:p w:rsidR="00165680" w:rsidRPr="00CB50F5" w:rsidRDefault="00165680" w:rsidP="00400C9F">
            <w:pPr>
              <w:spacing w:line="276" w:lineRule="auto"/>
              <w:jc w:val="center"/>
              <w:rPr>
                <w:rFonts w:ascii="新宋体" w:eastAsia="新宋体" w:hAnsi="新宋体"/>
                <w:bCs/>
                <w:szCs w:val="21"/>
              </w:rPr>
            </w:pPr>
          </w:p>
        </w:tc>
      </w:tr>
      <w:tr w:rsidR="00165680" w:rsidRPr="00CB50F5" w:rsidTr="00400C9F">
        <w:trPr>
          <w:trHeight w:val="170"/>
          <w:jc w:val="center"/>
        </w:trPr>
        <w:tc>
          <w:tcPr>
            <w:tcW w:w="675"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1</w:t>
            </w:r>
            <w:r w:rsidRPr="00CB50F5">
              <w:rPr>
                <w:rFonts w:ascii="新宋体" w:eastAsia="新宋体" w:hAnsi="新宋体"/>
                <w:bCs/>
                <w:szCs w:val="21"/>
              </w:rPr>
              <w:t>2</w:t>
            </w:r>
          </w:p>
        </w:tc>
        <w:tc>
          <w:tcPr>
            <w:tcW w:w="1736"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3402" w:type="dxa"/>
            <w:vAlign w:val="center"/>
          </w:tcPr>
          <w:p w:rsidR="00165680" w:rsidRPr="00CB50F5" w:rsidRDefault="00165680" w:rsidP="00400C9F">
            <w:pPr>
              <w:spacing w:line="276" w:lineRule="auto"/>
              <w:jc w:val="left"/>
              <w:rPr>
                <w:rFonts w:ascii="新宋体" w:eastAsia="新宋体" w:hAnsi="新宋体"/>
                <w:szCs w:val="21"/>
              </w:rPr>
            </w:pPr>
            <w:r w:rsidRPr="00CB50F5">
              <w:rPr>
                <w:rFonts w:ascii="新宋体" w:eastAsia="新宋体" w:hAnsi="新宋体" w:hint="eastAsia"/>
                <w:szCs w:val="21"/>
              </w:rPr>
              <w:t>智慧屏与行政复议听证系统便携式设备接口</w:t>
            </w:r>
            <w:r w:rsidRPr="00CB50F5">
              <w:rPr>
                <w:rFonts w:ascii="新宋体" w:eastAsia="新宋体" w:hAnsi="新宋体"/>
                <w:szCs w:val="21"/>
              </w:rPr>
              <w:t>开发</w:t>
            </w:r>
          </w:p>
        </w:tc>
        <w:tc>
          <w:tcPr>
            <w:tcW w:w="884"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bCs/>
                <w:szCs w:val="21"/>
              </w:rPr>
              <w:t>1</w:t>
            </w:r>
          </w:p>
        </w:tc>
        <w:tc>
          <w:tcPr>
            <w:tcW w:w="709"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项</w:t>
            </w:r>
          </w:p>
        </w:tc>
        <w:tc>
          <w:tcPr>
            <w:tcW w:w="1417" w:type="dxa"/>
            <w:vAlign w:val="center"/>
          </w:tcPr>
          <w:p w:rsidR="00165680" w:rsidRPr="00CB50F5" w:rsidRDefault="00165680" w:rsidP="00400C9F">
            <w:pPr>
              <w:spacing w:line="276" w:lineRule="auto"/>
              <w:jc w:val="center"/>
              <w:rPr>
                <w:rFonts w:ascii="新宋体" w:eastAsia="新宋体" w:hAnsi="新宋体"/>
                <w:bCs/>
                <w:szCs w:val="21"/>
              </w:rPr>
            </w:pPr>
          </w:p>
        </w:tc>
      </w:tr>
      <w:tr w:rsidR="00165680" w:rsidRPr="00CB50F5" w:rsidTr="00400C9F">
        <w:trPr>
          <w:trHeight w:val="170"/>
          <w:jc w:val="center"/>
        </w:trPr>
        <w:tc>
          <w:tcPr>
            <w:tcW w:w="675"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1</w:t>
            </w:r>
            <w:r w:rsidRPr="00CB50F5">
              <w:rPr>
                <w:rFonts w:ascii="新宋体" w:eastAsia="新宋体" w:hAnsi="新宋体"/>
                <w:bCs/>
                <w:szCs w:val="21"/>
              </w:rPr>
              <w:t>3</w:t>
            </w:r>
          </w:p>
        </w:tc>
        <w:tc>
          <w:tcPr>
            <w:tcW w:w="1736"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3402" w:type="dxa"/>
            <w:vAlign w:val="center"/>
          </w:tcPr>
          <w:p w:rsidR="00165680" w:rsidRPr="00CB50F5" w:rsidRDefault="00165680" w:rsidP="00400C9F">
            <w:pPr>
              <w:spacing w:line="276" w:lineRule="auto"/>
              <w:jc w:val="left"/>
              <w:rPr>
                <w:rFonts w:ascii="新宋体" w:eastAsia="新宋体" w:hAnsi="新宋体"/>
                <w:szCs w:val="21"/>
              </w:rPr>
            </w:pPr>
            <w:r w:rsidRPr="00CB50F5">
              <w:rPr>
                <w:rFonts w:ascii="新宋体" w:eastAsia="新宋体" w:hAnsi="新宋体" w:hint="eastAsia"/>
                <w:szCs w:val="21"/>
              </w:rPr>
              <w:t>行政复议听证系统便携式设备</w:t>
            </w:r>
          </w:p>
        </w:tc>
        <w:tc>
          <w:tcPr>
            <w:tcW w:w="884"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1</w:t>
            </w:r>
          </w:p>
        </w:tc>
        <w:tc>
          <w:tcPr>
            <w:tcW w:w="709"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台</w:t>
            </w:r>
          </w:p>
        </w:tc>
        <w:tc>
          <w:tcPr>
            <w:tcW w:w="1417" w:type="dxa"/>
            <w:vAlign w:val="center"/>
          </w:tcPr>
          <w:p w:rsidR="00165680" w:rsidRPr="00CB50F5" w:rsidRDefault="00165680" w:rsidP="00400C9F">
            <w:pPr>
              <w:spacing w:line="276" w:lineRule="auto"/>
              <w:jc w:val="center"/>
              <w:rPr>
                <w:rFonts w:ascii="新宋体" w:eastAsia="新宋体" w:hAnsi="新宋体"/>
                <w:bCs/>
                <w:szCs w:val="21"/>
              </w:rPr>
            </w:pPr>
          </w:p>
        </w:tc>
      </w:tr>
      <w:tr w:rsidR="00165680" w:rsidRPr="00CB50F5" w:rsidTr="00400C9F">
        <w:trPr>
          <w:trHeight w:val="170"/>
          <w:jc w:val="center"/>
        </w:trPr>
        <w:tc>
          <w:tcPr>
            <w:tcW w:w="675"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1</w:t>
            </w:r>
            <w:r w:rsidRPr="00CB50F5">
              <w:rPr>
                <w:rFonts w:ascii="新宋体" w:eastAsia="新宋体" w:hAnsi="新宋体"/>
                <w:bCs/>
                <w:szCs w:val="21"/>
              </w:rPr>
              <w:t>4</w:t>
            </w:r>
          </w:p>
        </w:tc>
        <w:tc>
          <w:tcPr>
            <w:tcW w:w="1736"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3402" w:type="dxa"/>
            <w:vAlign w:val="center"/>
          </w:tcPr>
          <w:p w:rsidR="00165680" w:rsidRPr="00CB50F5" w:rsidRDefault="00165680" w:rsidP="00400C9F">
            <w:pPr>
              <w:spacing w:line="276" w:lineRule="auto"/>
              <w:jc w:val="left"/>
              <w:rPr>
                <w:rFonts w:ascii="新宋体" w:eastAsia="新宋体" w:hAnsi="新宋体"/>
                <w:szCs w:val="21"/>
              </w:rPr>
            </w:pPr>
            <w:proofErr w:type="gramStart"/>
            <w:r w:rsidRPr="00CB50F5">
              <w:rPr>
                <w:rFonts w:ascii="新宋体" w:eastAsia="新宋体" w:hAnsi="新宋体" w:hint="eastAsia"/>
                <w:szCs w:val="21"/>
              </w:rPr>
              <w:t>采音声卡</w:t>
            </w:r>
            <w:proofErr w:type="gramEnd"/>
          </w:p>
        </w:tc>
        <w:tc>
          <w:tcPr>
            <w:tcW w:w="884"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1</w:t>
            </w:r>
          </w:p>
        </w:tc>
        <w:tc>
          <w:tcPr>
            <w:tcW w:w="709"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张</w:t>
            </w:r>
          </w:p>
        </w:tc>
        <w:tc>
          <w:tcPr>
            <w:tcW w:w="1417" w:type="dxa"/>
            <w:vAlign w:val="center"/>
          </w:tcPr>
          <w:p w:rsidR="00165680" w:rsidRPr="00CB50F5" w:rsidRDefault="00165680" w:rsidP="00400C9F">
            <w:pPr>
              <w:spacing w:line="276" w:lineRule="auto"/>
              <w:jc w:val="center"/>
              <w:rPr>
                <w:rFonts w:ascii="新宋体" w:eastAsia="新宋体" w:hAnsi="新宋体"/>
                <w:bCs/>
                <w:szCs w:val="21"/>
              </w:rPr>
            </w:pPr>
          </w:p>
        </w:tc>
      </w:tr>
      <w:tr w:rsidR="00165680" w:rsidRPr="00CB50F5" w:rsidTr="00400C9F">
        <w:trPr>
          <w:trHeight w:val="170"/>
          <w:jc w:val="center"/>
        </w:trPr>
        <w:tc>
          <w:tcPr>
            <w:tcW w:w="675"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1</w:t>
            </w:r>
            <w:r w:rsidRPr="00CB50F5">
              <w:rPr>
                <w:rFonts w:ascii="新宋体" w:eastAsia="新宋体" w:hAnsi="新宋体"/>
                <w:bCs/>
                <w:szCs w:val="21"/>
              </w:rPr>
              <w:t>5</w:t>
            </w:r>
          </w:p>
        </w:tc>
        <w:tc>
          <w:tcPr>
            <w:tcW w:w="1736"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3402" w:type="dxa"/>
            <w:vAlign w:val="center"/>
          </w:tcPr>
          <w:p w:rsidR="00165680" w:rsidRPr="00CB50F5" w:rsidRDefault="00165680" w:rsidP="00400C9F">
            <w:pPr>
              <w:spacing w:line="276" w:lineRule="auto"/>
              <w:jc w:val="left"/>
              <w:rPr>
                <w:rFonts w:ascii="新宋体" w:eastAsia="新宋体" w:hAnsi="新宋体"/>
                <w:szCs w:val="21"/>
              </w:rPr>
            </w:pPr>
            <w:proofErr w:type="gramStart"/>
            <w:r w:rsidRPr="00CB50F5">
              <w:rPr>
                <w:rFonts w:ascii="新宋体" w:eastAsia="新宋体" w:hAnsi="新宋体" w:hint="eastAsia"/>
                <w:szCs w:val="21"/>
              </w:rPr>
              <w:t>采音麦克风</w:t>
            </w:r>
            <w:proofErr w:type="gramEnd"/>
          </w:p>
        </w:tc>
        <w:tc>
          <w:tcPr>
            <w:tcW w:w="884"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8</w:t>
            </w:r>
          </w:p>
        </w:tc>
        <w:tc>
          <w:tcPr>
            <w:tcW w:w="709"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支</w:t>
            </w:r>
          </w:p>
        </w:tc>
        <w:tc>
          <w:tcPr>
            <w:tcW w:w="1417" w:type="dxa"/>
            <w:vAlign w:val="center"/>
          </w:tcPr>
          <w:p w:rsidR="00165680" w:rsidRPr="00CB50F5" w:rsidRDefault="00165680" w:rsidP="00400C9F">
            <w:pPr>
              <w:spacing w:line="276" w:lineRule="auto"/>
              <w:jc w:val="center"/>
              <w:rPr>
                <w:rFonts w:ascii="新宋体" w:eastAsia="新宋体" w:hAnsi="新宋体"/>
                <w:bCs/>
                <w:szCs w:val="21"/>
              </w:rPr>
            </w:pPr>
          </w:p>
        </w:tc>
      </w:tr>
      <w:tr w:rsidR="00165680" w:rsidRPr="00CB50F5" w:rsidTr="00400C9F">
        <w:trPr>
          <w:trHeight w:val="170"/>
          <w:jc w:val="center"/>
        </w:trPr>
        <w:tc>
          <w:tcPr>
            <w:tcW w:w="675"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1</w:t>
            </w:r>
            <w:r w:rsidRPr="00CB50F5">
              <w:rPr>
                <w:rFonts w:ascii="新宋体" w:eastAsia="新宋体" w:hAnsi="新宋体"/>
                <w:bCs/>
                <w:szCs w:val="21"/>
              </w:rPr>
              <w:t>6</w:t>
            </w:r>
          </w:p>
        </w:tc>
        <w:tc>
          <w:tcPr>
            <w:tcW w:w="1736"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3402" w:type="dxa"/>
            <w:vAlign w:val="center"/>
          </w:tcPr>
          <w:p w:rsidR="00165680" w:rsidRPr="00CB50F5" w:rsidRDefault="00165680" w:rsidP="00400C9F">
            <w:pPr>
              <w:spacing w:line="276" w:lineRule="auto"/>
              <w:jc w:val="left"/>
              <w:rPr>
                <w:rFonts w:ascii="新宋体" w:eastAsia="新宋体" w:hAnsi="新宋体"/>
                <w:szCs w:val="21"/>
              </w:rPr>
            </w:pPr>
            <w:r w:rsidRPr="00CB50F5">
              <w:rPr>
                <w:rFonts w:ascii="新宋体" w:eastAsia="新宋体" w:hAnsi="新宋体" w:hint="eastAsia"/>
                <w:szCs w:val="21"/>
              </w:rPr>
              <w:t>签名</w:t>
            </w:r>
            <w:proofErr w:type="gramStart"/>
            <w:r w:rsidRPr="00CB50F5">
              <w:rPr>
                <w:rFonts w:ascii="新宋体" w:eastAsia="新宋体" w:hAnsi="新宋体" w:hint="eastAsia"/>
                <w:szCs w:val="21"/>
              </w:rPr>
              <w:t>捺印板</w:t>
            </w:r>
            <w:proofErr w:type="gramEnd"/>
          </w:p>
        </w:tc>
        <w:tc>
          <w:tcPr>
            <w:tcW w:w="884"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1</w:t>
            </w:r>
          </w:p>
        </w:tc>
        <w:tc>
          <w:tcPr>
            <w:tcW w:w="709"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台</w:t>
            </w:r>
          </w:p>
        </w:tc>
        <w:tc>
          <w:tcPr>
            <w:tcW w:w="1417" w:type="dxa"/>
            <w:vAlign w:val="center"/>
          </w:tcPr>
          <w:p w:rsidR="00165680" w:rsidRPr="00CB50F5" w:rsidRDefault="00165680" w:rsidP="00400C9F">
            <w:pPr>
              <w:spacing w:line="276" w:lineRule="auto"/>
              <w:jc w:val="center"/>
              <w:rPr>
                <w:rFonts w:ascii="新宋体" w:eastAsia="新宋体" w:hAnsi="新宋体"/>
                <w:bCs/>
                <w:szCs w:val="21"/>
              </w:rPr>
            </w:pPr>
          </w:p>
        </w:tc>
      </w:tr>
      <w:tr w:rsidR="00165680" w:rsidRPr="00CB50F5" w:rsidTr="00400C9F">
        <w:trPr>
          <w:trHeight w:val="170"/>
          <w:jc w:val="center"/>
        </w:trPr>
        <w:tc>
          <w:tcPr>
            <w:tcW w:w="675"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1</w:t>
            </w:r>
            <w:r w:rsidRPr="00CB50F5">
              <w:rPr>
                <w:rFonts w:ascii="新宋体" w:eastAsia="新宋体" w:hAnsi="新宋体"/>
                <w:bCs/>
                <w:szCs w:val="21"/>
              </w:rPr>
              <w:t>7</w:t>
            </w:r>
          </w:p>
        </w:tc>
        <w:tc>
          <w:tcPr>
            <w:tcW w:w="1736"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3402" w:type="dxa"/>
            <w:vAlign w:val="center"/>
          </w:tcPr>
          <w:p w:rsidR="00165680" w:rsidRPr="00CB50F5" w:rsidRDefault="00165680" w:rsidP="00400C9F">
            <w:pPr>
              <w:spacing w:line="276" w:lineRule="auto"/>
              <w:jc w:val="left"/>
              <w:rPr>
                <w:rFonts w:ascii="新宋体" w:eastAsia="新宋体" w:hAnsi="新宋体"/>
                <w:szCs w:val="21"/>
              </w:rPr>
            </w:pPr>
            <w:r w:rsidRPr="00CB50F5">
              <w:rPr>
                <w:rFonts w:ascii="新宋体" w:eastAsia="新宋体" w:hAnsi="新宋体" w:hint="eastAsia"/>
                <w:szCs w:val="21"/>
              </w:rPr>
              <w:t>视频</w:t>
            </w:r>
            <w:proofErr w:type="gramStart"/>
            <w:r w:rsidRPr="00CB50F5">
              <w:rPr>
                <w:rFonts w:ascii="新宋体" w:eastAsia="新宋体" w:hAnsi="新宋体" w:hint="eastAsia"/>
                <w:szCs w:val="21"/>
              </w:rPr>
              <w:t>云会议</w:t>
            </w:r>
            <w:proofErr w:type="gramEnd"/>
            <w:r w:rsidRPr="00CB50F5">
              <w:rPr>
                <w:rFonts w:ascii="新宋体" w:eastAsia="新宋体" w:hAnsi="新宋体" w:hint="eastAsia"/>
                <w:szCs w:val="21"/>
              </w:rPr>
              <w:t>平台</w:t>
            </w:r>
          </w:p>
        </w:tc>
        <w:tc>
          <w:tcPr>
            <w:tcW w:w="884"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1</w:t>
            </w:r>
          </w:p>
        </w:tc>
        <w:tc>
          <w:tcPr>
            <w:tcW w:w="709"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套</w:t>
            </w:r>
          </w:p>
        </w:tc>
        <w:tc>
          <w:tcPr>
            <w:tcW w:w="1417" w:type="dxa"/>
            <w:vAlign w:val="center"/>
          </w:tcPr>
          <w:p w:rsidR="00165680" w:rsidRPr="00CB50F5" w:rsidRDefault="00165680" w:rsidP="00400C9F">
            <w:pPr>
              <w:spacing w:line="276" w:lineRule="auto"/>
              <w:jc w:val="center"/>
              <w:rPr>
                <w:rFonts w:ascii="新宋体" w:eastAsia="新宋体" w:hAnsi="新宋体"/>
                <w:bCs/>
                <w:szCs w:val="21"/>
              </w:rPr>
            </w:pPr>
          </w:p>
        </w:tc>
      </w:tr>
      <w:tr w:rsidR="00165680" w:rsidRPr="00CB50F5" w:rsidTr="00400C9F">
        <w:trPr>
          <w:trHeight w:val="170"/>
          <w:jc w:val="center"/>
        </w:trPr>
        <w:tc>
          <w:tcPr>
            <w:tcW w:w="675"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1</w:t>
            </w:r>
            <w:r w:rsidRPr="00CB50F5">
              <w:rPr>
                <w:rFonts w:ascii="新宋体" w:eastAsia="新宋体" w:hAnsi="新宋体"/>
                <w:bCs/>
                <w:szCs w:val="21"/>
              </w:rPr>
              <w:t>8</w:t>
            </w:r>
          </w:p>
        </w:tc>
        <w:tc>
          <w:tcPr>
            <w:tcW w:w="1736"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3402" w:type="dxa"/>
            <w:vAlign w:val="center"/>
          </w:tcPr>
          <w:p w:rsidR="00165680" w:rsidRPr="00CB50F5" w:rsidRDefault="00165680" w:rsidP="00400C9F">
            <w:pPr>
              <w:spacing w:line="276" w:lineRule="auto"/>
              <w:jc w:val="left"/>
              <w:rPr>
                <w:rFonts w:ascii="新宋体" w:eastAsia="新宋体" w:hAnsi="新宋体"/>
                <w:szCs w:val="21"/>
              </w:rPr>
            </w:pPr>
            <w:r w:rsidRPr="00CB50F5">
              <w:rPr>
                <w:rFonts w:ascii="新宋体" w:eastAsia="新宋体" w:hAnsi="新宋体" w:hint="eastAsia"/>
                <w:szCs w:val="21"/>
              </w:rPr>
              <w:t>会议签到服务平板</w:t>
            </w:r>
          </w:p>
        </w:tc>
        <w:tc>
          <w:tcPr>
            <w:tcW w:w="884"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bCs/>
                <w:szCs w:val="21"/>
              </w:rPr>
              <w:t>2</w:t>
            </w:r>
          </w:p>
        </w:tc>
        <w:tc>
          <w:tcPr>
            <w:tcW w:w="709"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台</w:t>
            </w:r>
          </w:p>
        </w:tc>
        <w:tc>
          <w:tcPr>
            <w:tcW w:w="1417" w:type="dxa"/>
            <w:vAlign w:val="center"/>
          </w:tcPr>
          <w:p w:rsidR="00165680" w:rsidRPr="00CB50F5" w:rsidRDefault="00165680" w:rsidP="00400C9F">
            <w:pPr>
              <w:spacing w:line="276" w:lineRule="auto"/>
              <w:jc w:val="center"/>
              <w:rPr>
                <w:rFonts w:ascii="新宋体" w:eastAsia="新宋体" w:hAnsi="新宋体"/>
                <w:bCs/>
                <w:szCs w:val="21"/>
              </w:rPr>
            </w:pPr>
          </w:p>
        </w:tc>
      </w:tr>
      <w:tr w:rsidR="00165680" w:rsidRPr="00CB50F5" w:rsidTr="00400C9F">
        <w:trPr>
          <w:trHeight w:val="170"/>
          <w:jc w:val="center"/>
        </w:trPr>
        <w:tc>
          <w:tcPr>
            <w:tcW w:w="675"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1</w:t>
            </w:r>
            <w:r w:rsidRPr="00CB50F5">
              <w:rPr>
                <w:rFonts w:ascii="新宋体" w:eastAsia="新宋体" w:hAnsi="新宋体"/>
                <w:bCs/>
                <w:szCs w:val="21"/>
              </w:rPr>
              <w:t>9</w:t>
            </w:r>
          </w:p>
        </w:tc>
        <w:tc>
          <w:tcPr>
            <w:tcW w:w="1736" w:type="dxa"/>
            <w:vMerge/>
            <w:vAlign w:val="center"/>
          </w:tcPr>
          <w:p w:rsidR="00165680" w:rsidRPr="00CB50F5" w:rsidRDefault="00165680" w:rsidP="00400C9F">
            <w:pPr>
              <w:spacing w:line="276" w:lineRule="auto"/>
              <w:jc w:val="center"/>
              <w:rPr>
                <w:rFonts w:ascii="新宋体" w:eastAsia="新宋体" w:hAnsi="新宋体"/>
                <w:bCs/>
                <w:szCs w:val="21"/>
              </w:rPr>
            </w:pPr>
          </w:p>
        </w:tc>
        <w:tc>
          <w:tcPr>
            <w:tcW w:w="3402" w:type="dxa"/>
            <w:vAlign w:val="center"/>
          </w:tcPr>
          <w:p w:rsidR="00165680" w:rsidRPr="00CB50F5" w:rsidRDefault="00165680" w:rsidP="00400C9F">
            <w:pPr>
              <w:spacing w:line="276" w:lineRule="auto"/>
              <w:jc w:val="left"/>
              <w:rPr>
                <w:rFonts w:ascii="新宋体" w:eastAsia="新宋体" w:hAnsi="新宋体"/>
                <w:szCs w:val="21"/>
              </w:rPr>
            </w:pPr>
            <w:r w:rsidRPr="00CB50F5">
              <w:rPr>
                <w:rFonts w:ascii="新宋体" w:eastAsia="新宋体" w:hAnsi="新宋体" w:hint="eastAsia"/>
                <w:szCs w:val="21"/>
              </w:rPr>
              <w:t>人体测温双目筒机</w:t>
            </w:r>
          </w:p>
        </w:tc>
        <w:tc>
          <w:tcPr>
            <w:tcW w:w="884"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1</w:t>
            </w:r>
          </w:p>
        </w:tc>
        <w:tc>
          <w:tcPr>
            <w:tcW w:w="709" w:type="dxa"/>
            <w:vAlign w:val="center"/>
          </w:tcPr>
          <w:p w:rsidR="00165680" w:rsidRPr="00CB50F5" w:rsidRDefault="00165680" w:rsidP="00400C9F">
            <w:pPr>
              <w:spacing w:line="276" w:lineRule="auto"/>
              <w:jc w:val="center"/>
              <w:rPr>
                <w:rFonts w:ascii="新宋体" w:eastAsia="新宋体" w:hAnsi="新宋体"/>
                <w:bCs/>
                <w:szCs w:val="21"/>
              </w:rPr>
            </w:pPr>
            <w:r w:rsidRPr="00CB50F5">
              <w:rPr>
                <w:rFonts w:ascii="新宋体" w:eastAsia="新宋体" w:hAnsi="新宋体" w:hint="eastAsia"/>
                <w:bCs/>
                <w:szCs w:val="21"/>
              </w:rPr>
              <w:t>台</w:t>
            </w:r>
          </w:p>
        </w:tc>
        <w:tc>
          <w:tcPr>
            <w:tcW w:w="1417" w:type="dxa"/>
            <w:vAlign w:val="center"/>
          </w:tcPr>
          <w:p w:rsidR="00165680" w:rsidRPr="00CB50F5" w:rsidRDefault="00165680" w:rsidP="00400C9F">
            <w:pPr>
              <w:spacing w:line="276" w:lineRule="auto"/>
              <w:jc w:val="center"/>
              <w:rPr>
                <w:rFonts w:ascii="新宋体" w:eastAsia="新宋体" w:hAnsi="新宋体"/>
                <w:bCs/>
                <w:szCs w:val="21"/>
              </w:rPr>
            </w:pPr>
          </w:p>
        </w:tc>
      </w:tr>
    </w:tbl>
    <w:p w:rsidR="00165680" w:rsidRDefault="00165680" w:rsidP="00165680">
      <w:pPr>
        <w:spacing w:line="276" w:lineRule="auto"/>
        <w:rPr>
          <w:rFonts w:ascii="新宋体" w:eastAsia="新宋体" w:hAnsi="新宋体"/>
          <w:b/>
          <w:color w:val="FF0000"/>
          <w:szCs w:val="21"/>
        </w:rPr>
      </w:pPr>
    </w:p>
    <w:p w:rsidR="00165680" w:rsidRPr="002E2A1E" w:rsidRDefault="00165680" w:rsidP="00165680">
      <w:pPr>
        <w:spacing w:line="276" w:lineRule="auto"/>
        <w:rPr>
          <w:rFonts w:ascii="新宋体" w:eastAsia="新宋体" w:hAnsi="新宋体"/>
          <w:b/>
          <w:szCs w:val="21"/>
        </w:rPr>
      </w:pPr>
      <w:r w:rsidRPr="002E2A1E">
        <w:rPr>
          <w:rFonts w:ascii="新宋体" w:eastAsia="新宋体" w:hAnsi="新宋体" w:hint="eastAsia"/>
          <w:b/>
          <w:szCs w:val="21"/>
        </w:rPr>
        <w:t xml:space="preserve">备注：1.备注栏注明“拒绝进口”的产品不接受投标人选用进口产品参与投标；注明“接受进口”的产品允许投标人选用进口产品参与投标，但不排斥国内产品。 </w:t>
      </w:r>
    </w:p>
    <w:p w:rsidR="00165680" w:rsidRPr="002E2A1E" w:rsidRDefault="00165680" w:rsidP="00165680">
      <w:pPr>
        <w:spacing w:line="276" w:lineRule="auto"/>
        <w:rPr>
          <w:rFonts w:ascii="新宋体" w:eastAsia="新宋体" w:hAnsi="新宋体"/>
          <w:b/>
          <w:szCs w:val="21"/>
        </w:rPr>
      </w:pPr>
      <w:r w:rsidRPr="002E2A1E">
        <w:rPr>
          <w:rFonts w:ascii="新宋体" w:eastAsia="新宋体" w:hAnsi="新宋体" w:hint="eastAsia"/>
          <w:b/>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165680" w:rsidRPr="00DB0F33" w:rsidRDefault="00165680" w:rsidP="00165680">
      <w:pPr>
        <w:rPr>
          <w:rFonts w:ascii="宋体" w:hAnsi="宋体"/>
          <w:b/>
          <w:color w:val="FF0000"/>
          <w:szCs w:val="21"/>
        </w:rPr>
      </w:pPr>
    </w:p>
    <w:p w:rsidR="00165680" w:rsidRPr="001D2A62" w:rsidRDefault="00165680" w:rsidP="00165680">
      <w:pPr>
        <w:widowControl/>
        <w:spacing w:after="100" w:afterAutospacing="1"/>
        <w:jc w:val="left"/>
        <w:rPr>
          <w:rFonts w:ascii="华文中宋" w:eastAsia="华文中宋" w:hAnsi="华文中宋"/>
          <w:kern w:val="0"/>
          <w:sz w:val="28"/>
          <w:szCs w:val="28"/>
        </w:rPr>
      </w:pPr>
      <w:bookmarkStart w:id="1" w:name="_Toc128884461"/>
      <w:r w:rsidRPr="001D2A62">
        <w:rPr>
          <w:rFonts w:ascii="华文中宋" w:eastAsia="华文中宋" w:hAnsi="华文中宋" w:hint="eastAsia"/>
          <w:kern w:val="0"/>
          <w:sz w:val="28"/>
          <w:szCs w:val="28"/>
        </w:rPr>
        <w:t>三、实质性条款</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8192"/>
      </w:tblGrid>
      <w:tr w:rsidR="00165680" w:rsidRPr="001D2A62" w:rsidTr="00400C9F">
        <w:tc>
          <w:tcPr>
            <w:tcW w:w="705" w:type="dxa"/>
          </w:tcPr>
          <w:p w:rsidR="00165680" w:rsidRPr="001D2A62" w:rsidRDefault="00165680" w:rsidP="00400C9F">
            <w:pPr>
              <w:spacing w:line="276" w:lineRule="auto"/>
              <w:jc w:val="center"/>
              <w:rPr>
                <w:rFonts w:ascii="新宋体" w:eastAsia="新宋体" w:hAnsi="新宋体"/>
              </w:rPr>
            </w:pPr>
            <w:r w:rsidRPr="001D2A62">
              <w:rPr>
                <w:rFonts w:ascii="新宋体" w:eastAsia="新宋体" w:hAnsi="新宋体" w:hint="eastAsia"/>
              </w:rPr>
              <w:t>序号</w:t>
            </w:r>
          </w:p>
        </w:tc>
        <w:tc>
          <w:tcPr>
            <w:tcW w:w="8192" w:type="dxa"/>
          </w:tcPr>
          <w:p w:rsidR="00165680" w:rsidRPr="001D2A62" w:rsidRDefault="00165680" w:rsidP="00400C9F">
            <w:pPr>
              <w:spacing w:line="276" w:lineRule="auto"/>
              <w:jc w:val="center"/>
              <w:rPr>
                <w:rFonts w:ascii="新宋体" w:eastAsia="新宋体" w:hAnsi="新宋体"/>
              </w:rPr>
            </w:pPr>
            <w:r w:rsidRPr="001D2A62">
              <w:rPr>
                <w:rFonts w:ascii="新宋体" w:eastAsia="新宋体" w:hAnsi="新宋体" w:hint="eastAsia"/>
              </w:rPr>
              <w:t>具体内容</w:t>
            </w:r>
          </w:p>
        </w:tc>
      </w:tr>
      <w:tr w:rsidR="00165680" w:rsidRPr="001D2A62" w:rsidTr="00400C9F">
        <w:tc>
          <w:tcPr>
            <w:tcW w:w="705" w:type="dxa"/>
          </w:tcPr>
          <w:p w:rsidR="00165680" w:rsidRPr="001D2A62" w:rsidRDefault="00165680" w:rsidP="00400C9F">
            <w:pPr>
              <w:spacing w:line="276" w:lineRule="auto"/>
              <w:jc w:val="center"/>
              <w:rPr>
                <w:rFonts w:ascii="新宋体" w:eastAsia="新宋体" w:hAnsi="新宋体"/>
              </w:rPr>
            </w:pPr>
            <w:r w:rsidRPr="001D2A62">
              <w:rPr>
                <w:rFonts w:ascii="新宋体" w:eastAsia="新宋体" w:hAnsi="新宋体" w:hint="eastAsia"/>
              </w:rPr>
              <w:t>1</w:t>
            </w:r>
          </w:p>
        </w:tc>
        <w:tc>
          <w:tcPr>
            <w:tcW w:w="8192" w:type="dxa"/>
          </w:tcPr>
          <w:p w:rsidR="00165680" w:rsidRPr="001D2A62" w:rsidRDefault="00165680" w:rsidP="00400C9F">
            <w:pPr>
              <w:spacing w:line="276" w:lineRule="auto"/>
              <w:jc w:val="center"/>
              <w:rPr>
                <w:rFonts w:ascii="新宋体" w:eastAsia="新宋体" w:hAnsi="新宋体"/>
              </w:rPr>
            </w:pPr>
            <w:r w:rsidRPr="001D2A62">
              <w:rPr>
                <w:rFonts w:ascii="新宋体" w:eastAsia="新宋体" w:hAnsi="新宋体" w:hint="eastAsia"/>
              </w:rPr>
              <w:t>投标文件载明的交货期不超过招标文件规定的期限</w:t>
            </w:r>
          </w:p>
        </w:tc>
      </w:tr>
      <w:tr w:rsidR="00165680" w:rsidRPr="001D2A62" w:rsidTr="00400C9F">
        <w:tc>
          <w:tcPr>
            <w:tcW w:w="705" w:type="dxa"/>
          </w:tcPr>
          <w:p w:rsidR="00165680" w:rsidRPr="001D2A62" w:rsidRDefault="00165680" w:rsidP="00400C9F">
            <w:pPr>
              <w:spacing w:line="276" w:lineRule="auto"/>
              <w:jc w:val="center"/>
              <w:rPr>
                <w:rFonts w:ascii="新宋体" w:eastAsia="新宋体" w:hAnsi="新宋体"/>
              </w:rPr>
            </w:pPr>
            <w:r w:rsidRPr="001D2A62">
              <w:rPr>
                <w:rFonts w:ascii="新宋体" w:eastAsia="新宋体" w:hAnsi="新宋体" w:hint="eastAsia"/>
              </w:rPr>
              <w:t>2</w:t>
            </w:r>
          </w:p>
        </w:tc>
        <w:tc>
          <w:tcPr>
            <w:tcW w:w="8192" w:type="dxa"/>
          </w:tcPr>
          <w:p w:rsidR="00165680" w:rsidRPr="001D2A62" w:rsidRDefault="00165680" w:rsidP="00400C9F">
            <w:pPr>
              <w:spacing w:line="276" w:lineRule="auto"/>
              <w:jc w:val="center"/>
              <w:rPr>
                <w:rFonts w:ascii="新宋体" w:eastAsia="新宋体" w:hAnsi="新宋体"/>
              </w:rPr>
            </w:pPr>
            <w:r w:rsidRPr="001D2A62">
              <w:rPr>
                <w:rFonts w:ascii="新宋体" w:eastAsia="新宋体" w:hAnsi="新宋体" w:hint="eastAsia"/>
              </w:rPr>
              <w:t>投标文件载明的免费保修期不低于招标文件规定的期限</w:t>
            </w:r>
          </w:p>
        </w:tc>
      </w:tr>
      <w:tr w:rsidR="00165680" w:rsidRPr="001D2A62" w:rsidTr="00400C9F">
        <w:tc>
          <w:tcPr>
            <w:tcW w:w="705" w:type="dxa"/>
          </w:tcPr>
          <w:p w:rsidR="00165680" w:rsidRPr="001D2A62" w:rsidRDefault="00165680" w:rsidP="00400C9F">
            <w:pPr>
              <w:spacing w:line="276" w:lineRule="auto"/>
              <w:jc w:val="center"/>
              <w:rPr>
                <w:rFonts w:ascii="新宋体" w:eastAsia="新宋体" w:hAnsi="新宋体"/>
              </w:rPr>
            </w:pPr>
            <w:r w:rsidRPr="001D2A62">
              <w:rPr>
                <w:rFonts w:ascii="新宋体" w:eastAsia="新宋体" w:hAnsi="新宋体" w:hint="eastAsia"/>
              </w:rPr>
              <w:t>3</w:t>
            </w:r>
          </w:p>
        </w:tc>
        <w:tc>
          <w:tcPr>
            <w:tcW w:w="8192" w:type="dxa"/>
          </w:tcPr>
          <w:p w:rsidR="00165680" w:rsidRPr="001D2A62" w:rsidRDefault="00165680" w:rsidP="00400C9F">
            <w:pPr>
              <w:spacing w:line="276" w:lineRule="auto"/>
              <w:jc w:val="center"/>
              <w:rPr>
                <w:rFonts w:ascii="新宋体" w:eastAsia="新宋体" w:hAnsi="新宋体"/>
              </w:rPr>
            </w:pPr>
            <w:r w:rsidRPr="001D2A62">
              <w:rPr>
                <w:rFonts w:ascii="新宋体" w:eastAsia="新宋体" w:hAnsi="新宋体" w:hint="eastAsia"/>
              </w:rPr>
              <w:t>具体技术要求、商务需求中带“★”要求</w:t>
            </w:r>
          </w:p>
        </w:tc>
      </w:tr>
      <w:tr w:rsidR="00165680" w:rsidRPr="001D2A62" w:rsidTr="00400C9F">
        <w:tc>
          <w:tcPr>
            <w:tcW w:w="705" w:type="dxa"/>
          </w:tcPr>
          <w:p w:rsidR="00165680" w:rsidRPr="001D2A62" w:rsidRDefault="00165680" w:rsidP="00400C9F">
            <w:pPr>
              <w:spacing w:line="276" w:lineRule="auto"/>
              <w:jc w:val="center"/>
              <w:rPr>
                <w:rFonts w:ascii="新宋体" w:eastAsia="新宋体" w:hAnsi="新宋体"/>
              </w:rPr>
            </w:pPr>
            <w:r w:rsidRPr="001D2A62">
              <w:rPr>
                <w:rFonts w:ascii="新宋体" w:eastAsia="新宋体" w:hAnsi="新宋体" w:hint="eastAsia"/>
              </w:rPr>
              <w:t>……</w:t>
            </w:r>
          </w:p>
        </w:tc>
        <w:tc>
          <w:tcPr>
            <w:tcW w:w="8192" w:type="dxa"/>
          </w:tcPr>
          <w:p w:rsidR="00165680" w:rsidRPr="001D2A62" w:rsidRDefault="00165680" w:rsidP="00400C9F">
            <w:pPr>
              <w:spacing w:line="276" w:lineRule="auto"/>
              <w:jc w:val="center"/>
              <w:rPr>
                <w:rFonts w:ascii="新宋体" w:eastAsia="新宋体" w:hAnsi="新宋体"/>
              </w:rPr>
            </w:pPr>
            <w:r w:rsidRPr="001D2A62">
              <w:rPr>
                <w:rFonts w:ascii="新宋体" w:eastAsia="新宋体" w:hAnsi="新宋体" w:hint="eastAsia"/>
              </w:rPr>
              <w:t>……</w:t>
            </w:r>
          </w:p>
        </w:tc>
      </w:tr>
    </w:tbl>
    <w:p w:rsidR="00165680" w:rsidRPr="001D2A62" w:rsidRDefault="00165680" w:rsidP="00165680">
      <w:pPr>
        <w:spacing w:line="276" w:lineRule="auto"/>
        <w:rPr>
          <w:rFonts w:ascii="新宋体" w:eastAsia="新宋体" w:hAnsi="新宋体"/>
          <w:b/>
          <w:color w:val="FF0000"/>
          <w:szCs w:val="21"/>
        </w:rPr>
      </w:pPr>
      <w:r w:rsidRPr="001D2A62">
        <w:rPr>
          <w:rFonts w:ascii="新宋体" w:eastAsia="新宋体" w:hAnsi="新宋体" w:hint="eastAsia"/>
          <w:b/>
          <w:color w:val="FF0000"/>
          <w:szCs w:val="21"/>
        </w:rPr>
        <w:t>注：上表所列内容为不可负偏离条款</w:t>
      </w:r>
      <w:bookmarkEnd w:id="1"/>
    </w:p>
    <w:p w:rsidR="00165680" w:rsidRPr="00DB0F33" w:rsidRDefault="00165680" w:rsidP="00165680">
      <w:pPr>
        <w:rPr>
          <w:b/>
          <w:szCs w:val="21"/>
        </w:rPr>
      </w:pPr>
    </w:p>
    <w:p w:rsidR="00165680" w:rsidRPr="001D2A62" w:rsidRDefault="00165680" w:rsidP="00165680">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四、具体技术要求</w:t>
      </w:r>
    </w:p>
    <w:p w:rsidR="00165680" w:rsidRPr="001D2A62" w:rsidRDefault="00165680" w:rsidP="00165680">
      <w:pPr>
        <w:spacing w:line="276" w:lineRule="auto"/>
        <w:rPr>
          <w:rFonts w:ascii="新宋体" w:eastAsia="新宋体" w:hAnsi="新宋体"/>
          <w:b/>
        </w:rPr>
      </w:pPr>
      <w:r w:rsidRPr="001D2A62">
        <w:rPr>
          <w:rFonts w:ascii="新宋体" w:eastAsia="新宋体" w:hAnsi="新宋体" w:hint="eastAsia"/>
          <w:b/>
        </w:rPr>
        <w:t>说明：1、带“</w:t>
      </w:r>
      <w:r w:rsidRPr="001D2A62">
        <w:rPr>
          <w:rFonts w:ascii="新宋体" w:eastAsia="新宋体" w:hAnsi="新宋体" w:cs="宋体" w:hint="eastAsia"/>
          <w:b/>
        </w:rPr>
        <w:t>★</w:t>
      </w:r>
      <w:r w:rsidRPr="001D2A62">
        <w:rPr>
          <w:rFonts w:ascii="新宋体" w:eastAsia="新宋体" w:hAnsi="新宋体" w:hint="eastAsia"/>
          <w:b/>
        </w:rPr>
        <w:t>”指标项为实质性条款，如出现负偏离，将被视为未实质性满足招标文件要求作投标无效处理。带“</w:t>
      </w:r>
      <w:r w:rsidRPr="001D2A62">
        <w:rPr>
          <w:rFonts w:ascii="新宋体" w:eastAsia="新宋体" w:hAnsi="新宋体"/>
          <w:b/>
        </w:rPr>
        <w:t>▲</w:t>
      </w:r>
      <w:r w:rsidRPr="001D2A62">
        <w:rPr>
          <w:rFonts w:ascii="新宋体" w:eastAsia="新宋体" w:hAnsi="新宋体" w:hint="eastAsia"/>
          <w:b/>
        </w:rPr>
        <w:t>”指标项为重要参数，负偏离时</w:t>
      </w:r>
      <w:proofErr w:type="gramStart"/>
      <w:r w:rsidRPr="001D2A62">
        <w:rPr>
          <w:rFonts w:ascii="新宋体" w:eastAsia="新宋体" w:hAnsi="新宋体" w:hint="eastAsia"/>
          <w:b/>
        </w:rPr>
        <w:t>依相关</w:t>
      </w:r>
      <w:proofErr w:type="gramEnd"/>
      <w:r w:rsidRPr="001D2A62">
        <w:rPr>
          <w:rFonts w:ascii="新宋体" w:eastAsia="新宋体" w:hAnsi="新宋体" w:hint="eastAsia"/>
          <w:b/>
        </w:rPr>
        <w:t xml:space="preserve">评分准则内容作重点扣分处理。 </w:t>
      </w:r>
    </w:p>
    <w:p w:rsidR="00165680" w:rsidRPr="001D2A62" w:rsidRDefault="00165680" w:rsidP="00165680">
      <w:pPr>
        <w:spacing w:line="276" w:lineRule="auto"/>
        <w:rPr>
          <w:rFonts w:ascii="新宋体" w:eastAsia="新宋体" w:hAnsi="新宋体"/>
          <w:b/>
        </w:rPr>
      </w:pPr>
      <w:r w:rsidRPr="001D2A62">
        <w:rPr>
          <w:rFonts w:ascii="新宋体" w:eastAsia="新宋体" w:hAnsi="新宋体" w:hint="eastAsia"/>
          <w:b/>
        </w:rPr>
        <w:t>2、招标技术要求中，用红色加粗字体标注的技术条款为要求提供证明资料的条款，共    项，其余为未要求提供证明资料的条款，无需提供相关证明资料。</w:t>
      </w:r>
    </w:p>
    <w:p w:rsidR="00165680" w:rsidRPr="001D2A62" w:rsidRDefault="00165680" w:rsidP="00165680">
      <w:pPr>
        <w:spacing w:line="276" w:lineRule="auto"/>
        <w:rPr>
          <w:rFonts w:ascii="新宋体" w:eastAsia="新宋体" w:hAnsi="新宋体"/>
          <w:b/>
        </w:rPr>
      </w:pPr>
      <w:r w:rsidRPr="001D2A62">
        <w:rPr>
          <w:rFonts w:ascii="新宋体" w:eastAsia="新宋体" w:hAnsi="新宋体" w:hint="eastAsia"/>
          <w:b/>
        </w:rPr>
        <w:t>3、评分时，如对一项招标技术要求（以划分框为准）中的内容存在两处（或以上）负偏离</w:t>
      </w:r>
      <w:r w:rsidRPr="001D2A62">
        <w:rPr>
          <w:rFonts w:ascii="新宋体" w:eastAsia="新宋体" w:hAnsi="新宋体" w:hint="eastAsia"/>
          <w:b/>
        </w:rPr>
        <w:lastRenderedPageBreak/>
        <w:t>的，在评分时只作一项负偏离扣分。</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980"/>
        <w:gridCol w:w="5580"/>
      </w:tblGrid>
      <w:tr w:rsidR="00165680" w:rsidRPr="00CB50F5" w:rsidTr="00400C9F">
        <w:trPr>
          <w:trHeight w:val="470"/>
        </w:trPr>
        <w:tc>
          <w:tcPr>
            <w:tcW w:w="900" w:type="dxa"/>
            <w:vAlign w:val="center"/>
          </w:tcPr>
          <w:p w:rsidR="00165680" w:rsidRPr="00CB50F5" w:rsidRDefault="00165680" w:rsidP="00400C9F">
            <w:pPr>
              <w:spacing w:line="276" w:lineRule="auto"/>
              <w:jc w:val="center"/>
              <w:rPr>
                <w:rFonts w:ascii="新宋体" w:eastAsia="新宋体" w:hAnsi="新宋体"/>
                <w:szCs w:val="21"/>
              </w:rPr>
            </w:pPr>
            <w:r w:rsidRPr="00CB50F5">
              <w:rPr>
                <w:rFonts w:ascii="新宋体" w:eastAsia="新宋体" w:hAnsi="新宋体" w:hint="eastAsia"/>
                <w:szCs w:val="21"/>
              </w:rPr>
              <w:t>序号</w:t>
            </w:r>
          </w:p>
        </w:tc>
        <w:tc>
          <w:tcPr>
            <w:tcW w:w="1980" w:type="dxa"/>
            <w:vAlign w:val="center"/>
          </w:tcPr>
          <w:p w:rsidR="00165680" w:rsidRPr="00CB50F5" w:rsidRDefault="00165680" w:rsidP="00400C9F">
            <w:pPr>
              <w:widowControl/>
              <w:spacing w:line="276" w:lineRule="auto"/>
              <w:jc w:val="center"/>
              <w:rPr>
                <w:rFonts w:ascii="新宋体" w:eastAsia="新宋体" w:hAnsi="新宋体"/>
                <w:szCs w:val="21"/>
              </w:rPr>
            </w:pPr>
            <w:r w:rsidRPr="00CB50F5">
              <w:rPr>
                <w:rFonts w:ascii="新宋体" w:eastAsia="新宋体" w:hAnsi="新宋体" w:hint="eastAsia"/>
                <w:szCs w:val="21"/>
              </w:rPr>
              <w:t>货物名称</w:t>
            </w:r>
          </w:p>
        </w:tc>
        <w:tc>
          <w:tcPr>
            <w:tcW w:w="5580" w:type="dxa"/>
            <w:vAlign w:val="center"/>
          </w:tcPr>
          <w:p w:rsidR="00165680" w:rsidRPr="00CB50F5" w:rsidRDefault="00165680" w:rsidP="00400C9F">
            <w:pPr>
              <w:spacing w:line="276" w:lineRule="auto"/>
              <w:jc w:val="center"/>
              <w:rPr>
                <w:rFonts w:ascii="新宋体" w:eastAsia="新宋体" w:hAnsi="新宋体"/>
                <w:szCs w:val="21"/>
              </w:rPr>
            </w:pPr>
            <w:r w:rsidRPr="00CB50F5">
              <w:rPr>
                <w:rFonts w:ascii="新宋体" w:eastAsia="新宋体" w:hAnsi="新宋体" w:hint="eastAsia"/>
                <w:szCs w:val="21"/>
              </w:rPr>
              <w:t>招标技术要求</w:t>
            </w:r>
          </w:p>
        </w:tc>
      </w:tr>
      <w:tr w:rsidR="00165680" w:rsidRPr="00CB50F5" w:rsidTr="00400C9F">
        <w:trPr>
          <w:trHeight w:val="170"/>
        </w:trPr>
        <w:tc>
          <w:tcPr>
            <w:tcW w:w="900" w:type="dxa"/>
            <w:vMerge w:val="restart"/>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t>1</w:t>
            </w:r>
          </w:p>
        </w:tc>
        <w:tc>
          <w:tcPr>
            <w:tcW w:w="1980" w:type="dxa"/>
            <w:vMerge w:val="restart"/>
            <w:vAlign w:val="center"/>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szCs w:val="21"/>
              </w:rPr>
              <w:t>远程通系统</w:t>
            </w: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1.1</w:t>
            </w:r>
            <w:r w:rsidRPr="00CB50F5">
              <w:rPr>
                <w:rFonts w:ascii="新宋体" w:eastAsia="新宋体" w:hAnsi="新宋体" w:cs="宋体" w:hint="eastAsia"/>
                <w:b/>
                <w:szCs w:val="21"/>
              </w:rPr>
              <w:t>▲</w:t>
            </w:r>
            <w:r w:rsidRPr="00CB50F5">
              <w:rPr>
                <w:rFonts w:ascii="新宋体" w:eastAsia="新宋体" w:hAnsi="新宋体" w:hint="eastAsia"/>
                <w:szCs w:val="21"/>
              </w:rPr>
              <w:t>基于</w:t>
            </w:r>
            <w:r w:rsidRPr="00CB50F5">
              <w:rPr>
                <w:rFonts w:ascii="新宋体" w:eastAsia="新宋体" w:hAnsi="新宋体"/>
                <w:szCs w:val="21"/>
              </w:rPr>
              <w:t>建设远程视频移动应用，利用人脸识别及活体检测技术，完成当事人身份认证。当事人可以通过移动应用预约业务；听证员审核、发起远程视频，通知当事人参与远程视频并完成签署公证文件。</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1.2</w:t>
            </w:r>
            <w:r w:rsidRPr="00CB50F5">
              <w:rPr>
                <w:rFonts w:ascii="新宋体" w:eastAsia="新宋体" w:hAnsi="新宋体" w:hint="eastAsia"/>
                <w:szCs w:val="21"/>
              </w:rPr>
              <w:t>实现活体检测、人脸识别采集数据及验证结果数据管理功能。</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szCs w:val="21"/>
              </w:rPr>
              <w:t>实现双向文件传输及加密功能。</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1.4</w:t>
            </w:r>
            <w:r w:rsidRPr="00CB50F5">
              <w:rPr>
                <w:rFonts w:ascii="新宋体" w:eastAsia="新宋体" w:hAnsi="新宋体" w:hint="eastAsia"/>
                <w:szCs w:val="21"/>
              </w:rPr>
              <w:t>实现远程视频数据管理功能。</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1.5</w:t>
            </w:r>
            <w:r w:rsidRPr="00CB50F5">
              <w:rPr>
                <w:rFonts w:ascii="新宋体" w:eastAsia="新宋体" w:hAnsi="新宋体" w:hint="eastAsia"/>
                <w:szCs w:val="21"/>
              </w:rPr>
              <w:t>实现远程视频消息推送功能。</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1.6</w:t>
            </w:r>
            <w:r w:rsidRPr="00CB50F5">
              <w:rPr>
                <w:rFonts w:ascii="新宋体" w:eastAsia="新宋体" w:hAnsi="新宋体" w:cs="宋体" w:hint="eastAsia"/>
                <w:b/>
                <w:szCs w:val="21"/>
              </w:rPr>
              <w:t>▲</w:t>
            </w:r>
            <w:r w:rsidRPr="00CB50F5">
              <w:rPr>
                <w:rFonts w:ascii="新宋体" w:eastAsia="新宋体" w:hAnsi="新宋体" w:hint="eastAsia"/>
                <w:szCs w:val="21"/>
              </w:rPr>
              <w:t>实现基于公安部人脸识别、活体检测功能</w:t>
            </w:r>
            <w:r w:rsidRPr="00CB50F5">
              <w:rPr>
                <w:rFonts w:ascii="新宋体" w:eastAsia="新宋体" w:hAnsi="新宋体"/>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b/>
                <w:szCs w:val="21"/>
              </w:rPr>
              <w:t>1.7</w:t>
            </w:r>
            <w:r w:rsidRPr="00CB50F5">
              <w:rPr>
                <w:rFonts w:ascii="新宋体" w:eastAsia="新宋体" w:hAnsi="新宋体" w:cs="宋体" w:hint="eastAsia"/>
                <w:b/>
                <w:szCs w:val="21"/>
              </w:rPr>
              <w:t>▲</w:t>
            </w:r>
            <w:r w:rsidRPr="00CB50F5">
              <w:rPr>
                <w:rFonts w:ascii="新宋体" w:eastAsia="新宋体" w:hAnsi="新宋体" w:hint="eastAsia"/>
                <w:szCs w:val="21"/>
              </w:rPr>
              <w:t>实现在线电子签名功能</w:t>
            </w:r>
            <w:r w:rsidRPr="00CB50F5">
              <w:rPr>
                <w:rFonts w:ascii="新宋体" w:eastAsia="新宋体" w:hAnsi="新宋体"/>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b/>
                <w:szCs w:val="21"/>
              </w:rPr>
              <w:t>1.8</w:t>
            </w:r>
            <w:r w:rsidRPr="00CB50F5">
              <w:rPr>
                <w:rFonts w:ascii="新宋体" w:eastAsia="新宋体" w:hAnsi="新宋体" w:cs="宋体" w:hint="eastAsia"/>
                <w:b/>
                <w:szCs w:val="21"/>
              </w:rPr>
              <w:t>▲</w:t>
            </w:r>
            <w:r w:rsidRPr="00CB50F5">
              <w:rPr>
                <w:rFonts w:ascii="新宋体" w:eastAsia="新宋体" w:hAnsi="新宋体" w:hint="eastAsia"/>
                <w:szCs w:val="21"/>
              </w:rPr>
              <w:t>通过实现各个角色远程视频接入的音视频字幕转存功能</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cs="宋体" w:hint="eastAsia"/>
                <w:b/>
                <w:szCs w:val="21"/>
              </w:rPr>
              <w:t>1.9▲</w:t>
            </w:r>
            <w:r w:rsidRPr="00CB50F5">
              <w:rPr>
                <w:rFonts w:ascii="新宋体" w:eastAsia="新宋体" w:hAnsi="新宋体" w:hint="eastAsia"/>
                <w:szCs w:val="21"/>
              </w:rPr>
              <w:t>通过对接案件诉讼平台实现在线校验委托代理人律师身份的功能</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1.10</w:t>
            </w:r>
            <w:r w:rsidRPr="00CB50F5">
              <w:rPr>
                <w:rFonts w:ascii="新宋体" w:eastAsia="新宋体" w:hAnsi="新宋体" w:hint="eastAsia"/>
                <w:szCs w:val="21"/>
              </w:rPr>
              <w:t>实现系统运</w:t>
            </w:r>
            <w:proofErr w:type="gramStart"/>
            <w:r w:rsidRPr="00CB50F5">
              <w:rPr>
                <w:rFonts w:ascii="新宋体" w:eastAsia="新宋体" w:hAnsi="新宋体" w:hint="eastAsia"/>
                <w:szCs w:val="21"/>
              </w:rPr>
              <w:t>维管理</w:t>
            </w:r>
            <w:proofErr w:type="gramEnd"/>
            <w:r w:rsidRPr="00CB50F5">
              <w:rPr>
                <w:rFonts w:ascii="新宋体" w:eastAsia="新宋体" w:hAnsi="新宋体" w:hint="eastAsia"/>
                <w:szCs w:val="21"/>
              </w:rPr>
              <w:t>功能</w:t>
            </w:r>
            <w:r w:rsidRPr="00CB50F5">
              <w:rPr>
                <w:rFonts w:ascii="新宋体" w:eastAsia="新宋体" w:hAnsi="新宋体"/>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1.11</w:t>
            </w:r>
            <w:r w:rsidRPr="00CB50F5">
              <w:rPr>
                <w:rFonts w:ascii="新宋体" w:eastAsia="新宋体" w:hAnsi="新宋体" w:cs="宋体" w:hint="eastAsia"/>
                <w:b/>
                <w:szCs w:val="21"/>
              </w:rPr>
              <w:t>▲</w:t>
            </w:r>
            <w:r w:rsidRPr="00CB50F5">
              <w:rPr>
                <w:rFonts w:ascii="新宋体" w:eastAsia="新宋体" w:hAnsi="新宋体" w:hint="eastAsia"/>
                <w:b/>
                <w:szCs w:val="21"/>
              </w:rPr>
              <w:t>提供远程视频类系统软件著作权证书；</w:t>
            </w:r>
          </w:p>
        </w:tc>
      </w:tr>
      <w:tr w:rsidR="00165680" w:rsidRPr="00CB50F5" w:rsidTr="00400C9F">
        <w:trPr>
          <w:trHeight w:val="170"/>
        </w:trPr>
        <w:tc>
          <w:tcPr>
            <w:tcW w:w="900" w:type="dxa"/>
            <w:vMerge w:val="restart"/>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t>2</w:t>
            </w:r>
          </w:p>
        </w:tc>
        <w:tc>
          <w:tcPr>
            <w:tcW w:w="1980" w:type="dxa"/>
            <w:vMerge w:val="restart"/>
            <w:vAlign w:val="center"/>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szCs w:val="21"/>
              </w:rPr>
              <w:t>云数据库</w:t>
            </w:r>
            <w:r w:rsidRPr="00CB50F5">
              <w:rPr>
                <w:rFonts w:ascii="新宋体" w:eastAsia="新宋体" w:hAnsi="新宋体"/>
                <w:szCs w:val="21"/>
              </w:rPr>
              <w:t xml:space="preserve"> RDS</w:t>
            </w: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2.1</w:t>
            </w:r>
            <w:r w:rsidRPr="00CB50F5">
              <w:rPr>
                <w:rFonts w:ascii="新宋体" w:eastAsia="新宋体" w:hAnsi="新宋体" w:hint="eastAsia"/>
                <w:szCs w:val="21"/>
              </w:rPr>
              <w:t>数据库类型：</w:t>
            </w:r>
            <w:r w:rsidRPr="00CB50F5">
              <w:rPr>
                <w:rFonts w:ascii="新宋体" w:eastAsia="新宋体" w:hAnsi="新宋体"/>
                <w:szCs w:val="21"/>
              </w:rPr>
              <w:t>MySQL</w:t>
            </w:r>
            <w:r w:rsidRPr="00CB50F5">
              <w:rPr>
                <w:rFonts w:ascii="新宋体" w:eastAsia="新宋体" w:hAnsi="新宋体" w:hint="eastAsia"/>
                <w:szCs w:val="21"/>
              </w:rPr>
              <w:t>，不低于版本：</w:t>
            </w:r>
            <w:r w:rsidRPr="00CB50F5">
              <w:rPr>
                <w:rFonts w:ascii="新宋体" w:eastAsia="新宋体" w:hAnsi="新宋体"/>
                <w:szCs w:val="21"/>
              </w:rPr>
              <w:t>5.7</w:t>
            </w:r>
            <w:r w:rsidRPr="00CB50F5">
              <w:rPr>
                <w:rFonts w:ascii="新宋体" w:eastAsia="新宋体" w:hAnsi="新宋体" w:hint="eastAsia"/>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2.2</w:t>
            </w:r>
            <w:r w:rsidRPr="00CB50F5">
              <w:rPr>
                <w:rFonts w:ascii="新宋体" w:eastAsia="新宋体" w:hAnsi="新宋体" w:hint="eastAsia"/>
                <w:szCs w:val="21"/>
              </w:rPr>
              <w:t>实例类型：主备。</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2.3</w:t>
            </w:r>
            <w:r w:rsidRPr="00CB50F5">
              <w:rPr>
                <w:rFonts w:ascii="新宋体" w:eastAsia="新宋体" w:hAnsi="新宋体" w:hint="eastAsia"/>
                <w:szCs w:val="21"/>
              </w:rPr>
              <w:t>公共类型：通用增强型。</w:t>
            </w:r>
          </w:p>
        </w:tc>
      </w:tr>
      <w:tr w:rsidR="00165680" w:rsidRPr="00CB50F5" w:rsidTr="00400C9F">
        <w:trPr>
          <w:trHeight w:val="170"/>
        </w:trPr>
        <w:tc>
          <w:tcPr>
            <w:tcW w:w="900" w:type="dxa"/>
            <w:vMerge/>
            <w:vAlign w:val="center"/>
          </w:tcPr>
          <w:p w:rsidR="00165680" w:rsidRPr="00CB50F5" w:rsidRDefault="00165680" w:rsidP="00400C9F">
            <w:pPr>
              <w:spacing w:line="276" w:lineRule="auto"/>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2.4</w:t>
            </w:r>
            <w:r w:rsidRPr="00CB50F5">
              <w:rPr>
                <w:rFonts w:ascii="新宋体" w:eastAsia="新宋体" w:hAnsi="新宋体" w:hint="eastAsia"/>
                <w:szCs w:val="21"/>
              </w:rPr>
              <w:t>性能规格：</w:t>
            </w:r>
            <w:r w:rsidRPr="00CB50F5">
              <w:rPr>
                <w:rFonts w:ascii="新宋体" w:eastAsia="新宋体" w:hAnsi="新宋体" w:cs="宋体" w:hint="eastAsia"/>
                <w:szCs w:val="21"/>
              </w:rPr>
              <w:t>≥</w:t>
            </w:r>
            <w:r w:rsidRPr="00CB50F5">
              <w:rPr>
                <w:rFonts w:ascii="新宋体" w:eastAsia="新宋体" w:hAnsi="新宋体"/>
                <w:szCs w:val="21"/>
              </w:rPr>
              <w:t>4核8G</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2.5</w:t>
            </w:r>
            <w:r w:rsidRPr="00CB50F5">
              <w:rPr>
                <w:rFonts w:ascii="新宋体" w:eastAsia="新宋体" w:hAnsi="新宋体" w:hint="eastAsia"/>
                <w:szCs w:val="21"/>
              </w:rPr>
              <w:t>存储空间：</w:t>
            </w:r>
            <w:r w:rsidRPr="00CB50F5">
              <w:rPr>
                <w:rFonts w:ascii="新宋体" w:eastAsia="新宋体" w:hAnsi="新宋体" w:cs="宋体" w:hint="eastAsia"/>
                <w:szCs w:val="21"/>
              </w:rPr>
              <w:t>≥</w:t>
            </w:r>
            <w:r w:rsidRPr="00CB50F5">
              <w:rPr>
                <w:rFonts w:ascii="新宋体" w:eastAsia="新宋体" w:hAnsi="新宋体" w:hint="eastAsia"/>
                <w:szCs w:val="21"/>
              </w:rPr>
              <w:t>超高</w:t>
            </w:r>
            <w:r w:rsidRPr="00CB50F5">
              <w:rPr>
                <w:rFonts w:ascii="新宋体" w:eastAsia="新宋体" w:hAnsi="新宋体"/>
                <w:szCs w:val="21"/>
              </w:rPr>
              <w:t>IO 100GB</w:t>
            </w:r>
          </w:p>
        </w:tc>
      </w:tr>
      <w:tr w:rsidR="00165680" w:rsidRPr="00CB50F5" w:rsidTr="00400C9F">
        <w:trPr>
          <w:trHeight w:val="170"/>
        </w:trPr>
        <w:tc>
          <w:tcPr>
            <w:tcW w:w="900" w:type="dxa"/>
            <w:vMerge w:val="restart"/>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t>3</w:t>
            </w:r>
          </w:p>
        </w:tc>
        <w:tc>
          <w:tcPr>
            <w:tcW w:w="1980" w:type="dxa"/>
            <w:vMerge w:val="restart"/>
            <w:vAlign w:val="center"/>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szCs w:val="21"/>
              </w:rPr>
              <w:t>弹性云服务器</w:t>
            </w:r>
            <w:r w:rsidRPr="00CB50F5">
              <w:rPr>
                <w:rFonts w:ascii="新宋体" w:eastAsia="新宋体" w:hAnsi="新宋体"/>
                <w:szCs w:val="21"/>
              </w:rPr>
              <w:t xml:space="preserve"> ECS</w:t>
            </w: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3.1</w:t>
            </w:r>
            <w:r w:rsidRPr="00CB50F5">
              <w:rPr>
                <w:rFonts w:ascii="新宋体" w:eastAsia="新宋体" w:hAnsi="新宋体" w:hint="eastAsia"/>
                <w:szCs w:val="21"/>
              </w:rPr>
              <w:t>规格：通用计算增强型</w:t>
            </w:r>
            <w:r w:rsidRPr="00CB50F5">
              <w:rPr>
                <w:rFonts w:ascii="新宋体" w:eastAsia="新宋体" w:hAnsi="新宋体"/>
                <w:szCs w:val="21"/>
              </w:rPr>
              <w:t xml:space="preserve"> | c6.2xlarge.2 | 8vCPUs | 16GB</w:t>
            </w:r>
            <w:r w:rsidRPr="00CB50F5">
              <w:rPr>
                <w:rFonts w:ascii="新宋体" w:eastAsia="新宋体" w:hAnsi="新宋体" w:hint="eastAsia"/>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3.2</w:t>
            </w:r>
            <w:r w:rsidRPr="00CB50F5">
              <w:rPr>
                <w:rFonts w:ascii="新宋体" w:eastAsia="新宋体" w:hAnsi="新宋体" w:hint="eastAsia"/>
                <w:szCs w:val="21"/>
              </w:rPr>
              <w:t>镜像：</w:t>
            </w:r>
            <w:r w:rsidRPr="00CB50F5">
              <w:rPr>
                <w:rFonts w:ascii="新宋体" w:eastAsia="新宋体" w:hAnsi="新宋体"/>
                <w:szCs w:val="21"/>
              </w:rPr>
              <w:t>Cent0S 7.6 64位英文</w:t>
            </w:r>
            <w:r w:rsidRPr="00CB50F5">
              <w:rPr>
                <w:rFonts w:ascii="新宋体" w:eastAsia="新宋体" w:hAnsi="新宋体" w:hint="eastAsia"/>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3.3</w:t>
            </w:r>
            <w:r w:rsidRPr="00CB50F5">
              <w:rPr>
                <w:rFonts w:ascii="新宋体" w:eastAsia="新宋体" w:hAnsi="新宋体" w:hint="eastAsia"/>
                <w:szCs w:val="21"/>
              </w:rPr>
              <w:t>系统盘：</w:t>
            </w:r>
            <w:r w:rsidRPr="00CB50F5">
              <w:rPr>
                <w:rFonts w:ascii="新宋体" w:eastAsia="新宋体" w:hAnsi="新宋体" w:cs="宋体" w:hint="eastAsia"/>
                <w:szCs w:val="21"/>
              </w:rPr>
              <w:t>≥</w:t>
            </w:r>
            <w:r w:rsidRPr="00CB50F5">
              <w:rPr>
                <w:rFonts w:ascii="新宋体" w:eastAsia="新宋体" w:hAnsi="新宋体" w:hint="eastAsia"/>
                <w:szCs w:val="21"/>
              </w:rPr>
              <w:t>高</w:t>
            </w:r>
            <w:r w:rsidRPr="00CB50F5">
              <w:rPr>
                <w:rFonts w:ascii="新宋体" w:eastAsia="新宋体" w:hAnsi="新宋体"/>
                <w:szCs w:val="21"/>
              </w:rPr>
              <w:t>IO 40GB</w:t>
            </w:r>
            <w:r w:rsidRPr="00CB50F5">
              <w:rPr>
                <w:rFonts w:ascii="新宋体" w:eastAsia="新宋体" w:hAnsi="新宋体" w:hint="eastAsia"/>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3.4</w:t>
            </w:r>
            <w:r w:rsidRPr="00CB50F5">
              <w:rPr>
                <w:rFonts w:ascii="新宋体" w:eastAsia="新宋体" w:hAnsi="新宋体" w:hint="eastAsia"/>
                <w:szCs w:val="21"/>
              </w:rPr>
              <w:t>数据盘：</w:t>
            </w:r>
            <w:r w:rsidRPr="00CB50F5">
              <w:rPr>
                <w:rFonts w:ascii="新宋体" w:eastAsia="新宋体" w:hAnsi="新宋体" w:cs="宋体" w:hint="eastAsia"/>
                <w:szCs w:val="21"/>
              </w:rPr>
              <w:t>≥</w:t>
            </w:r>
            <w:r w:rsidRPr="00CB50F5">
              <w:rPr>
                <w:rFonts w:ascii="新宋体" w:eastAsia="新宋体" w:hAnsi="新宋体" w:hint="eastAsia"/>
                <w:szCs w:val="21"/>
              </w:rPr>
              <w:t>高</w:t>
            </w:r>
            <w:r w:rsidRPr="00CB50F5">
              <w:rPr>
                <w:rFonts w:ascii="新宋体" w:eastAsia="新宋体" w:hAnsi="新宋体"/>
                <w:szCs w:val="21"/>
              </w:rPr>
              <w:t>IO 100GB</w:t>
            </w:r>
            <w:r w:rsidRPr="00CB50F5">
              <w:rPr>
                <w:rFonts w:ascii="新宋体" w:eastAsia="新宋体" w:hAnsi="新宋体" w:hint="eastAsia"/>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3.5</w:t>
            </w:r>
            <w:r w:rsidRPr="00CB50F5">
              <w:rPr>
                <w:rFonts w:ascii="新宋体" w:eastAsia="新宋体" w:hAnsi="新宋体" w:hint="eastAsia"/>
                <w:szCs w:val="21"/>
              </w:rPr>
              <w:t>带宽：动态</w:t>
            </w:r>
            <w:r w:rsidRPr="00CB50F5">
              <w:rPr>
                <w:rFonts w:ascii="新宋体" w:eastAsia="新宋体" w:hAnsi="新宋体"/>
                <w:szCs w:val="21"/>
              </w:rPr>
              <w:t>BGP 5Mbit/s</w:t>
            </w:r>
            <w:r w:rsidRPr="00CB50F5">
              <w:rPr>
                <w:rFonts w:ascii="新宋体" w:eastAsia="新宋体" w:hAnsi="新宋体" w:hint="eastAsia"/>
                <w:szCs w:val="21"/>
              </w:rPr>
              <w:t>；</w:t>
            </w:r>
          </w:p>
        </w:tc>
      </w:tr>
      <w:tr w:rsidR="00165680" w:rsidRPr="00CB50F5" w:rsidTr="00400C9F">
        <w:trPr>
          <w:trHeight w:val="170"/>
        </w:trPr>
        <w:tc>
          <w:tcPr>
            <w:tcW w:w="900" w:type="dxa"/>
            <w:vMerge w:val="restart"/>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t>4</w:t>
            </w:r>
          </w:p>
        </w:tc>
        <w:tc>
          <w:tcPr>
            <w:tcW w:w="1980" w:type="dxa"/>
            <w:vMerge w:val="restart"/>
            <w:vAlign w:val="center"/>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szCs w:val="21"/>
              </w:rPr>
              <w:t>网络防火墙及安全监测服务及网页防篡改</w:t>
            </w: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4.1</w:t>
            </w:r>
            <w:r w:rsidRPr="00CB50F5">
              <w:rPr>
                <w:rFonts w:ascii="新宋体" w:eastAsia="新宋体" w:hAnsi="新宋体" w:hint="eastAsia"/>
                <w:szCs w:val="21"/>
              </w:rPr>
              <w:t>入侵检测：双因子认证、账户破解防护、异地登录检测、双因子认证、账户破解防护、异地登录检测、关键文件变更检测、恶意程序检测、网站后门检测等等；</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4.2</w:t>
            </w:r>
            <w:r w:rsidRPr="00CB50F5">
              <w:rPr>
                <w:rFonts w:ascii="新宋体" w:eastAsia="新宋体" w:hAnsi="新宋体" w:hint="eastAsia"/>
                <w:szCs w:val="21"/>
              </w:rPr>
              <w:t>资产管理：账号信息管理、开放端口检测、进程信息管理、</w:t>
            </w:r>
            <w:r w:rsidRPr="00CB50F5">
              <w:rPr>
                <w:rFonts w:ascii="新宋体" w:eastAsia="新宋体" w:hAnsi="新宋体"/>
                <w:szCs w:val="21"/>
              </w:rPr>
              <w:t>Web目录管理、软件信息管理</w:t>
            </w:r>
            <w:r w:rsidRPr="00CB50F5">
              <w:rPr>
                <w:rFonts w:ascii="新宋体" w:eastAsia="新宋体" w:hAnsi="新宋体" w:hint="eastAsia"/>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4.3</w:t>
            </w:r>
            <w:r w:rsidRPr="00CB50F5">
              <w:rPr>
                <w:rFonts w:ascii="新宋体" w:eastAsia="新宋体" w:hAnsi="新宋体" w:hint="eastAsia"/>
                <w:szCs w:val="21"/>
              </w:rPr>
              <w:t>漏洞管理：</w:t>
            </w:r>
            <w:r w:rsidRPr="00CB50F5">
              <w:rPr>
                <w:rFonts w:ascii="新宋体" w:eastAsia="新宋体" w:hAnsi="新宋体"/>
                <w:szCs w:val="21"/>
              </w:rPr>
              <w:t>Linux软件漏洞管理、Windows系统漏洞管理、Web-CMS漏洞管理</w:t>
            </w:r>
            <w:r w:rsidRPr="00CB50F5">
              <w:rPr>
                <w:rFonts w:ascii="新宋体" w:eastAsia="新宋体" w:hAnsi="新宋体" w:hint="eastAsia"/>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4.4</w:t>
            </w:r>
            <w:r w:rsidRPr="00CB50F5">
              <w:rPr>
                <w:rFonts w:ascii="新宋体" w:eastAsia="新宋体" w:hAnsi="新宋体" w:hint="eastAsia"/>
                <w:szCs w:val="21"/>
              </w:rPr>
              <w:t>基线检查：口令复杂度策略检测、经典弱口令检测、风险账号检测、配置检测；</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4.5</w:t>
            </w:r>
            <w:r w:rsidRPr="00CB50F5">
              <w:rPr>
                <w:rFonts w:ascii="新宋体" w:eastAsia="新宋体" w:hAnsi="新宋体" w:hint="eastAsia"/>
                <w:szCs w:val="21"/>
              </w:rPr>
              <w:t>静态网页防篡改：防止网站服务器中的静态网页文件被篡改；</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4.6</w:t>
            </w:r>
            <w:proofErr w:type="gramStart"/>
            <w:r w:rsidRPr="00CB50F5">
              <w:rPr>
                <w:rFonts w:ascii="新宋体" w:eastAsia="新宋体" w:hAnsi="新宋体" w:hint="eastAsia"/>
                <w:szCs w:val="21"/>
              </w:rPr>
              <w:t>网盘文件</w:t>
            </w:r>
            <w:proofErr w:type="gramEnd"/>
            <w:r w:rsidRPr="00CB50F5">
              <w:rPr>
                <w:rFonts w:ascii="新宋体" w:eastAsia="新宋体" w:hAnsi="新宋体" w:hint="eastAsia"/>
                <w:szCs w:val="21"/>
              </w:rPr>
              <w:t>防篡改：防止共享文件网盘中的网页文件被篡改；</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4.7</w:t>
            </w:r>
            <w:r w:rsidRPr="00CB50F5">
              <w:rPr>
                <w:rFonts w:ascii="新宋体" w:eastAsia="新宋体" w:hAnsi="新宋体" w:hint="eastAsia"/>
                <w:szCs w:val="21"/>
              </w:rPr>
              <w:t>动态网页防篡改：防止网站数据库中动态网页内容被篡改；</w:t>
            </w:r>
          </w:p>
        </w:tc>
      </w:tr>
      <w:tr w:rsidR="00165680" w:rsidRPr="00CB50F5" w:rsidTr="00400C9F">
        <w:trPr>
          <w:trHeight w:val="170"/>
        </w:trPr>
        <w:tc>
          <w:tcPr>
            <w:tcW w:w="900" w:type="dxa"/>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t>5</w:t>
            </w:r>
          </w:p>
        </w:tc>
        <w:tc>
          <w:tcPr>
            <w:tcW w:w="1980" w:type="dxa"/>
            <w:vAlign w:val="center"/>
          </w:tcPr>
          <w:p w:rsidR="00165680" w:rsidRPr="00CB50F5" w:rsidRDefault="00165680" w:rsidP="00400C9F">
            <w:pPr>
              <w:spacing w:line="276" w:lineRule="auto"/>
              <w:rPr>
                <w:rFonts w:ascii="新宋体" w:eastAsia="新宋体" w:hAnsi="新宋体"/>
                <w:b/>
                <w:szCs w:val="21"/>
              </w:rPr>
            </w:pPr>
            <w:proofErr w:type="gramStart"/>
            <w:r w:rsidRPr="00CB50F5">
              <w:rPr>
                <w:rFonts w:ascii="新宋体" w:eastAsia="新宋体" w:hAnsi="新宋体" w:hint="eastAsia"/>
                <w:szCs w:val="21"/>
              </w:rPr>
              <w:t>安全沙</w:t>
            </w:r>
            <w:proofErr w:type="gramEnd"/>
            <w:r w:rsidRPr="00CB50F5">
              <w:rPr>
                <w:rFonts w:ascii="新宋体" w:eastAsia="新宋体" w:hAnsi="新宋体" w:hint="eastAsia"/>
                <w:szCs w:val="21"/>
              </w:rPr>
              <w:t>箱</w:t>
            </w: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5.1</w:t>
            </w:r>
            <w:r w:rsidRPr="00CB50F5">
              <w:rPr>
                <w:rFonts w:ascii="新宋体" w:eastAsia="新宋体" w:hAnsi="新宋体" w:hint="eastAsia"/>
                <w:szCs w:val="21"/>
              </w:rPr>
              <w:t>应用安全防护（禁止外拷</w:t>
            </w:r>
            <w:r w:rsidRPr="00CB50F5">
              <w:rPr>
                <w:rFonts w:ascii="新宋体" w:eastAsia="新宋体" w:hAnsi="新宋体"/>
                <w:szCs w:val="21"/>
              </w:rPr>
              <w:t>/对外转发/本地另存），实现应用文档数据完全与个人环境隔离，能够防止个人手机上病毒或木马恶意攻击以及员工有意或无意的泄密，为应用内文档数据提供安全保护</w:t>
            </w:r>
            <w:r w:rsidRPr="00CB50F5">
              <w:rPr>
                <w:rFonts w:ascii="新宋体" w:eastAsia="新宋体" w:hAnsi="新宋体" w:hint="eastAsia"/>
                <w:szCs w:val="21"/>
              </w:rPr>
              <w:t>；不少于5个账户；</w:t>
            </w:r>
          </w:p>
        </w:tc>
      </w:tr>
      <w:tr w:rsidR="00165680" w:rsidRPr="00CB50F5" w:rsidTr="00400C9F">
        <w:trPr>
          <w:trHeight w:val="170"/>
        </w:trPr>
        <w:tc>
          <w:tcPr>
            <w:tcW w:w="900" w:type="dxa"/>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t>6</w:t>
            </w:r>
          </w:p>
        </w:tc>
        <w:tc>
          <w:tcPr>
            <w:tcW w:w="1980" w:type="dxa"/>
            <w:vAlign w:val="center"/>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szCs w:val="21"/>
              </w:rPr>
              <w:t>会议并发方数</w:t>
            </w: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6.1</w:t>
            </w:r>
            <w:r w:rsidRPr="00CB50F5">
              <w:rPr>
                <w:rFonts w:ascii="新宋体" w:eastAsia="新宋体" w:hAnsi="新宋体" w:hint="eastAsia"/>
                <w:szCs w:val="21"/>
              </w:rPr>
              <w:t>支持不低于</w:t>
            </w:r>
            <w:r w:rsidRPr="00CB50F5">
              <w:rPr>
                <w:rFonts w:ascii="新宋体" w:eastAsia="新宋体" w:hAnsi="新宋体"/>
                <w:szCs w:val="21"/>
              </w:rPr>
              <w:t>10</w:t>
            </w:r>
            <w:r w:rsidRPr="00CB50F5">
              <w:rPr>
                <w:rFonts w:ascii="新宋体" w:eastAsia="新宋体" w:hAnsi="新宋体" w:hint="eastAsia"/>
                <w:szCs w:val="21"/>
              </w:rPr>
              <w:t>人</w:t>
            </w:r>
            <w:r w:rsidRPr="00CB50F5">
              <w:rPr>
                <w:rFonts w:ascii="新宋体" w:eastAsia="新宋体" w:hAnsi="新宋体"/>
                <w:szCs w:val="21"/>
              </w:rPr>
              <w:t>同时发言</w:t>
            </w:r>
            <w:r w:rsidRPr="00CB50F5">
              <w:rPr>
                <w:rFonts w:ascii="新宋体" w:eastAsia="新宋体" w:hAnsi="新宋体" w:hint="eastAsia"/>
                <w:szCs w:val="21"/>
              </w:rPr>
              <w:t>。</w:t>
            </w:r>
          </w:p>
        </w:tc>
      </w:tr>
      <w:tr w:rsidR="00165680" w:rsidRPr="00CB50F5" w:rsidTr="00400C9F">
        <w:trPr>
          <w:trHeight w:val="170"/>
        </w:trPr>
        <w:tc>
          <w:tcPr>
            <w:tcW w:w="900" w:type="dxa"/>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t>7</w:t>
            </w:r>
          </w:p>
        </w:tc>
        <w:tc>
          <w:tcPr>
            <w:tcW w:w="1980" w:type="dxa"/>
            <w:vAlign w:val="center"/>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szCs w:val="21"/>
              </w:rPr>
              <w:t>企业</w:t>
            </w:r>
            <w:proofErr w:type="gramStart"/>
            <w:r w:rsidRPr="00CB50F5">
              <w:rPr>
                <w:rFonts w:ascii="新宋体" w:eastAsia="新宋体" w:hAnsi="新宋体" w:hint="eastAsia"/>
                <w:szCs w:val="21"/>
              </w:rPr>
              <w:t>云空间</w:t>
            </w:r>
            <w:proofErr w:type="gramEnd"/>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7.1</w:t>
            </w:r>
            <w:r w:rsidRPr="00CB50F5">
              <w:rPr>
                <w:rFonts w:ascii="新宋体" w:eastAsia="新宋体" w:hAnsi="新宋体" w:hint="eastAsia"/>
                <w:szCs w:val="21"/>
              </w:rPr>
              <w:t>企业所有的</w:t>
            </w:r>
            <w:proofErr w:type="gramStart"/>
            <w:r w:rsidRPr="00CB50F5">
              <w:rPr>
                <w:rFonts w:ascii="新宋体" w:eastAsia="新宋体" w:hAnsi="新宋体" w:hint="eastAsia"/>
                <w:szCs w:val="21"/>
              </w:rPr>
              <w:t>群空间</w:t>
            </w:r>
            <w:proofErr w:type="gramEnd"/>
            <w:r w:rsidRPr="00CB50F5">
              <w:rPr>
                <w:rFonts w:ascii="新宋体" w:eastAsia="新宋体" w:hAnsi="新宋体" w:hint="eastAsia"/>
                <w:szCs w:val="21"/>
              </w:rPr>
              <w:t>及个人空间所使用的空间容量总和，包括存储的视频文件，聊天记录和文档所占的总容量</w:t>
            </w:r>
            <w:r w:rsidRPr="00CB50F5">
              <w:rPr>
                <w:rFonts w:ascii="新宋体" w:eastAsia="新宋体" w:hAnsi="新宋体" w:cs="宋体" w:hint="eastAsia"/>
                <w:szCs w:val="21"/>
              </w:rPr>
              <w:t>≥</w:t>
            </w:r>
            <w:r w:rsidRPr="00CB50F5">
              <w:rPr>
                <w:rFonts w:ascii="新宋体" w:eastAsia="新宋体" w:hAnsi="新宋体" w:hint="eastAsia"/>
                <w:szCs w:val="21"/>
              </w:rPr>
              <w:t>100G</w:t>
            </w:r>
            <w:r w:rsidRPr="00CB50F5">
              <w:rPr>
                <w:rFonts w:ascii="新宋体" w:eastAsia="新宋体" w:hAnsi="新宋体"/>
                <w:szCs w:val="21"/>
              </w:rPr>
              <w:t>/</w:t>
            </w:r>
            <w:r w:rsidRPr="00CB50F5">
              <w:rPr>
                <w:rFonts w:ascii="新宋体" w:eastAsia="新宋体" w:hAnsi="新宋体" w:hint="eastAsia"/>
                <w:szCs w:val="21"/>
              </w:rPr>
              <w:t>年；</w:t>
            </w:r>
          </w:p>
        </w:tc>
      </w:tr>
      <w:tr w:rsidR="00165680" w:rsidRPr="00CB50F5" w:rsidTr="00400C9F">
        <w:trPr>
          <w:trHeight w:val="170"/>
        </w:trPr>
        <w:tc>
          <w:tcPr>
            <w:tcW w:w="900" w:type="dxa"/>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t>8</w:t>
            </w:r>
          </w:p>
        </w:tc>
        <w:tc>
          <w:tcPr>
            <w:tcW w:w="1980" w:type="dxa"/>
            <w:vAlign w:val="center"/>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szCs w:val="21"/>
              </w:rPr>
              <w:t>录播空间</w:t>
            </w: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8.1</w:t>
            </w:r>
            <w:r w:rsidRPr="00CB50F5">
              <w:rPr>
                <w:rFonts w:ascii="新宋体" w:eastAsia="新宋体" w:hAnsi="新宋体" w:hint="eastAsia"/>
                <w:szCs w:val="21"/>
              </w:rPr>
              <w:t>在视频复议过程中，录制的视频文件的总容量</w:t>
            </w:r>
            <w:r w:rsidRPr="00CB50F5">
              <w:rPr>
                <w:rFonts w:ascii="新宋体" w:eastAsia="新宋体" w:hAnsi="新宋体" w:cs="宋体" w:hint="eastAsia"/>
                <w:szCs w:val="21"/>
              </w:rPr>
              <w:t>≥</w:t>
            </w:r>
            <w:r w:rsidRPr="00CB50F5">
              <w:rPr>
                <w:rFonts w:ascii="新宋体" w:eastAsia="新宋体" w:hAnsi="新宋体" w:hint="eastAsia"/>
                <w:szCs w:val="21"/>
              </w:rPr>
              <w:t>1</w:t>
            </w:r>
            <w:r w:rsidRPr="00CB50F5">
              <w:rPr>
                <w:rFonts w:ascii="新宋体" w:eastAsia="新宋体" w:hAnsi="新宋体"/>
                <w:szCs w:val="21"/>
              </w:rPr>
              <w:t>00G/</w:t>
            </w:r>
            <w:r w:rsidRPr="00CB50F5">
              <w:rPr>
                <w:rFonts w:ascii="新宋体" w:eastAsia="新宋体" w:hAnsi="新宋体" w:hint="eastAsia"/>
                <w:szCs w:val="21"/>
              </w:rPr>
              <w:t>年；</w:t>
            </w:r>
          </w:p>
        </w:tc>
      </w:tr>
      <w:tr w:rsidR="00165680" w:rsidRPr="00CB50F5" w:rsidTr="00400C9F">
        <w:trPr>
          <w:trHeight w:val="170"/>
        </w:trPr>
        <w:tc>
          <w:tcPr>
            <w:tcW w:w="900" w:type="dxa"/>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t>9</w:t>
            </w:r>
          </w:p>
        </w:tc>
        <w:tc>
          <w:tcPr>
            <w:tcW w:w="1980" w:type="dxa"/>
          </w:tcPr>
          <w:p w:rsidR="00165680" w:rsidRPr="00CB50F5" w:rsidRDefault="00165680" w:rsidP="00400C9F">
            <w:pPr>
              <w:spacing w:line="276" w:lineRule="auto"/>
              <w:rPr>
                <w:rFonts w:ascii="新宋体" w:eastAsia="新宋体" w:hAnsi="新宋体"/>
                <w:szCs w:val="21"/>
              </w:rPr>
            </w:pPr>
            <w:r w:rsidRPr="00CB50F5">
              <w:rPr>
                <w:rFonts w:ascii="新宋体" w:eastAsia="新宋体" w:hAnsi="新宋体" w:hint="eastAsia"/>
                <w:szCs w:val="21"/>
              </w:rPr>
              <w:t>公安部</w:t>
            </w:r>
            <w:r w:rsidRPr="00CB50F5">
              <w:rPr>
                <w:rFonts w:ascii="新宋体" w:eastAsia="新宋体" w:hAnsi="新宋体"/>
                <w:szCs w:val="21"/>
              </w:rPr>
              <w:t>人脸识别服务</w:t>
            </w: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9.1</w:t>
            </w:r>
            <w:r w:rsidRPr="00CB50F5">
              <w:rPr>
                <w:rFonts w:ascii="新宋体" w:eastAsia="新宋体" w:hAnsi="新宋体" w:hint="eastAsia"/>
                <w:szCs w:val="21"/>
              </w:rPr>
              <w:t>与公安部</w:t>
            </w:r>
            <w:r w:rsidRPr="00CB50F5">
              <w:rPr>
                <w:rFonts w:ascii="新宋体" w:eastAsia="新宋体" w:hAnsi="新宋体"/>
                <w:szCs w:val="21"/>
              </w:rPr>
              <w:t>人脸识别</w:t>
            </w:r>
            <w:r w:rsidRPr="00CB50F5">
              <w:rPr>
                <w:rFonts w:ascii="新宋体" w:eastAsia="新宋体" w:hAnsi="新宋体" w:hint="eastAsia"/>
                <w:szCs w:val="21"/>
              </w:rPr>
              <w:t>库</w:t>
            </w:r>
            <w:r w:rsidRPr="00CB50F5">
              <w:rPr>
                <w:rFonts w:ascii="新宋体" w:eastAsia="新宋体" w:hAnsi="新宋体"/>
                <w:szCs w:val="21"/>
              </w:rPr>
              <w:t>进行比对；</w:t>
            </w:r>
          </w:p>
        </w:tc>
      </w:tr>
      <w:tr w:rsidR="00165680" w:rsidRPr="00CB50F5" w:rsidTr="00400C9F">
        <w:trPr>
          <w:trHeight w:val="170"/>
        </w:trPr>
        <w:tc>
          <w:tcPr>
            <w:tcW w:w="900" w:type="dxa"/>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t>10</w:t>
            </w:r>
          </w:p>
        </w:tc>
        <w:tc>
          <w:tcPr>
            <w:tcW w:w="1980" w:type="dxa"/>
          </w:tcPr>
          <w:p w:rsidR="00165680" w:rsidRPr="00CB50F5" w:rsidRDefault="00165680" w:rsidP="00400C9F">
            <w:pPr>
              <w:spacing w:line="276" w:lineRule="auto"/>
              <w:rPr>
                <w:rFonts w:ascii="新宋体" w:eastAsia="新宋体" w:hAnsi="新宋体"/>
                <w:szCs w:val="21"/>
              </w:rPr>
            </w:pPr>
            <w:r w:rsidRPr="00CB50F5">
              <w:rPr>
                <w:rFonts w:ascii="新宋体" w:eastAsia="新宋体" w:hAnsi="新宋体" w:hint="eastAsia"/>
                <w:szCs w:val="21"/>
              </w:rPr>
              <w:t>电子</w:t>
            </w:r>
            <w:r w:rsidRPr="00CB50F5">
              <w:rPr>
                <w:rFonts w:ascii="新宋体" w:eastAsia="新宋体" w:hAnsi="新宋体"/>
                <w:szCs w:val="21"/>
              </w:rPr>
              <w:t>签名服务</w:t>
            </w: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10.1</w:t>
            </w:r>
            <w:r w:rsidRPr="00CB50F5">
              <w:rPr>
                <w:rFonts w:ascii="新宋体" w:eastAsia="新宋体" w:hAnsi="新宋体" w:hint="eastAsia"/>
                <w:szCs w:val="21"/>
              </w:rPr>
              <w:t>电子</w:t>
            </w:r>
            <w:r w:rsidRPr="00CB50F5">
              <w:rPr>
                <w:rFonts w:ascii="新宋体" w:eastAsia="新宋体" w:hAnsi="新宋体"/>
                <w:szCs w:val="21"/>
              </w:rPr>
              <w:t>签名</w:t>
            </w:r>
            <w:r w:rsidRPr="00CB50F5">
              <w:rPr>
                <w:rFonts w:ascii="新宋体" w:eastAsia="新宋体" w:hAnsi="新宋体" w:hint="eastAsia"/>
                <w:szCs w:val="21"/>
              </w:rPr>
              <w:t>动能</w:t>
            </w:r>
            <w:r w:rsidRPr="00CB50F5">
              <w:rPr>
                <w:rFonts w:ascii="新宋体" w:eastAsia="新宋体" w:hAnsi="新宋体"/>
                <w:szCs w:val="21"/>
              </w:rPr>
              <w:t>；</w:t>
            </w:r>
          </w:p>
        </w:tc>
      </w:tr>
      <w:tr w:rsidR="00165680" w:rsidRPr="00CB50F5" w:rsidTr="00400C9F">
        <w:trPr>
          <w:trHeight w:val="170"/>
        </w:trPr>
        <w:tc>
          <w:tcPr>
            <w:tcW w:w="900" w:type="dxa"/>
            <w:vMerge w:val="restart"/>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b/>
                <w:szCs w:val="21"/>
              </w:rPr>
              <w:t>11</w:t>
            </w:r>
          </w:p>
        </w:tc>
        <w:tc>
          <w:tcPr>
            <w:tcW w:w="1980" w:type="dxa"/>
            <w:vMerge w:val="restart"/>
            <w:vAlign w:val="center"/>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szCs w:val="21"/>
              </w:rPr>
              <w:t>智慧屏</w:t>
            </w: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b/>
                <w:szCs w:val="21"/>
              </w:rPr>
              <w:t>11</w:t>
            </w:r>
            <w:r w:rsidRPr="00CB50F5">
              <w:rPr>
                <w:rFonts w:ascii="新宋体" w:eastAsia="新宋体" w:hAnsi="新宋体" w:hint="eastAsia"/>
                <w:b/>
                <w:szCs w:val="21"/>
              </w:rPr>
              <w:t>.1</w:t>
            </w:r>
            <w:r w:rsidRPr="00CB50F5">
              <w:rPr>
                <w:rFonts w:ascii="新宋体" w:eastAsia="新宋体" w:hAnsi="新宋体" w:hint="eastAsia"/>
                <w:szCs w:val="21"/>
              </w:rPr>
              <w:t>▲屏体尺寸：</w:t>
            </w:r>
            <w:r w:rsidRPr="00CB50F5">
              <w:rPr>
                <w:rFonts w:ascii="新宋体" w:eastAsia="新宋体" w:hAnsi="新宋体" w:cs="宋体" w:hint="eastAsia"/>
                <w:szCs w:val="21"/>
              </w:rPr>
              <w:t>≥</w:t>
            </w:r>
            <w:r w:rsidRPr="00CB50F5">
              <w:rPr>
                <w:rFonts w:ascii="新宋体" w:eastAsia="新宋体" w:hAnsi="新宋体"/>
                <w:szCs w:val="21"/>
              </w:rPr>
              <w:t>65英寸；</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b/>
                <w:szCs w:val="21"/>
              </w:rPr>
              <w:t>11</w:t>
            </w:r>
            <w:r w:rsidRPr="00CB50F5">
              <w:rPr>
                <w:rFonts w:ascii="新宋体" w:eastAsia="新宋体" w:hAnsi="新宋体" w:hint="eastAsia"/>
                <w:b/>
                <w:szCs w:val="21"/>
              </w:rPr>
              <w:t>.2</w:t>
            </w:r>
            <w:r w:rsidRPr="00CB50F5">
              <w:rPr>
                <w:rFonts w:ascii="新宋体" w:eastAsia="新宋体" w:hAnsi="新宋体" w:hint="eastAsia"/>
                <w:szCs w:val="21"/>
              </w:rPr>
              <w:t>屏幕分辨率：</w:t>
            </w:r>
            <w:r w:rsidRPr="00CB50F5">
              <w:rPr>
                <w:rFonts w:ascii="新宋体" w:eastAsia="新宋体" w:hAnsi="新宋体" w:cs="宋体" w:hint="eastAsia"/>
                <w:szCs w:val="21"/>
              </w:rPr>
              <w:t>≥</w:t>
            </w:r>
            <w:r w:rsidRPr="00CB50F5">
              <w:rPr>
                <w:rFonts w:ascii="新宋体" w:eastAsia="新宋体" w:hAnsi="新宋体"/>
                <w:szCs w:val="21"/>
              </w:rPr>
              <w:t>4K；</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b/>
                <w:szCs w:val="21"/>
              </w:rPr>
              <w:t>11</w:t>
            </w:r>
            <w:r w:rsidRPr="00CB50F5">
              <w:rPr>
                <w:rFonts w:ascii="新宋体" w:eastAsia="新宋体" w:hAnsi="新宋体" w:hint="eastAsia"/>
                <w:b/>
                <w:szCs w:val="21"/>
              </w:rPr>
              <w:t>.3</w:t>
            </w:r>
            <w:r w:rsidRPr="00CB50F5">
              <w:rPr>
                <w:rFonts w:ascii="新宋体" w:eastAsia="新宋体" w:hAnsi="新宋体" w:hint="eastAsia"/>
                <w:szCs w:val="21"/>
              </w:rPr>
              <w:t>▲采用一体化设计，具备内置摄像头、麦克风、扬声器、硬件视频会议编解码器、触摸屏，须提供</w:t>
            </w:r>
            <w:r w:rsidRPr="00CB50F5">
              <w:rPr>
                <w:rFonts w:ascii="新宋体" w:eastAsia="新宋体" w:hAnsi="新宋体"/>
                <w:szCs w:val="21"/>
              </w:rPr>
              <w:t>CNAS认证的第三方权威机构的检验报告。</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b/>
                <w:szCs w:val="21"/>
              </w:rPr>
              <w:t>11</w:t>
            </w:r>
            <w:r w:rsidRPr="00CB50F5">
              <w:rPr>
                <w:rFonts w:ascii="新宋体" w:eastAsia="新宋体" w:hAnsi="新宋体" w:hint="eastAsia"/>
                <w:b/>
                <w:szCs w:val="21"/>
              </w:rPr>
              <w:t>.4</w:t>
            </w:r>
            <w:r w:rsidRPr="00CB50F5">
              <w:rPr>
                <w:rFonts w:ascii="新宋体" w:eastAsia="新宋体" w:hAnsi="新宋体" w:hint="eastAsia"/>
                <w:szCs w:val="21"/>
              </w:rPr>
              <w:t>▲采用嵌入式操作系统，产品稳定。须提供</w:t>
            </w:r>
            <w:r w:rsidRPr="00CB50F5">
              <w:rPr>
                <w:rFonts w:ascii="新宋体" w:eastAsia="新宋体" w:hAnsi="新宋体"/>
                <w:szCs w:val="21"/>
              </w:rPr>
              <w:t>CNAS认证的第三方权威机构的检验报告。</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b/>
                <w:szCs w:val="21"/>
              </w:rPr>
              <w:t>11</w:t>
            </w:r>
            <w:r w:rsidRPr="00CB50F5">
              <w:rPr>
                <w:rFonts w:ascii="新宋体" w:eastAsia="新宋体" w:hAnsi="新宋体" w:hint="eastAsia"/>
                <w:b/>
                <w:szCs w:val="21"/>
              </w:rPr>
              <w:t>.5</w:t>
            </w:r>
            <w:r w:rsidRPr="00CB50F5">
              <w:rPr>
                <w:rFonts w:ascii="新宋体" w:eastAsia="新宋体" w:hAnsi="新宋体" w:hint="eastAsia"/>
                <w:szCs w:val="21"/>
              </w:rPr>
              <w:t>▲视音频编解码芯片要求采用国产自主芯片。须提供</w:t>
            </w:r>
            <w:r w:rsidRPr="00CB50F5">
              <w:rPr>
                <w:rFonts w:ascii="新宋体" w:eastAsia="新宋体" w:hAnsi="新宋体"/>
                <w:szCs w:val="21"/>
              </w:rPr>
              <w:t>CNAS认证的第三方权威机构的检验报告。</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b/>
                <w:szCs w:val="21"/>
              </w:rPr>
              <w:t>11</w:t>
            </w:r>
            <w:r w:rsidRPr="00CB50F5">
              <w:rPr>
                <w:rFonts w:ascii="新宋体" w:eastAsia="新宋体" w:hAnsi="新宋体" w:hint="eastAsia"/>
                <w:b/>
                <w:szCs w:val="21"/>
              </w:rPr>
              <w:t>.6</w:t>
            </w:r>
            <w:r w:rsidRPr="00CB50F5">
              <w:rPr>
                <w:rFonts w:ascii="新宋体" w:eastAsia="新宋体" w:hAnsi="新宋体" w:hint="eastAsia"/>
                <w:szCs w:val="21"/>
              </w:rPr>
              <w:t>支持内置本地白板功能，实现手写、绘制、擦除、标注、截图、背景颜色自定义、白板缩放</w:t>
            </w:r>
            <w:r w:rsidRPr="00CB50F5">
              <w:rPr>
                <w:rFonts w:ascii="新宋体" w:eastAsia="新宋体" w:hAnsi="新宋体"/>
                <w:szCs w:val="21"/>
              </w:rPr>
              <w:t>/锁定等功能。须提供CNAS认证的第三方权威机构的检验报告。</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b/>
                <w:szCs w:val="21"/>
              </w:rPr>
              <w:t>11</w:t>
            </w:r>
            <w:r w:rsidRPr="00CB50F5">
              <w:rPr>
                <w:rFonts w:ascii="新宋体" w:eastAsia="新宋体" w:hAnsi="新宋体" w:hint="eastAsia"/>
                <w:b/>
                <w:szCs w:val="21"/>
              </w:rPr>
              <w:t>.7</w:t>
            </w:r>
            <w:r w:rsidRPr="00CB50F5">
              <w:rPr>
                <w:rFonts w:ascii="新宋体" w:eastAsia="新宋体" w:hAnsi="新宋体" w:hint="eastAsia"/>
                <w:szCs w:val="21"/>
              </w:rPr>
              <w:t>▲无需外接</w:t>
            </w:r>
            <w:r w:rsidRPr="00CB50F5">
              <w:rPr>
                <w:rFonts w:ascii="新宋体" w:eastAsia="新宋体" w:hAnsi="新宋体"/>
                <w:szCs w:val="21"/>
              </w:rPr>
              <w:t>OPS电脑，支持内置同品牌的应用市场，直接打开应用市场，自主安装常用应用，便于进行快捷操作。须提供CNAS认证的第三方权威机构的检验报告。</w:t>
            </w:r>
          </w:p>
        </w:tc>
      </w:tr>
      <w:tr w:rsidR="00165680" w:rsidRPr="00CB50F5" w:rsidTr="00400C9F">
        <w:trPr>
          <w:trHeight w:val="170"/>
        </w:trPr>
        <w:tc>
          <w:tcPr>
            <w:tcW w:w="900" w:type="dxa"/>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2</w:t>
            </w:r>
          </w:p>
        </w:tc>
        <w:tc>
          <w:tcPr>
            <w:tcW w:w="1980" w:type="dxa"/>
            <w:vAlign w:val="center"/>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szCs w:val="21"/>
              </w:rPr>
              <w:t>智慧屏与行政复议听证系统便携式设</w:t>
            </w:r>
            <w:r w:rsidRPr="00CB50F5">
              <w:rPr>
                <w:rFonts w:ascii="新宋体" w:eastAsia="新宋体" w:hAnsi="新宋体" w:hint="eastAsia"/>
                <w:szCs w:val="21"/>
              </w:rPr>
              <w:lastRenderedPageBreak/>
              <w:t>备接口</w:t>
            </w:r>
            <w:r w:rsidRPr="00CB50F5">
              <w:rPr>
                <w:rFonts w:ascii="新宋体" w:eastAsia="新宋体" w:hAnsi="新宋体"/>
                <w:szCs w:val="21"/>
              </w:rPr>
              <w:t>开发</w:t>
            </w: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lastRenderedPageBreak/>
              <w:t>1</w:t>
            </w:r>
            <w:r w:rsidRPr="00CB50F5">
              <w:rPr>
                <w:rFonts w:ascii="新宋体" w:eastAsia="新宋体" w:hAnsi="新宋体"/>
                <w:b/>
                <w:szCs w:val="21"/>
              </w:rPr>
              <w:t>2</w:t>
            </w:r>
            <w:r w:rsidRPr="00CB50F5">
              <w:rPr>
                <w:rFonts w:ascii="新宋体" w:eastAsia="新宋体" w:hAnsi="新宋体" w:hint="eastAsia"/>
                <w:b/>
                <w:szCs w:val="21"/>
              </w:rPr>
              <w:t>.1</w:t>
            </w:r>
            <w:r w:rsidRPr="00CB50F5">
              <w:rPr>
                <w:rFonts w:ascii="新宋体" w:eastAsia="新宋体" w:hAnsi="新宋体" w:hint="eastAsia"/>
                <w:szCs w:val="21"/>
              </w:rPr>
              <w:t>智慧屏与智能谈话系统便携式设备接口</w:t>
            </w:r>
            <w:r w:rsidRPr="00CB50F5">
              <w:rPr>
                <w:rFonts w:ascii="新宋体" w:eastAsia="新宋体" w:hAnsi="新宋体"/>
                <w:szCs w:val="21"/>
              </w:rPr>
              <w:t>开发</w:t>
            </w:r>
            <w:r w:rsidRPr="00CB50F5">
              <w:rPr>
                <w:rFonts w:ascii="新宋体" w:eastAsia="新宋体" w:hAnsi="新宋体" w:hint="eastAsia"/>
                <w:szCs w:val="21"/>
              </w:rPr>
              <w:t>，</w:t>
            </w:r>
            <w:r w:rsidRPr="00CB50F5">
              <w:rPr>
                <w:rFonts w:ascii="新宋体" w:eastAsia="新宋体" w:hAnsi="新宋体"/>
                <w:szCs w:val="21"/>
              </w:rPr>
              <w:t>实现远程视频人员的语音转</w:t>
            </w:r>
            <w:r w:rsidRPr="00CB50F5">
              <w:rPr>
                <w:rFonts w:ascii="新宋体" w:eastAsia="新宋体" w:hAnsi="新宋体" w:hint="eastAsia"/>
                <w:szCs w:val="21"/>
              </w:rPr>
              <w:t>成</w:t>
            </w:r>
            <w:r w:rsidRPr="00CB50F5">
              <w:rPr>
                <w:rFonts w:ascii="新宋体" w:eastAsia="新宋体" w:hAnsi="新宋体"/>
                <w:szCs w:val="21"/>
              </w:rPr>
              <w:t>文字</w:t>
            </w:r>
            <w:r w:rsidRPr="00CB50F5">
              <w:rPr>
                <w:rFonts w:ascii="新宋体" w:eastAsia="新宋体" w:hAnsi="新宋体" w:hint="eastAsia"/>
                <w:szCs w:val="21"/>
              </w:rPr>
              <w:t>；</w:t>
            </w:r>
          </w:p>
        </w:tc>
      </w:tr>
      <w:tr w:rsidR="00165680" w:rsidRPr="00CB50F5" w:rsidTr="00400C9F">
        <w:trPr>
          <w:trHeight w:val="170"/>
        </w:trPr>
        <w:tc>
          <w:tcPr>
            <w:tcW w:w="900" w:type="dxa"/>
            <w:vMerge w:val="restart"/>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lastRenderedPageBreak/>
              <w:t>1</w:t>
            </w:r>
            <w:r w:rsidRPr="00CB50F5">
              <w:rPr>
                <w:rFonts w:ascii="新宋体" w:eastAsia="新宋体" w:hAnsi="新宋体"/>
                <w:b/>
                <w:szCs w:val="21"/>
              </w:rPr>
              <w:t>3</w:t>
            </w:r>
          </w:p>
        </w:tc>
        <w:tc>
          <w:tcPr>
            <w:tcW w:w="1980" w:type="dxa"/>
            <w:vMerge w:val="restart"/>
            <w:vAlign w:val="center"/>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szCs w:val="21"/>
              </w:rPr>
              <w:t>行政复议听证系统便携式设备</w:t>
            </w: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w:t>
            </w:r>
            <w:r w:rsidRPr="00CB50F5">
              <w:rPr>
                <w:rFonts w:ascii="新宋体" w:eastAsia="新宋体" w:hAnsi="新宋体" w:cs="宋体" w:hint="eastAsia"/>
                <w:b/>
                <w:szCs w:val="21"/>
              </w:rPr>
              <w:t>▲</w:t>
            </w:r>
            <w:r w:rsidRPr="00CB50F5">
              <w:rPr>
                <w:rFonts w:ascii="新宋体" w:eastAsia="新宋体" w:hAnsi="新宋体" w:hint="eastAsia"/>
                <w:szCs w:val="21"/>
              </w:rPr>
              <w:t>软硬件一体的便携式设备，含有离线智能语音服务引擎和复议听证系统客户端；</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3.2</w:t>
            </w:r>
            <w:r w:rsidRPr="00CB50F5">
              <w:rPr>
                <w:rFonts w:ascii="新宋体" w:eastAsia="新宋体" w:hAnsi="新宋体" w:cs="宋体" w:hint="eastAsia"/>
                <w:b/>
                <w:szCs w:val="21"/>
              </w:rPr>
              <w:t>▲</w:t>
            </w:r>
            <w:r w:rsidRPr="00CB50F5">
              <w:rPr>
                <w:rFonts w:ascii="新宋体" w:eastAsia="新宋体" w:hAnsi="新宋体" w:cs="宋体"/>
                <w:szCs w:val="21"/>
              </w:rPr>
              <w:t>智能语音</w:t>
            </w:r>
            <w:r w:rsidRPr="00CB50F5">
              <w:rPr>
                <w:rFonts w:ascii="新宋体" w:eastAsia="新宋体" w:hAnsi="新宋体" w:cs="宋体" w:hint="eastAsia"/>
                <w:szCs w:val="21"/>
              </w:rPr>
              <w:t>识别</w:t>
            </w:r>
            <w:r w:rsidRPr="00CB50F5">
              <w:rPr>
                <w:rFonts w:ascii="新宋体" w:eastAsia="新宋体" w:hAnsi="新宋体" w:cs="宋体"/>
                <w:szCs w:val="21"/>
              </w:rPr>
              <w:t>引擎：</w:t>
            </w:r>
            <w:r w:rsidRPr="00CB50F5">
              <w:rPr>
                <w:rFonts w:ascii="新宋体" w:eastAsia="新宋体" w:hAnsi="新宋体" w:cs="宋体" w:hint="eastAsia"/>
                <w:szCs w:val="21"/>
              </w:rPr>
              <w:t>近距离麦克风收音普通话实时识别准确率不低于99%，并</w:t>
            </w:r>
            <w:r w:rsidRPr="00CB50F5">
              <w:rPr>
                <w:rFonts w:ascii="新宋体" w:eastAsia="新宋体" w:hAnsi="新宋体" w:cs="宋体" w:hint="eastAsia"/>
                <w:b/>
                <w:szCs w:val="21"/>
              </w:rPr>
              <w:t>提供非营利第三方机构提供的检测证明</w:t>
            </w:r>
            <w:r w:rsidRPr="00CB50F5">
              <w:rPr>
                <w:rFonts w:ascii="新宋体" w:eastAsia="新宋体" w:hAnsi="新宋体" w:cs="宋体" w:hint="eastAsia"/>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3.3</w:t>
            </w:r>
            <w:r w:rsidRPr="00CB50F5">
              <w:rPr>
                <w:rFonts w:ascii="新宋体" w:eastAsia="新宋体" w:hAnsi="新宋体" w:cs="宋体" w:hint="eastAsia"/>
                <w:b/>
                <w:szCs w:val="21"/>
              </w:rPr>
              <w:t>▲</w:t>
            </w:r>
            <w:r w:rsidRPr="00CB50F5">
              <w:rPr>
                <w:rFonts w:ascii="新宋体" w:eastAsia="新宋体" w:hAnsi="新宋体" w:cs="宋体"/>
                <w:szCs w:val="21"/>
              </w:rPr>
              <w:t>智能语音合成引擎：</w:t>
            </w:r>
            <w:r w:rsidRPr="00CB50F5">
              <w:rPr>
                <w:rFonts w:ascii="新宋体" w:eastAsia="新宋体" w:hAnsi="新宋体" w:cs="宋体" w:hint="eastAsia"/>
                <w:szCs w:val="21"/>
              </w:rPr>
              <w:t>普通话语音合成得分不低于4.5分，并</w:t>
            </w:r>
            <w:r w:rsidRPr="00CB50F5">
              <w:rPr>
                <w:rFonts w:ascii="新宋体" w:eastAsia="新宋体" w:hAnsi="新宋体" w:cs="宋体" w:hint="eastAsia"/>
                <w:b/>
                <w:szCs w:val="21"/>
              </w:rPr>
              <w:t>提供非营利第三方机构提供的检测证明</w:t>
            </w:r>
            <w:r w:rsidRPr="00CB50F5">
              <w:rPr>
                <w:rFonts w:ascii="新宋体" w:eastAsia="新宋体" w:hAnsi="新宋体" w:cs="宋体" w:hint="eastAsia"/>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3.4</w:t>
            </w:r>
            <w:r w:rsidRPr="00CB50F5">
              <w:rPr>
                <w:rFonts w:ascii="新宋体" w:eastAsia="新宋体" w:hAnsi="新宋体" w:hint="eastAsia"/>
                <w:szCs w:val="21"/>
              </w:rPr>
              <w:t>行政复议听证系统支持</w:t>
            </w:r>
            <w:r w:rsidRPr="00CB50F5">
              <w:rPr>
                <w:rFonts w:ascii="新宋体" w:eastAsia="新宋体" w:hAnsi="新宋体" w:cs="宋体"/>
                <w:szCs w:val="21"/>
              </w:rPr>
              <w:t>64位企业级Windows操作系统，</w:t>
            </w:r>
            <w:proofErr w:type="gramStart"/>
            <w:r w:rsidRPr="00CB50F5">
              <w:rPr>
                <w:rFonts w:ascii="新宋体" w:eastAsia="新宋体" w:hAnsi="新宋体" w:cs="宋体"/>
                <w:szCs w:val="21"/>
              </w:rPr>
              <w:t>须支持</w:t>
            </w:r>
            <w:proofErr w:type="gramEnd"/>
            <w:r w:rsidRPr="00CB50F5">
              <w:rPr>
                <w:rFonts w:ascii="新宋体" w:eastAsia="新宋体" w:hAnsi="新宋体" w:cs="宋体"/>
                <w:szCs w:val="21"/>
              </w:rPr>
              <w:t>多角色语音区分识别转文字、笔录智能修正、笔录智能模糊替换、自动播报、智能消息提醒、笔录导出/打印等功能，要求客户端为C/S架构，并且C/S架构部署的</w:t>
            </w:r>
            <w:r w:rsidRPr="00CB50F5">
              <w:rPr>
                <w:rFonts w:ascii="新宋体" w:eastAsia="新宋体" w:hAnsi="新宋体" w:hint="eastAsia"/>
                <w:szCs w:val="21"/>
              </w:rPr>
              <w:t>行政复议听证系统</w:t>
            </w:r>
            <w:r w:rsidRPr="00CB50F5">
              <w:rPr>
                <w:rFonts w:ascii="新宋体" w:eastAsia="新宋体" w:hAnsi="新宋体" w:cs="宋体"/>
                <w:szCs w:val="21"/>
              </w:rPr>
              <w:t>必须满足本次招标所有功能要求</w:t>
            </w:r>
            <w:r w:rsidRPr="00CB50F5">
              <w:rPr>
                <w:rFonts w:ascii="新宋体" w:eastAsia="新宋体" w:hAnsi="新宋体" w:cs="宋体" w:hint="eastAsia"/>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.5</w:t>
            </w:r>
            <w:r w:rsidRPr="00CB50F5">
              <w:rPr>
                <w:rFonts w:ascii="新宋体" w:eastAsia="新宋体" w:hAnsi="新宋体" w:cs="宋体" w:hint="eastAsia"/>
                <w:b/>
                <w:szCs w:val="21"/>
              </w:rPr>
              <w:t>▲</w:t>
            </w:r>
            <w:r w:rsidRPr="00CB50F5">
              <w:rPr>
                <w:rFonts w:ascii="新宋体" w:eastAsia="新宋体" w:hAnsi="新宋体" w:hint="eastAsia"/>
                <w:szCs w:val="21"/>
              </w:rPr>
              <w:t>行政复议听证系统</w:t>
            </w:r>
            <w:r w:rsidRPr="00CB50F5">
              <w:rPr>
                <w:rFonts w:ascii="新宋体" w:eastAsia="新宋体" w:hAnsi="新宋体" w:cs="宋体" w:hint="eastAsia"/>
                <w:szCs w:val="21"/>
              </w:rPr>
              <w:t>前端语音识别处理设备要求支持轻便化部署，通过在行政复议</w:t>
            </w:r>
            <w:proofErr w:type="gramStart"/>
            <w:r w:rsidRPr="00CB50F5">
              <w:rPr>
                <w:rFonts w:ascii="新宋体" w:eastAsia="新宋体" w:hAnsi="新宋体" w:cs="宋体" w:hint="eastAsia"/>
                <w:szCs w:val="21"/>
              </w:rPr>
              <w:t>听证室</w:t>
            </w:r>
            <w:proofErr w:type="gramEnd"/>
            <w:r w:rsidRPr="00CB50F5">
              <w:rPr>
                <w:rFonts w:ascii="新宋体" w:eastAsia="新宋体" w:hAnsi="新宋体" w:cs="宋体" w:hint="eastAsia"/>
                <w:szCs w:val="21"/>
              </w:rPr>
              <w:t>添加</w:t>
            </w:r>
            <w:r w:rsidRPr="00CB50F5">
              <w:rPr>
                <w:rFonts w:ascii="新宋体" w:eastAsia="新宋体" w:hAnsi="新宋体" w:cs="宋体"/>
                <w:szCs w:val="21"/>
              </w:rPr>
              <w:t>1台单一设备即可支持12路的语音信号输入。</w:t>
            </w:r>
            <w:r w:rsidRPr="00CB50F5">
              <w:rPr>
                <w:rFonts w:ascii="新宋体" w:eastAsia="新宋体" w:hAnsi="新宋体" w:cs="宋体"/>
                <w:b/>
                <w:szCs w:val="21"/>
              </w:rPr>
              <w:t>（提供前端语音识别处理设备彩页，加盖产品制造商公章）</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.6</w:t>
            </w:r>
            <w:r w:rsidRPr="00CB50F5">
              <w:rPr>
                <w:rFonts w:ascii="新宋体" w:eastAsia="新宋体" w:hAnsi="新宋体" w:hint="eastAsia"/>
                <w:szCs w:val="21"/>
              </w:rPr>
              <w:t>行政复议听证</w:t>
            </w:r>
            <w:r w:rsidRPr="00CB50F5">
              <w:rPr>
                <w:rFonts w:ascii="新宋体" w:eastAsia="新宋体" w:hAnsi="新宋体" w:cs="宋体" w:hint="eastAsia"/>
                <w:szCs w:val="21"/>
              </w:rPr>
              <w:t>系统支持</w:t>
            </w:r>
            <w:r w:rsidRPr="00CB50F5">
              <w:rPr>
                <w:rFonts w:ascii="新宋体" w:eastAsia="新宋体" w:hAnsi="新宋体" w:cs="宋体"/>
                <w:szCs w:val="21"/>
              </w:rPr>
              <w:t>案件名称输入：要求支持案件的管理，包含查询案件、新建开庭、继续上次开庭、笔录下载和笔录预览功能。</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.7</w:t>
            </w:r>
            <w:r w:rsidRPr="00CB50F5">
              <w:rPr>
                <w:rFonts w:ascii="新宋体" w:eastAsia="新宋体" w:hAnsi="新宋体" w:hint="eastAsia"/>
                <w:szCs w:val="21"/>
              </w:rPr>
              <w:t>行政复议听证系统</w:t>
            </w:r>
            <w:r w:rsidRPr="00CB50F5">
              <w:rPr>
                <w:rFonts w:ascii="新宋体" w:eastAsia="新宋体" w:hAnsi="新宋体" w:cs="宋体" w:hint="eastAsia"/>
                <w:szCs w:val="21"/>
              </w:rPr>
              <w:t>支持</w:t>
            </w:r>
            <w:r w:rsidRPr="00CB50F5">
              <w:rPr>
                <w:rFonts w:ascii="新宋体" w:eastAsia="新宋体" w:hAnsi="新宋体" w:cs="宋体"/>
                <w:szCs w:val="21"/>
              </w:rPr>
              <w:t>说话人麦克风配置与控制：系统要求支持</w:t>
            </w:r>
            <w:r w:rsidRPr="00CB50F5">
              <w:rPr>
                <w:rFonts w:ascii="新宋体" w:eastAsia="新宋体" w:hAnsi="新宋体" w:cs="宋体" w:hint="eastAsia"/>
                <w:szCs w:val="21"/>
              </w:rPr>
              <w:t>记录员</w:t>
            </w:r>
            <w:r w:rsidRPr="00CB50F5">
              <w:rPr>
                <w:rFonts w:ascii="新宋体" w:eastAsia="新宋体" w:hAnsi="新宋体" w:cs="宋体"/>
                <w:szCs w:val="21"/>
              </w:rPr>
              <w:t>能够在</w:t>
            </w:r>
            <w:r w:rsidRPr="00CB50F5">
              <w:rPr>
                <w:rFonts w:ascii="新宋体" w:eastAsia="新宋体" w:hAnsi="新宋体" w:cs="宋体" w:hint="eastAsia"/>
                <w:szCs w:val="21"/>
              </w:rPr>
              <w:t>行政复议</w:t>
            </w:r>
            <w:r w:rsidRPr="00CB50F5">
              <w:rPr>
                <w:rFonts w:ascii="新宋体" w:eastAsia="新宋体" w:hAnsi="新宋体" w:cs="宋体"/>
                <w:szCs w:val="21"/>
              </w:rPr>
              <w:t>过程中</w:t>
            </w:r>
            <w:proofErr w:type="gramStart"/>
            <w:r w:rsidRPr="00CB50F5">
              <w:rPr>
                <w:rFonts w:ascii="新宋体" w:eastAsia="新宋体" w:hAnsi="新宋体" w:cs="宋体"/>
                <w:szCs w:val="21"/>
              </w:rPr>
              <w:t>远程对</w:t>
            </w:r>
            <w:proofErr w:type="gramEnd"/>
            <w:r w:rsidRPr="00CB50F5">
              <w:rPr>
                <w:rFonts w:ascii="新宋体" w:eastAsia="新宋体" w:hAnsi="新宋体" w:cs="宋体"/>
                <w:szCs w:val="21"/>
              </w:rPr>
              <w:t>各方说话人的麦克风设备进行操作，实现关闭或开启语音识别功能。并且，所有操作都仅限在</w:t>
            </w:r>
            <w:r w:rsidRPr="00CB50F5">
              <w:rPr>
                <w:rFonts w:ascii="新宋体" w:eastAsia="新宋体" w:hAnsi="新宋体" w:cs="宋体" w:hint="eastAsia"/>
                <w:szCs w:val="21"/>
              </w:rPr>
              <w:t>记录员</w:t>
            </w:r>
            <w:r w:rsidRPr="00CB50F5">
              <w:rPr>
                <w:rFonts w:ascii="新宋体" w:eastAsia="新宋体" w:hAnsi="新宋体" w:cs="宋体"/>
                <w:szCs w:val="21"/>
              </w:rPr>
              <w:t>电脑上完成。</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8</w:t>
            </w:r>
            <w:r w:rsidRPr="00CB50F5">
              <w:rPr>
                <w:rFonts w:ascii="新宋体" w:eastAsia="新宋体" w:hAnsi="新宋体" w:hint="eastAsia"/>
                <w:szCs w:val="21"/>
              </w:rPr>
              <w:t>行政复议听证系统</w:t>
            </w:r>
            <w:r w:rsidRPr="00CB50F5">
              <w:rPr>
                <w:rFonts w:ascii="新宋体" w:eastAsia="新宋体" w:hAnsi="新宋体" w:cs="宋体" w:hint="eastAsia"/>
                <w:szCs w:val="21"/>
              </w:rPr>
              <w:t>支持</w:t>
            </w:r>
            <w:r w:rsidRPr="00CB50F5">
              <w:rPr>
                <w:rFonts w:ascii="新宋体" w:eastAsia="新宋体" w:hAnsi="新宋体" w:cs="宋体"/>
                <w:szCs w:val="21"/>
              </w:rPr>
              <w:t>角色自动区分：系统要求能够自动区分出</w:t>
            </w:r>
            <w:r w:rsidRPr="00CB50F5">
              <w:rPr>
                <w:rFonts w:ascii="新宋体" w:eastAsia="新宋体" w:hAnsi="新宋体" w:cs="宋体" w:hint="eastAsia"/>
                <w:szCs w:val="21"/>
              </w:rPr>
              <w:t>行政复议听证过程中</w:t>
            </w:r>
            <w:r w:rsidRPr="00CB50F5">
              <w:rPr>
                <w:rFonts w:ascii="新宋体" w:eastAsia="新宋体" w:hAnsi="新宋体" w:cs="宋体"/>
                <w:szCs w:val="21"/>
              </w:rPr>
              <w:t>各方说话人的角色，并且要求对角色称谓能够进行人工标注修改。</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.9</w:t>
            </w:r>
            <w:r w:rsidRPr="00CB50F5">
              <w:rPr>
                <w:rFonts w:ascii="新宋体" w:eastAsia="新宋体" w:hAnsi="新宋体" w:hint="eastAsia"/>
                <w:szCs w:val="21"/>
              </w:rPr>
              <w:t>行政复议听证系统</w:t>
            </w:r>
            <w:r w:rsidRPr="00CB50F5">
              <w:rPr>
                <w:rFonts w:ascii="新宋体" w:eastAsia="新宋体" w:hAnsi="新宋体" w:cs="宋体" w:hint="eastAsia"/>
                <w:szCs w:val="21"/>
              </w:rPr>
              <w:t>支持</w:t>
            </w:r>
            <w:r w:rsidRPr="00CB50F5">
              <w:rPr>
                <w:rFonts w:ascii="新宋体" w:eastAsia="新宋体" w:hAnsi="新宋体" w:cs="宋体"/>
                <w:szCs w:val="21"/>
              </w:rPr>
              <w:t>通过导入准备的模板（支持doc/</w:t>
            </w:r>
            <w:proofErr w:type="spellStart"/>
            <w:r w:rsidRPr="00CB50F5">
              <w:rPr>
                <w:rFonts w:ascii="新宋体" w:eastAsia="新宋体" w:hAnsi="新宋体" w:cs="宋体"/>
                <w:szCs w:val="21"/>
              </w:rPr>
              <w:t>docx</w:t>
            </w:r>
            <w:proofErr w:type="spellEnd"/>
            <w:r w:rsidRPr="00CB50F5">
              <w:rPr>
                <w:rFonts w:ascii="新宋体" w:eastAsia="新宋体" w:hAnsi="新宋体" w:cs="宋体"/>
                <w:szCs w:val="21"/>
              </w:rPr>
              <w:t>格式），可减少</w:t>
            </w:r>
            <w:r w:rsidRPr="00CB50F5">
              <w:rPr>
                <w:rFonts w:ascii="新宋体" w:eastAsia="新宋体" w:hAnsi="新宋体" w:cs="宋体" w:hint="eastAsia"/>
                <w:szCs w:val="21"/>
              </w:rPr>
              <w:t>记录员在行政复议听证</w:t>
            </w:r>
            <w:r w:rsidRPr="00CB50F5">
              <w:rPr>
                <w:rFonts w:ascii="新宋体" w:eastAsia="新宋体" w:hAnsi="新宋体" w:cs="宋体"/>
                <w:szCs w:val="21"/>
              </w:rPr>
              <w:t>过程中记录量，辅助生成完整笔录，提升记录效率。</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10</w:t>
            </w:r>
            <w:r w:rsidRPr="00CB50F5">
              <w:rPr>
                <w:rFonts w:ascii="新宋体" w:eastAsia="新宋体" w:hAnsi="新宋体" w:hint="eastAsia"/>
                <w:szCs w:val="21"/>
              </w:rPr>
              <w:t>行政复议听证系统</w:t>
            </w:r>
            <w:r w:rsidRPr="00CB50F5">
              <w:rPr>
                <w:rFonts w:ascii="新宋体" w:eastAsia="新宋体" w:hAnsi="新宋体" w:cs="宋体" w:hint="eastAsia"/>
                <w:szCs w:val="21"/>
              </w:rPr>
              <w:t>支持</w:t>
            </w:r>
            <w:r w:rsidRPr="00CB50F5">
              <w:rPr>
                <w:rFonts w:ascii="新宋体" w:eastAsia="新宋体" w:hAnsi="新宋体" w:cs="宋体"/>
                <w:szCs w:val="21"/>
              </w:rPr>
              <w:t>个性化词配置：针对</w:t>
            </w:r>
            <w:r w:rsidRPr="00CB50F5">
              <w:rPr>
                <w:rFonts w:ascii="新宋体" w:eastAsia="新宋体" w:hAnsi="新宋体" w:cs="宋体" w:hint="eastAsia"/>
                <w:szCs w:val="21"/>
              </w:rPr>
              <w:t>行政复议听证</w:t>
            </w:r>
            <w:r w:rsidRPr="00CB50F5">
              <w:rPr>
                <w:rFonts w:ascii="新宋体" w:eastAsia="新宋体" w:hAnsi="新宋体" w:cs="宋体"/>
                <w:szCs w:val="21"/>
              </w:rPr>
              <w:t>过程中转写的某些个性化词语（例如人名、公司名、地名等）可能会出现错误的情况，在</w:t>
            </w:r>
            <w:r w:rsidRPr="00CB50F5">
              <w:rPr>
                <w:rFonts w:ascii="新宋体" w:eastAsia="新宋体" w:hAnsi="新宋体" w:cs="宋体" w:hint="eastAsia"/>
                <w:szCs w:val="21"/>
              </w:rPr>
              <w:t>记录员</w:t>
            </w:r>
            <w:r w:rsidRPr="00CB50F5">
              <w:rPr>
                <w:rFonts w:ascii="新宋体" w:eastAsia="新宋体" w:hAnsi="新宋体" w:cs="宋体"/>
                <w:szCs w:val="21"/>
              </w:rPr>
              <w:t>客户端软件界面上提供个性化词库添加的功能，</w:t>
            </w:r>
            <w:r w:rsidRPr="00CB50F5">
              <w:rPr>
                <w:rFonts w:ascii="新宋体" w:eastAsia="新宋体" w:hAnsi="新宋体" w:cs="宋体" w:hint="eastAsia"/>
                <w:szCs w:val="21"/>
              </w:rPr>
              <w:t>记录员</w:t>
            </w:r>
            <w:r w:rsidRPr="00CB50F5">
              <w:rPr>
                <w:rFonts w:ascii="新宋体" w:eastAsia="新宋体" w:hAnsi="新宋体" w:cs="宋体"/>
                <w:szCs w:val="21"/>
              </w:rPr>
              <w:t>将所遇到的个性化词语添加到系统中后，系统将会自动修正这些文字的转写结果。</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.11</w:t>
            </w:r>
            <w:r w:rsidRPr="00CB50F5">
              <w:rPr>
                <w:rFonts w:ascii="新宋体" w:eastAsia="新宋体" w:hAnsi="新宋体" w:hint="eastAsia"/>
                <w:szCs w:val="21"/>
              </w:rPr>
              <w:t>行政复议听证系统</w:t>
            </w:r>
            <w:r w:rsidRPr="00CB50F5">
              <w:rPr>
                <w:rFonts w:ascii="新宋体" w:eastAsia="新宋体" w:hAnsi="新宋体" w:cs="宋体" w:hint="eastAsia"/>
                <w:szCs w:val="21"/>
              </w:rPr>
              <w:t>支持</w:t>
            </w:r>
            <w:r w:rsidRPr="00CB50F5">
              <w:rPr>
                <w:rFonts w:ascii="新宋体" w:eastAsia="新宋体" w:hAnsi="新宋体" w:cs="宋体"/>
                <w:szCs w:val="21"/>
              </w:rPr>
              <w:t>庭审录音标记回听：</w:t>
            </w:r>
            <w:r w:rsidRPr="00CB50F5">
              <w:rPr>
                <w:rFonts w:ascii="新宋体" w:eastAsia="新宋体" w:hAnsi="新宋体" w:cs="宋体" w:hint="eastAsia"/>
                <w:szCs w:val="21"/>
              </w:rPr>
              <w:t>记录员</w:t>
            </w:r>
            <w:r w:rsidRPr="00CB50F5">
              <w:rPr>
                <w:rFonts w:ascii="新宋体" w:eastAsia="新宋体" w:hAnsi="新宋体" w:cs="宋体"/>
                <w:szCs w:val="21"/>
              </w:rPr>
              <w:t>在记录过程中，因记录不及时、陈述人语速过快的情况，通过客户端软件标记记录不及时的位置，</w:t>
            </w:r>
            <w:r w:rsidRPr="00CB50F5">
              <w:rPr>
                <w:rFonts w:ascii="新宋体" w:eastAsia="新宋体" w:hAnsi="新宋体" w:cs="宋体" w:hint="eastAsia"/>
                <w:szCs w:val="21"/>
              </w:rPr>
              <w:t>可以在行政复议听证结</w:t>
            </w:r>
            <w:r w:rsidRPr="00CB50F5">
              <w:rPr>
                <w:rFonts w:ascii="新宋体" w:eastAsia="新宋体" w:hAnsi="新宋体" w:cs="宋体" w:hint="eastAsia"/>
                <w:szCs w:val="21"/>
              </w:rPr>
              <w:lastRenderedPageBreak/>
              <w:t>束后</w:t>
            </w:r>
            <w:r w:rsidRPr="00CB50F5">
              <w:rPr>
                <w:rFonts w:ascii="新宋体" w:eastAsia="新宋体" w:hAnsi="新宋体" w:cs="宋体"/>
                <w:szCs w:val="21"/>
              </w:rPr>
              <w:t>，按照标记的位置，可以</w:t>
            </w:r>
            <w:proofErr w:type="gramStart"/>
            <w:r w:rsidRPr="00CB50F5">
              <w:rPr>
                <w:rFonts w:ascii="新宋体" w:eastAsia="新宋体" w:hAnsi="新宋体" w:cs="宋体"/>
                <w:szCs w:val="21"/>
              </w:rPr>
              <w:t>按句回听之前</w:t>
            </w:r>
            <w:proofErr w:type="gramEnd"/>
            <w:r w:rsidRPr="00CB50F5">
              <w:rPr>
                <w:rFonts w:ascii="新宋体" w:eastAsia="新宋体" w:hAnsi="新宋体" w:cs="宋体"/>
                <w:szCs w:val="21"/>
              </w:rPr>
              <w:t>的音频快速修正记录内容。</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.12</w:t>
            </w:r>
            <w:r w:rsidRPr="00CB50F5">
              <w:rPr>
                <w:rFonts w:ascii="新宋体" w:eastAsia="新宋体" w:hAnsi="新宋体" w:hint="eastAsia"/>
                <w:szCs w:val="21"/>
              </w:rPr>
              <w:t>行政复议听证系统</w:t>
            </w:r>
            <w:r w:rsidRPr="00CB50F5">
              <w:rPr>
                <w:rFonts w:ascii="新宋体" w:eastAsia="新宋体" w:hAnsi="新宋体" w:cs="宋体" w:hint="eastAsia"/>
                <w:szCs w:val="21"/>
              </w:rPr>
              <w:t>支持</w:t>
            </w:r>
            <w:r w:rsidRPr="00CB50F5">
              <w:rPr>
                <w:rFonts w:ascii="新宋体" w:eastAsia="新宋体" w:hAnsi="新宋体" w:cs="宋体"/>
                <w:szCs w:val="21"/>
              </w:rPr>
              <w:t>智能模糊查找替换：</w:t>
            </w:r>
            <w:r w:rsidRPr="00CB50F5">
              <w:rPr>
                <w:rFonts w:ascii="新宋体" w:eastAsia="新宋体" w:hAnsi="新宋体" w:cs="宋体" w:hint="eastAsia"/>
                <w:szCs w:val="21"/>
              </w:rPr>
              <w:t>记录员</w:t>
            </w:r>
            <w:r w:rsidRPr="00CB50F5">
              <w:rPr>
                <w:rFonts w:ascii="新宋体" w:eastAsia="新宋体" w:hAnsi="新宋体" w:cs="宋体"/>
                <w:szCs w:val="21"/>
              </w:rPr>
              <w:t>通过输入正确结果，系统可通过音相近快速搜索到转写错误的文本，并快速替换。系统支持模糊查找和批量修改，能够让</w:t>
            </w:r>
            <w:r w:rsidRPr="00CB50F5">
              <w:rPr>
                <w:rFonts w:ascii="新宋体" w:eastAsia="新宋体" w:hAnsi="新宋体" w:cs="宋体" w:hint="eastAsia"/>
                <w:szCs w:val="21"/>
              </w:rPr>
              <w:t>记录员</w:t>
            </w:r>
            <w:r w:rsidRPr="00CB50F5">
              <w:rPr>
                <w:rFonts w:ascii="新宋体" w:eastAsia="新宋体" w:hAnsi="新宋体" w:cs="宋体"/>
                <w:szCs w:val="21"/>
              </w:rPr>
              <w:t>通过输入正确结果匹配搜索出</w:t>
            </w:r>
            <w:proofErr w:type="gramStart"/>
            <w:r w:rsidRPr="00CB50F5">
              <w:rPr>
                <w:rFonts w:ascii="新宋体" w:eastAsia="新宋体" w:hAnsi="新宋体" w:cs="宋体"/>
                <w:szCs w:val="21"/>
              </w:rPr>
              <w:t>近似音</w:t>
            </w:r>
            <w:proofErr w:type="gramEnd"/>
            <w:r w:rsidRPr="00CB50F5">
              <w:rPr>
                <w:rFonts w:ascii="新宋体" w:eastAsia="新宋体" w:hAnsi="新宋体" w:cs="宋体"/>
                <w:szCs w:val="21"/>
              </w:rPr>
              <w:t>结果，无需手动定位即可实现批量修改。</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.13</w:t>
            </w:r>
            <w:r w:rsidRPr="00CB50F5">
              <w:rPr>
                <w:rFonts w:ascii="新宋体" w:eastAsia="新宋体" w:hAnsi="新宋体" w:hint="eastAsia"/>
                <w:szCs w:val="21"/>
              </w:rPr>
              <w:t>行政复议听证系统</w:t>
            </w:r>
            <w:r w:rsidRPr="00CB50F5">
              <w:rPr>
                <w:rFonts w:ascii="新宋体" w:eastAsia="新宋体" w:hAnsi="新宋体" w:cs="宋体" w:hint="eastAsia"/>
                <w:szCs w:val="21"/>
              </w:rPr>
              <w:t>支持</w:t>
            </w:r>
            <w:r w:rsidRPr="00CB50F5">
              <w:rPr>
                <w:rFonts w:ascii="新宋体" w:eastAsia="新宋体" w:hAnsi="新宋体" w:cs="宋体"/>
                <w:szCs w:val="21"/>
              </w:rPr>
              <w:t>导出和打印预览：</w:t>
            </w:r>
            <w:r w:rsidRPr="00CB50F5">
              <w:rPr>
                <w:rFonts w:ascii="新宋体" w:eastAsia="新宋体" w:hAnsi="新宋体" w:cs="宋体" w:hint="eastAsia"/>
                <w:szCs w:val="21"/>
              </w:rPr>
              <w:t>记录员</w:t>
            </w:r>
            <w:r w:rsidRPr="00CB50F5">
              <w:rPr>
                <w:rFonts w:ascii="新宋体" w:eastAsia="新宋体" w:hAnsi="新宋体" w:cs="宋体"/>
                <w:szCs w:val="21"/>
              </w:rPr>
              <w:t>在整个</w:t>
            </w:r>
            <w:r w:rsidRPr="00CB50F5">
              <w:rPr>
                <w:rFonts w:ascii="新宋体" w:eastAsia="新宋体" w:hAnsi="新宋体" w:cs="宋体" w:hint="eastAsia"/>
                <w:szCs w:val="21"/>
              </w:rPr>
              <w:t>行政复议听证</w:t>
            </w:r>
            <w:r w:rsidRPr="00CB50F5">
              <w:rPr>
                <w:rFonts w:ascii="新宋体" w:eastAsia="新宋体" w:hAnsi="新宋体" w:cs="宋体"/>
                <w:szCs w:val="21"/>
              </w:rPr>
              <w:t>结束后，可以从系统的客户端软件中将</w:t>
            </w:r>
            <w:r w:rsidRPr="00CB50F5">
              <w:rPr>
                <w:rFonts w:ascii="新宋体" w:eastAsia="新宋体" w:hAnsi="新宋体" w:hint="eastAsia"/>
                <w:szCs w:val="21"/>
              </w:rPr>
              <w:t>系统</w:t>
            </w:r>
            <w:r w:rsidRPr="00CB50F5">
              <w:rPr>
                <w:rFonts w:ascii="新宋体" w:eastAsia="新宋体" w:hAnsi="新宋体" w:cs="宋体"/>
                <w:szCs w:val="21"/>
              </w:rPr>
              <w:t>生成的笔录导出为Word文档，也支持在客户端中直接进行打印操作。</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.14</w:t>
            </w:r>
            <w:r w:rsidRPr="00CB50F5">
              <w:rPr>
                <w:rFonts w:ascii="新宋体" w:eastAsia="新宋体" w:hAnsi="新宋体" w:hint="eastAsia"/>
                <w:szCs w:val="21"/>
              </w:rPr>
              <w:t>行政复议听证</w:t>
            </w:r>
            <w:r w:rsidRPr="00CB50F5">
              <w:rPr>
                <w:rFonts w:ascii="新宋体" w:eastAsia="新宋体" w:hAnsi="新宋体" w:cs="宋体" w:hint="eastAsia"/>
                <w:szCs w:val="21"/>
              </w:rPr>
              <w:t>系统支持</w:t>
            </w:r>
            <w:r w:rsidRPr="00CB50F5">
              <w:rPr>
                <w:rFonts w:ascii="新宋体" w:eastAsia="新宋体" w:hAnsi="新宋体" w:cs="宋体"/>
                <w:szCs w:val="21"/>
              </w:rPr>
              <w:t>辅助修改操作：针对语音识别错误的结果修改要求支持人工快速修正，为书记员提供增删改、复制粘贴、撤销等通用文档编辑功能。</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15</w:t>
            </w:r>
            <w:r w:rsidRPr="00CB50F5">
              <w:rPr>
                <w:rFonts w:ascii="新宋体" w:eastAsia="新宋体" w:hAnsi="新宋体" w:cs="宋体" w:hint="eastAsia"/>
                <w:szCs w:val="21"/>
              </w:rPr>
              <w:t>复议设备自</w:t>
            </w:r>
            <w:proofErr w:type="gramStart"/>
            <w:r w:rsidRPr="00CB50F5">
              <w:rPr>
                <w:rFonts w:ascii="新宋体" w:eastAsia="新宋体" w:hAnsi="新宋体" w:cs="宋体" w:hint="eastAsia"/>
                <w:szCs w:val="21"/>
              </w:rPr>
              <w:t>带蓝牙麦克风</w:t>
            </w:r>
            <w:proofErr w:type="gramEnd"/>
            <w:r w:rsidRPr="00CB50F5">
              <w:rPr>
                <w:rFonts w:ascii="新宋体" w:eastAsia="新宋体" w:hAnsi="新宋体" w:cs="宋体" w:hint="eastAsia"/>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cs="宋体"/>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.16</w:t>
            </w:r>
            <w:r w:rsidRPr="00CB50F5">
              <w:rPr>
                <w:rFonts w:ascii="新宋体" w:eastAsia="新宋体" w:hAnsi="新宋体" w:cs="宋体" w:hint="eastAsia"/>
                <w:szCs w:val="21"/>
              </w:rPr>
              <w:t>复议设备配置不低于：</w:t>
            </w:r>
          </w:p>
          <w:p w:rsidR="00165680" w:rsidRPr="00CB50F5" w:rsidRDefault="00165680" w:rsidP="00400C9F">
            <w:pPr>
              <w:spacing w:line="276" w:lineRule="auto"/>
              <w:rPr>
                <w:rFonts w:ascii="新宋体" w:eastAsia="新宋体" w:hAnsi="新宋体" w:cs="宋体"/>
                <w:szCs w:val="21"/>
              </w:rPr>
            </w:pPr>
            <w:r w:rsidRPr="00CB50F5">
              <w:rPr>
                <w:rFonts w:ascii="新宋体" w:eastAsia="新宋体" w:hAnsi="新宋体" w:cs="宋体"/>
                <w:szCs w:val="21"/>
              </w:rPr>
              <w:t xml:space="preserve">1）CPU </w:t>
            </w:r>
            <w:r w:rsidRPr="00CB50F5">
              <w:rPr>
                <w:rFonts w:ascii="新宋体" w:eastAsia="新宋体" w:hAnsi="新宋体" w:cs="宋体" w:hint="eastAsia"/>
                <w:szCs w:val="21"/>
              </w:rPr>
              <w:t>≥</w:t>
            </w:r>
            <w:r w:rsidRPr="00CB50F5">
              <w:rPr>
                <w:rFonts w:ascii="新宋体" w:eastAsia="新宋体" w:hAnsi="新宋体" w:cs="宋体"/>
                <w:szCs w:val="21"/>
              </w:rPr>
              <w:t>i7-8550U</w:t>
            </w:r>
          </w:p>
          <w:p w:rsidR="00165680" w:rsidRPr="00CB50F5" w:rsidRDefault="00165680" w:rsidP="00400C9F">
            <w:pPr>
              <w:spacing w:line="276" w:lineRule="auto"/>
              <w:rPr>
                <w:rFonts w:ascii="新宋体" w:eastAsia="新宋体" w:hAnsi="新宋体" w:cs="宋体"/>
                <w:szCs w:val="21"/>
              </w:rPr>
            </w:pPr>
            <w:r w:rsidRPr="00CB50F5">
              <w:rPr>
                <w:rFonts w:ascii="新宋体" w:eastAsia="新宋体" w:hAnsi="新宋体" w:cs="宋体"/>
                <w:szCs w:val="21"/>
              </w:rPr>
              <w:t>2）硬盘</w:t>
            </w:r>
            <w:r w:rsidRPr="00CB50F5">
              <w:rPr>
                <w:rFonts w:ascii="新宋体" w:eastAsia="新宋体" w:hAnsi="新宋体" w:cs="宋体" w:hint="eastAsia"/>
                <w:szCs w:val="21"/>
              </w:rPr>
              <w:t>≥</w:t>
            </w:r>
            <w:r w:rsidRPr="00CB50F5">
              <w:rPr>
                <w:rFonts w:ascii="新宋体" w:eastAsia="新宋体" w:hAnsi="新宋体" w:cs="宋体"/>
                <w:szCs w:val="21"/>
              </w:rPr>
              <w:t xml:space="preserve"> 256G SSD</w:t>
            </w:r>
          </w:p>
          <w:p w:rsidR="00165680" w:rsidRPr="00CB50F5" w:rsidRDefault="00165680" w:rsidP="00400C9F">
            <w:pPr>
              <w:spacing w:line="276" w:lineRule="auto"/>
              <w:rPr>
                <w:rFonts w:ascii="新宋体" w:eastAsia="新宋体" w:hAnsi="新宋体" w:cs="宋体"/>
                <w:szCs w:val="21"/>
              </w:rPr>
            </w:pPr>
            <w:r w:rsidRPr="00CB50F5">
              <w:rPr>
                <w:rFonts w:ascii="新宋体" w:eastAsia="新宋体" w:hAnsi="新宋体" w:cs="宋体"/>
                <w:szCs w:val="21"/>
              </w:rPr>
              <w:t>3）内存</w:t>
            </w:r>
            <w:r w:rsidRPr="00CB50F5">
              <w:rPr>
                <w:rFonts w:ascii="新宋体" w:eastAsia="新宋体" w:hAnsi="新宋体" w:cs="宋体" w:hint="eastAsia"/>
                <w:szCs w:val="21"/>
              </w:rPr>
              <w:t>≥</w:t>
            </w:r>
            <w:r w:rsidRPr="00CB50F5">
              <w:rPr>
                <w:rFonts w:ascii="新宋体" w:eastAsia="新宋体" w:hAnsi="新宋体" w:cs="宋体"/>
                <w:szCs w:val="21"/>
              </w:rPr>
              <w:t xml:space="preserve"> 32G</w:t>
            </w:r>
          </w:p>
          <w:p w:rsidR="00165680" w:rsidRPr="00CB50F5" w:rsidRDefault="00165680" w:rsidP="00400C9F">
            <w:pPr>
              <w:spacing w:line="276" w:lineRule="auto"/>
              <w:rPr>
                <w:rFonts w:ascii="新宋体" w:eastAsia="新宋体" w:hAnsi="新宋体" w:cs="宋体"/>
                <w:szCs w:val="21"/>
              </w:rPr>
            </w:pPr>
            <w:r w:rsidRPr="00CB50F5">
              <w:rPr>
                <w:rFonts w:ascii="新宋体" w:eastAsia="新宋体" w:hAnsi="新宋体" w:cs="宋体"/>
                <w:szCs w:val="21"/>
              </w:rPr>
              <w:t xml:space="preserve">4）屏幕 </w:t>
            </w:r>
            <w:r w:rsidRPr="00CB50F5">
              <w:rPr>
                <w:rFonts w:ascii="新宋体" w:eastAsia="新宋体" w:hAnsi="新宋体" w:cs="宋体" w:hint="eastAsia"/>
                <w:szCs w:val="21"/>
              </w:rPr>
              <w:t>≥</w:t>
            </w:r>
            <w:r w:rsidRPr="00CB50F5">
              <w:rPr>
                <w:rFonts w:ascii="新宋体" w:eastAsia="新宋体" w:hAnsi="新宋体" w:cs="宋体"/>
                <w:szCs w:val="21"/>
              </w:rPr>
              <w:t>15.6</w:t>
            </w:r>
            <w:proofErr w:type="gramStart"/>
            <w:r w:rsidRPr="00CB50F5">
              <w:rPr>
                <w:rFonts w:ascii="新宋体" w:eastAsia="新宋体" w:hAnsi="新宋体" w:cs="宋体"/>
                <w:szCs w:val="21"/>
              </w:rPr>
              <w:t>”</w:t>
            </w:r>
            <w:proofErr w:type="gramEnd"/>
            <w:r w:rsidRPr="00CB50F5">
              <w:rPr>
                <w:rFonts w:ascii="新宋体" w:eastAsia="新宋体" w:hAnsi="新宋体" w:cs="宋体"/>
                <w:szCs w:val="21"/>
              </w:rPr>
              <w:t>寸</w:t>
            </w:r>
          </w:p>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cs="宋体"/>
                <w:szCs w:val="21"/>
              </w:rPr>
              <w:t>5）WIFI 802.11AC 2X2MIMO</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.17</w:t>
            </w:r>
            <w:r w:rsidRPr="00CB50F5">
              <w:rPr>
                <w:rFonts w:ascii="新宋体" w:eastAsia="新宋体" w:hAnsi="新宋体" w:cs="宋体" w:hint="eastAsia"/>
                <w:szCs w:val="21"/>
              </w:rPr>
              <w:t>设备支持音频接口</w:t>
            </w:r>
            <w:r w:rsidRPr="00CB50F5">
              <w:rPr>
                <w:rFonts w:ascii="新宋体" w:eastAsia="新宋体" w:hAnsi="新宋体" w:cs="宋体"/>
                <w:szCs w:val="21"/>
              </w:rPr>
              <w:t>:CANNO\6.5mm\3.5mm(输入)\3.5mm(输出)</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.18</w:t>
            </w:r>
            <w:r w:rsidRPr="00CB50F5">
              <w:rPr>
                <w:rFonts w:ascii="新宋体" w:eastAsia="新宋体" w:hAnsi="新宋体" w:cs="宋体" w:hint="eastAsia"/>
                <w:szCs w:val="21"/>
              </w:rPr>
              <w:t>设备支持视频接口：</w:t>
            </w:r>
            <w:r w:rsidRPr="00CB50F5">
              <w:rPr>
                <w:rFonts w:ascii="新宋体" w:eastAsia="新宋体" w:hAnsi="新宋体" w:cs="宋体"/>
                <w:szCs w:val="21"/>
              </w:rPr>
              <w:t>SDI\DVI-D\HDMI\VGA</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3</w:t>
            </w:r>
            <w:r w:rsidRPr="00CB50F5">
              <w:rPr>
                <w:rFonts w:ascii="新宋体" w:eastAsia="新宋体" w:hAnsi="新宋体" w:hint="eastAsia"/>
                <w:b/>
                <w:szCs w:val="21"/>
              </w:rPr>
              <w:t>.19</w:t>
            </w:r>
            <w:r w:rsidRPr="00CB50F5">
              <w:rPr>
                <w:rFonts w:ascii="新宋体" w:eastAsia="新宋体" w:hAnsi="新宋体" w:cs="宋体" w:hint="eastAsia"/>
                <w:szCs w:val="21"/>
              </w:rPr>
              <w:t>设备支持功耗待机：≥</w:t>
            </w:r>
            <w:r w:rsidRPr="00CB50F5">
              <w:rPr>
                <w:rFonts w:ascii="新宋体" w:eastAsia="新宋体" w:hAnsi="新宋体" w:cs="宋体"/>
                <w:szCs w:val="21"/>
              </w:rPr>
              <w:t>144W\8hr</w:t>
            </w:r>
          </w:p>
        </w:tc>
      </w:tr>
      <w:tr w:rsidR="00165680" w:rsidRPr="00CB50F5" w:rsidTr="00400C9F">
        <w:trPr>
          <w:trHeight w:val="170"/>
        </w:trPr>
        <w:tc>
          <w:tcPr>
            <w:tcW w:w="900" w:type="dxa"/>
            <w:vMerge w:val="restart"/>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4</w:t>
            </w:r>
          </w:p>
        </w:tc>
        <w:tc>
          <w:tcPr>
            <w:tcW w:w="1980" w:type="dxa"/>
            <w:vMerge w:val="restart"/>
            <w:vAlign w:val="center"/>
          </w:tcPr>
          <w:p w:rsidR="00165680" w:rsidRPr="00CB50F5" w:rsidRDefault="00165680" w:rsidP="00400C9F">
            <w:pPr>
              <w:spacing w:line="276" w:lineRule="auto"/>
              <w:rPr>
                <w:rFonts w:ascii="新宋体" w:eastAsia="新宋体" w:hAnsi="新宋体"/>
                <w:b/>
                <w:szCs w:val="21"/>
              </w:rPr>
            </w:pPr>
            <w:proofErr w:type="gramStart"/>
            <w:r w:rsidRPr="00CB50F5">
              <w:rPr>
                <w:rFonts w:ascii="新宋体" w:eastAsia="新宋体" w:hAnsi="新宋体" w:hint="eastAsia"/>
                <w:szCs w:val="21"/>
              </w:rPr>
              <w:t>采音声卡</w:t>
            </w:r>
            <w:proofErr w:type="gramEnd"/>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4</w:t>
            </w:r>
            <w:r w:rsidRPr="00CB50F5">
              <w:rPr>
                <w:rFonts w:ascii="新宋体" w:eastAsia="新宋体" w:hAnsi="新宋体" w:hint="eastAsia"/>
                <w:b/>
                <w:szCs w:val="21"/>
              </w:rPr>
              <w:t>.1</w:t>
            </w:r>
            <w:r w:rsidRPr="00CB50F5">
              <w:rPr>
                <w:rFonts w:ascii="新宋体" w:eastAsia="新宋体" w:hAnsi="新宋体" w:cs="宋体" w:hint="eastAsia"/>
                <w:szCs w:val="21"/>
              </w:rPr>
              <w:t>▲</w:t>
            </w:r>
            <w:r w:rsidRPr="00CB50F5">
              <w:rPr>
                <w:rFonts w:ascii="新宋体" w:eastAsia="新宋体" w:hAnsi="新宋体" w:cs="宋体"/>
                <w:szCs w:val="21"/>
              </w:rPr>
              <w:t>提供</w:t>
            </w:r>
            <w:r w:rsidRPr="00CB50F5">
              <w:rPr>
                <w:rFonts w:ascii="新宋体" w:eastAsia="新宋体" w:hAnsi="新宋体" w:cs="宋体" w:hint="eastAsia"/>
                <w:szCs w:val="21"/>
              </w:rPr>
              <w:t>不少于</w:t>
            </w:r>
            <w:r w:rsidRPr="00CB50F5">
              <w:rPr>
                <w:rFonts w:ascii="新宋体" w:eastAsia="新宋体" w:hAnsi="新宋体" w:cs="宋体"/>
                <w:szCs w:val="21"/>
              </w:rPr>
              <w:t>12路卡农口独立音频输入、</w:t>
            </w:r>
            <w:r w:rsidRPr="00CB50F5">
              <w:rPr>
                <w:rFonts w:ascii="新宋体" w:eastAsia="新宋体" w:hAnsi="新宋体" w:cs="宋体" w:hint="eastAsia"/>
                <w:szCs w:val="21"/>
              </w:rPr>
              <w:t>不少于</w:t>
            </w:r>
            <w:r w:rsidRPr="00CB50F5">
              <w:rPr>
                <w:rFonts w:ascii="新宋体" w:eastAsia="新宋体" w:hAnsi="新宋体" w:cs="宋体"/>
                <w:szCs w:val="21"/>
              </w:rPr>
              <w:t>12路6.5mm独立音频输出、</w:t>
            </w:r>
            <w:r w:rsidRPr="00CB50F5">
              <w:rPr>
                <w:rFonts w:ascii="新宋体" w:eastAsia="新宋体" w:hAnsi="新宋体" w:cs="宋体" w:hint="eastAsia"/>
                <w:szCs w:val="21"/>
              </w:rPr>
              <w:t>不少于</w:t>
            </w:r>
            <w:r w:rsidRPr="00CB50F5">
              <w:rPr>
                <w:rFonts w:ascii="新宋体" w:eastAsia="新宋体" w:hAnsi="新宋体" w:cs="宋体"/>
                <w:szCs w:val="21"/>
              </w:rPr>
              <w:t>1路6.5mm独立混音输出、标准8位模块化网络接口、RJ45、COM1和COM2等多种输入输出接口。（投标人需提供响应产品彩页，加盖产品制造商公章）</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4</w:t>
            </w:r>
            <w:r w:rsidRPr="00CB50F5">
              <w:rPr>
                <w:rFonts w:ascii="新宋体" w:eastAsia="新宋体" w:hAnsi="新宋体" w:hint="eastAsia"/>
                <w:b/>
                <w:szCs w:val="21"/>
              </w:rPr>
              <w:t>.2</w:t>
            </w:r>
            <w:r w:rsidRPr="00CB50F5">
              <w:rPr>
                <w:rFonts w:ascii="新宋体" w:eastAsia="新宋体" w:hAnsi="新宋体" w:cs="宋体" w:hint="eastAsia"/>
                <w:szCs w:val="21"/>
              </w:rPr>
              <w:t>▲不少于</w:t>
            </w:r>
            <w:r w:rsidRPr="00CB50F5">
              <w:rPr>
                <w:rFonts w:ascii="新宋体" w:eastAsia="新宋体" w:hAnsi="新宋体" w:cs="宋体"/>
                <w:szCs w:val="21"/>
              </w:rPr>
              <w:t>12路独立48V供电开关、独立电位器旋钮和双位指示灯。（投标人需提供响应产品彩页，加盖产品制造商公章）</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4</w:t>
            </w:r>
            <w:r w:rsidRPr="00CB50F5">
              <w:rPr>
                <w:rFonts w:ascii="新宋体" w:eastAsia="新宋体" w:hAnsi="新宋体" w:hint="eastAsia"/>
                <w:b/>
                <w:szCs w:val="21"/>
              </w:rPr>
              <w:t>.3</w:t>
            </w:r>
            <w:r w:rsidRPr="00CB50F5">
              <w:rPr>
                <w:rFonts w:ascii="新宋体" w:eastAsia="新宋体" w:hAnsi="新宋体" w:cs="宋体"/>
                <w:szCs w:val="21"/>
              </w:rPr>
              <w:t>采用高性能低功耗处理器(</w:t>
            </w:r>
            <w:proofErr w:type="gramStart"/>
            <w:r w:rsidRPr="00CB50F5">
              <w:rPr>
                <w:rFonts w:ascii="新宋体" w:eastAsia="新宋体" w:hAnsi="新宋体" w:cs="宋体"/>
                <w:szCs w:val="21"/>
              </w:rPr>
              <w:t>四核</w:t>
            </w:r>
            <w:proofErr w:type="gramEnd"/>
            <w:r w:rsidRPr="00CB50F5">
              <w:rPr>
                <w:rFonts w:ascii="新宋体" w:eastAsia="新宋体" w:hAnsi="新宋体" w:cs="宋体"/>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4</w:t>
            </w:r>
            <w:r w:rsidRPr="00CB50F5">
              <w:rPr>
                <w:rFonts w:ascii="新宋体" w:eastAsia="新宋体" w:hAnsi="新宋体" w:hint="eastAsia"/>
                <w:b/>
                <w:szCs w:val="21"/>
              </w:rPr>
              <w:t>.4</w:t>
            </w:r>
            <w:proofErr w:type="gramStart"/>
            <w:r w:rsidRPr="00CB50F5">
              <w:rPr>
                <w:rFonts w:ascii="新宋体" w:eastAsia="新宋体" w:hAnsi="新宋体" w:cs="宋体"/>
                <w:szCs w:val="21"/>
              </w:rPr>
              <w:t>板载</w:t>
            </w:r>
            <w:proofErr w:type="gramEnd"/>
            <w:r w:rsidRPr="00CB50F5">
              <w:rPr>
                <w:rFonts w:ascii="新宋体" w:eastAsia="新宋体" w:hAnsi="新宋体" w:cs="宋体" w:hint="eastAsia"/>
                <w:szCs w:val="21"/>
              </w:rPr>
              <w:t>≥</w:t>
            </w:r>
            <w:r w:rsidRPr="00CB50F5">
              <w:rPr>
                <w:rFonts w:ascii="新宋体" w:eastAsia="新宋体" w:hAnsi="新宋体" w:cs="宋体"/>
                <w:szCs w:val="21"/>
              </w:rPr>
              <w:t>1GB DDR3高速内存，</w:t>
            </w:r>
            <w:proofErr w:type="gramStart"/>
            <w:r w:rsidRPr="00CB50F5">
              <w:rPr>
                <w:rFonts w:ascii="新宋体" w:eastAsia="新宋体" w:hAnsi="新宋体" w:cs="宋体"/>
                <w:szCs w:val="21"/>
              </w:rPr>
              <w:t>板载</w:t>
            </w:r>
            <w:proofErr w:type="gramEnd"/>
            <w:r w:rsidRPr="00CB50F5">
              <w:rPr>
                <w:rFonts w:ascii="新宋体" w:eastAsia="新宋体" w:hAnsi="新宋体" w:cs="宋体" w:hint="eastAsia"/>
                <w:szCs w:val="21"/>
              </w:rPr>
              <w:t>≥</w:t>
            </w:r>
            <w:r w:rsidRPr="00CB50F5">
              <w:rPr>
                <w:rFonts w:ascii="新宋体" w:eastAsia="新宋体" w:hAnsi="新宋体" w:cs="宋体"/>
                <w:szCs w:val="21"/>
              </w:rPr>
              <w:t>4GB海量存储。</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4</w:t>
            </w:r>
            <w:r w:rsidRPr="00CB50F5">
              <w:rPr>
                <w:rFonts w:ascii="新宋体" w:eastAsia="新宋体" w:hAnsi="新宋体" w:hint="eastAsia"/>
                <w:b/>
                <w:szCs w:val="21"/>
              </w:rPr>
              <w:t>.5</w:t>
            </w:r>
            <w:r w:rsidRPr="00CB50F5">
              <w:rPr>
                <w:rFonts w:ascii="新宋体" w:eastAsia="新宋体" w:hAnsi="新宋体" w:cs="宋体"/>
                <w:szCs w:val="21"/>
              </w:rPr>
              <w:t>内置千兆以太网卡，网络适应性强。</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4</w:t>
            </w:r>
            <w:r w:rsidRPr="00CB50F5">
              <w:rPr>
                <w:rFonts w:ascii="新宋体" w:eastAsia="新宋体" w:hAnsi="新宋体" w:hint="eastAsia"/>
                <w:b/>
                <w:szCs w:val="21"/>
              </w:rPr>
              <w:t>.6</w:t>
            </w:r>
            <w:r w:rsidRPr="00CB50F5">
              <w:rPr>
                <w:rFonts w:ascii="新宋体" w:eastAsia="新宋体" w:hAnsi="新宋体" w:cs="宋体"/>
                <w:szCs w:val="21"/>
              </w:rPr>
              <w:t>采用开放式</w:t>
            </w:r>
            <w:proofErr w:type="spellStart"/>
            <w:r w:rsidRPr="00CB50F5">
              <w:rPr>
                <w:rFonts w:ascii="新宋体" w:eastAsia="新宋体" w:hAnsi="新宋体" w:cs="宋体"/>
                <w:szCs w:val="21"/>
              </w:rPr>
              <w:t>linux</w:t>
            </w:r>
            <w:proofErr w:type="spellEnd"/>
            <w:r w:rsidRPr="00CB50F5">
              <w:rPr>
                <w:rFonts w:ascii="新宋体" w:eastAsia="新宋体" w:hAnsi="新宋体" w:cs="宋体"/>
                <w:szCs w:val="21"/>
              </w:rPr>
              <w:t>智能操作系统，更稳定、更易维护。</w:t>
            </w:r>
          </w:p>
        </w:tc>
      </w:tr>
      <w:tr w:rsidR="00165680" w:rsidRPr="00CB50F5" w:rsidTr="00400C9F">
        <w:trPr>
          <w:trHeight w:val="170"/>
        </w:trPr>
        <w:tc>
          <w:tcPr>
            <w:tcW w:w="900" w:type="dxa"/>
            <w:vMerge w:val="restart"/>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5</w:t>
            </w:r>
          </w:p>
        </w:tc>
        <w:tc>
          <w:tcPr>
            <w:tcW w:w="1980" w:type="dxa"/>
            <w:vMerge w:val="restart"/>
            <w:vAlign w:val="center"/>
          </w:tcPr>
          <w:p w:rsidR="00165680" w:rsidRPr="00CB50F5" w:rsidRDefault="00165680" w:rsidP="00400C9F">
            <w:pPr>
              <w:spacing w:line="276" w:lineRule="auto"/>
              <w:rPr>
                <w:rFonts w:ascii="新宋体" w:eastAsia="新宋体" w:hAnsi="新宋体"/>
                <w:b/>
                <w:szCs w:val="21"/>
              </w:rPr>
            </w:pPr>
            <w:proofErr w:type="gramStart"/>
            <w:r w:rsidRPr="00CB50F5">
              <w:rPr>
                <w:rFonts w:ascii="新宋体" w:eastAsia="新宋体" w:hAnsi="新宋体" w:hint="eastAsia"/>
                <w:szCs w:val="21"/>
              </w:rPr>
              <w:t>采音麦克风</w:t>
            </w:r>
            <w:proofErr w:type="gramEnd"/>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5</w:t>
            </w:r>
            <w:r w:rsidRPr="00CB50F5">
              <w:rPr>
                <w:rFonts w:ascii="新宋体" w:eastAsia="新宋体" w:hAnsi="新宋体" w:hint="eastAsia"/>
                <w:b/>
                <w:szCs w:val="21"/>
              </w:rPr>
              <w:t>.1</w:t>
            </w:r>
            <w:r w:rsidRPr="00CB50F5">
              <w:rPr>
                <w:rFonts w:ascii="新宋体" w:eastAsia="新宋体" w:hAnsi="新宋体" w:cs="宋体" w:hint="eastAsia"/>
                <w:szCs w:val="21"/>
              </w:rPr>
              <w:t>音体：电容式</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b/>
                <w:szCs w:val="21"/>
              </w:rPr>
              <w:t>15</w:t>
            </w:r>
            <w:r w:rsidRPr="00CB50F5">
              <w:rPr>
                <w:rFonts w:ascii="新宋体" w:eastAsia="新宋体" w:hAnsi="新宋体" w:hint="eastAsia"/>
                <w:b/>
                <w:szCs w:val="21"/>
              </w:rPr>
              <w:t>.2</w:t>
            </w:r>
            <w:r w:rsidRPr="00CB50F5">
              <w:rPr>
                <w:rFonts w:ascii="新宋体" w:eastAsia="新宋体" w:hAnsi="新宋体" w:cs="宋体" w:hint="eastAsia"/>
                <w:szCs w:val="21"/>
              </w:rPr>
              <w:t>指向：心型单向指向性</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5</w:t>
            </w:r>
            <w:r w:rsidRPr="00CB50F5">
              <w:rPr>
                <w:rFonts w:ascii="新宋体" w:eastAsia="新宋体" w:hAnsi="新宋体" w:hint="eastAsia"/>
                <w:b/>
                <w:szCs w:val="21"/>
              </w:rPr>
              <w:t>.3</w:t>
            </w:r>
            <w:r w:rsidRPr="00CB50F5">
              <w:rPr>
                <w:rFonts w:ascii="新宋体" w:eastAsia="新宋体" w:hAnsi="新宋体" w:cs="宋体" w:hint="eastAsia"/>
                <w:szCs w:val="21"/>
              </w:rPr>
              <w:t>频率响应：≥</w:t>
            </w:r>
            <w:r w:rsidRPr="00CB50F5">
              <w:rPr>
                <w:rFonts w:ascii="新宋体" w:eastAsia="新宋体" w:hAnsi="新宋体" w:cs="宋体"/>
                <w:szCs w:val="21"/>
              </w:rPr>
              <w:t>85Hz-10KHz</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5</w:t>
            </w:r>
            <w:r w:rsidRPr="00CB50F5">
              <w:rPr>
                <w:rFonts w:ascii="新宋体" w:eastAsia="新宋体" w:hAnsi="新宋体" w:hint="eastAsia"/>
                <w:b/>
                <w:szCs w:val="21"/>
              </w:rPr>
              <w:t>.4</w:t>
            </w:r>
            <w:r w:rsidRPr="00CB50F5">
              <w:rPr>
                <w:rFonts w:ascii="新宋体" w:eastAsia="新宋体" w:hAnsi="新宋体" w:cs="宋体" w:hint="eastAsia"/>
                <w:szCs w:val="21"/>
              </w:rPr>
              <w:t>开通灵敏度：≥</w:t>
            </w:r>
            <w:r w:rsidRPr="00CB50F5">
              <w:rPr>
                <w:rFonts w:ascii="新宋体" w:eastAsia="新宋体" w:hAnsi="新宋体" w:cs="宋体"/>
                <w:szCs w:val="21"/>
              </w:rPr>
              <w:t>-38dB</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5.</w:t>
            </w:r>
            <w:r w:rsidRPr="00CB50F5">
              <w:rPr>
                <w:rFonts w:ascii="新宋体" w:eastAsia="新宋体" w:hAnsi="新宋体" w:hint="eastAsia"/>
                <w:b/>
                <w:szCs w:val="21"/>
              </w:rPr>
              <w:t>5</w:t>
            </w:r>
            <w:proofErr w:type="gramStart"/>
            <w:r w:rsidRPr="00CB50F5">
              <w:rPr>
                <w:rFonts w:ascii="新宋体" w:eastAsia="新宋体" w:hAnsi="新宋体" w:cs="宋体" w:hint="eastAsia"/>
                <w:szCs w:val="21"/>
              </w:rPr>
              <w:t>信燥比</w:t>
            </w:r>
            <w:proofErr w:type="gramEnd"/>
            <w:r w:rsidRPr="00CB50F5">
              <w:rPr>
                <w:rFonts w:ascii="新宋体" w:eastAsia="新宋体" w:hAnsi="新宋体" w:cs="宋体" w:hint="eastAsia"/>
                <w:szCs w:val="21"/>
              </w:rPr>
              <w:t>：≥</w:t>
            </w:r>
            <w:r w:rsidRPr="00CB50F5">
              <w:rPr>
                <w:rFonts w:ascii="新宋体" w:eastAsia="新宋体" w:hAnsi="新宋体" w:cs="宋体"/>
                <w:szCs w:val="21"/>
              </w:rPr>
              <w:t>70dB（KHz,1Pa）</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5</w:t>
            </w:r>
            <w:r w:rsidRPr="00CB50F5">
              <w:rPr>
                <w:rFonts w:ascii="新宋体" w:eastAsia="新宋体" w:hAnsi="新宋体" w:hint="eastAsia"/>
                <w:b/>
                <w:szCs w:val="21"/>
              </w:rPr>
              <w:t>.6</w:t>
            </w:r>
            <w:r w:rsidRPr="00CB50F5">
              <w:rPr>
                <w:rFonts w:ascii="新宋体" w:eastAsia="新宋体" w:hAnsi="新宋体" w:cs="宋体" w:hint="eastAsia"/>
                <w:szCs w:val="21"/>
              </w:rPr>
              <w:t>幻象供电：</w:t>
            </w:r>
            <w:r w:rsidRPr="00CB50F5">
              <w:rPr>
                <w:rFonts w:ascii="新宋体" w:eastAsia="新宋体" w:hAnsi="新宋体" w:cs="宋体"/>
                <w:szCs w:val="21"/>
              </w:rPr>
              <w:t>Dc48V或两节AA1.5V电池</w:t>
            </w:r>
          </w:p>
        </w:tc>
      </w:tr>
      <w:tr w:rsidR="00165680" w:rsidRPr="00CB50F5" w:rsidTr="00400C9F">
        <w:trPr>
          <w:trHeight w:val="223"/>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5</w:t>
            </w:r>
            <w:r w:rsidRPr="00CB50F5">
              <w:rPr>
                <w:rFonts w:ascii="新宋体" w:eastAsia="新宋体" w:hAnsi="新宋体" w:hint="eastAsia"/>
                <w:b/>
                <w:szCs w:val="21"/>
              </w:rPr>
              <w:t>.7</w:t>
            </w:r>
            <w:r w:rsidRPr="00CB50F5">
              <w:rPr>
                <w:rFonts w:ascii="新宋体" w:eastAsia="新宋体" w:hAnsi="新宋体" w:cs="宋体" w:hint="eastAsia"/>
                <w:szCs w:val="21"/>
              </w:rPr>
              <w:t>尺寸：≥</w:t>
            </w:r>
            <w:r w:rsidRPr="00CB50F5">
              <w:rPr>
                <w:rFonts w:ascii="新宋体" w:eastAsia="新宋体" w:hAnsi="新宋体" w:cs="宋体"/>
                <w:szCs w:val="21"/>
              </w:rPr>
              <w:t>450mm</w:t>
            </w:r>
          </w:p>
        </w:tc>
      </w:tr>
      <w:tr w:rsidR="00165680" w:rsidRPr="00CB50F5" w:rsidTr="00400C9F">
        <w:trPr>
          <w:trHeight w:val="170"/>
        </w:trPr>
        <w:tc>
          <w:tcPr>
            <w:tcW w:w="900" w:type="dxa"/>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6</w:t>
            </w:r>
          </w:p>
        </w:tc>
        <w:tc>
          <w:tcPr>
            <w:tcW w:w="1980" w:type="dxa"/>
            <w:vAlign w:val="center"/>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szCs w:val="21"/>
              </w:rPr>
              <w:t>签名</w:t>
            </w:r>
            <w:proofErr w:type="gramStart"/>
            <w:r w:rsidRPr="00CB50F5">
              <w:rPr>
                <w:rFonts w:ascii="新宋体" w:eastAsia="新宋体" w:hAnsi="新宋体" w:hint="eastAsia"/>
                <w:szCs w:val="21"/>
              </w:rPr>
              <w:t>捺印板</w:t>
            </w:r>
            <w:proofErr w:type="gramEnd"/>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6</w:t>
            </w:r>
            <w:r w:rsidRPr="00CB50F5">
              <w:rPr>
                <w:rFonts w:ascii="新宋体" w:eastAsia="新宋体" w:hAnsi="新宋体" w:hint="eastAsia"/>
                <w:b/>
                <w:szCs w:val="21"/>
              </w:rPr>
              <w:t>.1</w:t>
            </w:r>
            <w:r w:rsidRPr="00CB50F5">
              <w:rPr>
                <w:rFonts w:ascii="新宋体" w:eastAsia="新宋体" w:hAnsi="新宋体" w:hint="eastAsia"/>
                <w:szCs w:val="21"/>
              </w:rPr>
              <w:t>屏幕</w:t>
            </w:r>
            <w:r w:rsidRPr="00CB50F5">
              <w:rPr>
                <w:rFonts w:ascii="新宋体" w:eastAsia="新宋体" w:hAnsi="新宋体"/>
                <w:szCs w:val="21"/>
              </w:rPr>
              <w:t>尺寸：</w:t>
            </w:r>
            <w:r w:rsidRPr="00CB50F5">
              <w:rPr>
                <w:rFonts w:ascii="新宋体" w:eastAsia="新宋体" w:hAnsi="新宋体" w:cs="宋体" w:hint="eastAsia"/>
                <w:szCs w:val="21"/>
              </w:rPr>
              <w:t>≥</w:t>
            </w:r>
            <w:r w:rsidRPr="00CB50F5">
              <w:rPr>
                <w:rFonts w:ascii="新宋体" w:eastAsia="新宋体" w:hAnsi="新宋体"/>
                <w:szCs w:val="21"/>
              </w:rPr>
              <w:t>10.1</w:t>
            </w:r>
            <w:r w:rsidRPr="00CB50F5">
              <w:rPr>
                <w:rFonts w:ascii="新宋体" w:eastAsia="新宋体" w:hAnsi="新宋体" w:cs="宋体"/>
                <w:szCs w:val="21"/>
              </w:rPr>
              <w:t>寸的彩色 LCD 屏</w:t>
            </w:r>
          </w:p>
        </w:tc>
      </w:tr>
      <w:tr w:rsidR="00165680" w:rsidRPr="00CB50F5" w:rsidTr="00400C9F">
        <w:trPr>
          <w:trHeight w:val="170"/>
        </w:trPr>
        <w:tc>
          <w:tcPr>
            <w:tcW w:w="900" w:type="dxa"/>
            <w:vMerge w:val="restart"/>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p>
        </w:tc>
        <w:tc>
          <w:tcPr>
            <w:tcW w:w="1980" w:type="dxa"/>
            <w:vMerge w:val="restart"/>
            <w:vAlign w:val="center"/>
          </w:tcPr>
          <w:p w:rsidR="00165680" w:rsidRPr="00CB50F5" w:rsidRDefault="00165680" w:rsidP="00400C9F">
            <w:pPr>
              <w:spacing w:line="276" w:lineRule="auto"/>
              <w:rPr>
                <w:rFonts w:ascii="新宋体" w:eastAsia="新宋体" w:hAnsi="新宋体"/>
                <w:szCs w:val="21"/>
              </w:rPr>
            </w:pPr>
            <w:r w:rsidRPr="00CB50F5">
              <w:rPr>
                <w:rFonts w:ascii="新宋体" w:eastAsia="新宋体" w:hAnsi="新宋体" w:hint="eastAsia"/>
                <w:szCs w:val="21"/>
              </w:rPr>
              <w:t>视频</w:t>
            </w:r>
            <w:proofErr w:type="gramStart"/>
            <w:r w:rsidRPr="00CB50F5">
              <w:rPr>
                <w:rFonts w:ascii="新宋体" w:eastAsia="新宋体" w:hAnsi="新宋体" w:hint="eastAsia"/>
                <w:szCs w:val="21"/>
              </w:rPr>
              <w:t>云会议</w:t>
            </w:r>
            <w:proofErr w:type="gramEnd"/>
            <w:r w:rsidRPr="00CB50F5">
              <w:rPr>
                <w:rFonts w:ascii="新宋体" w:eastAsia="新宋体" w:hAnsi="新宋体" w:hint="eastAsia"/>
                <w:szCs w:val="21"/>
              </w:rPr>
              <w:t>平台</w:t>
            </w: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.1</w:t>
            </w:r>
            <w:r w:rsidRPr="00CB50F5">
              <w:rPr>
                <w:rFonts w:ascii="新宋体" w:eastAsia="新宋体" w:hAnsi="新宋体" w:cs="宋体" w:hint="eastAsia"/>
                <w:b/>
                <w:szCs w:val="21"/>
              </w:rPr>
              <w:t>▲</w:t>
            </w:r>
            <w:r w:rsidRPr="00CB50F5">
              <w:rPr>
                <w:rFonts w:ascii="新宋体" w:eastAsia="新宋体" w:hAnsi="新宋体" w:hint="eastAsia"/>
                <w:szCs w:val="21"/>
              </w:rPr>
              <w:t>实现会议管理集预定、签到、转写、人体测温功能于一体；实现与</w:t>
            </w:r>
            <w:proofErr w:type="gramStart"/>
            <w:r w:rsidRPr="00CB50F5">
              <w:rPr>
                <w:rFonts w:ascii="新宋体" w:eastAsia="新宋体" w:hAnsi="新宋体" w:hint="eastAsia"/>
                <w:szCs w:val="21"/>
              </w:rPr>
              <w:t>司法云统一</w:t>
            </w:r>
            <w:proofErr w:type="gramEnd"/>
            <w:r w:rsidRPr="00CB50F5">
              <w:rPr>
                <w:rFonts w:ascii="新宋体" w:eastAsia="新宋体" w:hAnsi="新宋体" w:hint="eastAsia"/>
                <w:szCs w:val="21"/>
              </w:rPr>
              <w:t>认证平台和</w:t>
            </w:r>
            <w:proofErr w:type="gramStart"/>
            <w:r w:rsidRPr="00CB50F5">
              <w:rPr>
                <w:rFonts w:ascii="新宋体" w:eastAsia="新宋体" w:hAnsi="新宋体" w:hint="eastAsia"/>
                <w:szCs w:val="21"/>
              </w:rPr>
              <w:t>司法云</w:t>
            </w:r>
            <w:proofErr w:type="gramEnd"/>
            <w:r w:rsidRPr="00CB50F5">
              <w:rPr>
                <w:rFonts w:ascii="新宋体" w:eastAsia="新宋体" w:hAnsi="新宋体" w:hint="eastAsia"/>
                <w:szCs w:val="21"/>
              </w:rPr>
              <w:t>终端对接，内置人员通讯录，轻松管理与会者；会议组织人员可通过会议室日历灵活预定会议时间；参会人员会前收到通知，</w:t>
            </w:r>
            <w:proofErr w:type="gramStart"/>
            <w:r w:rsidRPr="00CB50F5">
              <w:rPr>
                <w:rFonts w:ascii="新宋体" w:eastAsia="新宋体" w:hAnsi="新宋体" w:hint="eastAsia"/>
                <w:szCs w:val="21"/>
              </w:rPr>
              <w:t>会场扫码签到</w:t>
            </w:r>
            <w:proofErr w:type="gramEnd"/>
            <w:r w:rsidRPr="00CB50F5">
              <w:rPr>
                <w:rFonts w:ascii="新宋体" w:eastAsia="新宋体" w:hAnsi="新宋体" w:hint="eastAsia"/>
                <w:szCs w:val="21"/>
              </w:rPr>
              <w:t>，即可完成会议出席的记录统计；终端签到设备为移动平板，用于人员签到、展示会议信息、签到信息、人体测温信息展示；管理后台全方位管控庭审会议，拥有自定义用户权限等功能。</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.2</w:t>
            </w:r>
            <w:r w:rsidRPr="00CB50F5">
              <w:rPr>
                <w:rFonts w:ascii="新宋体" w:eastAsia="新宋体" w:hAnsi="新宋体" w:cs="宋体" w:hint="eastAsia"/>
                <w:b/>
                <w:szCs w:val="21"/>
              </w:rPr>
              <w:t>▲</w:t>
            </w:r>
            <w:r w:rsidRPr="00CB50F5">
              <w:rPr>
                <w:rFonts w:ascii="新宋体" w:eastAsia="新宋体" w:hAnsi="新宋体" w:cs="宋体" w:hint="eastAsia"/>
                <w:szCs w:val="21"/>
              </w:rPr>
              <w:t>实现会议管理集预定、签到、转写功能于一体；</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.3</w:t>
            </w:r>
            <w:r w:rsidRPr="00CB50F5">
              <w:rPr>
                <w:rFonts w:ascii="新宋体" w:eastAsia="新宋体" w:hAnsi="新宋体" w:cs="宋体" w:hint="eastAsia"/>
                <w:b/>
                <w:szCs w:val="21"/>
              </w:rPr>
              <w:t>▲</w:t>
            </w:r>
            <w:r w:rsidRPr="00CB50F5">
              <w:rPr>
                <w:rFonts w:ascii="新宋体" w:eastAsia="新宋体" w:hAnsi="新宋体" w:hint="eastAsia"/>
                <w:szCs w:val="21"/>
              </w:rPr>
              <w:t>实现与</w:t>
            </w:r>
            <w:proofErr w:type="gramStart"/>
            <w:r w:rsidRPr="00CB50F5">
              <w:rPr>
                <w:rFonts w:ascii="新宋体" w:eastAsia="新宋体" w:hAnsi="新宋体" w:hint="eastAsia"/>
                <w:szCs w:val="21"/>
              </w:rPr>
              <w:t>司法云统一</w:t>
            </w:r>
            <w:proofErr w:type="gramEnd"/>
            <w:r w:rsidRPr="00CB50F5">
              <w:rPr>
                <w:rFonts w:ascii="新宋体" w:eastAsia="新宋体" w:hAnsi="新宋体" w:hint="eastAsia"/>
                <w:szCs w:val="21"/>
              </w:rPr>
              <w:t>认证平台对接，</w:t>
            </w:r>
            <w:r w:rsidRPr="00CB50F5">
              <w:rPr>
                <w:rFonts w:ascii="新宋体" w:eastAsia="新宋体" w:hAnsi="新宋体" w:cs="宋体" w:hint="eastAsia"/>
                <w:szCs w:val="21"/>
              </w:rPr>
              <w:t>内置通讯录，轻松管理与会者；</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b/>
                <w:szCs w:val="21"/>
              </w:rPr>
              <w:t>17.4</w:t>
            </w:r>
            <w:r w:rsidRPr="00CB50F5">
              <w:rPr>
                <w:rFonts w:ascii="新宋体" w:eastAsia="新宋体" w:hAnsi="新宋体" w:cs="宋体" w:hint="eastAsia"/>
                <w:b/>
                <w:szCs w:val="21"/>
              </w:rPr>
              <w:t>▲</w:t>
            </w:r>
            <w:r w:rsidRPr="00CB50F5">
              <w:rPr>
                <w:rFonts w:ascii="新宋体" w:eastAsia="新宋体" w:hAnsi="新宋体" w:cs="宋体" w:hint="eastAsia"/>
                <w:szCs w:val="21"/>
              </w:rPr>
              <w:t>会议组织人员可通过会议室日历灵活预定会议时间；</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.5</w:t>
            </w:r>
            <w:r w:rsidRPr="00CB50F5">
              <w:rPr>
                <w:rFonts w:ascii="新宋体" w:eastAsia="新宋体" w:hAnsi="新宋体" w:cs="宋体" w:hint="eastAsia"/>
                <w:szCs w:val="21"/>
              </w:rPr>
              <w:t>参会人员会前收到通知，</w:t>
            </w:r>
            <w:proofErr w:type="gramStart"/>
            <w:r w:rsidRPr="00CB50F5">
              <w:rPr>
                <w:rFonts w:ascii="新宋体" w:eastAsia="新宋体" w:hAnsi="新宋体" w:cs="宋体" w:hint="eastAsia"/>
                <w:szCs w:val="21"/>
              </w:rPr>
              <w:t>会场扫码签到</w:t>
            </w:r>
            <w:proofErr w:type="gramEnd"/>
            <w:r w:rsidRPr="00CB50F5">
              <w:rPr>
                <w:rFonts w:ascii="新宋体" w:eastAsia="新宋体" w:hAnsi="新宋体" w:cs="宋体" w:hint="eastAsia"/>
                <w:szCs w:val="21"/>
              </w:rPr>
              <w:t>，即可完成会议出席的记录统计；</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b/>
                <w:szCs w:val="21"/>
              </w:rPr>
              <w:t>17.6</w:t>
            </w:r>
            <w:r w:rsidRPr="00CB50F5">
              <w:rPr>
                <w:rFonts w:ascii="新宋体" w:eastAsia="新宋体" w:hAnsi="新宋体" w:cs="宋体" w:hint="eastAsia"/>
                <w:b/>
                <w:szCs w:val="21"/>
              </w:rPr>
              <w:t>▲</w:t>
            </w:r>
            <w:r w:rsidRPr="00CB50F5">
              <w:rPr>
                <w:rFonts w:ascii="新宋体" w:eastAsia="新宋体" w:hAnsi="新宋体" w:cs="宋体" w:hint="eastAsia"/>
                <w:szCs w:val="21"/>
              </w:rPr>
              <w:t>终端签到设备为移动平板，用于人员签到、展示会议信息、签到信息、测</w:t>
            </w:r>
            <w:r w:rsidRPr="00CB50F5">
              <w:rPr>
                <w:rFonts w:ascii="新宋体" w:eastAsia="新宋体" w:hAnsi="新宋体" w:hint="eastAsia"/>
                <w:szCs w:val="21"/>
              </w:rPr>
              <w:t>温信息</w:t>
            </w:r>
            <w:r w:rsidRPr="00CB50F5">
              <w:rPr>
                <w:rFonts w:ascii="新宋体" w:eastAsia="新宋体" w:hAnsi="新宋体" w:cs="宋体" w:hint="eastAsia"/>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15.7</w:t>
            </w:r>
            <w:r w:rsidRPr="00CB50F5">
              <w:rPr>
                <w:rFonts w:ascii="新宋体" w:eastAsia="新宋体" w:hAnsi="新宋体" w:cs="宋体" w:hint="eastAsia"/>
                <w:szCs w:val="21"/>
              </w:rPr>
              <w:t>管理后台全方位管控会议，拥有自定义用户权限等功能；</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.8</w:t>
            </w:r>
            <w:r w:rsidRPr="00CB50F5">
              <w:rPr>
                <w:rFonts w:ascii="新宋体" w:eastAsia="新宋体" w:hAnsi="新宋体" w:cs="宋体" w:hint="eastAsia"/>
                <w:szCs w:val="21"/>
              </w:rPr>
              <w:t>提供人机交互的可视化入口，核心功能包括：实时语音转写、导入录音整理、会议内容管理、语音播报以及有助于提升转写效果及出稿效率的辅助功能，如词语搜索、禁忌词屏蔽、重点标记、</w:t>
            </w:r>
            <w:proofErr w:type="gramStart"/>
            <w:r w:rsidRPr="00CB50F5">
              <w:rPr>
                <w:rFonts w:ascii="新宋体" w:eastAsia="新宋体" w:hAnsi="新宋体" w:cs="宋体" w:hint="eastAsia"/>
                <w:szCs w:val="21"/>
              </w:rPr>
              <w:t>按句回听</w:t>
            </w:r>
            <w:proofErr w:type="gramEnd"/>
            <w:r w:rsidRPr="00CB50F5">
              <w:rPr>
                <w:rFonts w:ascii="新宋体" w:eastAsia="新宋体" w:hAnsi="新宋体" w:cs="宋体" w:hint="eastAsia"/>
                <w:szCs w:val="21"/>
              </w:rPr>
              <w:t>、手动角色分离等。</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.9</w:t>
            </w:r>
            <w:r w:rsidRPr="00CB50F5">
              <w:rPr>
                <w:rFonts w:ascii="新宋体" w:eastAsia="新宋体" w:hAnsi="新宋体" w:cs="宋体" w:hint="eastAsia"/>
                <w:b/>
                <w:szCs w:val="21"/>
              </w:rPr>
              <w:t>▲</w:t>
            </w:r>
            <w:r w:rsidRPr="00CB50F5">
              <w:rPr>
                <w:rFonts w:ascii="新宋体" w:eastAsia="新宋体" w:hAnsi="新宋体" w:hint="eastAsia"/>
                <w:szCs w:val="21"/>
              </w:rPr>
              <w:t>实现会议签到、测温支持</w:t>
            </w:r>
            <w:proofErr w:type="gramStart"/>
            <w:r w:rsidRPr="00CB50F5">
              <w:rPr>
                <w:rFonts w:ascii="新宋体" w:eastAsia="新宋体" w:hAnsi="新宋体" w:hint="eastAsia"/>
                <w:szCs w:val="21"/>
              </w:rPr>
              <w:t>司法云</w:t>
            </w:r>
            <w:proofErr w:type="gramEnd"/>
            <w:r w:rsidRPr="00CB50F5">
              <w:rPr>
                <w:rFonts w:ascii="新宋体" w:eastAsia="新宋体" w:hAnsi="新宋体" w:hint="eastAsia"/>
                <w:szCs w:val="21"/>
              </w:rPr>
              <w:t>终端对接。</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b/>
                <w:szCs w:val="21"/>
              </w:rPr>
              <w:t>17.10</w:t>
            </w:r>
            <w:r w:rsidRPr="00CB50F5">
              <w:rPr>
                <w:rFonts w:ascii="新宋体" w:eastAsia="新宋体" w:hAnsi="新宋体" w:hint="eastAsia"/>
                <w:szCs w:val="21"/>
              </w:rPr>
              <w:t>实现会议支持</w:t>
            </w:r>
            <w:proofErr w:type="gramStart"/>
            <w:r w:rsidRPr="00CB50F5">
              <w:rPr>
                <w:rFonts w:ascii="新宋体" w:eastAsia="新宋体" w:hAnsi="新宋体" w:hint="eastAsia"/>
                <w:szCs w:val="21"/>
              </w:rPr>
              <w:t>扫码及刷司法云</w:t>
            </w:r>
            <w:proofErr w:type="gramEnd"/>
            <w:r w:rsidRPr="00CB50F5">
              <w:rPr>
                <w:rFonts w:ascii="新宋体" w:eastAsia="新宋体" w:hAnsi="新宋体" w:hint="eastAsia"/>
                <w:szCs w:val="21"/>
              </w:rPr>
              <w:t>终端签到。</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.11</w:t>
            </w:r>
            <w:r w:rsidRPr="00CB50F5">
              <w:rPr>
                <w:rFonts w:ascii="新宋体" w:eastAsia="新宋体" w:hAnsi="新宋体" w:hint="eastAsia"/>
                <w:szCs w:val="21"/>
              </w:rPr>
              <w:t>实现会议签到支持和人体测温实时联动。</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.12</w:t>
            </w:r>
            <w:r w:rsidRPr="00CB50F5">
              <w:rPr>
                <w:rFonts w:ascii="新宋体" w:eastAsia="新宋体" w:hAnsi="新宋体" w:hint="eastAsia"/>
                <w:szCs w:val="21"/>
              </w:rPr>
              <w:t>实现会议签到需要支持对接案件诉讼平台校验委托代理人律师身份。</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.13</w:t>
            </w:r>
            <w:r w:rsidRPr="00CB50F5">
              <w:rPr>
                <w:rFonts w:ascii="新宋体" w:eastAsia="新宋体" w:hAnsi="新宋体" w:cs="宋体" w:hint="eastAsia"/>
                <w:b/>
                <w:szCs w:val="21"/>
              </w:rPr>
              <w:t>▲</w:t>
            </w:r>
            <w:r w:rsidRPr="00CB50F5">
              <w:rPr>
                <w:rFonts w:ascii="新宋体" w:eastAsia="新宋体" w:hAnsi="新宋体" w:hint="eastAsia"/>
                <w:szCs w:val="21"/>
              </w:rPr>
              <w:t>实现会议管理部署</w:t>
            </w:r>
            <w:proofErr w:type="gramStart"/>
            <w:r w:rsidRPr="00CB50F5">
              <w:rPr>
                <w:rFonts w:ascii="新宋体" w:eastAsia="新宋体" w:hAnsi="新宋体" w:hint="eastAsia"/>
                <w:szCs w:val="21"/>
              </w:rPr>
              <w:t>在内网</w:t>
            </w:r>
            <w:proofErr w:type="gramEnd"/>
            <w:r w:rsidRPr="00CB50F5">
              <w:rPr>
                <w:rFonts w:ascii="新宋体" w:eastAsia="新宋体" w:hAnsi="新宋体" w:hint="eastAsia"/>
                <w:szCs w:val="21"/>
              </w:rPr>
              <w:t>并支持远程视频庭审系统整合，实现内外网统一联动。</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7</w:t>
            </w:r>
            <w:r w:rsidRPr="00CB50F5">
              <w:rPr>
                <w:rFonts w:ascii="新宋体" w:eastAsia="新宋体" w:hAnsi="新宋体" w:hint="eastAsia"/>
                <w:b/>
                <w:szCs w:val="21"/>
              </w:rPr>
              <w:t>.14</w:t>
            </w:r>
            <w:r w:rsidRPr="00CB50F5">
              <w:rPr>
                <w:rFonts w:ascii="新宋体" w:eastAsia="新宋体" w:hAnsi="新宋体" w:cs="宋体" w:hint="eastAsia"/>
                <w:b/>
                <w:szCs w:val="21"/>
              </w:rPr>
              <w:t>▲</w:t>
            </w:r>
            <w:r w:rsidRPr="00CB50F5">
              <w:rPr>
                <w:rFonts w:ascii="新宋体" w:eastAsia="新宋体" w:hAnsi="新宋体" w:hint="eastAsia"/>
                <w:b/>
                <w:szCs w:val="21"/>
              </w:rPr>
              <w:t>提供会议管理平台类软件著作权证书。</w:t>
            </w:r>
          </w:p>
        </w:tc>
      </w:tr>
      <w:tr w:rsidR="00165680" w:rsidRPr="00CB50F5" w:rsidTr="00400C9F">
        <w:trPr>
          <w:trHeight w:val="170"/>
        </w:trPr>
        <w:tc>
          <w:tcPr>
            <w:tcW w:w="900" w:type="dxa"/>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8</w:t>
            </w:r>
          </w:p>
        </w:tc>
        <w:tc>
          <w:tcPr>
            <w:tcW w:w="1980" w:type="dxa"/>
            <w:vAlign w:val="center"/>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szCs w:val="21"/>
              </w:rPr>
              <w:t>会议签到服务平板</w:t>
            </w: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8</w:t>
            </w:r>
            <w:r w:rsidRPr="00CB50F5">
              <w:rPr>
                <w:rFonts w:ascii="新宋体" w:eastAsia="新宋体" w:hAnsi="新宋体" w:hint="eastAsia"/>
                <w:b/>
                <w:szCs w:val="21"/>
              </w:rPr>
              <w:t>.1</w:t>
            </w:r>
            <w:r w:rsidRPr="00CB50F5">
              <w:rPr>
                <w:rFonts w:ascii="新宋体" w:eastAsia="新宋体" w:hAnsi="新宋体" w:cs="宋体" w:hint="eastAsia"/>
                <w:szCs w:val="21"/>
              </w:rPr>
              <w:t>屏幕：≥</w:t>
            </w:r>
            <w:r w:rsidRPr="00CB50F5">
              <w:rPr>
                <w:rFonts w:ascii="新宋体" w:eastAsia="新宋体" w:hAnsi="新宋体" w:cs="宋体"/>
                <w:szCs w:val="21"/>
              </w:rPr>
              <w:t>13寸</w:t>
            </w:r>
            <w:r w:rsidRPr="00CB50F5">
              <w:rPr>
                <w:rFonts w:ascii="新宋体" w:eastAsia="新宋体" w:hAnsi="新宋体" w:cs="宋体" w:hint="eastAsia"/>
                <w:szCs w:val="21"/>
              </w:rPr>
              <w:t>；</w:t>
            </w:r>
          </w:p>
        </w:tc>
      </w:tr>
      <w:tr w:rsidR="00165680" w:rsidRPr="00CB50F5" w:rsidTr="00400C9F">
        <w:trPr>
          <w:trHeight w:val="170"/>
        </w:trPr>
        <w:tc>
          <w:tcPr>
            <w:tcW w:w="900" w:type="dxa"/>
            <w:vMerge w:val="restart"/>
            <w:vAlign w:val="center"/>
          </w:tcPr>
          <w:p w:rsidR="00165680" w:rsidRPr="00CB50F5" w:rsidRDefault="00165680" w:rsidP="00400C9F">
            <w:pPr>
              <w:spacing w:line="276" w:lineRule="auto"/>
              <w:jc w:val="center"/>
              <w:rPr>
                <w:rFonts w:ascii="新宋体" w:eastAsia="新宋体" w:hAnsi="新宋体"/>
                <w:b/>
                <w:szCs w:val="21"/>
              </w:rPr>
            </w:pPr>
            <w:r w:rsidRPr="00CB50F5">
              <w:rPr>
                <w:rFonts w:ascii="新宋体" w:eastAsia="新宋体" w:hAnsi="新宋体" w:hint="eastAsia"/>
                <w:b/>
                <w:szCs w:val="21"/>
              </w:rPr>
              <w:lastRenderedPageBreak/>
              <w:t>1</w:t>
            </w:r>
            <w:r w:rsidRPr="00CB50F5">
              <w:rPr>
                <w:rFonts w:ascii="新宋体" w:eastAsia="新宋体" w:hAnsi="新宋体"/>
                <w:b/>
                <w:szCs w:val="21"/>
              </w:rPr>
              <w:t>9</w:t>
            </w:r>
          </w:p>
        </w:tc>
        <w:tc>
          <w:tcPr>
            <w:tcW w:w="1980" w:type="dxa"/>
            <w:vMerge w:val="restart"/>
            <w:vAlign w:val="center"/>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szCs w:val="21"/>
              </w:rPr>
              <w:t>人体测温双目筒机</w:t>
            </w: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9</w:t>
            </w:r>
            <w:r w:rsidRPr="00CB50F5">
              <w:rPr>
                <w:rFonts w:ascii="新宋体" w:eastAsia="新宋体" w:hAnsi="新宋体" w:hint="eastAsia"/>
                <w:b/>
                <w:szCs w:val="21"/>
              </w:rPr>
              <w:t>.1</w:t>
            </w:r>
            <w:r w:rsidRPr="00CB50F5">
              <w:rPr>
                <w:rFonts w:ascii="新宋体" w:eastAsia="新宋体" w:hAnsi="新宋体" w:cs="宋体" w:hint="eastAsia"/>
                <w:szCs w:val="21"/>
              </w:rPr>
              <w:t>热成像：分辨率≥</w:t>
            </w:r>
            <w:r w:rsidRPr="00CB50F5">
              <w:rPr>
                <w:rFonts w:ascii="新宋体" w:eastAsia="新宋体" w:hAnsi="新宋体" w:cs="宋体"/>
                <w:szCs w:val="21"/>
              </w:rPr>
              <w:t>160 × 120；</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9.</w:t>
            </w:r>
            <w:r w:rsidRPr="00CB50F5">
              <w:rPr>
                <w:rFonts w:ascii="新宋体" w:eastAsia="新宋体" w:hAnsi="新宋体" w:hint="eastAsia"/>
                <w:b/>
                <w:szCs w:val="21"/>
              </w:rPr>
              <w:t>2</w:t>
            </w:r>
            <w:r w:rsidRPr="00CB50F5">
              <w:rPr>
                <w:rFonts w:ascii="新宋体" w:eastAsia="新宋体" w:hAnsi="新宋体" w:cs="宋体" w:hint="eastAsia"/>
                <w:szCs w:val="21"/>
              </w:rPr>
              <w:t>最佳人体测温距离：≥</w:t>
            </w:r>
            <w:r w:rsidRPr="00CB50F5">
              <w:rPr>
                <w:rFonts w:ascii="新宋体" w:eastAsia="新宋体" w:hAnsi="新宋体" w:cs="宋体"/>
                <w:szCs w:val="21"/>
              </w:rPr>
              <w:t>2米；宽度：</w:t>
            </w:r>
            <w:r w:rsidRPr="00CB50F5">
              <w:rPr>
                <w:rFonts w:ascii="新宋体" w:eastAsia="新宋体" w:hAnsi="新宋体" w:cs="宋体" w:hint="eastAsia"/>
                <w:szCs w:val="21"/>
              </w:rPr>
              <w:t>≥</w:t>
            </w:r>
            <w:r w:rsidRPr="00CB50F5">
              <w:rPr>
                <w:rFonts w:ascii="新宋体" w:eastAsia="新宋体" w:hAnsi="新宋体" w:cs="宋体"/>
                <w:szCs w:val="21"/>
              </w:rPr>
              <w:t>0.89米</w:t>
            </w:r>
            <w:r w:rsidRPr="00CB50F5">
              <w:rPr>
                <w:rFonts w:ascii="新宋体" w:eastAsia="新宋体" w:hAnsi="新宋体" w:cs="宋体" w:hint="eastAsia"/>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9</w:t>
            </w:r>
            <w:r w:rsidRPr="00CB50F5">
              <w:rPr>
                <w:rFonts w:ascii="新宋体" w:eastAsia="新宋体" w:hAnsi="新宋体" w:hint="eastAsia"/>
                <w:b/>
                <w:szCs w:val="21"/>
              </w:rPr>
              <w:t>.3</w:t>
            </w:r>
            <w:r w:rsidRPr="00CB50F5">
              <w:rPr>
                <w:rFonts w:ascii="新宋体" w:eastAsia="新宋体" w:hAnsi="新宋体" w:cs="宋体" w:hint="eastAsia"/>
                <w:szCs w:val="21"/>
              </w:rPr>
              <w:t>测温精度</w:t>
            </w:r>
            <w:r w:rsidRPr="00CB50F5">
              <w:rPr>
                <w:rFonts w:ascii="新宋体" w:eastAsia="新宋体" w:hAnsi="新宋体" w:cs="宋体"/>
                <w:szCs w:val="21"/>
              </w:rPr>
              <w:t>:（方案可选）：无黑体方案精度±0.5℃；加黑体方案精度±0.3℃</w:t>
            </w:r>
            <w:r w:rsidRPr="00CB50F5">
              <w:rPr>
                <w:rFonts w:ascii="新宋体" w:eastAsia="新宋体" w:hAnsi="新宋体" w:cs="宋体" w:hint="eastAsia"/>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9</w:t>
            </w:r>
            <w:r w:rsidRPr="00CB50F5">
              <w:rPr>
                <w:rFonts w:ascii="新宋体" w:eastAsia="新宋体" w:hAnsi="新宋体" w:hint="eastAsia"/>
                <w:b/>
                <w:szCs w:val="21"/>
              </w:rPr>
              <w:t>.4</w:t>
            </w:r>
            <w:r w:rsidRPr="00CB50F5">
              <w:rPr>
                <w:rFonts w:ascii="新宋体" w:eastAsia="新宋体" w:hAnsi="新宋体" w:cs="宋体" w:hint="eastAsia"/>
                <w:b/>
                <w:szCs w:val="21"/>
              </w:rPr>
              <w:t>▲</w:t>
            </w:r>
            <w:r w:rsidRPr="00CB50F5">
              <w:rPr>
                <w:rFonts w:ascii="新宋体" w:eastAsia="新宋体" w:hAnsi="新宋体" w:cs="宋体" w:hint="eastAsia"/>
                <w:szCs w:val="21"/>
              </w:rPr>
              <w:t>支持灯光联动报警功能。可对智能行为、温度超过阈值、出现高温点、出现吸烟动作等行为进行检测并报警，报警灯光可设置，同时支持自定义；</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9</w:t>
            </w:r>
            <w:r w:rsidRPr="00CB50F5">
              <w:rPr>
                <w:rFonts w:ascii="新宋体" w:eastAsia="新宋体" w:hAnsi="新宋体" w:hint="eastAsia"/>
                <w:b/>
                <w:szCs w:val="21"/>
              </w:rPr>
              <w:t>.5</w:t>
            </w:r>
            <w:r w:rsidRPr="00CB50F5">
              <w:rPr>
                <w:rFonts w:ascii="新宋体" w:eastAsia="新宋体" w:hAnsi="新宋体" w:cs="宋体" w:hint="eastAsia"/>
                <w:b/>
                <w:szCs w:val="21"/>
              </w:rPr>
              <w:t>▲</w:t>
            </w:r>
            <w:r w:rsidRPr="00CB50F5">
              <w:rPr>
                <w:rFonts w:ascii="新宋体" w:eastAsia="新宋体" w:hAnsi="新宋体" w:cs="宋体" w:hint="eastAsia"/>
                <w:szCs w:val="21"/>
              </w:rPr>
              <w:t>最小可分辨温差≤</w:t>
            </w:r>
            <w:r w:rsidRPr="00CB50F5">
              <w:rPr>
                <w:rFonts w:ascii="新宋体" w:eastAsia="新宋体" w:hAnsi="新宋体" w:cs="宋体"/>
                <w:szCs w:val="21"/>
              </w:rPr>
              <w:t>200mk</w:t>
            </w:r>
            <w:r w:rsidRPr="00CB50F5">
              <w:rPr>
                <w:rFonts w:ascii="新宋体" w:eastAsia="新宋体" w:hAnsi="新宋体" w:cs="宋体" w:hint="eastAsia"/>
                <w:szCs w:val="21"/>
              </w:rPr>
              <w:t>；</w:t>
            </w:r>
          </w:p>
        </w:tc>
      </w:tr>
      <w:tr w:rsidR="00165680" w:rsidRPr="00CB50F5" w:rsidTr="00400C9F">
        <w:trPr>
          <w:trHeight w:val="170"/>
        </w:trPr>
        <w:tc>
          <w:tcPr>
            <w:tcW w:w="900" w:type="dxa"/>
            <w:vMerge/>
            <w:vAlign w:val="center"/>
          </w:tcPr>
          <w:p w:rsidR="00165680" w:rsidRPr="00CB50F5" w:rsidRDefault="00165680" w:rsidP="00400C9F">
            <w:pPr>
              <w:spacing w:line="276" w:lineRule="auto"/>
              <w:jc w:val="center"/>
              <w:rPr>
                <w:rFonts w:ascii="新宋体" w:eastAsia="新宋体" w:hAnsi="新宋体"/>
                <w:b/>
                <w:szCs w:val="21"/>
              </w:rPr>
            </w:pPr>
          </w:p>
        </w:tc>
        <w:tc>
          <w:tcPr>
            <w:tcW w:w="1980" w:type="dxa"/>
            <w:vMerge/>
            <w:vAlign w:val="center"/>
          </w:tcPr>
          <w:p w:rsidR="00165680" w:rsidRPr="00CB50F5" w:rsidRDefault="00165680" w:rsidP="00400C9F">
            <w:pPr>
              <w:spacing w:line="276" w:lineRule="auto"/>
              <w:rPr>
                <w:rFonts w:ascii="新宋体" w:eastAsia="新宋体" w:hAnsi="新宋体"/>
                <w:b/>
                <w:szCs w:val="21"/>
              </w:rPr>
            </w:pPr>
          </w:p>
        </w:tc>
        <w:tc>
          <w:tcPr>
            <w:tcW w:w="5580" w:type="dxa"/>
          </w:tcPr>
          <w:p w:rsidR="00165680" w:rsidRPr="00CB50F5" w:rsidRDefault="00165680" w:rsidP="00400C9F">
            <w:pPr>
              <w:spacing w:line="276" w:lineRule="auto"/>
              <w:rPr>
                <w:rFonts w:ascii="新宋体" w:eastAsia="新宋体" w:hAnsi="新宋体"/>
                <w:b/>
                <w:szCs w:val="21"/>
              </w:rPr>
            </w:pPr>
            <w:r w:rsidRPr="00CB50F5">
              <w:rPr>
                <w:rFonts w:ascii="新宋体" w:eastAsia="新宋体" w:hAnsi="新宋体" w:hint="eastAsia"/>
                <w:b/>
                <w:szCs w:val="21"/>
              </w:rPr>
              <w:t>1</w:t>
            </w:r>
            <w:r w:rsidRPr="00CB50F5">
              <w:rPr>
                <w:rFonts w:ascii="新宋体" w:eastAsia="新宋体" w:hAnsi="新宋体"/>
                <w:b/>
                <w:szCs w:val="21"/>
              </w:rPr>
              <w:t>9</w:t>
            </w:r>
            <w:r w:rsidRPr="00CB50F5">
              <w:rPr>
                <w:rFonts w:ascii="新宋体" w:eastAsia="新宋体" w:hAnsi="新宋体" w:hint="eastAsia"/>
                <w:b/>
                <w:szCs w:val="21"/>
              </w:rPr>
              <w:t>.6</w:t>
            </w:r>
            <w:r w:rsidRPr="00CB50F5">
              <w:rPr>
                <w:rFonts w:ascii="新宋体" w:eastAsia="新宋体" w:hAnsi="新宋体" w:cs="宋体" w:hint="eastAsia"/>
                <w:b/>
                <w:szCs w:val="21"/>
              </w:rPr>
              <w:t>▲</w:t>
            </w:r>
            <w:r w:rsidRPr="00CB50F5">
              <w:rPr>
                <w:rFonts w:ascii="新宋体" w:eastAsia="新宋体" w:hAnsi="新宋体" w:cs="宋体" w:hint="eastAsia"/>
                <w:szCs w:val="21"/>
              </w:rPr>
              <w:t>具备热成像监控设备系统软件自主知识产权，提供软件著作权证书；</w:t>
            </w:r>
          </w:p>
        </w:tc>
      </w:tr>
    </w:tbl>
    <w:p w:rsidR="00165680" w:rsidRPr="00CB50F5" w:rsidRDefault="00165680" w:rsidP="00165680">
      <w:pPr>
        <w:rPr>
          <w:b/>
          <w:szCs w:val="21"/>
        </w:rPr>
      </w:pPr>
    </w:p>
    <w:p w:rsidR="00165680" w:rsidRPr="00DB0F33" w:rsidRDefault="00165680" w:rsidP="00165680">
      <w:pPr>
        <w:rPr>
          <w:b/>
          <w:szCs w:val="21"/>
        </w:rPr>
      </w:pPr>
    </w:p>
    <w:p w:rsidR="00165680" w:rsidRPr="001D2A62" w:rsidRDefault="00165680" w:rsidP="00165680">
      <w:pPr>
        <w:widowControl/>
        <w:spacing w:after="100" w:afterAutospacing="1"/>
        <w:jc w:val="left"/>
        <w:rPr>
          <w:rFonts w:ascii="华文中宋" w:eastAsia="华文中宋" w:hAnsi="华文中宋"/>
          <w:kern w:val="0"/>
          <w:sz w:val="28"/>
          <w:szCs w:val="28"/>
        </w:rPr>
      </w:pPr>
      <w:r w:rsidRPr="001D2A62">
        <w:rPr>
          <w:rFonts w:ascii="华文中宋" w:eastAsia="华文中宋" w:hAnsi="华文中宋" w:hint="eastAsia"/>
          <w:kern w:val="0"/>
          <w:sz w:val="28"/>
          <w:szCs w:val="28"/>
        </w:rPr>
        <w:t>五、检测报告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8"/>
        <w:gridCol w:w="4110"/>
        <w:gridCol w:w="2977"/>
      </w:tblGrid>
      <w:tr w:rsidR="00165680" w:rsidRPr="00CB50F5" w:rsidTr="00400C9F">
        <w:trPr>
          <w:jc w:val="center"/>
        </w:trPr>
        <w:tc>
          <w:tcPr>
            <w:tcW w:w="709" w:type="dxa"/>
            <w:vAlign w:val="center"/>
          </w:tcPr>
          <w:p w:rsidR="00165680" w:rsidRPr="00CB50F5" w:rsidRDefault="00165680" w:rsidP="00400C9F">
            <w:pPr>
              <w:jc w:val="center"/>
              <w:rPr>
                <w:rFonts w:ascii="新宋体" w:eastAsia="新宋体" w:hAnsi="新宋体"/>
              </w:rPr>
            </w:pPr>
            <w:r w:rsidRPr="00CB50F5">
              <w:rPr>
                <w:rFonts w:ascii="新宋体" w:eastAsia="新宋体" w:hAnsi="新宋体" w:hint="eastAsia"/>
              </w:rPr>
              <w:t>序号</w:t>
            </w:r>
          </w:p>
        </w:tc>
        <w:tc>
          <w:tcPr>
            <w:tcW w:w="1348" w:type="dxa"/>
            <w:vAlign w:val="center"/>
          </w:tcPr>
          <w:p w:rsidR="00165680" w:rsidRPr="00CB50F5" w:rsidRDefault="00165680" w:rsidP="00400C9F">
            <w:pPr>
              <w:jc w:val="center"/>
              <w:rPr>
                <w:rFonts w:ascii="新宋体" w:eastAsia="新宋体" w:hAnsi="新宋体"/>
              </w:rPr>
            </w:pPr>
            <w:r w:rsidRPr="00CB50F5">
              <w:rPr>
                <w:rFonts w:ascii="新宋体" w:eastAsia="新宋体" w:hAnsi="新宋体" w:hint="eastAsia"/>
              </w:rPr>
              <w:t>货物名称</w:t>
            </w:r>
          </w:p>
        </w:tc>
        <w:tc>
          <w:tcPr>
            <w:tcW w:w="4110" w:type="dxa"/>
            <w:vAlign w:val="center"/>
          </w:tcPr>
          <w:p w:rsidR="00165680" w:rsidRPr="00CB50F5" w:rsidRDefault="00165680" w:rsidP="00400C9F">
            <w:pPr>
              <w:jc w:val="center"/>
              <w:rPr>
                <w:rFonts w:ascii="新宋体" w:eastAsia="新宋体" w:hAnsi="新宋体"/>
              </w:rPr>
            </w:pPr>
            <w:r w:rsidRPr="00CB50F5">
              <w:rPr>
                <w:rFonts w:ascii="新宋体" w:eastAsia="新宋体" w:hAnsi="新宋体" w:hint="eastAsia"/>
              </w:rPr>
              <w:t>检测机构要求</w:t>
            </w:r>
          </w:p>
        </w:tc>
        <w:tc>
          <w:tcPr>
            <w:tcW w:w="2977" w:type="dxa"/>
            <w:vAlign w:val="center"/>
          </w:tcPr>
          <w:p w:rsidR="00165680" w:rsidRPr="00CB50F5" w:rsidRDefault="00165680" w:rsidP="00400C9F">
            <w:pPr>
              <w:jc w:val="center"/>
              <w:rPr>
                <w:rFonts w:ascii="新宋体" w:eastAsia="新宋体" w:hAnsi="新宋体"/>
              </w:rPr>
            </w:pPr>
            <w:r w:rsidRPr="00CB50F5">
              <w:rPr>
                <w:rFonts w:ascii="新宋体" w:eastAsia="新宋体" w:hAnsi="新宋体" w:hint="eastAsia"/>
              </w:rPr>
              <w:t>检测指标</w:t>
            </w:r>
          </w:p>
        </w:tc>
      </w:tr>
      <w:tr w:rsidR="00165680" w:rsidRPr="00CB50F5" w:rsidTr="00400C9F">
        <w:trPr>
          <w:jc w:val="center"/>
        </w:trPr>
        <w:tc>
          <w:tcPr>
            <w:tcW w:w="709" w:type="dxa"/>
            <w:vAlign w:val="center"/>
          </w:tcPr>
          <w:p w:rsidR="00165680" w:rsidRPr="00CB50F5" w:rsidRDefault="00165680" w:rsidP="00400C9F">
            <w:pPr>
              <w:jc w:val="center"/>
              <w:rPr>
                <w:rFonts w:ascii="新宋体" w:eastAsia="新宋体" w:hAnsi="新宋体"/>
              </w:rPr>
            </w:pPr>
            <w:r w:rsidRPr="00CB50F5">
              <w:rPr>
                <w:rFonts w:ascii="新宋体" w:eastAsia="新宋体" w:hAnsi="新宋体" w:hint="eastAsia"/>
              </w:rPr>
              <w:t>1</w:t>
            </w:r>
          </w:p>
        </w:tc>
        <w:tc>
          <w:tcPr>
            <w:tcW w:w="1348" w:type="dxa"/>
            <w:vAlign w:val="center"/>
          </w:tcPr>
          <w:p w:rsidR="00165680" w:rsidRPr="00CB50F5" w:rsidRDefault="00165680" w:rsidP="00400C9F">
            <w:pPr>
              <w:jc w:val="center"/>
              <w:rPr>
                <w:rFonts w:ascii="新宋体" w:eastAsia="新宋体" w:hAnsi="新宋体"/>
                <w:szCs w:val="21"/>
              </w:rPr>
            </w:pPr>
            <w:r w:rsidRPr="00CB50F5">
              <w:rPr>
                <w:rFonts w:ascii="新宋体" w:eastAsia="新宋体" w:hAnsi="新宋体" w:hint="eastAsia"/>
                <w:szCs w:val="21"/>
              </w:rPr>
              <w:t>远程通系统</w:t>
            </w:r>
          </w:p>
        </w:tc>
        <w:tc>
          <w:tcPr>
            <w:tcW w:w="4110" w:type="dxa"/>
            <w:vAlign w:val="center"/>
          </w:tcPr>
          <w:p w:rsidR="00165680" w:rsidRPr="00CB50F5" w:rsidRDefault="00165680" w:rsidP="00400C9F">
            <w:pPr>
              <w:rPr>
                <w:rFonts w:ascii="新宋体" w:eastAsia="新宋体" w:hAnsi="新宋体"/>
                <w:szCs w:val="21"/>
              </w:rPr>
            </w:pPr>
            <w:r w:rsidRPr="00CB50F5">
              <w:rPr>
                <w:rFonts w:ascii="新宋体" w:eastAsia="新宋体" w:hAnsi="新宋体" w:hint="eastAsia"/>
                <w:szCs w:val="21"/>
              </w:rPr>
              <w:t>中华人民共和国国家版权局</w:t>
            </w:r>
          </w:p>
        </w:tc>
        <w:tc>
          <w:tcPr>
            <w:tcW w:w="2977" w:type="dxa"/>
            <w:vAlign w:val="center"/>
          </w:tcPr>
          <w:p w:rsidR="00165680" w:rsidRPr="00CB50F5" w:rsidRDefault="00165680" w:rsidP="00400C9F">
            <w:pPr>
              <w:jc w:val="center"/>
              <w:rPr>
                <w:rFonts w:ascii="新宋体" w:eastAsia="新宋体" w:hAnsi="新宋体"/>
                <w:szCs w:val="21"/>
              </w:rPr>
            </w:pPr>
            <w:r w:rsidRPr="00CB50F5">
              <w:rPr>
                <w:rFonts w:ascii="新宋体" w:eastAsia="新宋体" w:hAnsi="新宋体" w:hint="eastAsia"/>
                <w:szCs w:val="21"/>
              </w:rPr>
              <w:t>计算机软件著作权登记证书</w:t>
            </w:r>
          </w:p>
        </w:tc>
      </w:tr>
      <w:tr w:rsidR="00165680" w:rsidRPr="00CB50F5" w:rsidTr="00400C9F">
        <w:trPr>
          <w:jc w:val="center"/>
        </w:trPr>
        <w:tc>
          <w:tcPr>
            <w:tcW w:w="709" w:type="dxa"/>
            <w:vAlign w:val="center"/>
          </w:tcPr>
          <w:p w:rsidR="00165680" w:rsidRPr="00CB50F5" w:rsidRDefault="00165680" w:rsidP="00400C9F">
            <w:pPr>
              <w:jc w:val="center"/>
              <w:rPr>
                <w:rFonts w:ascii="新宋体" w:eastAsia="新宋体" w:hAnsi="新宋体"/>
              </w:rPr>
            </w:pPr>
            <w:r w:rsidRPr="00CB50F5">
              <w:rPr>
                <w:rFonts w:ascii="新宋体" w:eastAsia="新宋体" w:hAnsi="新宋体" w:hint="eastAsia"/>
              </w:rPr>
              <w:t>2</w:t>
            </w:r>
          </w:p>
        </w:tc>
        <w:tc>
          <w:tcPr>
            <w:tcW w:w="1348" w:type="dxa"/>
            <w:vAlign w:val="center"/>
          </w:tcPr>
          <w:p w:rsidR="00165680" w:rsidRPr="00CB50F5" w:rsidRDefault="00165680" w:rsidP="00400C9F">
            <w:pPr>
              <w:jc w:val="center"/>
              <w:rPr>
                <w:rFonts w:ascii="新宋体" w:eastAsia="新宋体" w:hAnsi="新宋体"/>
                <w:szCs w:val="21"/>
              </w:rPr>
            </w:pPr>
            <w:r w:rsidRPr="00CB50F5">
              <w:rPr>
                <w:rFonts w:ascii="新宋体" w:eastAsia="新宋体" w:hAnsi="新宋体" w:hint="eastAsia"/>
              </w:rPr>
              <w:t>智慧屏</w:t>
            </w:r>
          </w:p>
        </w:tc>
        <w:tc>
          <w:tcPr>
            <w:tcW w:w="4110" w:type="dxa"/>
            <w:vAlign w:val="center"/>
          </w:tcPr>
          <w:p w:rsidR="00165680" w:rsidRPr="00CB50F5" w:rsidRDefault="00165680" w:rsidP="00400C9F">
            <w:pPr>
              <w:rPr>
                <w:rFonts w:ascii="新宋体" w:eastAsia="新宋体" w:hAnsi="新宋体"/>
                <w:szCs w:val="21"/>
              </w:rPr>
            </w:pPr>
            <w:r w:rsidRPr="00CB50F5">
              <w:rPr>
                <w:rFonts w:ascii="新宋体" w:eastAsia="新宋体" w:hAnsi="新宋体" w:hint="eastAsia"/>
                <w:szCs w:val="21"/>
              </w:rPr>
              <w:t>中华人民共和国工业和信息化部</w:t>
            </w:r>
          </w:p>
        </w:tc>
        <w:tc>
          <w:tcPr>
            <w:tcW w:w="2977" w:type="dxa"/>
            <w:vAlign w:val="center"/>
          </w:tcPr>
          <w:p w:rsidR="00165680" w:rsidRPr="00CB50F5" w:rsidRDefault="00165680" w:rsidP="00400C9F">
            <w:pPr>
              <w:jc w:val="center"/>
              <w:rPr>
                <w:rFonts w:ascii="新宋体" w:eastAsia="新宋体" w:hAnsi="新宋体"/>
                <w:szCs w:val="21"/>
              </w:rPr>
            </w:pPr>
            <w:r w:rsidRPr="00CB50F5">
              <w:rPr>
                <w:rFonts w:ascii="新宋体" w:eastAsia="新宋体" w:hAnsi="新宋体" w:hint="eastAsia"/>
                <w:szCs w:val="21"/>
              </w:rPr>
              <w:t>电信设备进网许可证</w:t>
            </w:r>
          </w:p>
        </w:tc>
      </w:tr>
      <w:tr w:rsidR="00165680" w:rsidRPr="00CB50F5" w:rsidTr="00400C9F">
        <w:trPr>
          <w:jc w:val="center"/>
        </w:trPr>
        <w:tc>
          <w:tcPr>
            <w:tcW w:w="709" w:type="dxa"/>
            <w:vAlign w:val="center"/>
          </w:tcPr>
          <w:p w:rsidR="00165680" w:rsidRPr="00CB50F5" w:rsidRDefault="00165680" w:rsidP="00400C9F">
            <w:pPr>
              <w:jc w:val="center"/>
              <w:rPr>
                <w:rFonts w:ascii="新宋体" w:eastAsia="新宋体" w:hAnsi="新宋体"/>
              </w:rPr>
            </w:pPr>
            <w:r w:rsidRPr="00CB50F5">
              <w:rPr>
                <w:rFonts w:ascii="新宋体" w:eastAsia="新宋体" w:hAnsi="新宋体" w:hint="eastAsia"/>
              </w:rPr>
              <w:t>3</w:t>
            </w:r>
          </w:p>
        </w:tc>
        <w:tc>
          <w:tcPr>
            <w:tcW w:w="1348" w:type="dxa"/>
            <w:vAlign w:val="center"/>
          </w:tcPr>
          <w:p w:rsidR="00165680" w:rsidRPr="00CB50F5" w:rsidRDefault="00165680" w:rsidP="00400C9F">
            <w:pPr>
              <w:jc w:val="center"/>
              <w:rPr>
                <w:rFonts w:ascii="新宋体" w:eastAsia="新宋体" w:hAnsi="新宋体"/>
                <w:szCs w:val="21"/>
              </w:rPr>
            </w:pPr>
            <w:r w:rsidRPr="00CB50F5">
              <w:rPr>
                <w:rFonts w:ascii="新宋体" w:eastAsia="新宋体" w:hAnsi="新宋体" w:hint="eastAsia"/>
              </w:rPr>
              <w:t>智慧屏</w:t>
            </w:r>
          </w:p>
        </w:tc>
        <w:tc>
          <w:tcPr>
            <w:tcW w:w="4110" w:type="dxa"/>
            <w:vAlign w:val="center"/>
          </w:tcPr>
          <w:p w:rsidR="00165680" w:rsidRPr="00CB50F5" w:rsidRDefault="00165680" w:rsidP="00400C9F">
            <w:pPr>
              <w:rPr>
                <w:rFonts w:ascii="新宋体" w:eastAsia="新宋体" w:hAnsi="新宋体"/>
                <w:szCs w:val="21"/>
              </w:rPr>
            </w:pPr>
            <w:r w:rsidRPr="00CB50F5">
              <w:rPr>
                <w:rFonts w:ascii="新宋体" w:eastAsia="新宋体" w:hAnsi="新宋体" w:hint="eastAsia"/>
                <w:szCs w:val="21"/>
              </w:rPr>
              <w:t>中国质量认证中心</w:t>
            </w:r>
          </w:p>
        </w:tc>
        <w:tc>
          <w:tcPr>
            <w:tcW w:w="2977" w:type="dxa"/>
            <w:vAlign w:val="center"/>
          </w:tcPr>
          <w:p w:rsidR="00165680" w:rsidRPr="00CB50F5" w:rsidRDefault="00165680" w:rsidP="00400C9F">
            <w:pPr>
              <w:jc w:val="center"/>
              <w:rPr>
                <w:rFonts w:ascii="新宋体" w:eastAsia="新宋体" w:hAnsi="新宋体"/>
                <w:szCs w:val="21"/>
              </w:rPr>
            </w:pPr>
            <w:r w:rsidRPr="00CB50F5">
              <w:rPr>
                <w:rFonts w:ascii="新宋体" w:eastAsia="新宋体" w:hAnsi="新宋体" w:hint="eastAsia"/>
                <w:szCs w:val="21"/>
              </w:rPr>
              <w:t>中国国家强制性产品认证证书</w:t>
            </w:r>
          </w:p>
        </w:tc>
      </w:tr>
      <w:tr w:rsidR="00165680" w:rsidRPr="00CB50F5" w:rsidTr="00400C9F">
        <w:trPr>
          <w:trHeight w:val="343"/>
          <w:jc w:val="center"/>
        </w:trPr>
        <w:tc>
          <w:tcPr>
            <w:tcW w:w="709" w:type="dxa"/>
            <w:vAlign w:val="center"/>
          </w:tcPr>
          <w:p w:rsidR="00165680" w:rsidRPr="00CB50F5" w:rsidRDefault="00165680" w:rsidP="00400C9F">
            <w:pPr>
              <w:jc w:val="center"/>
              <w:rPr>
                <w:rFonts w:ascii="新宋体" w:eastAsia="新宋体" w:hAnsi="新宋体"/>
              </w:rPr>
            </w:pPr>
            <w:r w:rsidRPr="00CB50F5">
              <w:rPr>
                <w:rFonts w:ascii="新宋体" w:eastAsia="新宋体" w:hAnsi="新宋体" w:hint="eastAsia"/>
              </w:rPr>
              <w:t>4</w:t>
            </w:r>
          </w:p>
        </w:tc>
        <w:tc>
          <w:tcPr>
            <w:tcW w:w="1348" w:type="dxa"/>
            <w:vAlign w:val="center"/>
          </w:tcPr>
          <w:p w:rsidR="00165680" w:rsidRPr="00CB50F5" w:rsidRDefault="00165680" w:rsidP="00400C9F">
            <w:pPr>
              <w:jc w:val="center"/>
              <w:rPr>
                <w:rFonts w:ascii="新宋体" w:eastAsia="新宋体" w:hAnsi="新宋体"/>
                <w:szCs w:val="21"/>
              </w:rPr>
            </w:pPr>
            <w:r w:rsidRPr="00CB50F5">
              <w:rPr>
                <w:rFonts w:ascii="新宋体" w:eastAsia="新宋体" w:hAnsi="新宋体" w:hint="eastAsia"/>
              </w:rPr>
              <w:t>智慧屏</w:t>
            </w:r>
          </w:p>
        </w:tc>
        <w:tc>
          <w:tcPr>
            <w:tcW w:w="4110" w:type="dxa"/>
            <w:vAlign w:val="center"/>
          </w:tcPr>
          <w:p w:rsidR="00165680" w:rsidRPr="00CB50F5" w:rsidRDefault="00165680" w:rsidP="00400C9F">
            <w:pPr>
              <w:rPr>
                <w:rFonts w:ascii="新宋体" w:eastAsia="新宋体" w:hAnsi="新宋体"/>
                <w:szCs w:val="21"/>
              </w:rPr>
            </w:pPr>
            <w:r w:rsidRPr="00CB50F5">
              <w:rPr>
                <w:rFonts w:ascii="新宋体" w:eastAsia="新宋体" w:hAnsi="新宋体" w:hint="eastAsia"/>
                <w:szCs w:val="21"/>
              </w:rPr>
              <w:t>信息产业数据通信产品质量监督检验中心</w:t>
            </w:r>
          </w:p>
        </w:tc>
        <w:tc>
          <w:tcPr>
            <w:tcW w:w="2977" w:type="dxa"/>
            <w:vAlign w:val="center"/>
          </w:tcPr>
          <w:p w:rsidR="00165680" w:rsidRPr="00CB50F5" w:rsidRDefault="00165680" w:rsidP="00400C9F">
            <w:pPr>
              <w:jc w:val="center"/>
              <w:rPr>
                <w:rFonts w:ascii="新宋体" w:eastAsia="新宋体" w:hAnsi="新宋体"/>
                <w:szCs w:val="21"/>
              </w:rPr>
            </w:pPr>
            <w:r w:rsidRPr="00CB50F5">
              <w:rPr>
                <w:rFonts w:ascii="新宋体" w:eastAsia="新宋体" w:hAnsi="新宋体" w:hint="eastAsia"/>
                <w:szCs w:val="21"/>
              </w:rPr>
              <w:t>国产自主芯片</w:t>
            </w:r>
          </w:p>
        </w:tc>
      </w:tr>
      <w:tr w:rsidR="00165680" w:rsidRPr="00CB50F5" w:rsidTr="00400C9F">
        <w:trPr>
          <w:jc w:val="center"/>
        </w:trPr>
        <w:tc>
          <w:tcPr>
            <w:tcW w:w="709" w:type="dxa"/>
            <w:vAlign w:val="center"/>
          </w:tcPr>
          <w:p w:rsidR="00165680" w:rsidRPr="00CB50F5" w:rsidRDefault="00165680" w:rsidP="00400C9F">
            <w:pPr>
              <w:rPr>
                <w:rFonts w:ascii="新宋体" w:eastAsia="新宋体" w:hAnsi="新宋体"/>
              </w:rPr>
            </w:pPr>
          </w:p>
        </w:tc>
        <w:tc>
          <w:tcPr>
            <w:tcW w:w="1348" w:type="dxa"/>
            <w:vAlign w:val="center"/>
          </w:tcPr>
          <w:p w:rsidR="00165680" w:rsidRPr="00CB50F5" w:rsidRDefault="00165680" w:rsidP="00400C9F">
            <w:pPr>
              <w:rPr>
                <w:rFonts w:ascii="新宋体" w:eastAsia="新宋体" w:hAnsi="新宋体"/>
              </w:rPr>
            </w:pPr>
          </w:p>
        </w:tc>
        <w:tc>
          <w:tcPr>
            <w:tcW w:w="4110" w:type="dxa"/>
            <w:vAlign w:val="center"/>
          </w:tcPr>
          <w:p w:rsidR="00165680" w:rsidRPr="00CB50F5" w:rsidRDefault="00165680" w:rsidP="00400C9F">
            <w:pPr>
              <w:rPr>
                <w:rFonts w:ascii="新宋体" w:eastAsia="新宋体" w:hAnsi="新宋体"/>
              </w:rPr>
            </w:pPr>
          </w:p>
        </w:tc>
        <w:tc>
          <w:tcPr>
            <w:tcW w:w="2977" w:type="dxa"/>
            <w:vAlign w:val="center"/>
          </w:tcPr>
          <w:p w:rsidR="00165680" w:rsidRPr="00CB50F5" w:rsidRDefault="00165680" w:rsidP="00400C9F">
            <w:pPr>
              <w:rPr>
                <w:rFonts w:ascii="新宋体" w:eastAsia="新宋体" w:hAnsi="新宋体"/>
              </w:rPr>
            </w:pPr>
          </w:p>
        </w:tc>
      </w:tr>
    </w:tbl>
    <w:p w:rsidR="00165680" w:rsidRPr="001D2A62" w:rsidRDefault="00165680" w:rsidP="00165680">
      <w:pPr>
        <w:spacing w:line="360" w:lineRule="auto"/>
        <w:rPr>
          <w:rFonts w:ascii="新宋体" w:eastAsia="新宋体" w:hAnsi="新宋体"/>
          <w:b/>
          <w:color w:val="FF0000"/>
          <w:szCs w:val="21"/>
        </w:rPr>
      </w:pPr>
      <w:r w:rsidRPr="001D2A62">
        <w:rPr>
          <w:rFonts w:ascii="新宋体" w:eastAsia="新宋体" w:hAnsi="新宋体" w:hint="eastAsia"/>
          <w:b/>
          <w:color w:val="FF0000"/>
          <w:szCs w:val="21"/>
        </w:rPr>
        <w:t>备注：</w:t>
      </w:r>
    </w:p>
    <w:p w:rsidR="00165680" w:rsidRPr="001D2A62" w:rsidRDefault="00165680" w:rsidP="00165680">
      <w:pPr>
        <w:spacing w:line="360" w:lineRule="auto"/>
        <w:rPr>
          <w:rFonts w:ascii="新宋体" w:eastAsia="新宋体" w:hAnsi="新宋体"/>
          <w:b/>
          <w:color w:val="FF0000"/>
          <w:szCs w:val="21"/>
        </w:rPr>
      </w:pPr>
      <w:r w:rsidRPr="001D2A62">
        <w:rPr>
          <w:rFonts w:ascii="新宋体" w:eastAsia="新宋体" w:hAnsi="新宋体" w:hint="eastAsia"/>
          <w:b/>
          <w:color w:val="FF0000"/>
          <w:szCs w:val="21"/>
        </w:rPr>
        <w:t>1、投标文件应按要求提供相应检测报告。</w:t>
      </w:r>
    </w:p>
    <w:p w:rsidR="00165680" w:rsidRPr="001D2A62" w:rsidRDefault="00165680" w:rsidP="00165680">
      <w:pPr>
        <w:spacing w:line="360" w:lineRule="auto"/>
        <w:rPr>
          <w:rFonts w:ascii="新宋体" w:eastAsia="新宋体" w:hAnsi="新宋体"/>
          <w:b/>
          <w:color w:val="FF0000"/>
          <w:szCs w:val="21"/>
        </w:rPr>
      </w:pPr>
      <w:r w:rsidRPr="001D2A62">
        <w:rPr>
          <w:rFonts w:ascii="新宋体" w:eastAsia="新宋体" w:hAnsi="新宋体" w:hint="eastAsia"/>
          <w:b/>
          <w:color w:val="FF0000"/>
          <w:szCs w:val="21"/>
        </w:rPr>
        <w:t>2、检测报告（均为原件扫描件）的提供要求：</w:t>
      </w:r>
    </w:p>
    <w:p w:rsidR="00165680" w:rsidRPr="001D2A62" w:rsidRDefault="00165680" w:rsidP="00165680">
      <w:pPr>
        <w:spacing w:line="360" w:lineRule="auto"/>
        <w:rPr>
          <w:rFonts w:ascii="新宋体" w:eastAsia="新宋体" w:hAnsi="新宋体"/>
          <w:b/>
          <w:color w:val="FF0000"/>
          <w:szCs w:val="21"/>
        </w:rPr>
      </w:pPr>
      <w:r w:rsidRPr="001D2A62">
        <w:rPr>
          <w:rFonts w:ascii="新宋体" w:eastAsia="新宋体" w:hAnsi="新宋体" w:hint="eastAsia"/>
          <w:b/>
          <w:color w:val="FF0000"/>
          <w:szCs w:val="21"/>
        </w:rPr>
        <w:t>（1）检测报告内容中若涉及外文说明，必须同时提供对应中文翻译说明，评标依据以中文翻译内容为准，外文说明仅供参考；检测报告尺寸和清晰度应该能够在电脑上被阅读、识别和判断；</w:t>
      </w:r>
    </w:p>
    <w:p w:rsidR="00165680" w:rsidRPr="001D2A62" w:rsidRDefault="00165680" w:rsidP="00165680">
      <w:pPr>
        <w:spacing w:line="360" w:lineRule="auto"/>
        <w:rPr>
          <w:rFonts w:ascii="新宋体" w:eastAsia="新宋体" w:hAnsi="新宋体"/>
          <w:b/>
          <w:color w:val="FF0000"/>
          <w:szCs w:val="21"/>
        </w:rPr>
      </w:pPr>
      <w:r w:rsidRPr="001D2A62">
        <w:rPr>
          <w:rFonts w:ascii="新宋体" w:eastAsia="新宋体" w:hAnsi="新宋体" w:hint="eastAsia"/>
          <w:b/>
          <w:color w:val="FF0000"/>
          <w:szCs w:val="21"/>
        </w:rPr>
        <w:t>（2）我国政府机构出具的产品检测报告应为报告正面、背面和附件标注的全部具体内容；产品检验报告的尺寸和清晰度应该能够在电脑上被阅读、识别和判断。</w:t>
      </w:r>
    </w:p>
    <w:p w:rsidR="00165680" w:rsidRPr="00DB0F33" w:rsidRDefault="00165680" w:rsidP="00165680">
      <w:pPr>
        <w:rPr>
          <w:sz w:val="24"/>
        </w:rPr>
      </w:pPr>
    </w:p>
    <w:p w:rsidR="00165680" w:rsidRPr="00DB0F33" w:rsidRDefault="00165680" w:rsidP="00165680">
      <w:pPr>
        <w:rPr>
          <w:b/>
          <w:szCs w:val="21"/>
        </w:rPr>
      </w:pPr>
    </w:p>
    <w:p w:rsidR="00165680" w:rsidRPr="00705925" w:rsidRDefault="00165680" w:rsidP="00165680">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六</w:t>
      </w:r>
      <w:r w:rsidRPr="00705925">
        <w:rPr>
          <w:rFonts w:ascii="华文中宋" w:eastAsia="华文中宋" w:hAnsi="华文中宋" w:hint="eastAsia"/>
          <w:kern w:val="0"/>
          <w:sz w:val="28"/>
          <w:szCs w:val="28"/>
        </w:rPr>
        <w:t>、商务需求</w:t>
      </w:r>
    </w:p>
    <w:p w:rsidR="00165680" w:rsidRPr="00705925" w:rsidRDefault="00165680" w:rsidP="00165680">
      <w:pPr>
        <w:spacing w:line="360" w:lineRule="auto"/>
        <w:rPr>
          <w:rFonts w:ascii="新宋体" w:eastAsia="新宋体" w:hAnsi="新宋体"/>
          <w:b/>
        </w:rPr>
      </w:pPr>
      <w:r w:rsidRPr="00705925">
        <w:rPr>
          <w:rFonts w:ascii="新宋体" w:eastAsia="新宋体" w:hAnsi="新宋体" w:hint="eastAsia"/>
          <w:b/>
        </w:rPr>
        <w:t>说明：1、带“</w:t>
      </w:r>
      <w:r w:rsidRPr="00705925">
        <w:rPr>
          <w:rFonts w:ascii="新宋体" w:eastAsia="新宋体" w:hAnsi="新宋体" w:cs="宋体" w:hint="eastAsia"/>
          <w:b/>
        </w:rPr>
        <w:t>★</w:t>
      </w:r>
      <w:r w:rsidRPr="00705925">
        <w:rPr>
          <w:rFonts w:ascii="新宋体" w:eastAsia="新宋体" w:hAnsi="新宋体" w:hint="eastAsia"/>
          <w:b/>
        </w:rPr>
        <w:t>”指标项为实质性条款，如出现负偏离，将被视为未实质性满足招标文件要求作投标无效处理。</w:t>
      </w:r>
    </w:p>
    <w:p w:rsidR="00165680" w:rsidRPr="00705925" w:rsidRDefault="00165680" w:rsidP="00165680">
      <w:pPr>
        <w:spacing w:line="360" w:lineRule="auto"/>
        <w:rPr>
          <w:rFonts w:ascii="新宋体" w:eastAsia="新宋体" w:hAnsi="新宋体"/>
          <w:b/>
        </w:rPr>
      </w:pPr>
      <w:r w:rsidRPr="00705925">
        <w:rPr>
          <w:rFonts w:ascii="新宋体" w:eastAsia="新宋体" w:hAnsi="新宋体" w:hint="eastAsia"/>
          <w:b/>
        </w:rPr>
        <w:t>2、评分时，如对一项招标商务需求（以划分框为准，一个划分框是作为一项招标商务需求）</w:t>
      </w:r>
      <w:r w:rsidRPr="00705925">
        <w:rPr>
          <w:rFonts w:ascii="新宋体" w:eastAsia="新宋体" w:hAnsi="新宋体" w:hint="eastAsia"/>
          <w:b/>
        </w:rPr>
        <w:lastRenderedPageBreak/>
        <w:t>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7"/>
        <w:gridCol w:w="1575"/>
        <w:gridCol w:w="45"/>
        <w:gridCol w:w="5940"/>
      </w:tblGrid>
      <w:tr w:rsidR="00165680" w:rsidRPr="00705925" w:rsidTr="00400C9F">
        <w:trPr>
          <w:trHeight w:val="397"/>
        </w:trPr>
        <w:tc>
          <w:tcPr>
            <w:tcW w:w="1260" w:type="dxa"/>
            <w:gridSpan w:val="2"/>
            <w:vAlign w:val="center"/>
          </w:tcPr>
          <w:p w:rsidR="00165680" w:rsidRPr="00705925" w:rsidRDefault="00165680" w:rsidP="00400C9F">
            <w:pPr>
              <w:jc w:val="center"/>
              <w:rPr>
                <w:rFonts w:ascii="新宋体" w:eastAsia="新宋体" w:hAnsi="新宋体"/>
                <w:b/>
                <w:szCs w:val="21"/>
              </w:rPr>
            </w:pPr>
            <w:r w:rsidRPr="00705925">
              <w:rPr>
                <w:rFonts w:ascii="新宋体" w:eastAsia="新宋体" w:hAnsi="新宋体" w:hint="eastAsia"/>
                <w:b/>
                <w:szCs w:val="21"/>
              </w:rPr>
              <w:t>序号</w:t>
            </w:r>
          </w:p>
        </w:tc>
        <w:tc>
          <w:tcPr>
            <w:tcW w:w="1620" w:type="dxa"/>
            <w:gridSpan w:val="2"/>
            <w:vAlign w:val="center"/>
          </w:tcPr>
          <w:p w:rsidR="00165680" w:rsidRPr="00705925" w:rsidRDefault="00165680" w:rsidP="00400C9F">
            <w:pPr>
              <w:jc w:val="center"/>
              <w:rPr>
                <w:rFonts w:ascii="新宋体" w:eastAsia="新宋体" w:hAnsi="新宋体"/>
                <w:b/>
                <w:szCs w:val="21"/>
              </w:rPr>
            </w:pPr>
            <w:r w:rsidRPr="00705925">
              <w:rPr>
                <w:rFonts w:ascii="新宋体" w:eastAsia="新宋体" w:hAnsi="新宋体" w:hint="eastAsia"/>
                <w:b/>
                <w:szCs w:val="21"/>
              </w:rPr>
              <w:t>目录</w:t>
            </w:r>
          </w:p>
        </w:tc>
        <w:tc>
          <w:tcPr>
            <w:tcW w:w="5940" w:type="dxa"/>
            <w:vAlign w:val="center"/>
          </w:tcPr>
          <w:p w:rsidR="00165680" w:rsidRPr="00705925" w:rsidRDefault="00165680" w:rsidP="00400C9F">
            <w:pPr>
              <w:jc w:val="center"/>
              <w:rPr>
                <w:rFonts w:ascii="新宋体" w:eastAsia="新宋体" w:hAnsi="新宋体"/>
                <w:b/>
                <w:szCs w:val="21"/>
              </w:rPr>
            </w:pPr>
            <w:r w:rsidRPr="00705925">
              <w:rPr>
                <w:rFonts w:ascii="新宋体" w:eastAsia="新宋体" w:hAnsi="新宋体" w:hint="eastAsia"/>
                <w:b/>
                <w:szCs w:val="21"/>
              </w:rPr>
              <w:t>招标商务需求</w:t>
            </w:r>
          </w:p>
        </w:tc>
      </w:tr>
      <w:tr w:rsidR="00165680" w:rsidRPr="00705925" w:rsidTr="00400C9F">
        <w:trPr>
          <w:trHeight w:val="280"/>
        </w:trPr>
        <w:tc>
          <w:tcPr>
            <w:tcW w:w="8820" w:type="dxa"/>
            <w:gridSpan w:val="5"/>
          </w:tcPr>
          <w:p w:rsidR="00165680" w:rsidRPr="00705925" w:rsidRDefault="00165680" w:rsidP="00400C9F">
            <w:pPr>
              <w:rPr>
                <w:rFonts w:ascii="新宋体" w:eastAsia="新宋体" w:hAnsi="新宋体"/>
                <w:b/>
                <w:szCs w:val="21"/>
              </w:rPr>
            </w:pPr>
            <w:r w:rsidRPr="00705925">
              <w:rPr>
                <w:rFonts w:ascii="新宋体" w:eastAsia="新宋体" w:hAnsi="新宋体" w:hint="eastAsia"/>
                <w:b/>
                <w:szCs w:val="21"/>
              </w:rPr>
              <w:t>（一）免费保修期内售后服务要求</w:t>
            </w:r>
          </w:p>
        </w:tc>
      </w:tr>
      <w:tr w:rsidR="00165680" w:rsidRPr="00705925" w:rsidTr="00400C9F">
        <w:trPr>
          <w:trHeight w:val="320"/>
        </w:trPr>
        <w:tc>
          <w:tcPr>
            <w:tcW w:w="993" w:type="dxa"/>
            <w:vAlign w:val="center"/>
          </w:tcPr>
          <w:p w:rsidR="00165680" w:rsidRPr="00705925" w:rsidRDefault="00165680" w:rsidP="00400C9F">
            <w:pPr>
              <w:jc w:val="center"/>
              <w:rPr>
                <w:rFonts w:ascii="新宋体" w:eastAsia="新宋体" w:hAnsi="新宋体"/>
                <w:b/>
                <w:szCs w:val="21"/>
              </w:rPr>
            </w:pPr>
            <w:r w:rsidRPr="00705925">
              <w:rPr>
                <w:rFonts w:ascii="新宋体" w:eastAsia="新宋体" w:hAnsi="新宋体" w:hint="eastAsia"/>
                <w:b/>
                <w:szCs w:val="21"/>
              </w:rPr>
              <w:t>1</w:t>
            </w:r>
          </w:p>
        </w:tc>
        <w:tc>
          <w:tcPr>
            <w:tcW w:w="1842" w:type="dxa"/>
            <w:gridSpan w:val="2"/>
          </w:tcPr>
          <w:p w:rsidR="00165680" w:rsidRPr="00705925" w:rsidRDefault="00165680" w:rsidP="00400C9F">
            <w:pPr>
              <w:rPr>
                <w:rFonts w:ascii="新宋体" w:eastAsia="新宋体" w:hAnsi="新宋体"/>
                <w:szCs w:val="21"/>
              </w:rPr>
            </w:pPr>
            <w:r w:rsidRPr="00705925">
              <w:rPr>
                <w:rFonts w:ascii="新宋体" w:eastAsia="新宋体" w:hAnsi="新宋体" w:hint="eastAsia"/>
                <w:szCs w:val="21"/>
              </w:rPr>
              <w:t>维修响应及故障解决时间</w:t>
            </w:r>
          </w:p>
        </w:tc>
        <w:tc>
          <w:tcPr>
            <w:tcW w:w="5985" w:type="dxa"/>
            <w:gridSpan w:val="2"/>
          </w:tcPr>
          <w:p w:rsidR="00165680" w:rsidRPr="00705925" w:rsidRDefault="00165680" w:rsidP="00400C9F">
            <w:pPr>
              <w:rPr>
                <w:rFonts w:ascii="新宋体" w:eastAsia="新宋体" w:hAnsi="新宋体"/>
                <w:b/>
                <w:szCs w:val="21"/>
              </w:rPr>
            </w:pPr>
            <w:r w:rsidRPr="00705925">
              <w:rPr>
                <w:rFonts w:ascii="新宋体" w:eastAsia="新宋体" w:hAnsi="新宋体" w:hint="eastAsia"/>
                <w:bCs/>
                <w:szCs w:val="21"/>
              </w:rPr>
              <w:t>在保修期内，一旦发生质量问题，投标人保证在接到通知24小时内赶到现场进行修理或更换。</w:t>
            </w:r>
          </w:p>
        </w:tc>
      </w:tr>
      <w:tr w:rsidR="00165680" w:rsidRPr="00705925" w:rsidTr="00400C9F">
        <w:trPr>
          <w:trHeight w:val="320"/>
        </w:trPr>
        <w:tc>
          <w:tcPr>
            <w:tcW w:w="993" w:type="dxa"/>
            <w:vAlign w:val="center"/>
          </w:tcPr>
          <w:p w:rsidR="00165680" w:rsidRPr="00705925" w:rsidRDefault="00165680" w:rsidP="00400C9F">
            <w:pPr>
              <w:jc w:val="center"/>
              <w:rPr>
                <w:rFonts w:ascii="新宋体" w:eastAsia="新宋体" w:hAnsi="新宋体"/>
                <w:szCs w:val="21"/>
              </w:rPr>
            </w:pPr>
            <w:r w:rsidRPr="00705925">
              <w:rPr>
                <w:rFonts w:ascii="新宋体" w:eastAsia="新宋体" w:hAnsi="新宋体" w:hint="eastAsia"/>
                <w:szCs w:val="21"/>
              </w:rPr>
              <w:t>2</w:t>
            </w:r>
          </w:p>
        </w:tc>
        <w:tc>
          <w:tcPr>
            <w:tcW w:w="1842" w:type="dxa"/>
            <w:gridSpan w:val="2"/>
          </w:tcPr>
          <w:p w:rsidR="00165680" w:rsidRPr="00705925" w:rsidRDefault="00165680" w:rsidP="00400C9F">
            <w:pPr>
              <w:rPr>
                <w:rFonts w:ascii="新宋体" w:eastAsia="新宋体" w:hAnsi="新宋体"/>
                <w:szCs w:val="21"/>
              </w:rPr>
            </w:pPr>
            <w:r w:rsidRPr="00705925">
              <w:rPr>
                <w:rFonts w:ascii="新宋体" w:eastAsia="新宋体" w:hAnsi="新宋体" w:hint="eastAsia"/>
                <w:szCs w:val="21"/>
              </w:rPr>
              <w:t>关于免费保修期</w:t>
            </w:r>
          </w:p>
        </w:tc>
        <w:tc>
          <w:tcPr>
            <w:tcW w:w="5985" w:type="dxa"/>
            <w:gridSpan w:val="2"/>
          </w:tcPr>
          <w:p w:rsidR="00165680" w:rsidRPr="00705925" w:rsidRDefault="00165680" w:rsidP="00400C9F">
            <w:pPr>
              <w:rPr>
                <w:rFonts w:ascii="新宋体" w:eastAsia="新宋体" w:hAnsi="新宋体"/>
                <w:b/>
                <w:szCs w:val="21"/>
              </w:rPr>
            </w:pPr>
            <w:r w:rsidRPr="00705925">
              <w:rPr>
                <w:rFonts w:ascii="新宋体" w:eastAsia="新宋体" w:hAnsi="新宋体"/>
                <w:bCs/>
                <w:szCs w:val="21"/>
              </w:rPr>
              <w:t>1.1</w:t>
            </w:r>
            <w:r w:rsidRPr="00705925">
              <w:rPr>
                <w:rFonts w:ascii="新宋体" w:eastAsia="新宋体" w:hAnsi="新宋体" w:hint="eastAsia"/>
                <w:bCs/>
                <w:szCs w:val="21"/>
              </w:rPr>
              <w:t>货物免费保修期</w:t>
            </w:r>
            <w:r>
              <w:rPr>
                <w:rFonts w:ascii="新宋体" w:eastAsia="新宋体" w:hAnsi="新宋体" w:hint="eastAsia"/>
                <w:bCs/>
                <w:szCs w:val="21"/>
              </w:rPr>
              <w:t>1</w:t>
            </w:r>
            <w:r w:rsidRPr="00705925">
              <w:rPr>
                <w:rFonts w:ascii="新宋体" w:eastAsia="新宋体" w:hAnsi="新宋体" w:hint="eastAsia"/>
                <w:bCs/>
                <w:szCs w:val="21"/>
              </w:rPr>
              <w:t>年，时间</w:t>
            </w:r>
            <w:proofErr w:type="gramStart"/>
            <w:r w:rsidRPr="00705925">
              <w:rPr>
                <w:rFonts w:ascii="新宋体" w:eastAsia="新宋体" w:hAnsi="新宋体" w:hint="eastAsia"/>
                <w:bCs/>
                <w:szCs w:val="21"/>
              </w:rPr>
              <w:t>自最终</w:t>
            </w:r>
            <w:proofErr w:type="gramEnd"/>
            <w:r w:rsidRPr="00705925">
              <w:rPr>
                <w:rFonts w:ascii="新宋体" w:eastAsia="新宋体" w:hAnsi="新宋体" w:hint="eastAsia"/>
                <w:bCs/>
                <w:szCs w:val="21"/>
              </w:rPr>
              <w:t>验收合格并交付使用之日起计算。</w:t>
            </w:r>
          </w:p>
        </w:tc>
      </w:tr>
      <w:tr w:rsidR="00165680" w:rsidRPr="00705925" w:rsidTr="00400C9F">
        <w:trPr>
          <w:trHeight w:val="523"/>
        </w:trPr>
        <w:tc>
          <w:tcPr>
            <w:tcW w:w="993" w:type="dxa"/>
            <w:vAlign w:val="center"/>
          </w:tcPr>
          <w:p w:rsidR="00165680" w:rsidRPr="00705925" w:rsidRDefault="00165680" w:rsidP="00400C9F">
            <w:pPr>
              <w:jc w:val="center"/>
              <w:rPr>
                <w:rFonts w:ascii="新宋体" w:eastAsia="新宋体" w:hAnsi="新宋体"/>
                <w:b/>
                <w:szCs w:val="21"/>
              </w:rPr>
            </w:pPr>
            <w:r w:rsidRPr="00705925">
              <w:rPr>
                <w:rFonts w:ascii="新宋体" w:eastAsia="新宋体" w:hAnsi="新宋体" w:hint="eastAsia"/>
                <w:b/>
                <w:szCs w:val="21"/>
              </w:rPr>
              <w:t>……</w:t>
            </w:r>
          </w:p>
        </w:tc>
        <w:tc>
          <w:tcPr>
            <w:tcW w:w="1842" w:type="dxa"/>
            <w:gridSpan w:val="2"/>
            <w:vAlign w:val="center"/>
          </w:tcPr>
          <w:p w:rsidR="00165680" w:rsidRPr="00705925" w:rsidRDefault="00165680" w:rsidP="00400C9F">
            <w:pPr>
              <w:rPr>
                <w:rFonts w:ascii="新宋体" w:eastAsia="新宋体" w:hAnsi="新宋体"/>
                <w:b/>
                <w:szCs w:val="21"/>
              </w:rPr>
            </w:pPr>
            <w:r w:rsidRPr="00705925">
              <w:rPr>
                <w:rFonts w:ascii="新宋体" w:eastAsia="新宋体" w:hAnsi="新宋体" w:hint="eastAsia"/>
                <w:szCs w:val="21"/>
              </w:rPr>
              <w:t>其他</w:t>
            </w:r>
          </w:p>
        </w:tc>
        <w:tc>
          <w:tcPr>
            <w:tcW w:w="5985" w:type="dxa"/>
            <w:gridSpan w:val="2"/>
            <w:vAlign w:val="center"/>
          </w:tcPr>
          <w:p w:rsidR="00165680" w:rsidRPr="00705925" w:rsidRDefault="00165680" w:rsidP="00400C9F">
            <w:pPr>
              <w:rPr>
                <w:rFonts w:ascii="新宋体" w:eastAsia="新宋体" w:hAnsi="新宋体"/>
                <w:b/>
                <w:szCs w:val="21"/>
              </w:rPr>
            </w:pPr>
            <w:r w:rsidRPr="00705925">
              <w:rPr>
                <w:rFonts w:ascii="新宋体" w:eastAsia="新宋体" w:hAnsi="新宋体" w:hint="eastAsia"/>
                <w:bCs/>
                <w:szCs w:val="21"/>
              </w:rPr>
              <w:t>投标人应按其投标文件中的承诺，进行其他售后服务工作。</w:t>
            </w:r>
          </w:p>
        </w:tc>
      </w:tr>
      <w:tr w:rsidR="00165680" w:rsidRPr="00705925" w:rsidTr="00400C9F">
        <w:trPr>
          <w:trHeight w:val="280"/>
        </w:trPr>
        <w:tc>
          <w:tcPr>
            <w:tcW w:w="8820" w:type="dxa"/>
            <w:gridSpan w:val="5"/>
          </w:tcPr>
          <w:p w:rsidR="00165680" w:rsidRPr="00705925" w:rsidRDefault="00165680" w:rsidP="00400C9F">
            <w:pPr>
              <w:rPr>
                <w:rFonts w:ascii="新宋体" w:eastAsia="新宋体" w:hAnsi="新宋体"/>
                <w:b/>
                <w:szCs w:val="21"/>
              </w:rPr>
            </w:pPr>
            <w:r w:rsidRPr="00705925">
              <w:rPr>
                <w:rFonts w:ascii="新宋体" w:eastAsia="新宋体" w:hAnsi="新宋体" w:hint="eastAsia"/>
                <w:b/>
                <w:szCs w:val="21"/>
              </w:rPr>
              <w:t>（二）免费保修期外售后服务要求（可选）</w:t>
            </w:r>
          </w:p>
        </w:tc>
      </w:tr>
      <w:tr w:rsidR="00165680" w:rsidRPr="00705925" w:rsidTr="00400C9F">
        <w:trPr>
          <w:trHeight w:val="350"/>
        </w:trPr>
        <w:tc>
          <w:tcPr>
            <w:tcW w:w="1260" w:type="dxa"/>
            <w:gridSpan w:val="2"/>
            <w:vAlign w:val="center"/>
          </w:tcPr>
          <w:p w:rsidR="00165680" w:rsidRPr="00705925" w:rsidRDefault="00165680" w:rsidP="00400C9F">
            <w:pPr>
              <w:jc w:val="center"/>
              <w:rPr>
                <w:rFonts w:ascii="新宋体" w:eastAsia="新宋体" w:hAnsi="新宋体"/>
                <w:b/>
                <w:szCs w:val="21"/>
              </w:rPr>
            </w:pPr>
            <w:r w:rsidRPr="00705925">
              <w:rPr>
                <w:rFonts w:ascii="新宋体" w:eastAsia="新宋体" w:hAnsi="新宋体" w:hint="eastAsia"/>
                <w:b/>
                <w:szCs w:val="21"/>
              </w:rPr>
              <w:t>1</w:t>
            </w:r>
          </w:p>
        </w:tc>
        <w:tc>
          <w:tcPr>
            <w:tcW w:w="1620" w:type="dxa"/>
            <w:gridSpan w:val="2"/>
          </w:tcPr>
          <w:p w:rsidR="00165680" w:rsidRPr="00705925" w:rsidRDefault="00165680" w:rsidP="00400C9F">
            <w:pPr>
              <w:rPr>
                <w:rFonts w:ascii="新宋体" w:eastAsia="新宋体" w:hAnsi="新宋体"/>
                <w:b/>
                <w:szCs w:val="21"/>
              </w:rPr>
            </w:pPr>
          </w:p>
        </w:tc>
        <w:tc>
          <w:tcPr>
            <w:tcW w:w="5940" w:type="dxa"/>
          </w:tcPr>
          <w:p w:rsidR="00165680" w:rsidRPr="00705925" w:rsidRDefault="00165680" w:rsidP="00400C9F">
            <w:pPr>
              <w:rPr>
                <w:rFonts w:ascii="新宋体" w:eastAsia="新宋体" w:hAnsi="新宋体"/>
                <w:b/>
                <w:szCs w:val="21"/>
              </w:rPr>
            </w:pPr>
          </w:p>
        </w:tc>
      </w:tr>
      <w:tr w:rsidR="00165680" w:rsidRPr="00705925" w:rsidTr="00400C9F">
        <w:trPr>
          <w:trHeight w:val="350"/>
        </w:trPr>
        <w:tc>
          <w:tcPr>
            <w:tcW w:w="1260" w:type="dxa"/>
            <w:gridSpan w:val="2"/>
            <w:vAlign w:val="center"/>
          </w:tcPr>
          <w:p w:rsidR="00165680" w:rsidRPr="00705925" w:rsidRDefault="00165680" w:rsidP="00400C9F">
            <w:pPr>
              <w:jc w:val="center"/>
              <w:rPr>
                <w:rFonts w:ascii="新宋体" w:eastAsia="新宋体" w:hAnsi="新宋体"/>
                <w:b/>
                <w:szCs w:val="21"/>
              </w:rPr>
            </w:pPr>
            <w:r w:rsidRPr="00705925">
              <w:rPr>
                <w:rFonts w:ascii="新宋体" w:eastAsia="新宋体" w:hAnsi="新宋体" w:hint="eastAsia"/>
                <w:b/>
                <w:szCs w:val="21"/>
              </w:rPr>
              <w:t>2</w:t>
            </w:r>
          </w:p>
        </w:tc>
        <w:tc>
          <w:tcPr>
            <w:tcW w:w="1620" w:type="dxa"/>
            <w:gridSpan w:val="2"/>
          </w:tcPr>
          <w:p w:rsidR="00165680" w:rsidRPr="00705925" w:rsidRDefault="00165680" w:rsidP="00400C9F">
            <w:pPr>
              <w:rPr>
                <w:rFonts w:ascii="新宋体" w:eastAsia="新宋体" w:hAnsi="新宋体"/>
                <w:b/>
                <w:szCs w:val="21"/>
              </w:rPr>
            </w:pPr>
          </w:p>
        </w:tc>
        <w:tc>
          <w:tcPr>
            <w:tcW w:w="5940" w:type="dxa"/>
          </w:tcPr>
          <w:p w:rsidR="00165680" w:rsidRPr="00705925" w:rsidRDefault="00165680" w:rsidP="00400C9F">
            <w:pPr>
              <w:rPr>
                <w:rFonts w:ascii="新宋体" w:eastAsia="新宋体" w:hAnsi="新宋体"/>
                <w:b/>
                <w:szCs w:val="21"/>
              </w:rPr>
            </w:pPr>
          </w:p>
        </w:tc>
      </w:tr>
      <w:tr w:rsidR="00165680" w:rsidRPr="00705925" w:rsidTr="00400C9F">
        <w:trPr>
          <w:trHeight w:val="350"/>
        </w:trPr>
        <w:tc>
          <w:tcPr>
            <w:tcW w:w="1260" w:type="dxa"/>
            <w:gridSpan w:val="2"/>
            <w:vAlign w:val="center"/>
          </w:tcPr>
          <w:p w:rsidR="00165680" w:rsidRPr="00705925" w:rsidRDefault="00165680" w:rsidP="00400C9F">
            <w:pPr>
              <w:jc w:val="center"/>
              <w:rPr>
                <w:rFonts w:ascii="新宋体" w:eastAsia="新宋体" w:hAnsi="新宋体"/>
                <w:b/>
                <w:szCs w:val="21"/>
              </w:rPr>
            </w:pPr>
            <w:r w:rsidRPr="00705925">
              <w:rPr>
                <w:rFonts w:ascii="新宋体" w:eastAsia="新宋体" w:hAnsi="新宋体" w:hint="eastAsia"/>
                <w:b/>
                <w:szCs w:val="21"/>
              </w:rPr>
              <w:t>……</w:t>
            </w:r>
          </w:p>
        </w:tc>
        <w:tc>
          <w:tcPr>
            <w:tcW w:w="1620" w:type="dxa"/>
            <w:gridSpan w:val="2"/>
          </w:tcPr>
          <w:p w:rsidR="00165680" w:rsidRPr="00705925" w:rsidRDefault="00165680" w:rsidP="00400C9F">
            <w:pPr>
              <w:rPr>
                <w:rFonts w:ascii="新宋体" w:eastAsia="新宋体" w:hAnsi="新宋体"/>
                <w:b/>
                <w:szCs w:val="21"/>
              </w:rPr>
            </w:pPr>
          </w:p>
        </w:tc>
        <w:tc>
          <w:tcPr>
            <w:tcW w:w="5940" w:type="dxa"/>
          </w:tcPr>
          <w:p w:rsidR="00165680" w:rsidRPr="00705925" w:rsidRDefault="00165680" w:rsidP="00400C9F">
            <w:pPr>
              <w:rPr>
                <w:rFonts w:ascii="新宋体" w:eastAsia="新宋体" w:hAnsi="新宋体"/>
                <w:b/>
                <w:szCs w:val="21"/>
              </w:rPr>
            </w:pPr>
          </w:p>
        </w:tc>
      </w:tr>
      <w:tr w:rsidR="00165680" w:rsidRPr="00705925" w:rsidTr="00400C9F">
        <w:trPr>
          <w:trHeight w:val="350"/>
        </w:trPr>
        <w:tc>
          <w:tcPr>
            <w:tcW w:w="8820" w:type="dxa"/>
            <w:gridSpan w:val="5"/>
          </w:tcPr>
          <w:p w:rsidR="00165680" w:rsidRPr="00705925" w:rsidRDefault="00165680" w:rsidP="00400C9F">
            <w:pPr>
              <w:rPr>
                <w:rFonts w:ascii="新宋体" w:eastAsia="新宋体" w:hAnsi="新宋体"/>
                <w:b/>
                <w:szCs w:val="21"/>
              </w:rPr>
            </w:pPr>
            <w:r w:rsidRPr="00705925">
              <w:rPr>
                <w:rFonts w:ascii="新宋体" w:eastAsia="新宋体" w:hAnsi="新宋体" w:hint="eastAsia"/>
                <w:b/>
                <w:szCs w:val="21"/>
              </w:rPr>
              <w:t>（三）其他商务要求</w:t>
            </w:r>
          </w:p>
        </w:tc>
      </w:tr>
      <w:tr w:rsidR="00165680" w:rsidRPr="00705925" w:rsidTr="00400C9F">
        <w:trPr>
          <w:trHeight w:val="375"/>
        </w:trPr>
        <w:tc>
          <w:tcPr>
            <w:tcW w:w="1260" w:type="dxa"/>
            <w:gridSpan w:val="2"/>
            <w:vMerge w:val="restart"/>
            <w:vAlign w:val="center"/>
          </w:tcPr>
          <w:p w:rsidR="00165680" w:rsidRPr="00705925" w:rsidRDefault="00165680" w:rsidP="00400C9F">
            <w:pPr>
              <w:jc w:val="center"/>
              <w:rPr>
                <w:rFonts w:ascii="新宋体" w:eastAsia="新宋体" w:hAnsi="新宋体"/>
                <w:b/>
                <w:szCs w:val="21"/>
              </w:rPr>
            </w:pPr>
            <w:r w:rsidRPr="00705925">
              <w:rPr>
                <w:rFonts w:ascii="新宋体" w:eastAsia="新宋体" w:hAnsi="新宋体" w:hint="eastAsia"/>
                <w:b/>
                <w:szCs w:val="21"/>
              </w:rPr>
              <w:t>1</w:t>
            </w:r>
          </w:p>
        </w:tc>
        <w:tc>
          <w:tcPr>
            <w:tcW w:w="1620" w:type="dxa"/>
            <w:gridSpan w:val="2"/>
            <w:vMerge w:val="restart"/>
            <w:vAlign w:val="center"/>
          </w:tcPr>
          <w:p w:rsidR="00165680" w:rsidRPr="00705925" w:rsidRDefault="00165680" w:rsidP="00400C9F">
            <w:pPr>
              <w:jc w:val="center"/>
              <w:rPr>
                <w:rFonts w:ascii="新宋体" w:eastAsia="新宋体" w:hAnsi="新宋体"/>
                <w:szCs w:val="21"/>
              </w:rPr>
            </w:pPr>
            <w:r w:rsidRPr="00705925">
              <w:rPr>
                <w:rFonts w:ascii="新宋体" w:eastAsia="新宋体" w:hAnsi="新宋体" w:hint="eastAsia"/>
                <w:szCs w:val="21"/>
              </w:rPr>
              <w:t>关于交货</w:t>
            </w:r>
          </w:p>
        </w:tc>
        <w:tc>
          <w:tcPr>
            <w:tcW w:w="5940" w:type="dxa"/>
          </w:tcPr>
          <w:p w:rsidR="00165680" w:rsidRPr="00705925" w:rsidRDefault="00165680" w:rsidP="00400C9F">
            <w:pPr>
              <w:rPr>
                <w:rFonts w:ascii="新宋体" w:eastAsia="新宋体" w:hAnsi="新宋体"/>
                <w:bCs/>
                <w:szCs w:val="21"/>
              </w:rPr>
            </w:pPr>
            <w:r w:rsidRPr="00705925">
              <w:rPr>
                <w:rFonts w:ascii="新宋体" w:eastAsia="新宋体" w:hAnsi="新宋体" w:hint="eastAsia"/>
                <w:bCs/>
                <w:szCs w:val="21"/>
              </w:rPr>
              <w:t>1.1交货地点：</w:t>
            </w:r>
            <w:r w:rsidRPr="00BD6212">
              <w:rPr>
                <w:rFonts w:ascii="新宋体" w:eastAsia="新宋体" w:hAnsi="新宋体" w:hint="eastAsia"/>
                <w:bCs/>
                <w:szCs w:val="21"/>
              </w:rPr>
              <w:t>采购人指定地点</w:t>
            </w:r>
          </w:p>
        </w:tc>
      </w:tr>
      <w:tr w:rsidR="00165680" w:rsidRPr="00705925" w:rsidTr="00400C9F">
        <w:trPr>
          <w:trHeight w:val="376"/>
        </w:trPr>
        <w:tc>
          <w:tcPr>
            <w:tcW w:w="1260" w:type="dxa"/>
            <w:gridSpan w:val="2"/>
            <w:vMerge/>
            <w:vAlign w:val="center"/>
          </w:tcPr>
          <w:p w:rsidR="00165680" w:rsidRPr="00705925" w:rsidRDefault="00165680" w:rsidP="00400C9F">
            <w:pPr>
              <w:jc w:val="center"/>
              <w:rPr>
                <w:rFonts w:ascii="新宋体" w:eastAsia="新宋体" w:hAnsi="新宋体"/>
                <w:b/>
                <w:szCs w:val="21"/>
              </w:rPr>
            </w:pPr>
          </w:p>
        </w:tc>
        <w:tc>
          <w:tcPr>
            <w:tcW w:w="1620" w:type="dxa"/>
            <w:gridSpan w:val="2"/>
            <w:vMerge/>
            <w:vAlign w:val="center"/>
          </w:tcPr>
          <w:p w:rsidR="00165680" w:rsidRPr="00705925" w:rsidRDefault="00165680" w:rsidP="00400C9F">
            <w:pPr>
              <w:jc w:val="center"/>
              <w:rPr>
                <w:rFonts w:ascii="新宋体" w:eastAsia="新宋体" w:hAnsi="新宋体"/>
                <w:szCs w:val="21"/>
              </w:rPr>
            </w:pPr>
          </w:p>
        </w:tc>
        <w:tc>
          <w:tcPr>
            <w:tcW w:w="5940" w:type="dxa"/>
          </w:tcPr>
          <w:p w:rsidR="00165680" w:rsidRPr="00705925" w:rsidRDefault="00165680" w:rsidP="00400C9F">
            <w:pPr>
              <w:rPr>
                <w:rFonts w:ascii="新宋体" w:eastAsia="新宋体" w:hAnsi="新宋体"/>
                <w:bCs/>
                <w:szCs w:val="21"/>
              </w:rPr>
            </w:pPr>
            <w:r w:rsidRPr="00705925">
              <w:rPr>
                <w:rFonts w:ascii="新宋体" w:eastAsia="新宋体" w:hAnsi="新宋体" w:hint="eastAsia"/>
                <w:bCs/>
                <w:szCs w:val="21"/>
              </w:rPr>
              <w:t>1.2投标人必须承担的设备运输、安装调试、验收检测和提供设备操作说明书、图纸等其他类似的义务。</w:t>
            </w:r>
          </w:p>
        </w:tc>
      </w:tr>
      <w:tr w:rsidR="00165680" w:rsidRPr="00705925" w:rsidTr="00400C9F">
        <w:trPr>
          <w:trHeight w:val="376"/>
        </w:trPr>
        <w:tc>
          <w:tcPr>
            <w:tcW w:w="1260" w:type="dxa"/>
            <w:gridSpan w:val="2"/>
            <w:vMerge/>
            <w:vAlign w:val="center"/>
          </w:tcPr>
          <w:p w:rsidR="00165680" w:rsidRPr="00705925" w:rsidRDefault="00165680" w:rsidP="00400C9F">
            <w:pPr>
              <w:jc w:val="center"/>
              <w:rPr>
                <w:rFonts w:ascii="新宋体" w:eastAsia="新宋体" w:hAnsi="新宋体"/>
                <w:b/>
                <w:szCs w:val="21"/>
              </w:rPr>
            </w:pPr>
          </w:p>
        </w:tc>
        <w:tc>
          <w:tcPr>
            <w:tcW w:w="1620" w:type="dxa"/>
            <w:gridSpan w:val="2"/>
            <w:vMerge/>
            <w:vAlign w:val="center"/>
          </w:tcPr>
          <w:p w:rsidR="00165680" w:rsidRPr="00705925" w:rsidRDefault="00165680" w:rsidP="00400C9F">
            <w:pPr>
              <w:jc w:val="center"/>
              <w:rPr>
                <w:rFonts w:ascii="新宋体" w:eastAsia="新宋体" w:hAnsi="新宋体"/>
                <w:szCs w:val="21"/>
              </w:rPr>
            </w:pPr>
          </w:p>
        </w:tc>
        <w:tc>
          <w:tcPr>
            <w:tcW w:w="5940" w:type="dxa"/>
          </w:tcPr>
          <w:p w:rsidR="00165680" w:rsidRPr="00705925" w:rsidRDefault="00165680" w:rsidP="00400C9F">
            <w:pPr>
              <w:rPr>
                <w:rFonts w:ascii="新宋体" w:eastAsia="新宋体" w:hAnsi="新宋体"/>
                <w:bCs/>
                <w:szCs w:val="21"/>
              </w:rPr>
            </w:pPr>
            <w:r w:rsidRPr="00705925">
              <w:rPr>
                <w:rFonts w:ascii="新宋体" w:eastAsia="新宋体" w:hAnsi="新宋体" w:hint="eastAsia"/>
                <w:bCs/>
                <w:szCs w:val="21"/>
              </w:rPr>
              <w:t>1.3</w:t>
            </w:r>
            <w:r>
              <w:rPr>
                <w:rFonts w:ascii="宋体" w:hAnsi="宋体" w:hint="eastAsia"/>
                <w:bCs/>
                <w:szCs w:val="21"/>
              </w:rPr>
              <w:t>★</w:t>
            </w:r>
            <w:r w:rsidRPr="00705925">
              <w:rPr>
                <w:rFonts w:ascii="新宋体" w:eastAsia="新宋体" w:hAnsi="新宋体" w:hint="eastAsia"/>
                <w:bCs/>
                <w:szCs w:val="21"/>
              </w:rPr>
              <w:t>签订合同后</w:t>
            </w:r>
            <w:r>
              <w:rPr>
                <w:rFonts w:ascii="新宋体" w:eastAsia="新宋体" w:hAnsi="新宋体" w:hint="eastAsia"/>
                <w:bCs/>
                <w:szCs w:val="21"/>
              </w:rPr>
              <w:t>30</w:t>
            </w:r>
            <w:r w:rsidRPr="00705925">
              <w:rPr>
                <w:rFonts w:ascii="新宋体" w:eastAsia="新宋体" w:hAnsi="新宋体" w:hint="eastAsia"/>
                <w:bCs/>
                <w:szCs w:val="21"/>
              </w:rPr>
              <w:t>天（日历日）内交货。</w:t>
            </w:r>
          </w:p>
        </w:tc>
      </w:tr>
      <w:tr w:rsidR="00165680" w:rsidRPr="00705925" w:rsidTr="00400C9F">
        <w:trPr>
          <w:trHeight w:val="350"/>
        </w:trPr>
        <w:tc>
          <w:tcPr>
            <w:tcW w:w="1260" w:type="dxa"/>
            <w:gridSpan w:val="2"/>
            <w:vMerge w:val="restart"/>
            <w:vAlign w:val="center"/>
          </w:tcPr>
          <w:p w:rsidR="00165680" w:rsidRPr="00705925" w:rsidRDefault="00165680" w:rsidP="00400C9F">
            <w:pPr>
              <w:jc w:val="center"/>
              <w:rPr>
                <w:rFonts w:ascii="新宋体" w:eastAsia="新宋体" w:hAnsi="新宋体"/>
                <w:b/>
                <w:szCs w:val="21"/>
              </w:rPr>
            </w:pPr>
            <w:r w:rsidRPr="00705925">
              <w:rPr>
                <w:rFonts w:ascii="新宋体" w:eastAsia="新宋体" w:hAnsi="新宋体" w:hint="eastAsia"/>
                <w:b/>
                <w:szCs w:val="21"/>
              </w:rPr>
              <w:t>2</w:t>
            </w:r>
          </w:p>
        </w:tc>
        <w:tc>
          <w:tcPr>
            <w:tcW w:w="1620" w:type="dxa"/>
            <w:gridSpan w:val="2"/>
            <w:vMerge w:val="restart"/>
            <w:vAlign w:val="center"/>
          </w:tcPr>
          <w:p w:rsidR="00165680" w:rsidRPr="00705925" w:rsidRDefault="00165680" w:rsidP="00400C9F">
            <w:pPr>
              <w:jc w:val="center"/>
              <w:rPr>
                <w:rFonts w:ascii="新宋体" w:eastAsia="新宋体" w:hAnsi="新宋体"/>
                <w:szCs w:val="21"/>
              </w:rPr>
            </w:pPr>
            <w:r w:rsidRPr="00705925">
              <w:rPr>
                <w:rFonts w:ascii="新宋体" w:eastAsia="新宋体" w:hAnsi="新宋体" w:hint="eastAsia"/>
                <w:szCs w:val="21"/>
              </w:rPr>
              <w:t>关于验收</w:t>
            </w:r>
          </w:p>
        </w:tc>
        <w:tc>
          <w:tcPr>
            <w:tcW w:w="5940" w:type="dxa"/>
          </w:tcPr>
          <w:p w:rsidR="00165680" w:rsidRPr="00705925" w:rsidRDefault="00165680" w:rsidP="00400C9F">
            <w:pPr>
              <w:rPr>
                <w:rFonts w:ascii="新宋体" w:eastAsia="新宋体" w:hAnsi="新宋体"/>
                <w:bCs/>
                <w:szCs w:val="21"/>
              </w:rPr>
            </w:pPr>
            <w:r w:rsidRPr="00705925">
              <w:rPr>
                <w:rFonts w:ascii="新宋体" w:eastAsia="新宋体" w:hAnsi="新宋体" w:hint="eastAsia"/>
                <w:bCs/>
                <w:szCs w:val="21"/>
              </w:rPr>
              <w:t>2.1投标人货物经过双方检验认可后，签署验收报告，产品保修期自验收合格之日起算，由投标人提供产品保修文件。</w:t>
            </w:r>
          </w:p>
        </w:tc>
      </w:tr>
      <w:tr w:rsidR="00165680" w:rsidRPr="00705925" w:rsidTr="00400C9F">
        <w:trPr>
          <w:trHeight w:val="350"/>
        </w:trPr>
        <w:tc>
          <w:tcPr>
            <w:tcW w:w="1260" w:type="dxa"/>
            <w:gridSpan w:val="2"/>
            <w:vMerge/>
            <w:vAlign w:val="center"/>
          </w:tcPr>
          <w:p w:rsidR="00165680" w:rsidRPr="00705925" w:rsidRDefault="00165680" w:rsidP="00400C9F">
            <w:pPr>
              <w:jc w:val="center"/>
              <w:rPr>
                <w:rFonts w:ascii="新宋体" w:eastAsia="新宋体" w:hAnsi="新宋体"/>
                <w:b/>
                <w:szCs w:val="21"/>
              </w:rPr>
            </w:pPr>
          </w:p>
        </w:tc>
        <w:tc>
          <w:tcPr>
            <w:tcW w:w="1620" w:type="dxa"/>
            <w:gridSpan w:val="2"/>
            <w:vMerge/>
          </w:tcPr>
          <w:p w:rsidR="00165680" w:rsidRPr="00705925" w:rsidRDefault="00165680" w:rsidP="00400C9F">
            <w:pPr>
              <w:rPr>
                <w:rFonts w:ascii="新宋体" w:eastAsia="新宋体" w:hAnsi="新宋体"/>
                <w:b/>
                <w:szCs w:val="21"/>
              </w:rPr>
            </w:pPr>
          </w:p>
        </w:tc>
        <w:tc>
          <w:tcPr>
            <w:tcW w:w="5940" w:type="dxa"/>
          </w:tcPr>
          <w:p w:rsidR="00165680" w:rsidRPr="00705925" w:rsidRDefault="00165680" w:rsidP="00400C9F">
            <w:pPr>
              <w:rPr>
                <w:rFonts w:ascii="新宋体" w:eastAsia="新宋体" w:hAnsi="新宋体"/>
                <w:bCs/>
                <w:szCs w:val="21"/>
              </w:rPr>
            </w:pPr>
            <w:r w:rsidRPr="00705925">
              <w:rPr>
                <w:rFonts w:ascii="新宋体" w:eastAsia="新宋体" w:hAnsi="新宋体" w:hint="eastAsia"/>
                <w:bCs/>
                <w:szCs w:val="21"/>
              </w:rPr>
              <w:t>2.2当满足以下条件时，采购人才向中标人签发货物验收报告：</w:t>
            </w:r>
          </w:p>
          <w:p w:rsidR="00165680" w:rsidRPr="00705925" w:rsidRDefault="00165680" w:rsidP="00400C9F">
            <w:pPr>
              <w:tabs>
                <w:tab w:val="left" w:pos="1260"/>
              </w:tabs>
              <w:rPr>
                <w:rFonts w:ascii="新宋体" w:eastAsia="新宋体" w:hAnsi="新宋体"/>
                <w:bCs/>
                <w:szCs w:val="21"/>
              </w:rPr>
            </w:pPr>
            <w:r w:rsidRPr="00705925">
              <w:rPr>
                <w:rFonts w:ascii="新宋体" w:eastAsia="新宋体" w:hAnsi="新宋体"/>
                <w:bCs/>
                <w:szCs w:val="21"/>
              </w:rPr>
              <w:t>a</w:t>
            </w:r>
            <w:r w:rsidRPr="00705925">
              <w:rPr>
                <w:rFonts w:ascii="新宋体" w:eastAsia="新宋体" w:hAnsi="新宋体" w:hint="eastAsia"/>
                <w:bCs/>
                <w:szCs w:val="21"/>
              </w:rPr>
              <w:t>、中标人已按照合同规定提供了全部产品及完整的技术资料。</w:t>
            </w:r>
          </w:p>
          <w:p w:rsidR="00165680" w:rsidRPr="00705925" w:rsidRDefault="00165680" w:rsidP="00400C9F">
            <w:pPr>
              <w:tabs>
                <w:tab w:val="left" w:pos="1260"/>
              </w:tabs>
              <w:rPr>
                <w:rFonts w:ascii="新宋体" w:eastAsia="新宋体" w:hAnsi="新宋体"/>
                <w:bCs/>
                <w:szCs w:val="21"/>
              </w:rPr>
            </w:pPr>
            <w:r w:rsidRPr="00705925">
              <w:rPr>
                <w:rFonts w:ascii="新宋体" w:eastAsia="新宋体" w:hAnsi="新宋体"/>
                <w:bCs/>
                <w:szCs w:val="21"/>
              </w:rPr>
              <w:t>b</w:t>
            </w:r>
            <w:r w:rsidRPr="00705925">
              <w:rPr>
                <w:rFonts w:ascii="新宋体" w:eastAsia="新宋体" w:hAnsi="新宋体" w:hint="eastAsia"/>
                <w:bCs/>
                <w:szCs w:val="21"/>
              </w:rPr>
              <w:t>、货物符合招标文件技术规格书的要求，性能满足要求。</w:t>
            </w:r>
          </w:p>
          <w:p w:rsidR="00165680" w:rsidRPr="00705925" w:rsidRDefault="00165680" w:rsidP="00400C9F">
            <w:pPr>
              <w:tabs>
                <w:tab w:val="left" w:pos="1260"/>
              </w:tabs>
              <w:rPr>
                <w:rFonts w:ascii="新宋体" w:eastAsia="新宋体" w:hAnsi="新宋体"/>
                <w:bCs/>
                <w:szCs w:val="21"/>
              </w:rPr>
            </w:pPr>
            <w:r w:rsidRPr="00705925">
              <w:rPr>
                <w:rFonts w:ascii="新宋体" w:eastAsia="新宋体" w:hAnsi="新宋体"/>
                <w:bCs/>
                <w:szCs w:val="21"/>
              </w:rPr>
              <w:t>c</w:t>
            </w:r>
            <w:r w:rsidRPr="00705925">
              <w:rPr>
                <w:rFonts w:ascii="新宋体" w:eastAsia="新宋体" w:hAnsi="新宋体" w:hint="eastAsia"/>
                <w:bCs/>
                <w:szCs w:val="21"/>
              </w:rPr>
              <w:t>、货物具备产品合格证。</w:t>
            </w:r>
          </w:p>
          <w:p w:rsidR="00165680" w:rsidRPr="00705925" w:rsidRDefault="00165680" w:rsidP="00400C9F">
            <w:pPr>
              <w:tabs>
                <w:tab w:val="left" w:pos="1260"/>
              </w:tabs>
              <w:rPr>
                <w:rFonts w:ascii="新宋体" w:eastAsia="新宋体" w:hAnsi="新宋体"/>
                <w:bCs/>
                <w:szCs w:val="21"/>
              </w:rPr>
            </w:pPr>
            <w:r w:rsidRPr="00705925">
              <w:rPr>
                <w:rFonts w:ascii="新宋体" w:eastAsia="新宋体" w:hAnsi="新宋体" w:hint="eastAsia"/>
                <w:bCs/>
                <w:szCs w:val="21"/>
              </w:rPr>
              <w:t>d、……</w:t>
            </w:r>
          </w:p>
        </w:tc>
      </w:tr>
      <w:tr w:rsidR="00165680" w:rsidRPr="00705925" w:rsidTr="00400C9F">
        <w:trPr>
          <w:trHeight w:val="350"/>
        </w:trPr>
        <w:tc>
          <w:tcPr>
            <w:tcW w:w="1260" w:type="dxa"/>
            <w:gridSpan w:val="2"/>
            <w:vMerge/>
            <w:vAlign w:val="center"/>
          </w:tcPr>
          <w:p w:rsidR="00165680" w:rsidRPr="00705925" w:rsidRDefault="00165680" w:rsidP="00400C9F">
            <w:pPr>
              <w:jc w:val="center"/>
              <w:rPr>
                <w:rFonts w:ascii="新宋体" w:eastAsia="新宋体" w:hAnsi="新宋体"/>
                <w:b/>
                <w:szCs w:val="21"/>
              </w:rPr>
            </w:pPr>
          </w:p>
        </w:tc>
        <w:tc>
          <w:tcPr>
            <w:tcW w:w="1620" w:type="dxa"/>
            <w:gridSpan w:val="2"/>
            <w:vMerge/>
          </w:tcPr>
          <w:p w:rsidR="00165680" w:rsidRPr="00705925" w:rsidRDefault="00165680" w:rsidP="00400C9F">
            <w:pPr>
              <w:rPr>
                <w:rFonts w:ascii="新宋体" w:eastAsia="新宋体" w:hAnsi="新宋体"/>
                <w:b/>
                <w:szCs w:val="21"/>
              </w:rPr>
            </w:pPr>
          </w:p>
        </w:tc>
        <w:tc>
          <w:tcPr>
            <w:tcW w:w="5940" w:type="dxa"/>
          </w:tcPr>
          <w:p w:rsidR="00165680" w:rsidRPr="00705925" w:rsidRDefault="00165680" w:rsidP="00400C9F">
            <w:pPr>
              <w:rPr>
                <w:rFonts w:ascii="新宋体" w:eastAsia="新宋体" w:hAnsi="新宋体"/>
                <w:b/>
                <w:szCs w:val="21"/>
              </w:rPr>
            </w:pPr>
            <w:r w:rsidRPr="00705925">
              <w:rPr>
                <w:rFonts w:ascii="新宋体" w:eastAsia="新宋体" w:hAnsi="新宋体" w:hint="eastAsia"/>
                <w:bCs/>
                <w:szCs w:val="21"/>
              </w:rPr>
              <w:t>2.3</w:t>
            </w:r>
          </w:p>
        </w:tc>
      </w:tr>
      <w:tr w:rsidR="00165680" w:rsidRPr="00705925" w:rsidTr="00400C9F">
        <w:trPr>
          <w:trHeight w:val="350"/>
        </w:trPr>
        <w:tc>
          <w:tcPr>
            <w:tcW w:w="1260" w:type="dxa"/>
            <w:gridSpan w:val="2"/>
            <w:vMerge w:val="restart"/>
            <w:vAlign w:val="center"/>
          </w:tcPr>
          <w:p w:rsidR="00165680" w:rsidRPr="00705925" w:rsidRDefault="00165680" w:rsidP="00400C9F">
            <w:pPr>
              <w:jc w:val="center"/>
              <w:rPr>
                <w:rFonts w:ascii="新宋体" w:eastAsia="新宋体" w:hAnsi="新宋体"/>
                <w:szCs w:val="21"/>
              </w:rPr>
            </w:pPr>
            <w:r w:rsidRPr="00705925">
              <w:rPr>
                <w:rFonts w:ascii="新宋体" w:eastAsia="新宋体" w:hAnsi="新宋体" w:hint="eastAsia"/>
                <w:b/>
                <w:szCs w:val="21"/>
              </w:rPr>
              <w:t>3</w:t>
            </w:r>
          </w:p>
        </w:tc>
        <w:tc>
          <w:tcPr>
            <w:tcW w:w="1620" w:type="dxa"/>
            <w:gridSpan w:val="2"/>
            <w:vMerge w:val="restart"/>
          </w:tcPr>
          <w:p w:rsidR="00165680" w:rsidRPr="00705925" w:rsidRDefault="00165680" w:rsidP="00400C9F">
            <w:pPr>
              <w:jc w:val="center"/>
              <w:rPr>
                <w:rFonts w:ascii="新宋体" w:eastAsia="新宋体" w:hAnsi="新宋体"/>
                <w:b/>
                <w:szCs w:val="21"/>
              </w:rPr>
            </w:pPr>
            <w:r w:rsidRPr="00705925">
              <w:rPr>
                <w:rFonts w:ascii="新宋体" w:eastAsia="新宋体" w:hAnsi="新宋体" w:hint="eastAsia"/>
                <w:szCs w:val="21"/>
              </w:rPr>
              <w:t>关于违约</w:t>
            </w:r>
          </w:p>
        </w:tc>
        <w:tc>
          <w:tcPr>
            <w:tcW w:w="5940" w:type="dxa"/>
          </w:tcPr>
          <w:p w:rsidR="00165680" w:rsidRPr="00705925" w:rsidRDefault="00165680" w:rsidP="00400C9F">
            <w:pPr>
              <w:rPr>
                <w:rFonts w:ascii="新宋体" w:eastAsia="新宋体" w:hAnsi="新宋体"/>
                <w:b/>
                <w:szCs w:val="21"/>
              </w:rPr>
            </w:pPr>
            <w:r w:rsidRPr="00705925">
              <w:rPr>
                <w:rFonts w:ascii="新宋体" w:eastAsia="新宋体" w:hAnsi="新宋体" w:hint="eastAsia"/>
                <w:b/>
                <w:szCs w:val="21"/>
              </w:rPr>
              <w:t>3.1中标人不能交货的，需偿付不能交货部分货款的</w:t>
            </w:r>
            <w:r>
              <w:rPr>
                <w:rFonts w:ascii="新宋体" w:eastAsia="新宋体" w:hAnsi="新宋体" w:hint="eastAsia"/>
                <w:b/>
                <w:szCs w:val="21"/>
              </w:rPr>
              <w:t>10</w:t>
            </w:r>
            <w:r w:rsidRPr="00705925">
              <w:rPr>
                <w:rFonts w:ascii="新宋体" w:eastAsia="新宋体" w:hAnsi="新宋体" w:hint="eastAsia"/>
                <w:b/>
                <w:szCs w:val="21"/>
              </w:rPr>
              <w:t>%的违约金并按主管部门相关规定处理。</w:t>
            </w:r>
          </w:p>
        </w:tc>
      </w:tr>
      <w:tr w:rsidR="00165680" w:rsidRPr="00705925" w:rsidTr="00400C9F">
        <w:trPr>
          <w:trHeight w:val="350"/>
        </w:trPr>
        <w:tc>
          <w:tcPr>
            <w:tcW w:w="1260" w:type="dxa"/>
            <w:gridSpan w:val="2"/>
            <w:vMerge/>
            <w:vAlign w:val="center"/>
          </w:tcPr>
          <w:p w:rsidR="00165680" w:rsidRPr="00705925" w:rsidRDefault="00165680" w:rsidP="00400C9F">
            <w:pPr>
              <w:jc w:val="center"/>
              <w:rPr>
                <w:rFonts w:ascii="新宋体" w:eastAsia="新宋体" w:hAnsi="新宋体"/>
                <w:b/>
                <w:szCs w:val="21"/>
              </w:rPr>
            </w:pPr>
          </w:p>
        </w:tc>
        <w:tc>
          <w:tcPr>
            <w:tcW w:w="1620" w:type="dxa"/>
            <w:gridSpan w:val="2"/>
            <w:vMerge/>
          </w:tcPr>
          <w:p w:rsidR="00165680" w:rsidRPr="00705925" w:rsidRDefault="00165680" w:rsidP="00400C9F">
            <w:pPr>
              <w:jc w:val="center"/>
              <w:rPr>
                <w:rFonts w:ascii="新宋体" w:eastAsia="新宋体" w:hAnsi="新宋体"/>
                <w:szCs w:val="21"/>
              </w:rPr>
            </w:pPr>
          </w:p>
        </w:tc>
        <w:tc>
          <w:tcPr>
            <w:tcW w:w="5940" w:type="dxa"/>
          </w:tcPr>
          <w:p w:rsidR="00165680" w:rsidRPr="00705925" w:rsidRDefault="00165680" w:rsidP="00400C9F">
            <w:pPr>
              <w:rPr>
                <w:rFonts w:ascii="新宋体" w:eastAsia="新宋体" w:hAnsi="新宋体"/>
                <w:b/>
                <w:color w:val="FF0000"/>
                <w:szCs w:val="21"/>
              </w:rPr>
            </w:pPr>
            <w:r w:rsidRPr="00705925">
              <w:rPr>
                <w:rFonts w:ascii="新宋体" w:eastAsia="新宋体" w:hAnsi="新宋体" w:hint="eastAsia"/>
                <w:b/>
                <w:color w:val="FF0000"/>
                <w:szCs w:val="21"/>
              </w:rPr>
              <w:t>3.2中标人逾期交货的，将被没收履约保证金并按主管部门相关规定处理。</w:t>
            </w:r>
          </w:p>
        </w:tc>
      </w:tr>
      <w:tr w:rsidR="00165680" w:rsidRPr="00705925" w:rsidTr="00400C9F">
        <w:trPr>
          <w:trHeight w:val="350"/>
        </w:trPr>
        <w:tc>
          <w:tcPr>
            <w:tcW w:w="1260" w:type="dxa"/>
            <w:gridSpan w:val="2"/>
            <w:vMerge/>
            <w:vAlign w:val="center"/>
          </w:tcPr>
          <w:p w:rsidR="00165680" w:rsidRPr="00705925" w:rsidRDefault="00165680" w:rsidP="00400C9F">
            <w:pPr>
              <w:jc w:val="center"/>
              <w:rPr>
                <w:rFonts w:ascii="新宋体" w:eastAsia="新宋体" w:hAnsi="新宋体"/>
                <w:b/>
                <w:szCs w:val="21"/>
              </w:rPr>
            </w:pPr>
          </w:p>
        </w:tc>
        <w:tc>
          <w:tcPr>
            <w:tcW w:w="1620" w:type="dxa"/>
            <w:gridSpan w:val="2"/>
            <w:vMerge/>
          </w:tcPr>
          <w:p w:rsidR="00165680" w:rsidRPr="00705925" w:rsidRDefault="00165680" w:rsidP="00400C9F">
            <w:pPr>
              <w:jc w:val="center"/>
              <w:rPr>
                <w:rFonts w:ascii="新宋体" w:eastAsia="新宋体" w:hAnsi="新宋体"/>
                <w:szCs w:val="21"/>
              </w:rPr>
            </w:pPr>
          </w:p>
        </w:tc>
        <w:tc>
          <w:tcPr>
            <w:tcW w:w="5940" w:type="dxa"/>
          </w:tcPr>
          <w:p w:rsidR="00165680" w:rsidRPr="00705925" w:rsidRDefault="00165680" w:rsidP="00400C9F">
            <w:pPr>
              <w:rPr>
                <w:rFonts w:ascii="新宋体" w:eastAsia="新宋体" w:hAnsi="新宋体"/>
                <w:b/>
                <w:color w:val="FF0000"/>
                <w:szCs w:val="21"/>
              </w:rPr>
            </w:pPr>
            <w:r w:rsidRPr="00705925">
              <w:rPr>
                <w:rFonts w:ascii="新宋体" w:eastAsia="新宋体" w:hAnsi="新宋体" w:hint="eastAsia"/>
                <w:b/>
                <w:color w:val="FF0000"/>
                <w:szCs w:val="21"/>
              </w:rPr>
              <w:t>3.3中标人所交付产品、工程或服务不符合其投标承诺的，或在投标阶段为了中标而盲目虚假承诺、低价恶性竞争，在履约阶段则通过偷工减料、以次充好而获取利润的，将被没收履约保证金，并被深圳</w:t>
            </w:r>
            <w:r>
              <w:rPr>
                <w:rFonts w:ascii="新宋体" w:eastAsia="新宋体" w:hAnsi="新宋体" w:hint="eastAsia"/>
                <w:b/>
                <w:color w:val="FF0000"/>
                <w:szCs w:val="21"/>
              </w:rPr>
              <w:t>代理机构</w:t>
            </w:r>
            <w:r w:rsidRPr="00705925">
              <w:rPr>
                <w:rFonts w:ascii="新宋体" w:eastAsia="新宋体" w:hAnsi="新宋体" w:hint="eastAsia"/>
                <w:b/>
                <w:color w:val="FF0000"/>
                <w:szCs w:val="21"/>
              </w:rPr>
              <w:t>评为履约等级“差”并按主管部门相关规定处理。</w:t>
            </w:r>
          </w:p>
        </w:tc>
      </w:tr>
      <w:tr w:rsidR="00165680" w:rsidRPr="00705925" w:rsidTr="00400C9F">
        <w:trPr>
          <w:trHeight w:val="350"/>
        </w:trPr>
        <w:tc>
          <w:tcPr>
            <w:tcW w:w="1260" w:type="dxa"/>
            <w:gridSpan w:val="2"/>
            <w:vMerge/>
            <w:vAlign w:val="center"/>
          </w:tcPr>
          <w:p w:rsidR="00165680" w:rsidRPr="00705925" w:rsidRDefault="00165680" w:rsidP="00400C9F">
            <w:pPr>
              <w:jc w:val="center"/>
              <w:rPr>
                <w:rFonts w:ascii="新宋体" w:eastAsia="新宋体" w:hAnsi="新宋体"/>
                <w:b/>
                <w:szCs w:val="21"/>
              </w:rPr>
            </w:pPr>
          </w:p>
        </w:tc>
        <w:tc>
          <w:tcPr>
            <w:tcW w:w="1620" w:type="dxa"/>
            <w:gridSpan w:val="2"/>
            <w:vMerge/>
          </w:tcPr>
          <w:p w:rsidR="00165680" w:rsidRPr="00705925" w:rsidRDefault="00165680" w:rsidP="00400C9F">
            <w:pPr>
              <w:jc w:val="center"/>
              <w:rPr>
                <w:rFonts w:ascii="新宋体" w:eastAsia="新宋体" w:hAnsi="新宋体"/>
                <w:szCs w:val="21"/>
              </w:rPr>
            </w:pPr>
          </w:p>
        </w:tc>
        <w:tc>
          <w:tcPr>
            <w:tcW w:w="5940" w:type="dxa"/>
          </w:tcPr>
          <w:p w:rsidR="00165680" w:rsidRPr="00705925" w:rsidRDefault="00165680" w:rsidP="00400C9F">
            <w:pPr>
              <w:rPr>
                <w:rFonts w:ascii="新宋体" w:eastAsia="新宋体" w:hAnsi="新宋体"/>
                <w:b/>
                <w:color w:val="FF0000"/>
                <w:szCs w:val="21"/>
              </w:rPr>
            </w:pPr>
            <w:r w:rsidRPr="00705925">
              <w:rPr>
                <w:rFonts w:ascii="新宋体" w:eastAsia="新宋体" w:hAnsi="新宋体" w:hint="eastAsia"/>
                <w:b/>
                <w:color w:val="FF0000"/>
                <w:szCs w:val="21"/>
              </w:rPr>
              <w:t>3.4……</w:t>
            </w:r>
          </w:p>
        </w:tc>
      </w:tr>
      <w:tr w:rsidR="00165680" w:rsidRPr="00705925" w:rsidTr="00400C9F">
        <w:trPr>
          <w:trHeight w:val="350"/>
        </w:trPr>
        <w:tc>
          <w:tcPr>
            <w:tcW w:w="1260" w:type="dxa"/>
            <w:gridSpan w:val="2"/>
            <w:vAlign w:val="center"/>
          </w:tcPr>
          <w:p w:rsidR="00165680" w:rsidRPr="00705925" w:rsidRDefault="00165680" w:rsidP="00400C9F">
            <w:pPr>
              <w:jc w:val="center"/>
              <w:rPr>
                <w:rFonts w:ascii="新宋体" w:eastAsia="新宋体" w:hAnsi="新宋体"/>
                <w:szCs w:val="21"/>
              </w:rPr>
            </w:pPr>
            <w:r w:rsidRPr="00705925">
              <w:rPr>
                <w:rFonts w:ascii="新宋体" w:eastAsia="新宋体" w:hAnsi="新宋体" w:hint="eastAsia"/>
                <w:szCs w:val="21"/>
              </w:rPr>
              <w:t>4</w:t>
            </w:r>
          </w:p>
        </w:tc>
        <w:tc>
          <w:tcPr>
            <w:tcW w:w="1620" w:type="dxa"/>
            <w:gridSpan w:val="2"/>
          </w:tcPr>
          <w:p w:rsidR="00165680" w:rsidRPr="00705925" w:rsidRDefault="00165680" w:rsidP="00400C9F">
            <w:pPr>
              <w:rPr>
                <w:rFonts w:ascii="新宋体" w:eastAsia="新宋体" w:hAnsi="新宋体"/>
                <w:b/>
                <w:szCs w:val="21"/>
              </w:rPr>
            </w:pPr>
            <w:r w:rsidRPr="00705925">
              <w:rPr>
                <w:rFonts w:ascii="新宋体" w:eastAsia="新宋体" w:hAnsi="新宋体" w:hint="eastAsia"/>
                <w:b/>
                <w:szCs w:val="21"/>
              </w:rPr>
              <w:t>关于付款</w:t>
            </w:r>
          </w:p>
        </w:tc>
        <w:tc>
          <w:tcPr>
            <w:tcW w:w="5940" w:type="dxa"/>
          </w:tcPr>
          <w:p w:rsidR="00165680" w:rsidRPr="00705925" w:rsidRDefault="00165680" w:rsidP="00400C9F">
            <w:pPr>
              <w:rPr>
                <w:rFonts w:ascii="新宋体" w:eastAsia="新宋体" w:hAnsi="新宋体"/>
                <w:b/>
                <w:szCs w:val="21"/>
              </w:rPr>
            </w:pPr>
            <w:r w:rsidRPr="00BD6212">
              <w:rPr>
                <w:rFonts w:ascii="新宋体" w:eastAsia="新宋体" w:hAnsi="新宋体" w:hint="eastAsia"/>
                <w:b/>
                <w:szCs w:val="21"/>
              </w:rPr>
              <w:t>按深圳市财政局有关规定执行。</w:t>
            </w:r>
          </w:p>
        </w:tc>
      </w:tr>
      <w:tr w:rsidR="00165680" w:rsidRPr="00705925" w:rsidTr="00400C9F">
        <w:trPr>
          <w:trHeight w:val="350"/>
        </w:trPr>
        <w:tc>
          <w:tcPr>
            <w:tcW w:w="1260" w:type="dxa"/>
            <w:gridSpan w:val="2"/>
            <w:vAlign w:val="center"/>
          </w:tcPr>
          <w:p w:rsidR="00165680" w:rsidRPr="00705925" w:rsidRDefault="00165680" w:rsidP="00400C9F">
            <w:pPr>
              <w:jc w:val="center"/>
              <w:rPr>
                <w:rFonts w:ascii="新宋体" w:eastAsia="新宋体" w:hAnsi="新宋体"/>
                <w:szCs w:val="21"/>
              </w:rPr>
            </w:pPr>
            <w:r>
              <w:rPr>
                <w:rFonts w:ascii="新宋体" w:eastAsia="新宋体" w:hAnsi="新宋体" w:hint="eastAsia"/>
                <w:szCs w:val="21"/>
              </w:rPr>
              <w:t>5</w:t>
            </w:r>
          </w:p>
        </w:tc>
        <w:tc>
          <w:tcPr>
            <w:tcW w:w="1620" w:type="dxa"/>
            <w:gridSpan w:val="2"/>
          </w:tcPr>
          <w:p w:rsidR="00165680" w:rsidRPr="00705925" w:rsidRDefault="00165680" w:rsidP="00400C9F">
            <w:pPr>
              <w:rPr>
                <w:rFonts w:ascii="新宋体" w:eastAsia="新宋体" w:hAnsi="新宋体"/>
                <w:b/>
                <w:szCs w:val="21"/>
              </w:rPr>
            </w:pPr>
            <w:r>
              <w:rPr>
                <w:rFonts w:ascii="新宋体" w:eastAsia="新宋体" w:hAnsi="新宋体" w:hint="eastAsia"/>
                <w:b/>
                <w:szCs w:val="21"/>
              </w:rPr>
              <w:t>培训要求</w:t>
            </w:r>
          </w:p>
        </w:tc>
        <w:tc>
          <w:tcPr>
            <w:tcW w:w="5940" w:type="dxa"/>
          </w:tcPr>
          <w:p w:rsidR="00165680" w:rsidRPr="00BD6212" w:rsidRDefault="00165680" w:rsidP="00400C9F">
            <w:pPr>
              <w:rPr>
                <w:rFonts w:ascii="新宋体" w:eastAsia="新宋体" w:hAnsi="新宋体"/>
                <w:b/>
                <w:szCs w:val="21"/>
              </w:rPr>
            </w:pPr>
            <w:r w:rsidRPr="00BD6212">
              <w:rPr>
                <w:rFonts w:ascii="新宋体" w:eastAsia="新宋体" w:hAnsi="新宋体" w:hint="eastAsia"/>
                <w:b/>
                <w:szCs w:val="21"/>
              </w:rPr>
              <w:t>根据客户需要，为客户提供产品使用等相关培训。</w:t>
            </w:r>
          </w:p>
        </w:tc>
      </w:tr>
      <w:tr w:rsidR="00165680" w:rsidRPr="00705925" w:rsidTr="00400C9F">
        <w:trPr>
          <w:trHeight w:val="350"/>
        </w:trPr>
        <w:tc>
          <w:tcPr>
            <w:tcW w:w="1260" w:type="dxa"/>
            <w:gridSpan w:val="2"/>
            <w:vAlign w:val="center"/>
          </w:tcPr>
          <w:p w:rsidR="00165680" w:rsidRPr="00705925" w:rsidRDefault="00165680" w:rsidP="00400C9F">
            <w:pPr>
              <w:jc w:val="center"/>
              <w:rPr>
                <w:rFonts w:ascii="新宋体" w:eastAsia="新宋体" w:hAnsi="新宋体"/>
                <w:szCs w:val="21"/>
              </w:rPr>
            </w:pPr>
            <w:r>
              <w:rPr>
                <w:rFonts w:ascii="新宋体" w:eastAsia="新宋体" w:hAnsi="新宋体" w:hint="eastAsia"/>
                <w:szCs w:val="21"/>
              </w:rPr>
              <w:t>6</w:t>
            </w:r>
          </w:p>
        </w:tc>
        <w:tc>
          <w:tcPr>
            <w:tcW w:w="1620" w:type="dxa"/>
            <w:gridSpan w:val="2"/>
          </w:tcPr>
          <w:p w:rsidR="00165680" w:rsidRPr="00705925" w:rsidRDefault="00165680" w:rsidP="00400C9F">
            <w:pPr>
              <w:rPr>
                <w:rFonts w:ascii="新宋体" w:eastAsia="新宋体" w:hAnsi="新宋体"/>
                <w:b/>
                <w:szCs w:val="21"/>
              </w:rPr>
            </w:pPr>
            <w:r>
              <w:rPr>
                <w:rFonts w:ascii="新宋体" w:eastAsia="新宋体" w:hAnsi="新宋体" w:hint="eastAsia"/>
                <w:b/>
                <w:szCs w:val="21"/>
              </w:rPr>
              <w:t>其他要求</w:t>
            </w:r>
          </w:p>
        </w:tc>
        <w:tc>
          <w:tcPr>
            <w:tcW w:w="5940" w:type="dxa"/>
          </w:tcPr>
          <w:p w:rsidR="00165680" w:rsidRPr="00BD6212" w:rsidRDefault="00165680" w:rsidP="00400C9F">
            <w:pPr>
              <w:rPr>
                <w:rFonts w:ascii="新宋体" w:eastAsia="新宋体" w:hAnsi="新宋体"/>
                <w:b/>
                <w:szCs w:val="21"/>
              </w:rPr>
            </w:pPr>
            <w:r w:rsidRPr="00BD6212">
              <w:rPr>
                <w:rFonts w:ascii="新宋体" w:eastAsia="新宋体" w:hAnsi="新宋体" w:hint="eastAsia"/>
                <w:b/>
                <w:szCs w:val="21"/>
              </w:rPr>
              <w:t>投标报价须包含设备运输、安装、调试、集成、第三方测试费用以及人员培训而产生的差旅等全部费用，投标中的设备报价须包含设备安装使用的各类辅材含不限于附属配件、插件、线缆、连接件、管、线槽、支架等。</w:t>
            </w:r>
          </w:p>
        </w:tc>
      </w:tr>
      <w:tr w:rsidR="00165680" w:rsidRPr="00705925" w:rsidTr="00400C9F">
        <w:trPr>
          <w:trHeight w:val="350"/>
        </w:trPr>
        <w:tc>
          <w:tcPr>
            <w:tcW w:w="1260" w:type="dxa"/>
            <w:gridSpan w:val="2"/>
            <w:vAlign w:val="center"/>
          </w:tcPr>
          <w:p w:rsidR="00165680" w:rsidRPr="00705925" w:rsidRDefault="00165680" w:rsidP="00400C9F">
            <w:pPr>
              <w:jc w:val="center"/>
              <w:rPr>
                <w:rFonts w:ascii="新宋体" w:eastAsia="新宋体" w:hAnsi="新宋体"/>
                <w:b/>
                <w:szCs w:val="21"/>
              </w:rPr>
            </w:pPr>
            <w:r w:rsidRPr="00705925">
              <w:rPr>
                <w:rFonts w:ascii="新宋体" w:eastAsia="新宋体" w:hAnsi="新宋体" w:hint="eastAsia"/>
                <w:b/>
                <w:szCs w:val="21"/>
              </w:rPr>
              <w:lastRenderedPageBreak/>
              <w:t>……</w:t>
            </w:r>
          </w:p>
        </w:tc>
        <w:tc>
          <w:tcPr>
            <w:tcW w:w="1620" w:type="dxa"/>
            <w:gridSpan w:val="2"/>
          </w:tcPr>
          <w:p w:rsidR="00165680" w:rsidRPr="00705925" w:rsidRDefault="00165680" w:rsidP="00400C9F">
            <w:pPr>
              <w:rPr>
                <w:rFonts w:ascii="新宋体" w:eastAsia="新宋体" w:hAnsi="新宋体"/>
                <w:b/>
                <w:szCs w:val="21"/>
              </w:rPr>
            </w:pPr>
          </w:p>
        </w:tc>
        <w:tc>
          <w:tcPr>
            <w:tcW w:w="5940" w:type="dxa"/>
          </w:tcPr>
          <w:p w:rsidR="00165680" w:rsidRPr="00705925" w:rsidRDefault="00165680" w:rsidP="00400C9F">
            <w:pPr>
              <w:rPr>
                <w:rFonts w:ascii="新宋体" w:eastAsia="新宋体" w:hAnsi="新宋体"/>
                <w:b/>
                <w:szCs w:val="21"/>
              </w:rPr>
            </w:pPr>
          </w:p>
        </w:tc>
      </w:tr>
    </w:tbl>
    <w:p w:rsidR="00165680" w:rsidRDefault="00165680" w:rsidP="00165680">
      <w:pPr>
        <w:pStyle w:val="a4"/>
        <w:spacing w:beforeLines="25" w:before="78" w:afterLines="25" w:after="78"/>
        <w:ind w:firstLineChars="187" w:firstLine="393"/>
        <w:rPr>
          <w:rFonts w:ascii="宋体" w:hAnsi="宋体"/>
          <w:szCs w:val="21"/>
        </w:rPr>
      </w:pPr>
    </w:p>
    <w:p w:rsidR="00165680" w:rsidRPr="00705925" w:rsidRDefault="00165680" w:rsidP="00165680">
      <w:pPr>
        <w:widowControl/>
        <w:spacing w:after="100" w:afterAutospacing="1"/>
        <w:jc w:val="left"/>
        <w:rPr>
          <w:rFonts w:ascii="华文中宋" w:eastAsia="华文中宋" w:hAnsi="华文中宋"/>
          <w:kern w:val="0"/>
          <w:sz w:val="28"/>
          <w:szCs w:val="28"/>
        </w:rPr>
      </w:pPr>
      <w:r>
        <w:rPr>
          <w:rFonts w:ascii="华文中宋" w:eastAsia="华文中宋" w:hAnsi="华文中宋" w:hint="eastAsia"/>
          <w:kern w:val="0"/>
          <w:sz w:val="28"/>
          <w:szCs w:val="28"/>
        </w:rPr>
        <w:t>七</w:t>
      </w:r>
      <w:r w:rsidRPr="00705925">
        <w:rPr>
          <w:rFonts w:ascii="华文中宋" w:eastAsia="华文中宋" w:hAnsi="华文中宋" w:hint="eastAsia"/>
          <w:kern w:val="0"/>
          <w:sz w:val="28"/>
          <w:szCs w:val="28"/>
        </w:rPr>
        <w:t>、政策导向</w:t>
      </w:r>
    </w:p>
    <w:p w:rsidR="00165680" w:rsidRPr="00705925" w:rsidRDefault="00165680" w:rsidP="00165680">
      <w:pPr>
        <w:spacing w:line="360" w:lineRule="auto"/>
        <w:rPr>
          <w:rFonts w:ascii="新宋体" w:eastAsia="新宋体" w:hAnsi="新宋体"/>
        </w:rPr>
      </w:pPr>
      <w:r w:rsidRPr="00705925">
        <w:rPr>
          <w:rFonts w:ascii="新宋体" w:eastAsia="新宋体" w:hAnsi="新宋体" w:hint="eastAsia"/>
        </w:rPr>
        <w:t>1、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rsidR="00165680" w:rsidRPr="00705925" w:rsidRDefault="00165680" w:rsidP="00165680">
      <w:pPr>
        <w:spacing w:line="360" w:lineRule="auto"/>
        <w:rPr>
          <w:rFonts w:ascii="新宋体" w:eastAsia="新宋体" w:hAnsi="新宋体"/>
        </w:rPr>
      </w:pPr>
      <w:r w:rsidRPr="00705925">
        <w:rPr>
          <w:rFonts w:ascii="新宋体" w:eastAsia="新宋体" w:hAnsi="新宋体" w:hint="eastAsia"/>
          <w:color w:val="000000"/>
          <w:shd w:val="clear" w:color="auto" w:fill="FFFFFF"/>
        </w:rPr>
        <w:t>2、</w:t>
      </w:r>
      <w:r w:rsidRPr="00705925">
        <w:rPr>
          <w:rFonts w:ascii="新宋体" w:eastAsia="新宋体" w:hAnsi="新宋体" w:hint="eastAsia"/>
        </w:rPr>
        <w:t>根据《深圳市人民政府关于印发深圳市贯彻落实守信联合激励和失信联合惩戒制度实施方案的通知》（深府〔2017〕57号）、《深圳市政府采购供应商诚信管理暂行办法》（深财</w:t>
      </w:r>
      <w:proofErr w:type="gramStart"/>
      <w:r w:rsidRPr="00705925">
        <w:rPr>
          <w:rFonts w:ascii="新宋体" w:eastAsia="新宋体" w:hAnsi="新宋体" w:hint="eastAsia"/>
        </w:rPr>
        <w:t>规</w:t>
      </w:r>
      <w:proofErr w:type="gramEnd"/>
      <w:r w:rsidRPr="00705925">
        <w:rPr>
          <w:rFonts w:ascii="新宋体" w:eastAsia="新宋体" w:hAnsi="新宋体" w:hint="eastAsia"/>
        </w:rPr>
        <w:t>〔2017〕8号）以及《深圳市财政委员会关于印发&lt;深圳市政府采购供应商诚信管理暂行办法操作细则&gt;的通知》的要求，对列入失信“黑名单”的供应</w:t>
      </w:r>
      <w:proofErr w:type="gramStart"/>
      <w:r w:rsidRPr="00705925">
        <w:rPr>
          <w:rFonts w:ascii="新宋体" w:eastAsia="新宋体" w:hAnsi="新宋体" w:hint="eastAsia"/>
        </w:rPr>
        <w:t>商限制</w:t>
      </w:r>
      <w:proofErr w:type="gramEnd"/>
      <w:r w:rsidRPr="00705925">
        <w:rPr>
          <w:rFonts w:ascii="新宋体" w:eastAsia="新宋体" w:hAnsi="新宋体" w:hint="eastAsia"/>
        </w:rPr>
        <w:t>参与政府采购。</w:t>
      </w:r>
    </w:p>
    <w:p w:rsidR="00165680" w:rsidRDefault="00165680" w:rsidP="00165680">
      <w:pPr>
        <w:spacing w:line="360" w:lineRule="auto"/>
        <w:rPr>
          <w:rFonts w:ascii="新宋体" w:eastAsia="新宋体" w:hAnsi="新宋体"/>
        </w:rPr>
      </w:pPr>
      <w:r w:rsidRPr="00705925">
        <w:rPr>
          <w:rFonts w:ascii="新宋体" w:eastAsia="新宋体" w:hAnsi="新宋体" w:hint="eastAsia"/>
        </w:rPr>
        <w:t>3、“信用中国”、“中国政府采购网”以及“深圳市政府采购监管网”为供应商信用信息的查询渠道，相关信息以中标通知书发出前的查询结果为准。</w:t>
      </w:r>
    </w:p>
    <w:p w:rsidR="00A939F1" w:rsidRPr="00165680" w:rsidRDefault="00A939F1">
      <w:bookmarkStart w:id="2" w:name="_GoBack"/>
      <w:bookmarkEnd w:id="2"/>
    </w:p>
    <w:sectPr w:rsidR="00A939F1" w:rsidRPr="001656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680" w:rsidRDefault="00165680" w:rsidP="00165680">
      <w:r>
        <w:separator/>
      </w:r>
    </w:p>
  </w:endnote>
  <w:endnote w:type="continuationSeparator" w:id="0">
    <w:p w:rsidR="00165680" w:rsidRDefault="00165680" w:rsidP="0016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680" w:rsidRDefault="00165680" w:rsidP="00165680">
      <w:r>
        <w:separator/>
      </w:r>
    </w:p>
  </w:footnote>
  <w:footnote w:type="continuationSeparator" w:id="0">
    <w:p w:rsidR="00165680" w:rsidRDefault="00165680" w:rsidP="00165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0CD5469"/>
    <w:multiLevelType w:val="multilevel"/>
    <w:tmpl w:val="00CD5469"/>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9347054"/>
    <w:multiLevelType w:val="multilevel"/>
    <w:tmpl w:val="2934705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EC17BB9"/>
    <w:multiLevelType w:val="multilevel"/>
    <w:tmpl w:val="4EC17BB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CBB37F4"/>
    <w:multiLevelType w:val="hybridMultilevel"/>
    <w:tmpl w:val="CE7E2F82"/>
    <w:lvl w:ilvl="0" w:tplc="5764F7C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83535A"/>
    <w:multiLevelType w:val="multilevel"/>
    <w:tmpl w:val="7283535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792DCDC2"/>
    <w:multiLevelType w:val="singleLevel"/>
    <w:tmpl w:val="792DCDC2"/>
    <w:lvl w:ilvl="0">
      <w:start w:val="1"/>
      <w:numFmt w:val="decimal"/>
      <w:suff w:val="nothing"/>
      <w:lvlText w:val="%1、"/>
      <w:lvlJc w:val="left"/>
    </w:lvl>
  </w:abstractNum>
  <w:abstractNum w:abstractNumId="13">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5"/>
  </w:num>
  <w:num w:numId="4">
    <w:abstractNumId w:val="4"/>
  </w:num>
  <w:num w:numId="5">
    <w:abstractNumId w:val="13"/>
  </w:num>
  <w:num w:numId="6">
    <w:abstractNumId w:val="7"/>
  </w:num>
  <w:num w:numId="7">
    <w:abstractNumId w:val="2"/>
  </w:num>
  <w:num w:numId="8">
    <w:abstractNumId w:val="12"/>
  </w:num>
  <w:num w:numId="9">
    <w:abstractNumId w:val="9"/>
  </w:num>
  <w:num w:numId="10">
    <w:abstractNumId w:val="6"/>
  </w:num>
  <w:num w:numId="11">
    <w:abstractNumId w:val="11"/>
  </w:num>
  <w:num w:numId="12">
    <w:abstractNumId w:val="8"/>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573"/>
    <w:rsid w:val="00040573"/>
    <w:rsid w:val="00165680"/>
    <w:rsid w:val="00A93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qFormat="1"/>
    <w:lsdException w:name="header" w:qFormat="1"/>
    <w:lsdException w:name="footer" w:uiPriority="0"/>
    <w:lsdException w:name="caption" w:uiPriority="0" w:qFormat="1"/>
    <w:lsdException w:name="annotation reference"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680"/>
    <w:pPr>
      <w:widowControl w:val="0"/>
      <w:jc w:val="both"/>
    </w:pPr>
    <w:rPr>
      <w:rFonts w:ascii="Times New Roman" w:eastAsia="宋体" w:hAnsi="Times New Roman" w:cs="Times New Roman"/>
      <w:szCs w:val="24"/>
    </w:rPr>
  </w:style>
  <w:style w:type="paragraph" w:styleId="10">
    <w:name w:val="heading 1"/>
    <w:basedOn w:val="30"/>
    <w:next w:val="a3"/>
    <w:link w:val="1Char"/>
    <w:qFormat/>
    <w:rsid w:val="00165680"/>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65680"/>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65680"/>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65680"/>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165680"/>
    <w:pPr>
      <w:keepNext/>
      <w:keepLines/>
      <w:spacing w:before="280" w:after="290" w:line="376" w:lineRule="auto"/>
      <w:outlineLvl w:val="4"/>
    </w:pPr>
    <w:rPr>
      <w:b/>
      <w:sz w:val="28"/>
      <w:szCs w:val="20"/>
    </w:rPr>
  </w:style>
  <w:style w:type="paragraph" w:styleId="6">
    <w:name w:val="heading 6"/>
    <w:basedOn w:val="a3"/>
    <w:next w:val="a4"/>
    <w:link w:val="6Char"/>
    <w:qFormat/>
    <w:rsid w:val="00165680"/>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65680"/>
    <w:pPr>
      <w:keepNext/>
      <w:keepLines/>
      <w:spacing w:before="240" w:after="64" w:line="320" w:lineRule="auto"/>
      <w:outlineLvl w:val="6"/>
    </w:pPr>
    <w:rPr>
      <w:b/>
      <w:sz w:val="24"/>
      <w:szCs w:val="20"/>
    </w:rPr>
  </w:style>
  <w:style w:type="paragraph" w:styleId="8">
    <w:name w:val="heading 8"/>
    <w:basedOn w:val="a3"/>
    <w:next w:val="a4"/>
    <w:link w:val="8Char"/>
    <w:qFormat/>
    <w:rsid w:val="00165680"/>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65680"/>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Char"/>
    <w:uiPriority w:val="99"/>
    <w:unhideWhenUsed/>
    <w:qFormat/>
    <w:rsid w:val="001656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uiPriority w:val="99"/>
    <w:qFormat/>
    <w:rsid w:val="00165680"/>
    <w:rPr>
      <w:sz w:val="18"/>
      <w:szCs w:val="18"/>
    </w:rPr>
  </w:style>
  <w:style w:type="paragraph" w:styleId="a9">
    <w:name w:val="footer"/>
    <w:basedOn w:val="a3"/>
    <w:link w:val="Char0"/>
    <w:unhideWhenUsed/>
    <w:rsid w:val="00165680"/>
    <w:pPr>
      <w:tabs>
        <w:tab w:val="center" w:pos="4153"/>
        <w:tab w:val="right" w:pos="8306"/>
      </w:tabs>
      <w:snapToGrid w:val="0"/>
      <w:jc w:val="left"/>
    </w:pPr>
    <w:rPr>
      <w:sz w:val="18"/>
      <w:szCs w:val="18"/>
    </w:rPr>
  </w:style>
  <w:style w:type="character" w:customStyle="1" w:styleId="Char0">
    <w:name w:val="页脚 Char"/>
    <w:basedOn w:val="a5"/>
    <w:link w:val="a9"/>
    <w:rsid w:val="00165680"/>
    <w:rPr>
      <w:sz w:val="18"/>
      <w:szCs w:val="18"/>
    </w:rPr>
  </w:style>
  <w:style w:type="character" w:customStyle="1" w:styleId="1Char">
    <w:name w:val="标题 1 Char"/>
    <w:basedOn w:val="a5"/>
    <w:link w:val="10"/>
    <w:rsid w:val="00165680"/>
    <w:rPr>
      <w:rFonts w:ascii="宋体" w:eastAsia="黑体" w:hAnsi="宋体" w:cs="Times New Roman"/>
      <w:b/>
      <w:bCs/>
      <w:kern w:val="44"/>
      <w:sz w:val="28"/>
      <w:szCs w:val="44"/>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5"/>
    <w:link w:val="2"/>
    <w:qFormat/>
    <w:rsid w:val="00165680"/>
    <w:rPr>
      <w:rFonts w:ascii="宋体" w:eastAsia="宋体" w:hAnsi="宋体" w:cs="Times New Roman"/>
      <w:b/>
      <w:bCs/>
      <w:kern w:val="0"/>
      <w:sz w:val="24"/>
      <w:szCs w:val="20"/>
    </w:rPr>
  </w:style>
  <w:style w:type="character" w:customStyle="1" w:styleId="3Char">
    <w:name w:val="标题 3 Char"/>
    <w:basedOn w:val="a5"/>
    <w:rsid w:val="00165680"/>
    <w:rPr>
      <w:rFonts w:ascii="Times New Roman" w:eastAsia="宋体" w:hAnsi="Times New Roman" w:cs="Times New Roman"/>
      <w:b/>
      <w:bCs/>
      <w:sz w:val="32"/>
      <w:szCs w:val="32"/>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5"/>
    <w:link w:val="4"/>
    <w:rsid w:val="00165680"/>
    <w:rPr>
      <w:rFonts w:ascii="Arial" w:eastAsia="黑体" w:hAnsi="Arial" w:cs="Times New Roman"/>
      <w:b/>
      <w:bCs/>
      <w:sz w:val="28"/>
      <w:szCs w:val="28"/>
    </w:rPr>
  </w:style>
  <w:style w:type="character" w:customStyle="1" w:styleId="5Char">
    <w:name w:val="标题 5 Char"/>
    <w:basedOn w:val="a5"/>
    <w:link w:val="5"/>
    <w:rsid w:val="00165680"/>
    <w:rPr>
      <w:rFonts w:ascii="Times New Roman" w:eastAsia="宋体" w:hAnsi="Times New Roman" w:cs="Times New Roman"/>
      <w:b/>
      <w:sz w:val="28"/>
      <w:szCs w:val="20"/>
    </w:rPr>
  </w:style>
  <w:style w:type="character" w:customStyle="1" w:styleId="6Char">
    <w:name w:val="标题 6 Char"/>
    <w:basedOn w:val="a5"/>
    <w:link w:val="6"/>
    <w:rsid w:val="00165680"/>
    <w:rPr>
      <w:rFonts w:ascii="Arial" w:eastAsia="黑体" w:hAnsi="Arial" w:cs="Times New Roman"/>
      <w:b/>
      <w:sz w:val="24"/>
      <w:szCs w:val="20"/>
    </w:rPr>
  </w:style>
  <w:style w:type="character" w:customStyle="1" w:styleId="7Char">
    <w:name w:val="标题 7 Char"/>
    <w:basedOn w:val="a5"/>
    <w:link w:val="7"/>
    <w:rsid w:val="00165680"/>
    <w:rPr>
      <w:rFonts w:ascii="Times New Roman" w:eastAsia="宋体" w:hAnsi="Times New Roman" w:cs="Times New Roman"/>
      <w:b/>
      <w:sz w:val="24"/>
      <w:szCs w:val="20"/>
    </w:rPr>
  </w:style>
  <w:style w:type="character" w:customStyle="1" w:styleId="8Char">
    <w:name w:val="标题 8 Char"/>
    <w:basedOn w:val="a5"/>
    <w:link w:val="8"/>
    <w:rsid w:val="00165680"/>
    <w:rPr>
      <w:rFonts w:ascii="Arial" w:eastAsia="黑体" w:hAnsi="Arial" w:cs="Times New Roman"/>
      <w:sz w:val="24"/>
      <w:szCs w:val="20"/>
    </w:rPr>
  </w:style>
  <w:style w:type="character" w:customStyle="1" w:styleId="9Char">
    <w:name w:val="标题 9 Char"/>
    <w:basedOn w:val="a5"/>
    <w:link w:val="9"/>
    <w:rsid w:val="00165680"/>
    <w:rPr>
      <w:rFonts w:ascii="Arial" w:eastAsia="黑体" w:hAnsi="Arial" w:cs="Times New Roman"/>
      <w:szCs w:val="20"/>
    </w:rPr>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3"/>
    <w:link w:val="Char1"/>
    <w:qFormat/>
    <w:rsid w:val="00165680"/>
    <w:pPr>
      <w:ind w:firstLine="420"/>
    </w:pPr>
    <w:rPr>
      <w:szCs w:val="20"/>
    </w:rPr>
  </w:style>
  <w:style w:type="paragraph" w:styleId="70">
    <w:name w:val="toc 7"/>
    <w:basedOn w:val="a3"/>
    <w:next w:val="a3"/>
    <w:semiHidden/>
    <w:rsid w:val="00165680"/>
    <w:pPr>
      <w:ind w:left="1260"/>
      <w:jc w:val="left"/>
    </w:pPr>
    <w:rPr>
      <w:szCs w:val="21"/>
    </w:rPr>
  </w:style>
  <w:style w:type="paragraph" w:styleId="aa">
    <w:name w:val="caption"/>
    <w:basedOn w:val="a3"/>
    <w:next w:val="a3"/>
    <w:qFormat/>
    <w:rsid w:val="00165680"/>
    <w:pPr>
      <w:widowControl/>
      <w:spacing w:line="360" w:lineRule="auto"/>
      <w:ind w:firstLineChars="920" w:firstLine="1940"/>
      <w:jc w:val="left"/>
    </w:pPr>
    <w:rPr>
      <w:rFonts w:ascii="宋体" w:hAnsi="宋体"/>
      <w:b/>
      <w:bCs/>
      <w:kern w:val="0"/>
      <w:sz w:val="20"/>
      <w:szCs w:val="20"/>
    </w:rPr>
  </w:style>
  <w:style w:type="paragraph" w:styleId="a">
    <w:name w:val="List Bullet"/>
    <w:basedOn w:val="a3"/>
    <w:rsid w:val="00165680"/>
    <w:pPr>
      <w:numPr>
        <w:numId w:val="1"/>
      </w:numPr>
    </w:pPr>
    <w:rPr>
      <w:szCs w:val="20"/>
    </w:rPr>
  </w:style>
  <w:style w:type="paragraph" w:styleId="ab">
    <w:name w:val="Document Map"/>
    <w:basedOn w:val="a3"/>
    <w:link w:val="Char2"/>
    <w:semiHidden/>
    <w:rsid w:val="00165680"/>
    <w:pPr>
      <w:shd w:val="clear" w:color="auto" w:fill="000080"/>
    </w:pPr>
  </w:style>
  <w:style w:type="character" w:customStyle="1" w:styleId="Char2">
    <w:name w:val="文档结构图 Char"/>
    <w:basedOn w:val="a5"/>
    <w:link w:val="ab"/>
    <w:semiHidden/>
    <w:rsid w:val="00165680"/>
    <w:rPr>
      <w:rFonts w:ascii="Times New Roman" w:eastAsia="宋体" w:hAnsi="Times New Roman" w:cs="Times New Roman"/>
      <w:szCs w:val="24"/>
      <w:shd w:val="clear" w:color="auto" w:fill="000080"/>
    </w:rPr>
  </w:style>
  <w:style w:type="paragraph" w:styleId="ac">
    <w:name w:val="annotation text"/>
    <w:basedOn w:val="a3"/>
    <w:link w:val="Char3"/>
    <w:uiPriority w:val="99"/>
    <w:qFormat/>
    <w:rsid w:val="00165680"/>
    <w:pPr>
      <w:autoSpaceDE w:val="0"/>
      <w:autoSpaceDN w:val="0"/>
      <w:adjustRightInd w:val="0"/>
      <w:jc w:val="left"/>
      <w:textAlignment w:val="baseline"/>
    </w:pPr>
    <w:rPr>
      <w:rFonts w:ascii="宋体"/>
      <w:kern w:val="0"/>
      <w:sz w:val="34"/>
      <w:szCs w:val="20"/>
    </w:rPr>
  </w:style>
  <w:style w:type="character" w:customStyle="1" w:styleId="Char3">
    <w:name w:val="批注文字 Char"/>
    <w:basedOn w:val="a5"/>
    <w:link w:val="ac"/>
    <w:uiPriority w:val="99"/>
    <w:qFormat/>
    <w:rsid w:val="00165680"/>
    <w:rPr>
      <w:rFonts w:ascii="宋体" w:eastAsia="宋体" w:hAnsi="Times New Roman" w:cs="Times New Roman"/>
      <w:kern w:val="0"/>
      <w:sz w:val="34"/>
      <w:szCs w:val="20"/>
    </w:rPr>
  </w:style>
  <w:style w:type="paragraph" w:styleId="31">
    <w:name w:val="Body Text 3"/>
    <w:basedOn w:val="a3"/>
    <w:link w:val="3Char0"/>
    <w:rsid w:val="00165680"/>
    <w:pPr>
      <w:spacing w:after="120"/>
    </w:pPr>
    <w:rPr>
      <w:sz w:val="16"/>
      <w:szCs w:val="16"/>
    </w:rPr>
  </w:style>
  <w:style w:type="character" w:customStyle="1" w:styleId="3Char0">
    <w:name w:val="正文文本 3 Char"/>
    <w:basedOn w:val="a5"/>
    <w:link w:val="31"/>
    <w:rsid w:val="00165680"/>
    <w:rPr>
      <w:rFonts w:ascii="Times New Roman" w:eastAsia="宋体" w:hAnsi="Times New Roman" w:cs="Times New Roman"/>
      <w:sz w:val="16"/>
      <w:szCs w:val="16"/>
    </w:rPr>
  </w:style>
  <w:style w:type="paragraph" w:styleId="ad">
    <w:name w:val="Body Text"/>
    <w:basedOn w:val="a3"/>
    <w:link w:val="Char4"/>
    <w:rsid w:val="00165680"/>
    <w:pPr>
      <w:spacing w:line="360" w:lineRule="auto"/>
    </w:pPr>
    <w:rPr>
      <w:b/>
      <w:bCs/>
      <w:sz w:val="24"/>
    </w:rPr>
  </w:style>
  <w:style w:type="character" w:customStyle="1" w:styleId="Char4">
    <w:name w:val="正文文本 Char"/>
    <w:basedOn w:val="a5"/>
    <w:link w:val="ad"/>
    <w:rsid w:val="00165680"/>
    <w:rPr>
      <w:rFonts w:ascii="Times New Roman" w:eastAsia="宋体" w:hAnsi="Times New Roman" w:cs="Times New Roman"/>
      <w:b/>
      <w:bCs/>
      <w:sz w:val="24"/>
      <w:szCs w:val="24"/>
    </w:rPr>
  </w:style>
  <w:style w:type="paragraph" w:styleId="ae">
    <w:name w:val="Body Text Indent"/>
    <w:basedOn w:val="a3"/>
    <w:link w:val="Char5"/>
    <w:rsid w:val="00165680"/>
    <w:pPr>
      <w:spacing w:line="360" w:lineRule="auto"/>
      <w:ind w:firstLineChars="200" w:firstLine="420"/>
    </w:pPr>
  </w:style>
  <w:style w:type="character" w:customStyle="1" w:styleId="Char5">
    <w:name w:val="正文文本缩进 Char"/>
    <w:basedOn w:val="a5"/>
    <w:link w:val="ae"/>
    <w:rsid w:val="00165680"/>
    <w:rPr>
      <w:rFonts w:ascii="Times New Roman" w:eastAsia="宋体" w:hAnsi="Times New Roman" w:cs="Times New Roman"/>
      <w:szCs w:val="24"/>
    </w:rPr>
  </w:style>
  <w:style w:type="paragraph" w:styleId="50">
    <w:name w:val="toc 5"/>
    <w:basedOn w:val="a3"/>
    <w:next w:val="a3"/>
    <w:semiHidden/>
    <w:rsid w:val="00165680"/>
    <w:pPr>
      <w:ind w:left="840"/>
      <w:jc w:val="left"/>
    </w:pPr>
    <w:rPr>
      <w:szCs w:val="21"/>
    </w:rPr>
  </w:style>
  <w:style w:type="paragraph" w:styleId="32">
    <w:name w:val="toc 3"/>
    <w:basedOn w:val="a3"/>
    <w:next w:val="a3"/>
    <w:semiHidden/>
    <w:rsid w:val="00165680"/>
    <w:pPr>
      <w:ind w:left="420"/>
      <w:jc w:val="left"/>
    </w:pPr>
    <w:rPr>
      <w:i/>
      <w:iCs/>
    </w:rPr>
  </w:style>
  <w:style w:type="paragraph" w:styleId="af">
    <w:name w:val="Plain Text"/>
    <w:basedOn w:val="a3"/>
    <w:link w:val="Char6"/>
    <w:rsid w:val="00165680"/>
    <w:rPr>
      <w:rFonts w:ascii="宋体" w:hAnsi="Courier New"/>
      <w:szCs w:val="20"/>
    </w:rPr>
  </w:style>
  <w:style w:type="character" w:customStyle="1" w:styleId="Char6">
    <w:name w:val="纯文本 Char"/>
    <w:basedOn w:val="a5"/>
    <w:link w:val="af"/>
    <w:rsid w:val="00165680"/>
    <w:rPr>
      <w:rFonts w:ascii="宋体" w:eastAsia="宋体" w:hAnsi="Courier New" w:cs="Times New Roman"/>
      <w:szCs w:val="20"/>
    </w:rPr>
  </w:style>
  <w:style w:type="paragraph" w:styleId="80">
    <w:name w:val="toc 8"/>
    <w:basedOn w:val="a3"/>
    <w:next w:val="a3"/>
    <w:semiHidden/>
    <w:rsid w:val="00165680"/>
    <w:pPr>
      <w:ind w:left="1470"/>
      <w:jc w:val="left"/>
    </w:pPr>
    <w:rPr>
      <w:szCs w:val="21"/>
    </w:rPr>
  </w:style>
  <w:style w:type="paragraph" w:styleId="af0">
    <w:name w:val="Date"/>
    <w:basedOn w:val="a3"/>
    <w:next w:val="a3"/>
    <w:link w:val="Char7"/>
    <w:rsid w:val="00165680"/>
    <w:rPr>
      <w:rFonts w:ascii="宋体" w:hAnsi="Courier New"/>
      <w:sz w:val="32"/>
      <w:szCs w:val="20"/>
    </w:rPr>
  </w:style>
  <w:style w:type="character" w:customStyle="1" w:styleId="Char7">
    <w:name w:val="日期 Char"/>
    <w:basedOn w:val="a5"/>
    <w:link w:val="af0"/>
    <w:rsid w:val="00165680"/>
    <w:rPr>
      <w:rFonts w:ascii="宋体" w:eastAsia="宋体" w:hAnsi="Courier New" w:cs="Times New Roman"/>
      <w:sz w:val="32"/>
      <w:szCs w:val="20"/>
    </w:rPr>
  </w:style>
  <w:style w:type="paragraph" w:styleId="20">
    <w:name w:val="Body Text Indent 2"/>
    <w:basedOn w:val="a3"/>
    <w:link w:val="2Char0"/>
    <w:rsid w:val="00165680"/>
    <w:pPr>
      <w:spacing w:beforeLines="50" w:afterLines="50" w:line="120" w:lineRule="auto"/>
      <w:ind w:firstLineChars="400" w:firstLine="840"/>
      <w:jc w:val="left"/>
    </w:pPr>
    <w:rPr>
      <w:rFonts w:ascii="宋体" w:hAnsi="宋体"/>
    </w:rPr>
  </w:style>
  <w:style w:type="character" w:customStyle="1" w:styleId="2Char0">
    <w:name w:val="正文文本缩进 2 Char"/>
    <w:basedOn w:val="a5"/>
    <w:link w:val="20"/>
    <w:rsid w:val="00165680"/>
    <w:rPr>
      <w:rFonts w:ascii="宋体" w:eastAsia="宋体" w:hAnsi="宋体" w:cs="Times New Roman"/>
      <w:szCs w:val="24"/>
    </w:rPr>
  </w:style>
  <w:style w:type="paragraph" w:styleId="af1">
    <w:name w:val="Balloon Text"/>
    <w:basedOn w:val="a3"/>
    <w:link w:val="Char8"/>
    <w:semiHidden/>
    <w:rsid w:val="00165680"/>
    <w:rPr>
      <w:sz w:val="18"/>
      <w:szCs w:val="18"/>
    </w:rPr>
  </w:style>
  <w:style w:type="character" w:customStyle="1" w:styleId="Char8">
    <w:name w:val="批注框文本 Char"/>
    <w:basedOn w:val="a5"/>
    <w:link w:val="af1"/>
    <w:semiHidden/>
    <w:rsid w:val="00165680"/>
    <w:rPr>
      <w:rFonts w:ascii="Times New Roman" w:eastAsia="宋体" w:hAnsi="Times New Roman" w:cs="Times New Roman"/>
      <w:sz w:val="18"/>
      <w:szCs w:val="18"/>
    </w:rPr>
  </w:style>
  <w:style w:type="paragraph" w:styleId="11">
    <w:name w:val="toc 1"/>
    <w:basedOn w:val="a3"/>
    <w:next w:val="a3"/>
    <w:qFormat/>
    <w:rsid w:val="00165680"/>
    <w:pPr>
      <w:spacing w:before="120" w:after="120"/>
      <w:jc w:val="left"/>
    </w:pPr>
    <w:rPr>
      <w:b/>
      <w:bCs/>
      <w:caps/>
    </w:rPr>
  </w:style>
  <w:style w:type="paragraph" w:styleId="40">
    <w:name w:val="toc 4"/>
    <w:basedOn w:val="a3"/>
    <w:next w:val="a3"/>
    <w:semiHidden/>
    <w:rsid w:val="00165680"/>
    <w:pPr>
      <w:ind w:left="630"/>
      <w:jc w:val="left"/>
    </w:pPr>
    <w:rPr>
      <w:szCs w:val="21"/>
    </w:rPr>
  </w:style>
  <w:style w:type="paragraph" w:styleId="af2">
    <w:name w:val="Subtitle"/>
    <w:next w:val="a3"/>
    <w:link w:val="Char9"/>
    <w:qFormat/>
    <w:rsid w:val="00165680"/>
    <w:pPr>
      <w:wordWrap w:val="0"/>
      <w:spacing w:after="60"/>
      <w:jc w:val="center"/>
    </w:pPr>
    <w:rPr>
      <w:rFonts w:ascii="Calibri" w:eastAsia="宋体" w:hAnsi="Calibri" w:cs="Times New Roman"/>
      <w:kern w:val="0"/>
      <w:sz w:val="24"/>
      <w:szCs w:val="20"/>
    </w:rPr>
  </w:style>
  <w:style w:type="character" w:customStyle="1" w:styleId="Char9">
    <w:name w:val="副标题 Char"/>
    <w:basedOn w:val="a5"/>
    <w:link w:val="af2"/>
    <w:rsid w:val="00165680"/>
    <w:rPr>
      <w:rFonts w:ascii="Calibri" w:eastAsia="宋体" w:hAnsi="Calibri" w:cs="Times New Roman"/>
      <w:kern w:val="0"/>
      <w:sz w:val="24"/>
      <w:szCs w:val="20"/>
    </w:rPr>
  </w:style>
  <w:style w:type="paragraph" w:styleId="60">
    <w:name w:val="toc 6"/>
    <w:basedOn w:val="a3"/>
    <w:next w:val="a3"/>
    <w:semiHidden/>
    <w:rsid w:val="00165680"/>
    <w:pPr>
      <w:ind w:left="1050"/>
      <w:jc w:val="left"/>
    </w:pPr>
    <w:rPr>
      <w:szCs w:val="21"/>
    </w:rPr>
  </w:style>
  <w:style w:type="paragraph" w:styleId="33">
    <w:name w:val="Body Text Indent 3"/>
    <w:basedOn w:val="a3"/>
    <w:link w:val="3Char2"/>
    <w:rsid w:val="00165680"/>
    <w:pPr>
      <w:spacing w:line="360" w:lineRule="auto"/>
      <w:ind w:firstLineChars="200" w:firstLine="482"/>
    </w:pPr>
    <w:rPr>
      <w:rFonts w:ascii="宋体"/>
      <w:b/>
      <w:bCs/>
      <w:sz w:val="24"/>
    </w:rPr>
  </w:style>
  <w:style w:type="character" w:customStyle="1" w:styleId="3Char2">
    <w:name w:val="正文文本缩进 3 Char"/>
    <w:basedOn w:val="a5"/>
    <w:link w:val="33"/>
    <w:rsid w:val="00165680"/>
    <w:rPr>
      <w:rFonts w:ascii="宋体" w:eastAsia="宋体" w:hAnsi="Times New Roman" w:cs="Times New Roman"/>
      <w:b/>
      <w:bCs/>
      <w:sz w:val="24"/>
      <w:szCs w:val="24"/>
    </w:rPr>
  </w:style>
  <w:style w:type="paragraph" w:styleId="21">
    <w:name w:val="toc 2"/>
    <w:basedOn w:val="a3"/>
    <w:next w:val="a3"/>
    <w:semiHidden/>
    <w:rsid w:val="00165680"/>
    <w:pPr>
      <w:tabs>
        <w:tab w:val="right" w:leader="dot" w:pos="8296"/>
      </w:tabs>
      <w:ind w:left="210"/>
      <w:jc w:val="left"/>
    </w:pPr>
    <w:rPr>
      <w:smallCaps/>
    </w:rPr>
  </w:style>
  <w:style w:type="paragraph" w:styleId="90">
    <w:name w:val="toc 9"/>
    <w:basedOn w:val="a3"/>
    <w:next w:val="a3"/>
    <w:semiHidden/>
    <w:rsid w:val="00165680"/>
    <w:pPr>
      <w:ind w:left="1680"/>
      <w:jc w:val="left"/>
    </w:pPr>
    <w:rPr>
      <w:szCs w:val="21"/>
    </w:rPr>
  </w:style>
  <w:style w:type="paragraph" w:styleId="22">
    <w:name w:val="Body Text 2"/>
    <w:basedOn w:val="a3"/>
    <w:link w:val="2Char1"/>
    <w:rsid w:val="00165680"/>
    <w:pPr>
      <w:spacing w:line="360" w:lineRule="auto"/>
    </w:pPr>
    <w:rPr>
      <w:sz w:val="24"/>
    </w:rPr>
  </w:style>
  <w:style w:type="character" w:customStyle="1" w:styleId="2Char1">
    <w:name w:val="正文文本 2 Char"/>
    <w:basedOn w:val="a5"/>
    <w:link w:val="22"/>
    <w:rsid w:val="00165680"/>
    <w:rPr>
      <w:rFonts w:ascii="Times New Roman" w:eastAsia="宋体" w:hAnsi="Times New Roman" w:cs="Times New Roman"/>
      <w:sz w:val="24"/>
      <w:szCs w:val="24"/>
    </w:rPr>
  </w:style>
  <w:style w:type="paragraph" w:styleId="HTML">
    <w:name w:val="HTML Preformatted"/>
    <w:basedOn w:val="a3"/>
    <w:link w:val="HTMLChar"/>
    <w:rsid w:val="001656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HTMLChar">
    <w:name w:val="HTML 预设格式 Char"/>
    <w:basedOn w:val="a5"/>
    <w:link w:val="HTML"/>
    <w:rsid w:val="00165680"/>
    <w:rPr>
      <w:rFonts w:ascii="Arial Unicode MS" w:eastAsia="Arial Unicode MS" w:hAnsi="Arial Unicode MS" w:cs="Times New Roman"/>
      <w:color w:val="000000"/>
      <w:kern w:val="0"/>
      <w:sz w:val="20"/>
      <w:szCs w:val="20"/>
    </w:rPr>
  </w:style>
  <w:style w:type="paragraph" w:styleId="af3">
    <w:name w:val="Normal (Web)"/>
    <w:basedOn w:val="a3"/>
    <w:link w:val="Chara"/>
    <w:uiPriority w:val="99"/>
    <w:qFormat/>
    <w:rsid w:val="00165680"/>
    <w:rPr>
      <w:sz w:val="24"/>
    </w:rPr>
  </w:style>
  <w:style w:type="paragraph" w:styleId="12">
    <w:name w:val="index 1"/>
    <w:basedOn w:val="a3"/>
    <w:next w:val="a3"/>
    <w:semiHidden/>
    <w:rsid w:val="00165680"/>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b"/>
    <w:qFormat/>
    <w:rsid w:val="00165680"/>
    <w:pPr>
      <w:spacing w:before="240" w:after="60"/>
      <w:jc w:val="center"/>
      <w:outlineLvl w:val="0"/>
    </w:pPr>
    <w:rPr>
      <w:rFonts w:ascii="Arial" w:eastAsia="隶书" w:hAnsi="Arial" w:cs="Arial"/>
      <w:b/>
      <w:bCs/>
      <w:sz w:val="32"/>
      <w:szCs w:val="32"/>
    </w:rPr>
  </w:style>
  <w:style w:type="character" w:customStyle="1" w:styleId="Charb">
    <w:name w:val="标题 Char"/>
    <w:basedOn w:val="a5"/>
    <w:link w:val="af4"/>
    <w:rsid w:val="00165680"/>
    <w:rPr>
      <w:rFonts w:ascii="Arial" w:eastAsia="隶书" w:hAnsi="Arial" w:cs="Arial"/>
      <w:b/>
      <w:bCs/>
      <w:sz w:val="32"/>
      <w:szCs w:val="32"/>
    </w:rPr>
  </w:style>
  <w:style w:type="paragraph" w:styleId="af5">
    <w:name w:val="annotation subject"/>
    <w:basedOn w:val="ac"/>
    <w:next w:val="ac"/>
    <w:link w:val="Charc"/>
    <w:rsid w:val="00165680"/>
    <w:pPr>
      <w:autoSpaceDE/>
      <w:autoSpaceDN/>
      <w:adjustRightInd/>
      <w:textAlignment w:val="auto"/>
    </w:pPr>
    <w:rPr>
      <w:rFonts w:ascii="Times New Roman"/>
      <w:b/>
      <w:bCs/>
      <w:kern w:val="2"/>
      <w:sz w:val="21"/>
      <w:szCs w:val="24"/>
    </w:rPr>
  </w:style>
  <w:style w:type="character" w:customStyle="1" w:styleId="Charc">
    <w:name w:val="批注主题 Char"/>
    <w:basedOn w:val="Char3"/>
    <w:link w:val="af5"/>
    <w:rsid w:val="00165680"/>
    <w:rPr>
      <w:rFonts w:ascii="Times New Roman" w:eastAsia="宋体" w:hAnsi="Times New Roman" w:cs="Times New Roman"/>
      <w:b/>
      <w:bCs/>
      <w:kern w:val="0"/>
      <w:sz w:val="34"/>
      <w:szCs w:val="24"/>
    </w:rPr>
  </w:style>
  <w:style w:type="paragraph" w:styleId="af6">
    <w:name w:val="Body Text First Indent"/>
    <w:basedOn w:val="ad"/>
    <w:link w:val="Chard"/>
    <w:rsid w:val="00165680"/>
    <w:pPr>
      <w:spacing w:after="120" w:line="240" w:lineRule="auto"/>
      <w:ind w:firstLineChars="100" w:firstLine="420"/>
    </w:pPr>
    <w:rPr>
      <w:sz w:val="21"/>
    </w:rPr>
  </w:style>
  <w:style w:type="character" w:customStyle="1" w:styleId="Chard">
    <w:name w:val="正文首行缩进 Char"/>
    <w:basedOn w:val="Char4"/>
    <w:link w:val="af6"/>
    <w:rsid w:val="00165680"/>
    <w:rPr>
      <w:rFonts w:ascii="Times New Roman" w:eastAsia="宋体" w:hAnsi="Times New Roman" w:cs="Times New Roman"/>
      <w:b/>
      <w:bCs/>
      <w:sz w:val="24"/>
      <w:szCs w:val="24"/>
    </w:rPr>
  </w:style>
  <w:style w:type="table" w:styleId="af7">
    <w:name w:val="Table Grid"/>
    <w:basedOn w:val="a6"/>
    <w:rsid w:val="0016568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6"/>
    <w:rsid w:val="00165680"/>
    <w:pPr>
      <w:widowControl w:val="0"/>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sid w:val="00165680"/>
    <w:rPr>
      <w:b/>
      <w:bCs/>
    </w:rPr>
  </w:style>
  <w:style w:type="character" w:styleId="afa">
    <w:name w:val="page number"/>
    <w:basedOn w:val="a5"/>
    <w:rsid w:val="00165680"/>
  </w:style>
  <w:style w:type="character" w:styleId="afb">
    <w:name w:val="FollowedHyperlink"/>
    <w:rsid w:val="00165680"/>
    <w:rPr>
      <w:color w:val="800080"/>
      <w:u w:val="single"/>
    </w:rPr>
  </w:style>
  <w:style w:type="character" w:styleId="afc">
    <w:name w:val="Emphasis"/>
    <w:qFormat/>
    <w:rsid w:val="00165680"/>
    <w:rPr>
      <w:i/>
      <w:sz w:val="20"/>
    </w:rPr>
  </w:style>
  <w:style w:type="character" w:styleId="afd">
    <w:name w:val="Hyperlink"/>
    <w:qFormat/>
    <w:rsid w:val="00165680"/>
    <w:rPr>
      <w:color w:val="0000FF"/>
      <w:u w:val="single"/>
    </w:rPr>
  </w:style>
  <w:style w:type="character" w:styleId="afe">
    <w:name w:val="annotation reference"/>
    <w:basedOn w:val="a5"/>
    <w:qFormat/>
    <w:rsid w:val="00165680"/>
    <w:rPr>
      <w:sz w:val="21"/>
      <w:szCs w:val="21"/>
    </w:rPr>
  </w:style>
  <w:style w:type="paragraph" w:customStyle="1" w:styleId="Chare">
    <w:name w:val="Char"/>
    <w:basedOn w:val="a3"/>
    <w:rsid w:val="0016568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165680"/>
    <w:rPr>
      <w:rFonts w:ascii="宋体" w:eastAsia="宋体" w:hAnsi="宋体" w:cs="Times New Roman"/>
      <w:b/>
      <w:bCs/>
      <w:sz w:val="28"/>
      <w:szCs w:val="32"/>
    </w:rPr>
  </w:style>
  <w:style w:type="character" w:customStyle="1" w:styleId="Char1">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4"/>
    <w:rsid w:val="00165680"/>
    <w:rPr>
      <w:rFonts w:ascii="Times New Roman" w:eastAsia="宋体" w:hAnsi="Times New Roman" w:cs="Times New Roman"/>
      <w:szCs w:val="20"/>
    </w:rPr>
  </w:style>
  <w:style w:type="paragraph" w:customStyle="1" w:styleId="41">
    <w:name w:val="样式41"/>
    <w:basedOn w:val="a3"/>
    <w:rsid w:val="00165680"/>
    <w:pPr>
      <w:numPr>
        <w:numId w:val="2"/>
      </w:numPr>
      <w:tabs>
        <w:tab w:val="left" w:pos="945"/>
      </w:tabs>
      <w:spacing w:line="360" w:lineRule="auto"/>
    </w:pPr>
    <w:rPr>
      <w:b/>
      <w:color w:val="000000"/>
      <w:sz w:val="24"/>
      <w:szCs w:val="20"/>
    </w:rPr>
  </w:style>
  <w:style w:type="paragraph" w:customStyle="1" w:styleId="aff">
    <w:name w:val="图"/>
    <w:basedOn w:val="a3"/>
    <w:rsid w:val="00165680"/>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rsid w:val="0016568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rsid w:val="0016568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rsid w:val="0016568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rsid w:val="0016568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165680"/>
    <w:pPr>
      <w:suppressAutoHyphens/>
      <w:autoSpaceDE w:val="0"/>
      <w:spacing w:after="120"/>
      <w:jc w:val="left"/>
    </w:pPr>
    <w:rPr>
      <w:rFonts w:ascii="Helvetica" w:hAnsi="Helvetica"/>
      <w:kern w:val="1"/>
      <w:sz w:val="20"/>
      <w:szCs w:val="20"/>
    </w:rPr>
  </w:style>
  <w:style w:type="paragraph" w:customStyle="1" w:styleId="aff1">
    <w:name w:val="自定义正文"/>
    <w:basedOn w:val="a3"/>
    <w:rsid w:val="00165680"/>
    <w:pPr>
      <w:spacing w:afterLines="50"/>
      <w:ind w:leftChars="600" w:left="600"/>
    </w:pPr>
  </w:style>
  <w:style w:type="paragraph" w:customStyle="1" w:styleId="CharCharCharCharChar">
    <w:name w:val="Char Char Char Char Char"/>
    <w:basedOn w:val="a3"/>
    <w:rsid w:val="00165680"/>
    <w:rPr>
      <w:rFonts w:ascii="Tahoma" w:hAnsi="Tahoma"/>
      <w:sz w:val="24"/>
      <w:szCs w:val="20"/>
    </w:rPr>
  </w:style>
  <w:style w:type="paragraph" w:customStyle="1" w:styleId="13">
    <w:name w:val="小标题 1"/>
    <w:basedOn w:val="a3"/>
    <w:rsid w:val="0016568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165680"/>
    <w:rPr>
      <w:rFonts w:ascii="Tahoma" w:hAnsi="Tahoma"/>
      <w:sz w:val="24"/>
      <w:szCs w:val="20"/>
    </w:rPr>
  </w:style>
  <w:style w:type="paragraph" w:customStyle="1" w:styleId="aff2">
    <w:name w:val="È±Ê¡ÎÄ±¾"/>
    <w:basedOn w:val="a3"/>
    <w:rsid w:val="00165680"/>
    <w:pPr>
      <w:widowControl/>
      <w:overflowPunct w:val="0"/>
      <w:autoSpaceDE w:val="0"/>
      <w:autoSpaceDN w:val="0"/>
      <w:adjustRightInd w:val="0"/>
      <w:jc w:val="left"/>
      <w:textAlignment w:val="baseline"/>
    </w:pPr>
    <w:rPr>
      <w:kern w:val="0"/>
      <w:sz w:val="24"/>
      <w:szCs w:val="20"/>
    </w:rPr>
  </w:style>
  <w:style w:type="paragraph" w:customStyle="1" w:styleId="CharCharCharCharCharChar1Char">
    <w:name w:val="Char Char Char Char Char Char1 Char"/>
    <w:basedOn w:val="a3"/>
    <w:rsid w:val="00165680"/>
    <w:pPr>
      <w:widowControl/>
      <w:spacing w:after="160" w:line="240" w:lineRule="exact"/>
      <w:jc w:val="left"/>
    </w:pPr>
    <w:rPr>
      <w:rFonts w:ascii="Verdana" w:hAnsi="Verdana"/>
      <w:kern w:val="0"/>
      <w:szCs w:val="20"/>
      <w:lang w:eastAsia="en-US"/>
    </w:rPr>
  </w:style>
  <w:style w:type="paragraph" w:styleId="aff3">
    <w:name w:val="List Paragraph"/>
    <w:basedOn w:val="a3"/>
    <w:qFormat/>
    <w:rsid w:val="00165680"/>
    <w:pPr>
      <w:ind w:firstLineChars="200" w:firstLine="420"/>
    </w:pPr>
    <w:rPr>
      <w:rFonts w:ascii="Calibri" w:hAnsi="Calibri"/>
      <w:szCs w:val="22"/>
    </w:rPr>
  </w:style>
  <w:style w:type="paragraph" w:customStyle="1" w:styleId="USE1">
    <w:name w:val="USE 1"/>
    <w:basedOn w:val="a3"/>
    <w:rsid w:val="00165680"/>
    <w:pPr>
      <w:spacing w:line="200" w:lineRule="atLeast"/>
      <w:jc w:val="left"/>
    </w:pPr>
    <w:rPr>
      <w:rFonts w:ascii="宋体" w:hAnsi="宋体"/>
      <w:b/>
      <w:sz w:val="24"/>
      <w:szCs w:val="28"/>
    </w:rPr>
  </w:style>
  <w:style w:type="paragraph" w:customStyle="1" w:styleId="RFItextfrom3rdLevel">
    <w:name w:val="RFI text from 3rd Level"/>
    <w:basedOn w:val="a3"/>
    <w:rsid w:val="00165680"/>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e"/>
    <w:rsid w:val="00165680"/>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165680"/>
    <w:pPr>
      <w:adjustRightInd/>
      <w:spacing w:before="0" w:after="0"/>
      <w:jc w:val="both"/>
      <w:textAlignment w:val="auto"/>
    </w:pPr>
    <w:rPr>
      <w:rFonts w:ascii="Cambria" w:hAnsi="Cambria" w:cs="宋体"/>
      <w:kern w:val="2"/>
      <w:sz w:val="32"/>
    </w:rPr>
  </w:style>
  <w:style w:type="character" w:customStyle="1" w:styleId="H4Char2">
    <w:name w:val="H4 Char2"/>
    <w:rsid w:val="00165680"/>
    <w:rPr>
      <w:rFonts w:ascii="Arial" w:eastAsia="黑体" w:hAnsi="Arial"/>
      <w:b/>
      <w:bCs/>
      <w:kern w:val="2"/>
      <w:sz w:val="28"/>
      <w:szCs w:val="28"/>
      <w:lang w:val="en-US" w:eastAsia="zh-CN" w:bidi="ar-SA"/>
    </w:rPr>
  </w:style>
  <w:style w:type="character" w:customStyle="1" w:styleId="Charf">
    <w:name w:val="第*章 Char"/>
    <w:rsid w:val="00165680"/>
    <w:rPr>
      <w:rFonts w:ascii="Arial" w:eastAsia="黑体" w:hAnsi="Arial"/>
      <w:b/>
      <w:bCs/>
      <w:kern w:val="2"/>
      <w:sz w:val="32"/>
      <w:szCs w:val="32"/>
    </w:rPr>
  </w:style>
  <w:style w:type="character" w:customStyle="1" w:styleId="1Char0">
    <w:name w:val="章标题1 Char"/>
    <w:rsid w:val="00165680"/>
    <w:rPr>
      <w:rFonts w:eastAsia="宋体"/>
      <w:b/>
      <w:bCs/>
      <w:kern w:val="2"/>
      <w:sz w:val="32"/>
      <w:szCs w:val="32"/>
      <w:lang w:val="en-US" w:eastAsia="zh-CN" w:bidi="ar-SA"/>
    </w:rPr>
  </w:style>
  <w:style w:type="character" w:customStyle="1" w:styleId="Charf0">
    <w:name w:val="正文文字首行缩进 Char"/>
    <w:rsid w:val="00165680"/>
    <w:rPr>
      <w:kern w:val="2"/>
      <w:sz w:val="21"/>
      <w:szCs w:val="24"/>
    </w:rPr>
  </w:style>
  <w:style w:type="paragraph" w:customStyle="1" w:styleId="14">
    <w:name w:val="样式1"/>
    <w:basedOn w:val="af4"/>
    <w:rsid w:val="00165680"/>
    <w:pPr>
      <w:spacing w:before="120" w:after="120"/>
    </w:pPr>
    <w:rPr>
      <w:rFonts w:eastAsia="黑体"/>
      <w:b w:val="0"/>
      <w:sz w:val="30"/>
      <w:szCs w:val="21"/>
    </w:rPr>
  </w:style>
  <w:style w:type="paragraph" w:customStyle="1" w:styleId="23">
    <w:name w:val="样式2"/>
    <w:basedOn w:val="af4"/>
    <w:next w:val="14"/>
    <w:rsid w:val="00165680"/>
    <w:pPr>
      <w:spacing w:before="120" w:after="120"/>
    </w:pPr>
    <w:rPr>
      <w:rFonts w:eastAsia="黑体"/>
      <w:b w:val="0"/>
      <w:sz w:val="30"/>
      <w:szCs w:val="30"/>
    </w:rPr>
  </w:style>
  <w:style w:type="character" w:customStyle="1" w:styleId="3CharChar">
    <w:name w:val="标题 3 Char Char"/>
    <w:rsid w:val="00165680"/>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65680"/>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65680"/>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65680"/>
    <w:pPr>
      <w:spacing w:line="360" w:lineRule="auto"/>
      <w:ind w:firstLineChars="200" w:firstLine="200"/>
    </w:pPr>
    <w:rPr>
      <w:szCs w:val="20"/>
    </w:rPr>
  </w:style>
  <w:style w:type="paragraph" w:customStyle="1" w:styleId="a1">
    <w:name w:val="设计依据"/>
    <w:basedOn w:val="ad"/>
    <w:rsid w:val="00165680"/>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165680"/>
    <w:pPr>
      <w:numPr>
        <w:numId w:val="4"/>
      </w:numPr>
      <w:spacing w:line="360" w:lineRule="auto"/>
    </w:pPr>
    <w:rPr>
      <w:rFonts w:ascii="仿宋_GB2312" w:eastAsia="仿宋_GB2312" w:hAnsi="宋体"/>
      <w:color w:val="000000"/>
      <w:sz w:val="28"/>
      <w:szCs w:val="28"/>
    </w:rPr>
  </w:style>
  <w:style w:type="paragraph" w:customStyle="1" w:styleId="42">
    <w:name w:val="样式4"/>
    <w:basedOn w:val="a3"/>
    <w:rsid w:val="00165680"/>
    <w:pPr>
      <w:tabs>
        <w:tab w:val="left" w:pos="842"/>
      </w:tabs>
      <w:spacing w:line="360" w:lineRule="auto"/>
      <w:ind w:left="842" w:hanging="420"/>
    </w:pPr>
    <w:rPr>
      <w:sz w:val="24"/>
    </w:rPr>
  </w:style>
  <w:style w:type="paragraph" w:customStyle="1" w:styleId="aff4">
    <w:name w:val="文字"/>
    <w:basedOn w:val="a3"/>
    <w:rsid w:val="00165680"/>
    <w:pPr>
      <w:tabs>
        <w:tab w:val="left" w:pos="8520"/>
      </w:tabs>
      <w:spacing w:line="312" w:lineRule="auto"/>
      <w:ind w:right="-210" w:firstLine="556"/>
    </w:pPr>
    <w:rPr>
      <w:rFonts w:ascii="宋体"/>
      <w:sz w:val="28"/>
      <w:szCs w:val="20"/>
    </w:rPr>
  </w:style>
  <w:style w:type="paragraph" w:customStyle="1" w:styleId="----">
    <w:name w:val="--规划-表格-居左"/>
    <w:basedOn w:val="--"/>
    <w:rsid w:val="00165680"/>
    <w:pPr>
      <w:spacing w:line="240" w:lineRule="auto"/>
      <w:ind w:firstLineChars="0" w:firstLine="0"/>
    </w:pPr>
    <w:rPr>
      <w:sz w:val="20"/>
    </w:rPr>
  </w:style>
  <w:style w:type="paragraph" w:customStyle="1" w:styleId="----0">
    <w:name w:val="--规划-表格-居中"/>
    <w:basedOn w:val="--"/>
    <w:rsid w:val="00165680"/>
    <w:pPr>
      <w:spacing w:line="240" w:lineRule="auto"/>
      <w:ind w:firstLineChars="0" w:firstLine="0"/>
      <w:jc w:val="center"/>
    </w:pPr>
    <w:rPr>
      <w:sz w:val="20"/>
    </w:rPr>
  </w:style>
  <w:style w:type="paragraph" w:customStyle="1" w:styleId="--0">
    <w:name w:val="--编号内缩进"/>
    <w:basedOn w:val="a3"/>
    <w:rsid w:val="00165680"/>
    <w:pPr>
      <w:spacing w:line="360" w:lineRule="auto"/>
      <w:ind w:left="420" w:firstLineChars="200" w:firstLine="200"/>
    </w:pPr>
    <w:rPr>
      <w:szCs w:val="21"/>
    </w:rPr>
  </w:style>
  <w:style w:type="paragraph" w:customStyle="1" w:styleId="---">
    <w:name w:val="--规划-题注"/>
    <w:basedOn w:val="a3"/>
    <w:next w:val="--"/>
    <w:rsid w:val="00165680"/>
    <w:pPr>
      <w:spacing w:line="360" w:lineRule="auto"/>
      <w:jc w:val="center"/>
    </w:pPr>
    <w:rPr>
      <w:rFonts w:eastAsia="黑体"/>
    </w:rPr>
  </w:style>
  <w:style w:type="paragraph" w:customStyle="1" w:styleId="---0">
    <w:name w:val="--规划-图和表"/>
    <w:next w:val="--"/>
    <w:rsid w:val="00165680"/>
    <w:pPr>
      <w:jc w:val="center"/>
    </w:pPr>
    <w:rPr>
      <w:rFonts w:ascii="Times New Roman" w:eastAsia="宋体" w:hAnsi="Times New Roman" w:cs="Times New Roman"/>
      <w:szCs w:val="20"/>
    </w:rPr>
  </w:style>
  <w:style w:type="paragraph" w:customStyle="1" w:styleId="---1">
    <w:name w:val="--规划-小标题"/>
    <w:basedOn w:val="a3"/>
    <w:next w:val="--"/>
    <w:rsid w:val="00165680"/>
    <w:pPr>
      <w:keepNext/>
      <w:keepLines/>
      <w:spacing w:line="360" w:lineRule="auto"/>
      <w:outlineLvl w:val="4"/>
    </w:pPr>
    <w:rPr>
      <w:rFonts w:eastAsia="黑体"/>
    </w:rPr>
  </w:style>
  <w:style w:type="paragraph" w:customStyle="1" w:styleId="--Char">
    <w:name w:val="--规划正文 Char"/>
    <w:basedOn w:val="a3"/>
    <w:rsid w:val="00165680"/>
    <w:pPr>
      <w:spacing w:line="360" w:lineRule="auto"/>
      <w:ind w:firstLineChars="200" w:firstLine="200"/>
    </w:pPr>
    <w:rPr>
      <w:sz w:val="24"/>
    </w:rPr>
  </w:style>
  <w:style w:type="paragraph" w:customStyle="1" w:styleId="aff5">
    <w:name w:val="缺省文本"/>
    <w:basedOn w:val="a3"/>
    <w:rsid w:val="00165680"/>
    <w:pPr>
      <w:autoSpaceDE w:val="0"/>
      <w:autoSpaceDN w:val="0"/>
      <w:adjustRightInd w:val="0"/>
      <w:jc w:val="left"/>
    </w:pPr>
    <w:rPr>
      <w:kern w:val="0"/>
    </w:rPr>
  </w:style>
  <w:style w:type="paragraph" w:customStyle="1" w:styleId="aff6">
    <w:name w:val="封面文档标题"/>
    <w:basedOn w:val="a3"/>
    <w:rsid w:val="00165680"/>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sid w:val="00165680"/>
    <w:rPr>
      <w:rFonts w:eastAsia="宋体"/>
      <w:kern w:val="2"/>
      <w:sz w:val="24"/>
      <w:szCs w:val="24"/>
      <w:lang w:val="en-US" w:eastAsia="zh-CN" w:bidi="ar-SA"/>
    </w:rPr>
  </w:style>
  <w:style w:type="paragraph" w:customStyle="1" w:styleId="3">
    <w:name w:val="样式3"/>
    <w:basedOn w:val="10"/>
    <w:rsid w:val="0016568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165680"/>
    <w:rPr>
      <w:rFonts w:eastAsia="宋体"/>
      <w:kern w:val="2"/>
      <w:sz w:val="21"/>
      <w:lang w:val="en-US" w:eastAsia="zh-CN" w:bidi="ar-SA"/>
    </w:rPr>
  </w:style>
  <w:style w:type="paragraph" w:customStyle="1" w:styleId="word">
    <w:name w:val="word"/>
    <w:basedOn w:val="a3"/>
    <w:rsid w:val="00165680"/>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rsid w:val="00165680"/>
    <w:pPr>
      <w:tabs>
        <w:tab w:val="left" w:pos="420"/>
        <w:tab w:val="left" w:pos="1080"/>
      </w:tabs>
      <w:spacing w:line="288" w:lineRule="auto"/>
      <w:ind w:left="1080" w:hanging="360"/>
    </w:pPr>
    <w:rPr>
      <w:sz w:val="24"/>
      <w:szCs w:val="20"/>
    </w:rPr>
  </w:style>
  <w:style w:type="character" w:customStyle="1" w:styleId="content1">
    <w:name w:val="content1"/>
    <w:rsid w:val="00165680"/>
    <w:rPr>
      <w:rFonts w:ascii="??" w:hAnsi="??" w:hint="default"/>
      <w:sz w:val="16"/>
      <w:szCs w:val="16"/>
      <w:u w:val="none"/>
    </w:rPr>
  </w:style>
  <w:style w:type="character" w:customStyle="1" w:styleId="unnamed4">
    <w:name w:val="unnamed4"/>
    <w:basedOn w:val="a5"/>
    <w:rsid w:val="00165680"/>
  </w:style>
  <w:style w:type="character" w:customStyle="1" w:styleId="font2">
    <w:name w:val="font2"/>
    <w:basedOn w:val="a5"/>
    <w:rsid w:val="00165680"/>
  </w:style>
  <w:style w:type="character" w:customStyle="1" w:styleId="font41">
    <w:name w:val="font41"/>
    <w:rsid w:val="00165680"/>
    <w:rPr>
      <w:color w:val="000000"/>
      <w:spacing w:val="260"/>
      <w:sz w:val="18"/>
      <w:szCs w:val="18"/>
      <w:u w:val="none"/>
    </w:rPr>
  </w:style>
  <w:style w:type="paragraph" w:customStyle="1" w:styleId="aff8">
    <w:name w:val="正文(首行缩进)"/>
    <w:rsid w:val="00165680"/>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165680"/>
    <w:pPr>
      <w:widowControl/>
      <w:spacing w:before="100" w:beforeAutospacing="1" w:after="100" w:afterAutospacing="1"/>
      <w:jc w:val="left"/>
    </w:pPr>
    <w:rPr>
      <w:rFonts w:ascii="宋体" w:hAnsi="宋体"/>
      <w:b/>
      <w:bCs/>
      <w:kern w:val="0"/>
      <w:sz w:val="28"/>
      <w:szCs w:val="28"/>
    </w:rPr>
  </w:style>
  <w:style w:type="paragraph" w:customStyle="1" w:styleId="Charf1">
    <w:name w:val="正文(首行缩进) Char"/>
    <w:rsid w:val="00165680"/>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rsid w:val="00165680"/>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165680"/>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rsid w:val="00165680"/>
  </w:style>
  <w:style w:type="paragraph" w:customStyle="1" w:styleId="91">
    <w:name w:val="9"/>
    <w:basedOn w:val="a3"/>
    <w:next w:val="a4"/>
    <w:rsid w:val="00165680"/>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rsid w:val="00165680"/>
  </w:style>
  <w:style w:type="paragraph" w:customStyle="1" w:styleId="82">
    <w:name w:val="8"/>
    <w:basedOn w:val="a3"/>
    <w:next w:val="ae"/>
    <w:rsid w:val="00165680"/>
    <w:pPr>
      <w:spacing w:after="120"/>
      <w:ind w:leftChars="200" w:left="420"/>
    </w:pPr>
  </w:style>
  <w:style w:type="paragraph" w:customStyle="1" w:styleId="71">
    <w:name w:val="7"/>
    <w:basedOn w:val="a3"/>
    <w:rsid w:val="00165680"/>
    <w:pPr>
      <w:autoSpaceDE w:val="0"/>
      <w:autoSpaceDN w:val="0"/>
      <w:adjustRightInd w:val="0"/>
      <w:spacing w:line="270" w:lineRule="atLeast"/>
      <w:jc w:val="left"/>
    </w:pPr>
    <w:rPr>
      <w:rFonts w:ascii="宋体"/>
      <w:kern w:val="0"/>
      <w:sz w:val="18"/>
      <w:szCs w:val="18"/>
    </w:rPr>
  </w:style>
  <w:style w:type="paragraph" w:customStyle="1" w:styleId="00">
    <w:name w:val="00"/>
    <w:basedOn w:val="a3"/>
    <w:rsid w:val="00165680"/>
    <w:pPr>
      <w:autoSpaceDE w:val="0"/>
      <w:autoSpaceDN w:val="0"/>
      <w:adjustRightInd w:val="0"/>
      <w:jc w:val="left"/>
    </w:pPr>
    <w:rPr>
      <w:rFonts w:ascii="黑体" w:eastAsia="黑体"/>
      <w:b/>
      <w:bCs/>
      <w:kern w:val="0"/>
      <w:sz w:val="20"/>
      <w:szCs w:val="20"/>
    </w:rPr>
  </w:style>
  <w:style w:type="paragraph" w:customStyle="1" w:styleId="51">
    <w:name w:val="5"/>
    <w:basedOn w:val="a3"/>
    <w:rsid w:val="00165680"/>
    <w:pPr>
      <w:autoSpaceDE w:val="0"/>
      <w:autoSpaceDN w:val="0"/>
      <w:adjustRightInd w:val="0"/>
      <w:jc w:val="left"/>
    </w:pPr>
    <w:rPr>
      <w:rFonts w:ascii="宋体"/>
      <w:b/>
      <w:bCs/>
      <w:kern w:val="0"/>
      <w:sz w:val="18"/>
      <w:szCs w:val="18"/>
    </w:rPr>
  </w:style>
  <w:style w:type="paragraph" w:customStyle="1" w:styleId="61">
    <w:name w:val="6"/>
    <w:basedOn w:val="51"/>
    <w:rsid w:val="00165680"/>
    <w:pPr>
      <w:spacing w:line="270" w:lineRule="atLeast"/>
      <w:jc w:val="both"/>
    </w:pPr>
    <w:rPr>
      <w:b w:val="0"/>
      <w:bCs w:val="0"/>
    </w:rPr>
  </w:style>
  <w:style w:type="paragraph" w:customStyle="1" w:styleId="aff9">
    <w:name w:val="产品描述"/>
    <w:rsid w:val="00165680"/>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a">
    <w:name w:val="姜文清定义的正文"/>
    <w:basedOn w:val="a3"/>
    <w:rsid w:val="00165680"/>
    <w:pPr>
      <w:spacing w:line="240" w:lineRule="atLeast"/>
      <w:ind w:firstLine="567"/>
    </w:pPr>
    <w:rPr>
      <w:szCs w:val="20"/>
    </w:rPr>
  </w:style>
  <w:style w:type="paragraph" w:customStyle="1" w:styleId="Default">
    <w:name w:val="Default"/>
    <w:rsid w:val="00165680"/>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165680"/>
    <w:pPr>
      <w:spacing w:line="200" w:lineRule="atLeast"/>
    </w:pPr>
    <w:rPr>
      <w:rFonts w:ascii="Arial" w:eastAsia="宋体" w:hAnsi="Arial" w:cs="Times New Roman"/>
      <w:color w:val="auto"/>
    </w:rPr>
  </w:style>
  <w:style w:type="paragraph" w:customStyle="1" w:styleId="NormalParagraph">
    <w:name w:val="Normal Paragraph"/>
    <w:basedOn w:val="a3"/>
    <w:rsid w:val="00165680"/>
    <w:pPr>
      <w:widowControl/>
      <w:spacing w:before="120" w:line="360" w:lineRule="auto"/>
      <w:ind w:firstLine="425"/>
    </w:pPr>
    <w:rPr>
      <w:kern w:val="0"/>
      <w:sz w:val="24"/>
    </w:rPr>
  </w:style>
  <w:style w:type="character" w:customStyle="1" w:styleId="blue">
    <w:name w:val="blue"/>
    <w:basedOn w:val="a5"/>
    <w:rsid w:val="00165680"/>
  </w:style>
  <w:style w:type="paragraph" w:customStyle="1" w:styleId="blue1">
    <w:name w:val="blue1"/>
    <w:basedOn w:val="a3"/>
    <w:rsid w:val="00165680"/>
    <w:pPr>
      <w:widowControl/>
      <w:spacing w:before="100" w:beforeAutospacing="1" w:after="100" w:afterAutospacing="1"/>
      <w:jc w:val="left"/>
    </w:pPr>
    <w:rPr>
      <w:rFonts w:ascii="宋体" w:hAnsi="宋体" w:cs="宋体"/>
      <w:kern w:val="0"/>
      <w:sz w:val="24"/>
    </w:rPr>
  </w:style>
  <w:style w:type="character" w:customStyle="1" w:styleId="font">
    <w:name w:val="font"/>
    <w:basedOn w:val="a5"/>
    <w:rsid w:val="00165680"/>
  </w:style>
  <w:style w:type="character" w:customStyle="1" w:styleId="font11">
    <w:name w:val="font11"/>
    <w:rsid w:val="00165680"/>
    <w:rPr>
      <w:rFonts w:ascii="ˎ̥" w:hAnsi="ˎ̥" w:hint="default"/>
    </w:rPr>
  </w:style>
  <w:style w:type="paragraph" w:customStyle="1" w:styleId="a14">
    <w:name w:val="a14"/>
    <w:basedOn w:val="a3"/>
    <w:rsid w:val="0016568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rsid w:val="00165680"/>
  </w:style>
  <w:style w:type="character" w:customStyle="1" w:styleId="prodheadlines">
    <w:name w:val="prodheadlines"/>
    <w:basedOn w:val="a5"/>
    <w:rsid w:val="00165680"/>
  </w:style>
  <w:style w:type="character" w:customStyle="1" w:styleId="text">
    <w:name w:val="text"/>
    <w:basedOn w:val="a5"/>
    <w:rsid w:val="00165680"/>
  </w:style>
  <w:style w:type="paragraph" w:customStyle="1" w:styleId="text1">
    <w:name w:val="text1"/>
    <w:basedOn w:val="a3"/>
    <w:rsid w:val="00165680"/>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rsid w:val="00165680"/>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rsid w:val="00165680"/>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rsid w:val="00165680"/>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rsid w:val="00165680"/>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f"/>
    <w:rsid w:val="00165680"/>
    <w:pPr>
      <w:ind w:firstLineChars="200" w:firstLine="560"/>
    </w:pPr>
    <w:rPr>
      <w:sz w:val="28"/>
    </w:rPr>
  </w:style>
  <w:style w:type="character" w:customStyle="1" w:styleId="gray6">
    <w:name w:val="gray6"/>
    <w:basedOn w:val="a5"/>
    <w:rsid w:val="00165680"/>
  </w:style>
  <w:style w:type="character" w:customStyle="1" w:styleId="style9">
    <w:name w:val="style9"/>
    <w:basedOn w:val="a5"/>
    <w:rsid w:val="00165680"/>
  </w:style>
  <w:style w:type="paragraph" w:customStyle="1" w:styleId="24">
    <w:name w:val="2册标题4"/>
    <w:basedOn w:val="a3"/>
    <w:next w:val="a3"/>
    <w:rsid w:val="00165680"/>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rsid w:val="00165680"/>
  </w:style>
  <w:style w:type="paragraph" w:customStyle="1" w:styleId="style2">
    <w:name w:val="style2"/>
    <w:basedOn w:val="a3"/>
    <w:rsid w:val="00165680"/>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rsid w:val="00165680"/>
    <w:pPr>
      <w:jc w:val="left"/>
    </w:pPr>
    <w:rPr>
      <w:rFonts w:ascii="Tahoma" w:hAnsi="Tahoma"/>
      <w:sz w:val="24"/>
      <w:szCs w:val="20"/>
    </w:rPr>
  </w:style>
  <w:style w:type="paragraph" w:customStyle="1" w:styleId="1">
    <w:name w:val="编号1"/>
    <w:basedOn w:val="a3"/>
    <w:rsid w:val="00165680"/>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165680"/>
    <w:pPr>
      <w:widowControl/>
      <w:spacing w:line="400" w:lineRule="exact"/>
      <w:jc w:val="center"/>
    </w:pPr>
    <w:rPr>
      <w:rFonts w:ascii="Verdana" w:hAnsi="Verdana"/>
      <w:kern w:val="0"/>
      <w:szCs w:val="20"/>
      <w:lang w:eastAsia="en-US"/>
    </w:rPr>
  </w:style>
  <w:style w:type="paragraph" w:customStyle="1" w:styleId="font0">
    <w:name w:val="font0"/>
    <w:basedOn w:val="a3"/>
    <w:rsid w:val="00165680"/>
    <w:pPr>
      <w:widowControl/>
      <w:spacing w:before="100" w:beforeAutospacing="1" w:after="100" w:afterAutospacing="1"/>
      <w:jc w:val="left"/>
    </w:pPr>
    <w:rPr>
      <w:rFonts w:ascii="宋体" w:hAnsi="宋体" w:hint="eastAsia"/>
      <w:kern w:val="0"/>
      <w:sz w:val="24"/>
    </w:rPr>
  </w:style>
  <w:style w:type="paragraph" w:customStyle="1" w:styleId="font5">
    <w:name w:val="font5"/>
    <w:basedOn w:val="a3"/>
    <w:rsid w:val="00165680"/>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rsid w:val="00165680"/>
    <w:pPr>
      <w:widowControl/>
      <w:spacing w:before="100" w:beforeAutospacing="1" w:after="100" w:afterAutospacing="1"/>
      <w:jc w:val="left"/>
    </w:pPr>
    <w:rPr>
      <w:kern w:val="0"/>
      <w:sz w:val="24"/>
    </w:rPr>
  </w:style>
  <w:style w:type="paragraph" w:customStyle="1" w:styleId="xl24">
    <w:name w:val="xl24"/>
    <w:basedOn w:val="a3"/>
    <w:rsid w:val="001656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1656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rsid w:val="00165680"/>
    <w:pPr>
      <w:adjustRightInd w:val="0"/>
      <w:jc w:val="center"/>
    </w:pPr>
    <w:rPr>
      <w:rFonts w:ascii="宋体"/>
      <w:sz w:val="24"/>
      <w:szCs w:val="20"/>
    </w:rPr>
  </w:style>
  <w:style w:type="character" w:customStyle="1" w:styleId="affe">
    <w:name w:val="样式 小三 加粗"/>
    <w:rsid w:val="00165680"/>
    <w:rPr>
      <w:rFonts w:eastAsia="宋体"/>
      <w:b/>
      <w:bCs/>
      <w:sz w:val="32"/>
    </w:rPr>
  </w:style>
  <w:style w:type="paragraph" w:customStyle="1" w:styleId="xl28">
    <w:name w:val="xl28"/>
    <w:basedOn w:val="a3"/>
    <w:rsid w:val="001656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165680"/>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165680"/>
    <w:rPr>
      <w:rFonts w:ascii="Tahoma" w:hAnsi="Tahoma"/>
      <w:sz w:val="24"/>
      <w:szCs w:val="20"/>
    </w:rPr>
  </w:style>
  <w:style w:type="paragraph" w:customStyle="1" w:styleId="Char20">
    <w:name w:val="Char2"/>
    <w:basedOn w:val="a3"/>
    <w:rsid w:val="00165680"/>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rsid w:val="00165680"/>
  </w:style>
  <w:style w:type="paragraph" w:customStyle="1" w:styleId="afff">
    <w:name w:val="缩进正文"/>
    <w:basedOn w:val="a3"/>
    <w:link w:val="Charf2"/>
    <w:rsid w:val="00165680"/>
    <w:pPr>
      <w:ind w:firstLineChars="200" w:firstLine="560"/>
    </w:pPr>
    <w:rPr>
      <w:rFonts w:eastAsia="仿宋_GB2312" w:cs="宋体"/>
      <w:sz w:val="28"/>
      <w:szCs w:val="20"/>
    </w:rPr>
  </w:style>
  <w:style w:type="character" w:customStyle="1" w:styleId="Charf2">
    <w:name w:val="缩进正文 Char"/>
    <w:link w:val="afff"/>
    <w:rsid w:val="00165680"/>
    <w:rPr>
      <w:rFonts w:ascii="Times New Roman" w:eastAsia="仿宋_GB2312" w:hAnsi="Times New Roman" w:cs="宋体"/>
      <w:sz w:val="28"/>
      <w:szCs w:val="20"/>
    </w:rPr>
  </w:style>
  <w:style w:type="paragraph" w:customStyle="1" w:styleId="15">
    <w:name w:val="列出段落1"/>
    <w:basedOn w:val="a3"/>
    <w:qFormat/>
    <w:rsid w:val="00165680"/>
    <w:pPr>
      <w:ind w:firstLineChars="200" w:firstLine="420"/>
    </w:pPr>
    <w:rPr>
      <w:rFonts w:ascii="Calibri" w:hAnsi="Calibri" w:cs="Calibri"/>
      <w:szCs w:val="21"/>
    </w:rPr>
  </w:style>
  <w:style w:type="paragraph" w:customStyle="1" w:styleId="afff0">
    <w:name w:val="评价"/>
    <w:basedOn w:val="a3"/>
    <w:rsid w:val="00165680"/>
    <w:pPr>
      <w:spacing w:afterLines="20"/>
      <w:ind w:firstLineChars="200" w:firstLine="1446"/>
    </w:pPr>
    <w:rPr>
      <w:rFonts w:ascii="Calibri" w:hAnsi="Calibri"/>
      <w:sz w:val="24"/>
    </w:rPr>
  </w:style>
  <w:style w:type="paragraph" w:customStyle="1" w:styleId="16">
    <w:name w:val="修订1"/>
    <w:hidden/>
    <w:uiPriority w:val="99"/>
    <w:semiHidden/>
    <w:rsid w:val="00165680"/>
    <w:rPr>
      <w:rFonts w:ascii="Times New Roman" w:eastAsia="宋体" w:hAnsi="Times New Roman" w:cs="Times New Roman"/>
      <w:szCs w:val="24"/>
    </w:rPr>
  </w:style>
  <w:style w:type="character" w:customStyle="1" w:styleId="alt-edited1">
    <w:name w:val="alt-edited1"/>
    <w:rsid w:val="00165680"/>
    <w:rPr>
      <w:color w:val="4D90F0"/>
    </w:rPr>
  </w:style>
  <w:style w:type="paragraph" w:customStyle="1" w:styleId="toc14">
    <w:name w:val="toc 14"/>
    <w:next w:val="a3"/>
    <w:rsid w:val="00165680"/>
    <w:pPr>
      <w:wordWrap w:val="0"/>
      <w:jc w:val="both"/>
    </w:pPr>
    <w:rPr>
      <w:rFonts w:ascii="Calibri" w:eastAsia="宋体" w:hAnsi="Calibri" w:cs="Times New Roman"/>
      <w:kern w:val="0"/>
      <w:szCs w:val="20"/>
    </w:rPr>
  </w:style>
  <w:style w:type="character" w:customStyle="1" w:styleId="Char12">
    <w:name w:val="文档结构图 Char1"/>
    <w:semiHidden/>
    <w:rsid w:val="00165680"/>
    <w:rPr>
      <w:sz w:val="20"/>
    </w:rPr>
  </w:style>
  <w:style w:type="character" w:customStyle="1" w:styleId="shorttext">
    <w:name w:val="short_text"/>
    <w:basedOn w:val="a5"/>
    <w:rsid w:val="00165680"/>
    <w:rPr>
      <w:sz w:val="20"/>
    </w:rPr>
  </w:style>
  <w:style w:type="character" w:customStyle="1" w:styleId="Char13">
    <w:name w:val="标题 Char1"/>
    <w:rsid w:val="00165680"/>
    <w:rPr>
      <w:b/>
      <w:sz w:val="20"/>
    </w:rPr>
  </w:style>
  <w:style w:type="character" w:customStyle="1" w:styleId="3Char10">
    <w:name w:val="正文文本缩进 3 Char1"/>
    <w:semiHidden/>
    <w:rsid w:val="00165680"/>
    <w:rPr>
      <w:sz w:val="20"/>
    </w:rPr>
  </w:style>
  <w:style w:type="character" w:customStyle="1" w:styleId="font21">
    <w:name w:val="font21"/>
    <w:rsid w:val="00165680"/>
    <w:rPr>
      <w:color w:val="FF0000"/>
      <w:sz w:val="20"/>
      <w:u w:val="none"/>
    </w:rPr>
  </w:style>
  <w:style w:type="character" w:customStyle="1" w:styleId="17">
    <w:name w:val="不明显强调1"/>
    <w:qFormat/>
    <w:rsid w:val="00165680"/>
    <w:rPr>
      <w:i/>
      <w:sz w:val="20"/>
    </w:rPr>
  </w:style>
  <w:style w:type="character" w:customStyle="1" w:styleId="font71">
    <w:name w:val="font71"/>
    <w:rsid w:val="00165680"/>
    <w:rPr>
      <w:sz w:val="20"/>
      <w:u w:val="none"/>
    </w:rPr>
  </w:style>
  <w:style w:type="character" w:customStyle="1" w:styleId="Char14">
    <w:name w:val="页眉 Char1"/>
    <w:semiHidden/>
    <w:rsid w:val="00165680"/>
    <w:rPr>
      <w:sz w:val="20"/>
    </w:rPr>
  </w:style>
  <w:style w:type="character" w:customStyle="1" w:styleId="2Char10">
    <w:name w:val="正文文本缩进 2 Char1"/>
    <w:semiHidden/>
    <w:rsid w:val="00165680"/>
    <w:rPr>
      <w:sz w:val="20"/>
    </w:rPr>
  </w:style>
  <w:style w:type="character" w:customStyle="1" w:styleId="font61">
    <w:name w:val="font61"/>
    <w:rsid w:val="00165680"/>
    <w:rPr>
      <w:sz w:val="20"/>
      <w:u w:val="none"/>
    </w:rPr>
  </w:style>
  <w:style w:type="character" w:customStyle="1" w:styleId="Char15">
    <w:name w:val="纯文本 Char1"/>
    <w:semiHidden/>
    <w:rsid w:val="00165680"/>
    <w:rPr>
      <w:sz w:val="20"/>
    </w:rPr>
  </w:style>
  <w:style w:type="character" w:customStyle="1" w:styleId="3Char11">
    <w:name w:val="正文文本 3 Char1"/>
    <w:semiHidden/>
    <w:rsid w:val="00165680"/>
    <w:rPr>
      <w:sz w:val="20"/>
    </w:rPr>
  </w:style>
  <w:style w:type="character" w:customStyle="1" w:styleId="Char16">
    <w:name w:val="正文文本缩进 Char1"/>
    <w:semiHidden/>
    <w:rsid w:val="00165680"/>
    <w:rPr>
      <w:sz w:val="20"/>
    </w:rPr>
  </w:style>
  <w:style w:type="character" w:customStyle="1" w:styleId="18">
    <w:name w:val="明显参考1"/>
    <w:qFormat/>
    <w:rsid w:val="00165680"/>
    <w:rPr>
      <w:b/>
      <w:sz w:val="20"/>
    </w:rPr>
  </w:style>
  <w:style w:type="character" w:customStyle="1" w:styleId="apple-converted-space">
    <w:name w:val="apple-converted-space"/>
    <w:rsid w:val="00165680"/>
    <w:rPr>
      <w:sz w:val="20"/>
    </w:rPr>
  </w:style>
  <w:style w:type="character" w:customStyle="1" w:styleId="19">
    <w:name w:val="书籍标题1"/>
    <w:qFormat/>
    <w:rsid w:val="00165680"/>
    <w:rPr>
      <w:b/>
      <w:i/>
      <w:sz w:val="20"/>
    </w:rPr>
  </w:style>
  <w:style w:type="character" w:customStyle="1" w:styleId="longtext">
    <w:name w:val="long_text"/>
    <w:rsid w:val="00165680"/>
    <w:rPr>
      <w:sz w:val="20"/>
    </w:rPr>
  </w:style>
  <w:style w:type="character" w:customStyle="1" w:styleId="Char17">
    <w:name w:val="日期 Char1"/>
    <w:semiHidden/>
    <w:rsid w:val="00165680"/>
    <w:rPr>
      <w:sz w:val="20"/>
    </w:rPr>
  </w:style>
  <w:style w:type="character" w:customStyle="1" w:styleId="Char18">
    <w:name w:val="批注文字 Char1"/>
    <w:semiHidden/>
    <w:rsid w:val="00165680"/>
    <w:rPr>
      <w:sz w:val="20"/>
    </w:rPr>
  </w:style>
  <w:style w:type="character" w:customStyle="1" w:styleId="1a">
    <w:name w:val="明显强调1"/>
    <w:qFormat/>
    <w:rsid w:val="00165680"/>
    <w:rPr>
      <w:i/>
      <w:sz w:val="20"/>
    </w:rPr>
  </w:style>
  <w:style w:type="character" w:customStyle="1" w:styleId="160">
    <w:name w:val="16"/>
    <w:rsid w:val="00165680"/>
    <w:rPr>
      <w:b/>
      <w:color w:val="FF0356"/>
      <w:sz w:val="20"/>
    </w:rPr>
  </w:style>
  <w:style w:type="character" w:customStyle="1" w:styleId="Char19">
    <w:name w:val="批注主题 Char1"/>
    <w:semiHidden/>
    <w:rsid w:val="00165680"/>
    <w:rPr>
      <w:b/>
      <w:sz w:val="20"/>
    </w:rPr>
  </w:style>
  <w:style w:type="character" w:customStyle="1" w:styleId="2Char11">
    <w:name w:val="正文文本 2 Char1"/>
    <w:semiHidden/>
    <w:rsid w:val="00165680"/>
    <w:rPr>
      <w:sz w:val="20"/>
    </w:rPr>
  </w:style>
  <w:style w:type="character" w:customStyle="1" w:styleId="font31">
    <w:name w:val="font31"/>
    <w:rsid w:val="00165680"/>
    <w:rPr>
      <w:color w:val="FF0000"/>
      <w:sz w:val="20"/>
      <w:u w:val="none"/>
      <w:vertAlign w:val="superscript"/>
    </w:rPr>
  </w:style>
  <w:style w:type="character" w:customStyle="1" w:styleId="1b">
    <w:name w:val="不明显参考1"/>
    <w:qFormat/>
    <w:rsid w:val="00165680"/>
    <w:rPr>
      <w:sz w:val="20"/>
    </w:rPr>
  </w:style>
  <w:style w:type="character" w:customStyle="1" w:styleId="HTMLChar1">
    <w:name w:val="HTML 预设格式 Char1"/>
    <w:semiHidden/>
    <w:rsid w:val="00165680"/>
    <w:rPr>
      <w:sz w:val="20"/>
    </w:rPr>
  </w:style>
  <w:style w:type="character" w:customStyle="1" w:styleId="font01">
    <w:name w:val="font01"/>
    <w:rsid w:val="00165680"/>
    <w:rPr>
      <w:color w:val="FF0000"/>
      <w:sz w:val="20"/>
      <w:u w:val="none"/>
      <w:vertAlign w:val="superscript"/>
    </w:rPr>
  </w:style>
  <w:style w:type="character" w:customStyle="1" w:styleId="Char1a">
    <w:name w:val="页脚 Char1"/>
    <w:semiHidden/>
    <w:rsid w:val="00165680"/>
    <w:rPr>
      <w:sz w:val="20"/>
    </w:rPr>
  </w:style>
  <w:style w:type="character" w:customStyle="1" w:styleId="Char1b">
    <w:name w:val="批注框文本 Char1"/>
    <w:semiHidden/>
    <w:rsid w:val="00165680"/>
    <w:rPr>
      <w:sz w:val="20"/>
    </w:rPr>
  </w:style>
  <w:style w:type="paragraph" w:customStyle="1" w:styleId="25">
    <w:name w:val="列出段落2"/>
    <w:basedOn w:val="a3"/>
    <w:next w:val="toc814"/>
    <w:rsid w:val="00165680"/>
    <w:pPr>
      <w:ind w:firstLine="420"/>
    </w:pPr>
    <w:rPr>
      <w:rFonts w:hAnsi="Calibri"/>
      <w:kern w:val="0"/>
      <w:szCs w:val="20"/>
    </w:rPr>
  </w:style>
  <w:style w:type="paragraph" w:customStyle="1" w:styleId="toc814">
    <w:name w:val="toc 814"/>
    <w:next w:val="a3"/>
    <w:rsid w:val="00165680"/>
    <w:pPr>
      <w:wordWrap w:val="0"/>
      <w:ind w:left="2975"/>
      <w:jc w:val="both"/>
    </w:pPr>
    <w:rPr>
      <w:rFonts w:ascii="Calibri" w:eastAsia="宋体" w:hAnsi="Calibri" w:cs="Times New Roman"/>
      <w:kern w:val="0"/>
      <w:szCs w:val="20"/>
    </w:rPr>
  </w:style>
  <w:style w:type="paragraph" w:customStyle="1" w:styleId="toc62">
    <w:name w:val="toc 62"/>
    <w:next w:val="a3"/>
    <w:rsid w:val="00165680"/>
    <w:pPr>
      <w:wordWrap w:val="0"/>
      <w:ind w:left="2125"/>
      <w:jc w:val="both"/>
    </w:pPr>
    <w:rPr>
      <w:rFonts w:ascii="Calibri" w:eastAsia="宋体" w:hAnsi="Calibri" w:cs="Times New Roman"/>
      <w:kern w:val="0"/>
      <w:szCs w:val="20"/>
    </w:rPr>
  </w:style>
  <w:style w:type="paragraph" w:customStyle="1" w:styleId="toc414">
    <w:name w:val="toc 414"/>
    <w:next w:val="a3"/>
    <w:rsid w:val="00165680"/>
    <w:pPr>
      <w:wordWrap w:val="0"/>
      <w:ind w:left="1275"/>
      <w:jc w:val="both"/>
    </w:pPr>
    <w:rPr>
      <w:rFonts w:ascii="Calibri" w:eastAsia="宋体" w:hAnsi="Calibri" w:cs="Times New Roman"/>
      <w:kern w:val="0"/>
      <w:szCs w:val="20"/>
    </w:rPr>
  </w:style>
  <w:style w:type="paragraph" w:customStyle="1" w:styleId="toc411">
    <w:name w:val="toc 411"/>
    <w:next w:val="a3"/>
    <w:rsid w:val="00165680"/>
    <w:pPr>
      <w:wordWrap w:val="0"/>
      <w:ind w:left="1275"/>
      <w:jc w:val="both"/>
    </w:pPr>
    <w:rPr>
      <w:rFonts w:ascii="Calibri" w:eastAsia="宋体" w:hAnsi="Calibri" w:cs="Times New Roman"/>
      <w:kern w:val="0"/>
      <w:szCs w:val="20"/>
    </w:rPr>
  </w:style>
  <w:style w:type="paragraph" w:customStyle="1" w:styleId="xl86">
    <w:name w:val="xl86"/>
    <w:basedOn w:val="a3"/>
    <w:next w:val="toc515"/>
    <w:rsid w:val="00165680"/>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rsid w:val="00165680"/>
    <w:pPr>
      <w:wordWrap w:val="0"/>
      <w:ind w:left="1700"/>
      <w:jc w:val="both"/>
    </w:pPr>
    <w:rPr>
      <w:rFonts w:ascii="Calibri" w:eastAsia="宋体" w:hAnsi="Calibri" w:cs="Times New Roman"/>
      <w:kern w:val="0"/>
      <w:szCs w:val="20"/>
    </w:rPr>
  </w:style>
  <w:style w:type="paragraph" w:customStyle="1" w:styleId="TOCHeading4">
    <w:name w:val="TOC Heading4"/>
    <w:next w:val="a3"/>
    <w:rsid w:val="00165680"/>
    <w:pPr>
      <w:wordWrap w:val="0"/>
    </w:pPr>
    <w:rPr>
      <w:rFonts w:ascii="Calibri" w:eastAsia="宋体" w:hAnsi="Calibri" w:cs="Times New Roman"/>
      <w:kern w:val="0"/>
      <w:sz w:val="32"/>
      <w:szCs w:val="20"/>
    </w:rPr>
  </w:style>
  <w:style w:type="paragraph" w:customStyle="1" w:styleId="toc15">
    <w:name w:val="toc 15"/>
    <w:next w:val="a3"/>
    <w:rsid w:val="00165680"/>
    <w:pPr>
      <w:wordWrap w:val="0"/>
      <w:jc w:val="both"/>
    </w:pPr>
    <w:rPr>
      <w:rFonts w:ascii="Calibri" w:eastAsia="宋体" w:hAnsi="Calibri" w:cs="Times New Roman"/>
      <w:kern w:val="0"/>
      <w:szCs w:val="20"/>
    </w:rPr>
  </w:style>
  <w:style w:type="paragraph" w:customStyle="1" w:styleId="TOCHeading2">
    <w:name w:val="TOC Heading2"/>
    <w:next w:val="a3"/>
    <w:rsid w:val="00165680"/>
    <w:pPr>
      <w:wordWrap w:val="0"/>
    </w:pPr>
    <w:rPr>
      <w:rFonts w:ascii="Calibri" w:eastAsia="宋体" w:hAnsi="Calibri" w:cs="Times New Roman"/>
      <w:kern w:val="0"/>
      <w:sz w:val="32"/>
      <w:szCs w:val="20"/>
    </w:rPr>
  </w:style>
  <w:style w:type="paragraph" w:customStyle="1" w:styleId="TOCHeading1">
    <w:name w:val="TOC Heading1"/>
    <w:next w:val="a3"/>
    <w:rsid w:val="00165680"/>
    <w:pPr>
      <w:wordWrap w:val="0"/>
    </w:pPr>
    <w:rPr>
      <w:rFonts w:ascii="Calibri" w:eastAsia="宋体" w:hAnsi="Calibri" w:cs="Times New Roman"/>
      <w:kern w:val="0"/>
      <w:sz w:val="32"/>
      <w:szCs w:val="20"/>
    </w:rPr>
  </w:style>
  <w:style w:type="paragraph" w:customStyle="1" w:styleId="toc73">
    <w:name w:val="toc 73"/>
    <w:next w:val="a3"/>
    <w:rsid w:val="00165680"/>
    <w:pPr>
      <w:wordWrap w:val="0"/>
      <w:ind w:left="2550"/>
      <w:jc w:val="both"/>
    </w:pPr>
    <w:rPr>
      <w:rFonts w:ascii="Calibri" w:eastAsia="宋体" w:hAnsi="Calibri" w:cs="Times New Roman"/>
      <w:kern w:val="0"/>
      <w:szCs w:val="20"/>
    </w:rPr>
  </w:style>
  <w:style w:type="paragraph" w:customStyle="1" w:styleId="font7">
    <w:name w:val="font7"/>
    <w:basedOn w:val="a3"/>
    <w:next w:val="toc810"/>
    <w:rsid w:val="00165680"/>
    <w:pPr>
      <w:widowControl/>
      <w:spacing w:before="280" w:after="280"/>
    </w:pPr>
    <w:rPr>
      <w:rFonts w:ascii="Arial" w:hAnsi="Calibri"/>
      <w:kern w:val="0"/>
      <w:sz w:val="18"/>
      <w:szCs w:val="20"/>
    </w:rPr>
  </w:style>
  <w:style w:type="paragraph" w:customStyle="1" w:styleId="toc810">
    <w:name w:val="toc 810"/>
    <w:next w:val="a3"/>
    <w:rsid w:val="00165680"/>
    <w:pPr>
      <w:wordWrap w:val="0"/>
      <w:ind w:left="2975"/>
      <w:jc w:val="both"/>
    </w:pPr>
    <w:rPr>
      <w:rFonts w:ascii="Calibri" w:eastAsia="宋体" w:hAnsi="Calibri" w:cs="Times New Roman"/>
      <w:kern w:val="0"/>
      <w:szCs w:val="20"/>
    </w:rPr>
  </w:style>
  <w:style w:type="paragraph" w:customStyle="1" w:styleId="xl113">
    <w:name w:val="xl113"/>
    <w:basedOn w:val="a3"/>
    <w:next w:val="TOCHeading10"/>
    <w:rsid w:val="00165680"/>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rsid w:val="00165680"/>
    <w:pPr>
      <w:wordWrap w:val="0"/>
    </w:pPr>
    <w:rPr>
      <w:rFonts w:ascii="Calibri" w:eastAsia="宋体" w:hAnsi="Calibri" w:cs="Times New Roman"/>
      <w:kern w:val="0"/>
      <w:sz w:val="32"/>
      <w:szCs w:val="20"/>
    </w:rPr>
  </w:style>
  <w:style w:type="paragraph" w:customStyle="1" w:styleId="toc89">
    <w:name w:val="toc 89"/>
    <w:next w:val="a3"/>
    <w:rsid w:val="00165680"/>
    <w:pPr>
      <w:wordWrap w:val="0"/>
      <w:ind w:left="2975"/>
      <w:jc w:val="both"/>
    </w:pPr>
    <w:rPr>
      <w:rFonts w:ascii="Calibri" w:eastAsia="宋体" w:hAnsi="Calibri" w:cs="Times New Roman"/>
      <w:kern w:val="0"/>
      <w:szCs w:val="20"/>
    </w:rPr>
  </w:style>
  <w:style w:type="paragraph" w:customStyle="1" w:styleId="xl73">
    <w:name w:val="xl73"/>
    <w:basedOn w:val="a3"/>
    <w:next w:val="toc613"/>
    <w:rsid w:val="00165680"/>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rsid w:val="00165680"/>
    <w:pPr>
      <w:wordWrap w:val="0"/>
      <w:ind w:left="2125"/>
      <w:jc w:val="both"/>
    </w:pPr>
    <w:rPr>
      <w:rFonts w:ascii="Calibri" w:eastAsia="宋体" w:hAnsi="Calibri" w:cs="Times New Roman"/>
      <w:kern w:val="0"/>
      <w:szCs w:val="20"/>
    </w:rPr>
  </w:style>
  <w:style w:type="paragraph" w:customStyle="1" w:styleId="xl79">
    <w:name w:val="xl79"/>
    <w:basedOn w:val="a3"/>
    <w:next w:val="toc87"/>
    <w:rsid w:val="00165680"/>
    <w:pPr>
      <w:widowControl/>
      <w:shd w:val="clear" w:color="000000" w:fill="FFFFFF"/>
      <w:spacing w:before="280" w:after="280"/>
    </w:pPr>
    <w:rPr>
      <w:rFonts w:ascii="宋体" w:hAnsi="Calibri"/>
      <w:b/>
      <w:kern w:val="0"/>
      <w:sz w:val="20"/>
      <w:szCs w:val="20"/>
    </w:rPr>
  </w:style>
  <w:style w:type="paragraph" w:customStyle="1" w:styleId="toc87">
    <w:name w:val="toc 87"/>
    <w:next w:val="a3"/>
    <w:rsid w:val="00165680"/>
    <w:pPr>
      <w:wordWrap w:val="0"/>
      <w:ind w:left="2975"/>
      <w:jc w:val="both"/>
    </w:pPr>
    <w:rPr>
      <w:rFonts w:ascii="Calibri" w:eastAsia="宋体" w:hAnsi="Calibri" w:cs="Times New Roman"/>
      <w:kern w:val="0"/>
      <w:szCs w:val="20"/>
    </w:rPr>
  </w:style>
  <w:style w:type="paragraph" w:customStyle="1" w:styleId="toc11">
    <w:name w:val="toc 11"/>
    <w:next w:val="a3"/>
    <w:rsid w:val="00165680"/>
    <w:pPr>
      <w:wordWrap w:val="0"/>
      <w:jc w:val="both"/>
    </w:pPr>
    <w:rPr>
      <w:rFonts w:ascii="Calibri" w:eastAsia="宋体" w:hAnsi="Calibri" w:cs="Times New Roman"/>
      <w:kern w:val="0"/>
      <w:szCs w:val="20"/>
    </w:rPr>
  </w:style>
  <w:style w:type="paragraph" w:customStyle="1" w:styleId="toc410">
    <w:name w:val="toc 410"/>
    <w:next w:val="a3"/>
    <w:rsid w:val="00165680"/>
    <w:pPr>
      <w:wordWrap w:val="0"/>
      <w:ind w:left="1275"/>
      <w:jc w:val="both"/>
    </w:pPr>
    <w:rPr>
      <w:rFonts w:ascii="Calibri" w:eastAsia="宋体" w:hAnsi="Calibri" w:cs="Times New Roman"/>
      <w:kern w:val="0"/>
      <w:szCs w:val="20"/>
    </w:rPr>
  </w:style>
  <w:style w:type="paragraph" w:customStyle="1" w:styleId="toc611">
    <w:name w:val="toc 611"/>
    <w:next w:val="a3"/>
    <w:rsid w:val="00165680"/>
    <w:pPr>
      <w:wordWrap w:val="0"/>
      <w:ind w:left="2125"/>
      <w:jc w:val="both"/>
    </w:pPr>
    <w:rPr>
      <w:rFonts w:ascii="Calibri" w:eastAsia="宋体" w:hAnsi="Calibri" w:cs="Times New Roman"/>
      <w:kern w:val="0"/>
      <w:szCs w:val="20"/>
    </w:rPr>
  </w:style>
  <w:style w:type="paragraph" w:customStyle="1" w:styleId="xl112">
    <w:name w:val="xl112"/>
    <w:basedOn w:val="a3"/>
    <w:next w:val="toc611"/>
    <w:rsid w:val="00165680"/>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rsid w:val="00165680"/>
    <w:pPr>
      <w:wordWrap w:val="0"/>
      <w:ind w:left="1700"/>
      <w:jc w:val="both"/>
    </w:pPr>
    <w:rPr>
      <w:rFonts w:ascii="Calibri" w:eastAsia="宋体" w:hAnsi="Calibri" w:cs="Times New Roman"/>
      <w:kern w:val="0"/>
      <w:szCs w:val="20"/>
    </w:rPr>
  </w:style>
  <w:style w:type="paragraph" w:customStyle="1" w:styleId="toc44">
    <w:name w:val="toc 44"/>
    <w:next w:val="a3"/>
    <w:rsid w:val="00165680"/>
    <w:pPr>
      <w:wordWrap w:val="0"/>
      <w:ind w:left="1275"/>
      <w:jc w:val="both"/>
    </w:pPr>
    <w:rPr>
      <w:rFonts w:ascii="Calibri" w:eastAsia="宋体" w:hAnsi="Calibri" w:cs="Times New Roman"/>
      <w:kern w:val="0"/>
      <w:szCs w:val="20"/>
    </w:rPr>
  </w:style>
  <w:style w:type="paragraph" w:customStyle="1" w:styleId="toc412">
    <w:name w:val="toc 412"/>
    <w:next w:val="a3"/>
    <w:rsid w:val="00165680"/>
    <w:pPr>
      <w:wordWrap w:val="0"/>
      <w:ind w:left="1275"/>
      <w:jc w:val="both"/>
    </w:pPr>
    <w:rPr>
      <w:rFonts w:ascii="Calibri" w:eastAsia="宋体" w:hAnsi="Calibri" w:cs="Times New Roman"/>
      <w:kern w:val="0"/>
      <w:szCs w:val="20"/>
    </w:rPr>
  </w:style>
  <w:style w:type="paragraph" w:customStyle="1" w:styleId="xl74">
    <w:name w:val="xl74"/>
    <w:basedOn w:val="a3"/>
    <w:next w:val="toc57"/>
    <w:rsid w:val="00165680"/>
    <w:pPr>
      <w:widowControl/>
      <w:shd w:val="clear" w:color="000000" w:fill="FFFFFF"/>
      <w:spacing w:before="280" w:after="280"/>
    </w:pPr>
    <w:rPr>
      <w:rFonts w:ascii="宋体" w:hAnsi="Calibri"/>
      <w:kern w:val="0"/>
      <w:sz w:val="20"/>
      <w:szCs w:val="20"/>
    </w:rPr>
  </w:style>
  <w:style w:type="paragraph" w:customStyle="1" w:styleId="toc57">
    <w:name w:val="toc 57"/>
    <w:next w:val="a3"/>
    <w:rsid w:val="00165680"/>
    <w:pPr>
      <w:wordWrap w:val="0"/>
      <w:ind w:left="1700"/>
      <w:jc w:val="both"/>
    </w:pPr>
    <w:rPr>
      <w:rFonts w:ascii="Calibri" w:eastAsia="宋体" w:hAnsi="Calibri" w:cs="Times New Roman"/>
      <w:kern w:val="0"/>
      <w:szCs w:val="20"/>
    </w:rPr>
  </w:style>
  <w:style w:type="paragraph" w:customStyle="1" w:styleId="toc912">
    <w:name w:val="toc 912"/>
    <w:next w:val="a3"/>
    <w:rsid w:val="00165680"/>
    <w:pPr>
      <w:wordWrap w:val="0"/>
      <w:ind w:left="3400"/>
      <w:jc w:val="both"/>
    </w:pPr>
    <w:rPr>
      <w:rFonts w:ascii="Calibri" w:eastAsia="宋体" w:hAnsi="Calibri" w:cs="Times New Roman"/>
      <w:kern w:val="0"/>
      <w:szCs w:val="20"/>
    </w:rPr>
  </w:style>
  <w:style w:type="paragraph" w:customStyle="1" w:styleId="toc91">
    <w:name w:val="toc 91"/>
    <w:next w:val="a3"/>
    <w:rsid w:val="00165680"/>
    <w:pPr>
      <w:wordWrap w:val="0"/>
      <w:ind w:left="3400"/>
      <w:jc w:val="both"/>
    </w:pPr>
    <w:rPr>
      <w:rFonts w:ascii="Calibri" w:eastAsia="宋体" w:hAnsi="Calibri" w:cs="Times New Roman"/>
      <w:kern w:val="0"/>
      <w:szCs w:val="20"/>
    </w:rPr>
  </w:style>
  <w:style w:type="paragraph" w:customStyle="1" w:styleId="toc38">
    <w:name w:val="toc 38"/>
    <w:next w:val="a3"/>
    <w:rsid w:val="00165680"/>
    <w:pPr>
      <w:wordWrap w:val="0"/>
      <w:ind w:left="850"/>
      <w:jc w:val="both"/>
    </w:pPr>
    <w:rPr>
      <w:rFonts w:ascii="Calibri" w:eastAsia="宋体" w:hAnsi="Calibri" w:cs="Times New Roman"/>
      <w:kern w:val="0"/>
      <w:szCs w:val="20"/>
    </w:rPr>
  </w:style>
  <w:style w:type="paragraph" w:customStyle="1" w:styleId="toc95">
    <w:name w:val="toc 95"/>
    <w:next w:val="a3"/>
    <w:rsid w:val="00165680"/>
    <w:pPr>
      <w:wordWrap w:val="0"/>
      <w:ind w:left="3400"/>
      <w:jc w:val="both"/>
    </w:pPr>
    <w:rPr>
      <w:rFonts w:ascii="Calibri" w:eastAsia="宋体" w:hAnsi="Calibri" w:cs="Times New Roman"/>
      <w:kern w:val="0"/>
      <w:szCs w:val="20"/>
    </w:rPr>
  </w:style>
  <w:style w:type="paragraph" w:customStyle="1" w:styleId="52">
    <w:name w:val="列出段落5"/>
    <w:basedOn w:val="a3"/>
    <w:next w:val="toc312"/>
    <w:rsid w:val="00165680"/>
    <w:pPr>
      <w:ind w:firstLine="420"/>
    </w:pPr>
    <w:rPr>
      <w:rFonts w:hAnsi="Calibri"/>
      <w:kern w:val="0"/>
      <w:szCs w:val="20"/>
    </w:rPr>
  </w:style>
  <w:style w:type="paragraph" w:customStyle="1" w:styleId="toc312">
    <w:name w:val="toc 312"/>
    <w:next w:val="a3"/>
    <w:rsid w:val="00165680"/>
    <w:pPr>
      <w:wordWrap w:val="0"/>
      <w:ind w:left="850"/>
      <w:jc w:val="both"/>
    </w:pPr>
    <w:rPr>
      <w:rFonts w:ascii="Calibri" w:eastAsia="宋体" w:hAnsi="Calibri" w:cs="Times New Roman"/>
      <w:kern w:val="0"/>
      <w:szCs w:val="20"/>
    </w:rPr>
  </w:style>
  <w:style w:type="paragraph" w:customStyle="1" w:styleId="xl66">
    <w:name w:val="xl66"/>
    <w:basedOn w:val="a3"/>
    <w:next w:val="toc56"/>
    <w:rsid w:val="00165680"/>
    <w:pPr>
      <w:widowControl/>
      <w:shd w:val="clear" w:color="000000" w:fill="FFFFFF"/>
      <w:spacing w:before="280" w:after="280"/>
    </w:pPr>
    <w:rPr>
      <w:rFonts w:ascii="宋体" w:hAnsi="Calibri"/>
      <w:kern w:val="0"/>
      <w:sz w:val="20"/>
      <w:szCs w:val="20"/>
    </w:rPr>
  </w:style>
  <w:style w:type="paragraph" w:customStyle="1" w:styleId="toc56">
    <w:name w:val="toc 56"/>
    <w:next w:val="a3"/>
    <w:rsid w:val="00165680"/>
    <w:pPr>
      <w:wordWrap w:val="0"/>
      <w:ind w:left="1700"/>
      <w:jc w:val="both"/>
    </w:pPr>
    <w:rPr>
      <w:rFonts w:ascii="Calibri" w:eastAsia="宋体" w:hAnsi="Calibri" w:cs="Times New Roman"/>
      <w:kern w:val="0"/>
      <w:szCs w:val="20"/>
    </w:rPr>
  </w:style>
  <w:style w:type="paragraph" w:customStyle="1" w:styleId="TOCHeading3">
    <w:name w:val="TOC Heading3"/>
    <w:next w:val="a3"/>
    <w:rsid w:val="00165680"/>
    <w:pPr>
      <w:wordWrap w:val="0"/>
    </w:pPr>
    <w:rPr>
      <w:rFonts w:ascii="Calibri" w:eastAsia="宋体" w:hAnsi="Calibri" w:cs="Times New Roman"/>
      <w:kern w:val="0"/>
      <w:sz w:val="32"/>
      <w:szCs w:val="20"/>
    </w:rPr>
  </w:style>
  <w:style w:type="paragraph" w:customStyle="1" w:styleId="toc65">
    <w:name w:val="toc 65"/>
    <w:next w:val="a3"/>
    <w:rsid w:val="00165680"/>
    <w:pPr>
      <w:wordWrap w:val="0"/>
      <w:ind w:left="2125"/>
      <w:jc w:val="both"/>
    </w:pPr>
    <w:rPr>
      <w:rFonts w:ascii="Calibri" w:eastAsia="宋体" w:hAnsi="Calibri" w:cs="Times New Roman"/>
      <w:kern w:val="0"/>
      <w:szCs w:val="20"/>
    </w:rPr>
  </w:style>
  <w:style w:type="paragraph" w:customStyle="1" w:styleId="toc25">
    <w:name w:val="toc 25"/>
    <w:next w:val="a3"/>
    <w:rsid w:val="00165680"/>
    <w:pPr>
      <w:wordWrap w:val="0"/>
      <w:ind w:left="425"/>
      <w:jc w:val="both"/>
    </w:pPr>
    <w:rPr>
      <w:rFonts w:ascii="Calibri" w:eastAsia="宋体" w:hAnsi="Calibri" w:cs="Times New Roman"/>
      <w:kern w:val="0"/>
      <w:szCs w:val="20"/>
    </w:rPr>
  </w:style>
  <w:style w:type="paragraph" w:customStyle="1" w:styleId="xl84">
    <w:name w:val="xl84"/>
    <w:basedOn w:val="a3"/>
    <w:next w:val="toc99"/>
    <w:rsid w:val="00165680"/>
    <w:pPr>
      <w:widowControl/>
      <w:shd w:val="clear" w:color="000000" w:fill="FFFFFF"/>
      <w:spacing w:before="280" w:after="280"/>
      <w:jc w:val="center"/>
    </w:pPr>
    <w:rPr>
      <w:rFonts w:ascii="宋体" w:hAnsi="Calibri"/>
      <w:kern w:val="0"/>
      <w:sz w:val="20"/>
      <w:szCs w:val="20"/>
    </w:rPr>
  </w:style>
  <w:style w:type="paragraph" w:customStyle="1" w:styleId="toc99">
    <w:name w:val="toc 99"/>
    <w:next w:val="a3"/>
    <w:rsid w:val="00165680"/>
    <w:pPr>
      <w:wordWrap w:val="0"/>
      <w:ind w:left="3400"/>
      <w:jc w:val="both"/>
    </w:pPr>
    <w:rPr>
      <w:rFonts w:ascii="Calibri" w:eastAsia="宋体" w:hAnsi="Calibri" w:cs="Times New Roman"/>
      <w:kern w:val="0"/>
      <w:szCs w:val="20"/>
    </w:rPr>
  </w:style>
  <w:style w:type="paragraph" w:customStyle="1" w:styleId="xl81">
    <w:name w:val="xl81"/>
    <w:basedOn w:val="a3"/>
    <w:next w:val="toc59"/>
    <w:rsid w:val="00165680"/>
    <w:pPr>
      <w:widowControl/>
      <w:shd w:val="clear" w:color="000000" w:fill="FFFFFF"/>
      <w:spacing w:before="280" w:after="280"/>
    </w:pPr>
    <w:rPr>
      <w:rFonts w:ascii="宋体" w:hAnsi="Calibri"/>
      <w:kern w:val="0"/>
      <w:sz w:val="20"/>
      <w:szCs w:val="20"/>
    </w:rPr>
  </w:style>
  <w:style w:type="paragraph" w:customStyle="1" w:styleId="toc59">
    <w:name w:val="toc 59"/>
    <w:next w:val="a3"/>
    <w:rsid w:val="00165680"/>
    <w:pPr>
      <w:wordWrap w:val="0"/>
      <w:ind w:left="1700"/>
      <w:jc w:val="both"/>
    </w:pPr>
    <w:rPr>
      <w:rFonts w:ascii="Calibri" w:eastAsia="宋体" w:hAnsi="Calibri" w:cs="Times New Roman"/>
      <w:kern w:val="0"/>
      <w:szCs w:val="20"/>
    </w:rPr>
  </w:style>
  <w:style w:type="paragraph" w:customStyle="1" w:styleId="110">
    <w:name w:val="目录 11"/>
    <w:next w:val="a3"/>
    <w:rsid w:val="00165680"/>
    <w:pPr>
      <w:wordWrap w:val="0"/>
      <w:jc w:val="both"/>
    </w:pPr>
    <w:rPr>
      <w:rFonts w:ascii="Calibri" w:eastAsia="宋体" w:hAnsi="Calibri" w:cs="Times New Roman"/>
      <w:kern w:val="0"/>
      <w:szCs w:val="20"/>
    </w:rPr>
  </w:style>
  <w:style w:type="paragraph" w:customStyle="1" w:styleId="toc513">
    <w:name w:val="toc 513"/>
    <w:next w:val="a3"/>
    <w:rsid w:val="00165680"/>
    <w:pPr>
      <w:wordWrap w:val="0"/>
      <w:ind w:left="1700"/>
      <w:jc w:val="both"/>
    </w:pPr>
    <w:rPr>
      <w:rFonts w:ascii="Calibri" w:eastAsia="宋体" w:hAnsi="Calibri" w:cs="Times New Roman"/>
      <w:kern w:val="0"/>
      <w:szCs w:val="20"/>
    </w:rPr>
  </w:style>
  <w:style w:type="paragraph" w:customStyle="1" w:styleId="TOCHeading12">
    <w:name w:val="TOC Heading12"/>
    <w:next w:val="a3"/>
    <w:rsid w:val="00165680"/>
    <w:pPr>
      <w:wordWrap w:val="0"/>
    </w:pPr>
    <w:rPr>
      <w:rFonts w:ascii="Calibri" w:eastAsia="宋体" w:hAnsi="Calibri" w:cs="Times New Roman"/>
      <w:kern w:val="0"/>
      <w:sz w:val="32"/>
      <w:szCs w:val="20"/>
    </w:rPr>
  </w:style>
  <w:style w:type="paragraph" w:customStyle="1" w:styleId="TOCHeading8">
    <w:name w:val="TOC Heading8"/>
    <w:next w:val="a3"/>
    <w:rsid w:val="00165680"/>
    <w:pPr>
      <w:wordWrap w:val="0"/>
    </w:pPr>
    <w:rPr>
      <w:rFonts w:ascii="Calibri" w:eastAsia="宋体" w:hAnsi="Calibri" w:cs="Times New Roman"/>
      <w:kern w:val="0"/>
      <w:sz w:val="32"/>
      <w:szCs w:val="20"/>
    </w:rPr>
  </w:style>
  <w:style w:type="paragraph" w:customStyle="1" w:styleId="toc711">
    <w:name w:val="toc 711"/>
    <w:next w:val="a3"/>
    <w:rsid w:val="00165680"/>
    <w:pPr>
      <w:wordWrap w:val="0"/>
      <w:ind w:left="2550"/>
      <w:jc w:val="both"/>
    </w:pPr>
    <w:rPr>
      <w:rFonts w:ascii="Calibri" w:eastAsia="宋体" w:hAnsi="Calibri" w:cs="Times New Roman"/>
      <w:kern w:val="0"/>
      <w:szCs w:val="20"/>
    </w:rPr>
  </w:style>
  <w:style w:type="paragraph" w:customStyle="1" w:styleId="toc212">
    <w:name w:val="toc 212"/>
    <w:next w:val="a3"/>
    <w:rsid w:val="00165680"/>
    <w:pPr>
      <w:wordWrap w:val="0"/>
      <w:ind w:left="425"/>
      <w:jc w:val="both"/>
    </w:pPr>
    <w:rPr>
      <w:rFonts w:ascii="Calibri" w:eastAsia="宋体" w:hAnsi="Calibri" w:cs="Times New Roman"/>
      <w:kern w:val="0"/>
      <w:szCs w:val="20"/>
    </w:rPr>
  </w:style>
  <w:style w:type="paragraph" w:customStyle="1" w:styleId="210">
    <w:name w:val="目录 21"/>
    <w:next w:val="a3"/>
    <w:rsid w:val="00165680"/>
    <w:pPr>
      <w:wordWrap w:val="0"/>
      <w:ind w:left="425"/>
      <w:jc w:val="both"/>
    </w:pPr>
    <w:rPr>
      <w:rFonts w:ascii="Calibri" w:eastAsia="宋体" w:hAnsi="Calibri" w:cs="Times New Roman"/>
      <w:kern w:val="0"/>
      <w:szCs w:val="20"/>
    </w:rPr>
  </w:style>
  <w:style w:type="paragraph" w:customStyle="1" w:styleId="toc45">
    <w:name w:val="toc 45"/>
    <w:next w:val="a3"/>
    <w:rsid w:val="00165680"/>
    <w:pPr>
      <w:wordWrap w:val="0"/>
      <w:ind w:left="1275"/>
      <w:jc w:val="both"/>
    </w:pPr>
    <w:rPr>
      <w:rFonts w:ascii="Calibri" w:eastAsia="宋体" w:hAnsi="Calibri" w:cs="Times New Roman"/>
      <w:kern w:val="0"/>
      <w:szCs w:val="20"/>
    </w:rPr>
  </w:style>
  <w:style w:type="paragraph" w:customStyle="1" w:styleId="xl116">
    <w:name w:val="xl116"/>
    <w:basedOn w:val="a3"/>
    <w:next w:val="toc78"/>
    <w:rsid w:val="00165680"/>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rsid w:val="00165680"/>
    <w:pPr>
      <w:wordWrap w:val="0"/>
      <w:ind w:left="2550"/>
      <w:jc w:val="both"/>
    </w:pPr>
    <w:rPr>
      <w:rFonts w:ascii="Calibri" w:eastAsia="宋体" w:hAnsi="Calibri" w:cs="Times New Roman"/>
      <w:kern w:val="0"/>
      <w:szCs w:val="20"/>
    </w:rPr>
  </w:style>
  <w:style w:type="paragraph" w:customStyle="1" w:styleId="font8">
    <w:name w:val="font8"/>
    <w:basedOn w:val="a3"/>
    <w:next w:val="TOCHeading11"/>
    <w:rsid w:val="00165680"/>
    <w:pPr>
      <w:widowControl/>
      <w:spacing w:before="280" w:after="280"/>
    </w:pPr>
    <w:rPr>
      <w:rFonts w:ascii="Arial" w:hAnsi="Calibri"/>
      <w:kern w:val="0"/>
      <w:sz w:val="20"/>
      <w:szCs w:val="20"/>
    </w:rPr>
  </w:style>
  <w:style w:type="paragraph" w:customStyle="1" w:styleId="TOCHeading11">
    <w:name w:val="TOC Heading11"/>
    <w:next w:val="a3"/>
    <w:rsid w:val="00165680"/>
    <w:pPr>
      <w:wordWrap w:val="0"/>
    </w:pPr>
    <w:rPr>
      <w:rFonts w:ascii="Calibri" w:eastAsia="宋体" w:hAnsi="Calibri" w:cs="Times New Roman"/>
      <w:kern w:val="0"/>
      <w:sz w:val="32"/>
      <w:szCs w:val="20"/>
    </w:rPr>
  </w:style>
  <w:style w:type="paragraph" w:customStyle="1" w:styleId="xl69">
    <w:name w:val="xl69"/>
    <w:basedOn w:val="a3"/>
    <w:next w:val="toc48"/>
    <w:rsid w:val="00165680"/>
    <w:pPr>
      <w:widowControl/>
      <w:shd w:val="clear" w:color="000000" w:fill="FFFFFF"/>
      <w:spacing w:before="280" w:after="280"/>
    </w:pPr>
    <w:rPr>
      <w:rFonts w:ascii="宋体" w:hAnsi="Calibri"/>
      <w:b/>
      <w:kern w:val="0"/>
      <w:sz w:val="20"/>
      <w:szCs w:val="20"/>
    </w:rPr>
  </w:style>
  <w:style w:type="paragraph" w:customStyle="1" w:styleId="toc48">
    <w:name w:val="toc 48"/>
    <w:next w:val="a3"/>
    <w:rsid w:val="00165680"/>
    <w:pPr>
      <w:wordWrap w:val="0"/>
      <w:ind w:left="1275"/>
      <w:jc w:val="both"/>
    </w:pPr>
    <w:rPr>
      <w:rFonts w:ascii="Calibri" w:eastAsia="宋体" w:hAnsi="Calibri" w:cs="Times New Roman"/>
      <w:kern w:val="0"/>
      <w:szCs w:val="20"/>
    </w:rPr>
  </w:style>
  <w:style w:type="paragraph" w:customStyle="1" w:styleId="toc813">
    <w:name w:val="toc 813"/>
    <w:next w:val="a3"/>
    <w:rsid w:val="00165680"/>
    <w:pPr>
      <w:wordWrap w:val="0"/>
      <w:ind w:left="2975"/>
      <w:jc w:val="both"/>
    </w:pPr>
    <w:rPr>
      <w:rFonts w:ascii="Calibri" w:eastAsia="宋体" w:hAnsi="Calibri" w:cs="Times New Roman"/>
      <w:kern w:val="0"/>
      <w:szCs w:val="20"/>
    </w:rPr>
  </w:style>
  <w:style w:type="paragraph" w:customStyle="1" w:styleId="910">
    <w:name w:val="目录 91"/>
    <w:next w:val="a3"/>
    <w:rsid w:val="00165680"/>
    <w:pPr>
      <w:wordWrap w:val="0"/>
      <w:ind w:left="3400"/>
      <w:jc w:val="both"/>
    </w:pPr>
    <w:rPr>
      <w:rFonts w:ascii="Calibri" w:eastAsia="宋体" w:hAnsi="Calibri" w:cs="Times New Roman"/>
      <w:kern w:val="0"/>
      <w:szCs w:val="20"/>
    </w:rPr>
  </w:style>
  <w:style w:type="paragraph" w:customStyle="1" w:styleId="34">
    <w:name w:val="列出段落3"/>
    <w:basedOn w:val="a3"/>
    <w:next w:val="toc213"/>
    <w:rsid w:val="00165680"/>
    <w:pPr>
      <w:ind w:firstLine="420"/>
    </w:pPr>
    <w:rPr>
      <w:rFonts w:hAnsi="Calibri"/>
      <w:kern w:val="0"/>
      <w:szCs w:val="20"/>
    </w:rPr>
  </w:style>
  <w:style w:type="paragraph" w:customStyle="1" w:styleId="toc213">
    <w:name w:val="toc 213"/>
    <w:next w:val="a3"/>
    <w:rsid w:val="00165680"/>
    <w:pPr>
      <w:wordWrap w:val="0"/>
      <w:ind w:left="425"/>
      <w:jc w:val="both"/>
    </w:pPr>
    <w:rPr>
      <w:rFonts w:ascii="Calibri" w:eastAsia="宋体" w:hAnsi="Calibri" w:cs="Times New Roman"/>
      <w:kern w:val="0"/>
      <w:szCs w:val="20"/>
    </w:rPr>
  </w:style>
  <w:style w:type="paragraph" w:customStyle="1" w:styleId="TOC1">
    <w:name w:val="TOC 标题1"/>
    <w:next w:val="a3"/>
    <w:qFormat/>
    <w:rsid w:val="00165680"/>
    <w:pPr>
      <w:wordWrap w:val="0"/>
    </w:pPr>
    <w:rPr>
      <w:rFonts w:ascii="Calibri" w:eastAsia="宋体" w:hAnsi="Calibri" w:cs="Times New Roman"/>
      <w:kern w:val="0"/>
      <w:sz w:val="32"/>
      <w:szCs w:val="20"/>
    </w:rPr>
  </w:style>
  <w:style w:type="paragraph" w:customStyle="1" w:styleId="TOCHeading5">
    <w:name w:val="TOC Heading5"/>
    <w:next w:val="a3"/>
    <w:rsid w:val="00165680"/>
    <w:pPr>
      <w:wordWrap w:val="0"/>
    </w:pPr>
    <w:rPr>
      <w:rFonts w:ascii="Calibri" w:eastAsia="宋体" w:hAnsi="Calibri" w:cs="Times New Roman"/>
      <w:kern w:val="0"/>
      <w:sz w:val="32"/>
      <w:szCs w:val="20"/>
    </w:rPr>
  </w:style>
  <w:style w:type="paragraph" w:customStyle="1" w:styleId="toc313">
    <w:name w:val="toc 313"/>
    <w:next w:val="a3"/>
    <w:rsid w:val="00165680"/>
    <w:pPr>
      <w:wordWrap w:val="0"/>
      <w:ind w:left="850"/>
      <w:jc w:val="both"/>
    </w:pPr>
    <w:rPr>
      <w:rFonts w:ascii="Calibri" w:eastAsia="宋体" w:hAnsi="Calibri" w:cs="Times New Roman"/>
      <w:kern w:val="0"/>
      <w:szCs w:val="20"/>
    </w:rPr>
  </w:style>
  <w:style w:type="paragraph" w:customStyle="1" w:styleId="toc716">
    <w:name w:val="toc 716"/>
    <w:next w:val="a3"/>
    <w:rsid w:val="00165680"/>
    <w:pPr>
      <w:wordWrap w:val="0"/>
      <w:ind w:left="2550"/>
      <w:jc w:val="both"/>
    </w:pPr>
    <w:rPr>
      <w:rFonts w:ascii="Calibri" w:eastAsia="宋体" w:hAnsi="Calibri" w:cs="Times New Roman"/>
      <w:kern w:val="0"/>
      <w:szCs w:val="20"/>
    </w:rPr>
  </w:style>
  <w:style w:type="paragraph" w:customStyle="1" w:styleId="xl115">
    <w:name w:val="xl115"/>
    <w:basedOn w:val="a3"/>
    <w:next w:val="toc712"/>
    <w:rsid w:val="00165680"/>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rsid w:val="00165680"/>
    <w:pPr>
      <w:wordWrap w:val="0"/>
      <w:ind w:left="2550"/>
      <w:jc w:val="both"/>
    </w:pPr>
    <w:rPr>
      <w:rFonts w:ascii="Calibri" w:eastAsia="宋体" w:hAnsi="Calibri" w:cs="Times New Roman"/>
      <w:kern w:val="0"/>
      <w:szCs w:val="20"/>
    </w:rPr>
  </w:style>
  <w:style w:type="paragraph" w:customStyle="1" w:styleId="toc64">
    <w:name w:val="toc 64"/>
    <w:next w:val="a3"/>
    <w:rsid w:val="00165680"/>
    <w:pPr>
      <w:wordWrap w:val="0"/>
      <w:ind w:left="2125"/>
      <w:jc w:val="both"/>
    </w:pPr>
    <w:rPr>
      <w:rFonts w:ascii="Calibri" w:eastAsia="宋体" w:hAnsi="Calibri" w:cs="Times New Roman"/>
      <w:kern w:val="0"/>
      <w:szCs w:val="20"/>
    </w:rPr>
  </w:style>
  <w:style w:type="paragraph" w:customStyle="1" w:styleId="toc24">
    <w:name w:val="toc 24"/>
    <w:next w:val="a3"/>
    <w:rsid w:val="00165680"/>
    <w:pPr>
      <w:wordWrap w:val="0"/>
      <w:ind w:left="425"/>
      <w:jc w:val="both"/>
    </w:pPr>
    <w:rPr>
      <w:rFonts w:ascii="Calibri" w:eastAsia="宋体" w:hAnsi="Calibri" w:cs="Times New Roman"/>
      <w:kern w:val="0"/>
      <w:szCs w:val="20"/>
    </w:rPr>
  </w:style>
  <w:style w:type="paragraph" w:customStyle="1" w:styleId="toc54">
    <w:name w:val="toc 54"/>
    <w:next w:val="a3"/>
    <w:rsid w:val="00165680"/>
    <w:pPr>
      <w:wordWrap w:val="0"/>
      <w:ind w:left="1700"/>
      <w:jc w:val="both"/>
    </w:pPr>
    <w:rPr>
      <w:rFonts w:ascii="Calibri" w:eastAsia="宋体" w:hAnsi="Calibri" w:cs="Times New Roman"/>
      <w:kern w:val="0"/>
      <w:szCs w:val="20"/>
    </w:rPr>
  </w:style>
  <w:style w:type="paragraph" w:customStyle="1" w:styleId="xl93">
    <w:name w:val="xl93"/>
    <w:basedOn w:val="a3"/>
    <w:next w:val="toc112"/>
    <w:rsid w:val="00165680"/>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rsid w:val="00165680"/>
    <w:pPr>
      <w:wordWrap w:val="0"/>
      <w:jc w:val="both"/>
    </w:pPr>
    <w:rPr>
      <w:rFonts w:ascii="Calibri" w:eastAsia="宋体" w:hAnsi="Calibri" w:cs="Times New Roman"/>
      <w:kern w:val="0"/>
      <w:szCs w:val="20"/>
    </w:rPr>
  </w:style>
  <w:style w:type="paragraph" w:customStyle="1" w:styleId="xl96">
    <w:name w:val="xl96"/>
    <w:basedOn w:val="a3"/>
    <w:next w:val="toc514"/>
    <w:rsid w:val="00165680"/>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rsid w:val="00165680"/>
    <w:pPr>
      <w:widowControl/>
      <w:shd w:val="clear" w:color="000000" w:fill="FFFFFF"/>
      <w:spacing w:before="280" w:after="280"/>
    </w:pPr>
    <w:rPr>
      <w:rFonts w:ascii="宋体" w:hAnsi="Calibri"/>
      <w:kern w:val="0"/>
      <w:sz w:val="20"/>
      <w:szCs w:val="20"/>
    </w:rPr>
  </w:style>
  <w:style w:type="paragraph" w:customStyle="1" w:styleId="toc35">
    <w:name w:val="toc 35"/>
    <w:next w:val="a3"/>
    <w:rsid w:val="00165680"/>
    <w:pPr>
      <w:wordWrap w:val="0"/>
      <w:ind w:left="850"/>
      <w:jc w:val="both"/>
    </w:pPr>
    <w:rPr>
      <w:rFonts w:ascii="Calibri" w:eastAsia="宋体" w:hAnsi="Calibri" w:cs="Times New Roman"/>
      <w:kern w:val="0"/>
      <w:szCs w:val="20"/>
    </w:rPr>
  </w:style>
  <w:style w:type="paragraph" w:customStyle="1" w:styleId="TOCHeading14">
    <w:name w:val="TOC Heading14"/>
    <w:next w:val="a3"/>
    <w:rsid w:val="00165680"/>
    <w:pPr>
      <w:wordWrap w:val="0"/>
    </w:pPr>
    <w:rPr>
      <w:rFonts w:ascii="Calibri" w:eastAsia="宋体" w:hAnsi="Calibri" w:cs="Times New Roman"/>
      <w:kern w:val="0"/>
      <w:sz w:val="32"/>
      <w:szCs w:val="20"/>
    </w:rPr>
  </w:style>
  <w:style w:type="paragraph" w:customStyle="1" w:styleId="CharCharCharCharCharCharChar1">
    <w:name w:val="Char Char Char Char Char Char Char1"/>
    <w:basedOn w:val="a3"/>
    <w:next w:val="toc67"/>
    <w:rsid w:val="00165680"/>
    <w:pPr>
      <w:widowControl/>
      <w:spacing w:after="160" w:line="240" w:lineRule="exact"/>
    </w:pPr>
    <w:rPr>
      <w:rFonts w:hAnsi="Calibri"/>
      <w:kern w:val="0"/>
      <w:szCs w:val="20"/>
    </w:rPr>
  </w:style>
  <w:style w:type="paragraph" w:customStyle="1" w:styleId="toc67">
    <w:name w:val="toc 67"/>
    <w:next w:val="a3"/>
    <w:rsid w:val="00165680"/>
    <w:pPr>
      <w:wordWrap w:val="0"/>
      <w:ind w:left="2125"/>
      <w:jc w:val="both"/>
    </w:pPr>
    <w:rPr>
      <w:rFonts w:ascii="Calibri" w:eastAsia="宋体" w:hAnsi="Calibri" w:cs="Times New Roman"/>
      <w:kern w:val="0"/>
      <w:szCs w:val="20"/>
    </w:rPr>
  </w:style>
  <w:style w:type="paragraph" w:customStyle="1" w:styleId="43">
    <w:name w:val="列出段落4"/>
    <w:basedOn w:val="a3"/>
    <w:next w:val="TOCHeading9"/>
    <w:rsid w:val="00165680"/>
    <w:pPr>
      <w:ind w:firstLine="420"/>
    </w:pPr>
    <w:rPr>
      <w:rFonts w:hAnsi="Calibri"/>
      <w:kern w:val="0"/>
      <w:szCs w:val="20"/>
    </w:rPr>
  </w:style>
  <w:style w:type="paragraph" w:customStyle="1" w:styleId="TOCHeading9">
    <w:name w:val="TOC Heading9"/>
    <w:next w:val="a3"/>
    <w:rsid w:val="00165680"/>
    <w:pPr>
      <w:wordWrap w:val="0"/>
    </w:pPr>
    <w:rPr>
      <w:rFonts w:ascii="Calibri" w:eastAsia="宋体" w:hAnsi="Calibri" w:cs="Times New Roman"/>
      <w:kern w:val="0"/>
      <w:sz w:val="32"/>
      <w:szCs w:val="20"/>
    </w:rPr>
  </w:style>
  <w:style w:type="paragraph" w:customStyle="1" w:styleId="xl71">
    <w:name w:val="xl71"/>
    <w:basedOn w:val="a3"/>
    <w:next w:val="toc115"/>
    <w:rsid w:val="00165680"/>
    <w:pPr>
      <w:widowControl/>
      <w:shd w:val="clear" w:color="000000" w:fill="FFFFFF"/>
      <w:spacing w:before="280" w:after="280"/>
    </w:pPr>
    <w:rPr>
      <w:rFonts w:ascii="宋体" w:hAnsi="Calibri"/>
      <w:kern w:val="0"/>
      <w:sz w:val="24"/>
      <w:szCs w:val="20"/>
    </w:rPr>
  </w:style>
  <w:style w:type="paragraph" w:customStyle="1" w:styleId="toc115">
    <w:name w:val="toc 115"/>
    <w:next w:val="a3"/>
    <w:rsid w:val="00165680"/>
    <w:pPr>
      <w:wordWrap w:val="0"/>
      <w:jc w:val="both"/>
    </w:pPr>
    <w:rPr>
      <w:rFonts w:ascii="Calibri" w:eastAsia="宋体" w:hAnsi="Calibri" w:cs="Times New Roman"/>
      <w:kern w:val="0"/>
      <w:szCs w:val="20"/>
    </w:rPr>
  </w:style>
  <w:style w:type="paragraph" w:customStyle="1" w:styleId="toc51">
    <w:name w:val="toc 51"/>
    <w:next w:val="a3"/>
    <w:rsid w:val="00165680"/>
    <w:pPr>
      <w:wordWrap w:val="0"/>
      <w:ind w:left="1700"/>
      <w:jc w:val="both"/>
    </w:pPr>
    <w:rPr>
      <w:rFonts w:ascii="Calibri" w:eastAsia="宋体" w:hAnsi="Calibri" w:cs="Times New Roman"/>
      <w:kern w:val="0"/>
      <w:szCs w:val="20"/>
    </w:rPr>
  </w:style>
  <w:style w:type="paragraph" w:customStyle="1" w:styleId="toc47">
    <w:name w:val="toc 47"/>
    <w:next w:val="a3"/>
    <w:rsid w:val="00165680"/>
    <w:pPr>
      <w:wordWrap w:val="0"/>
      <w:ind w:left="1275"/>
      <w:jc w:val="both"/>
    </w:pPr>
    <w:rPr>
      <w:rFonts w:ascii="Calibri" w:eastAsia="宋体" w:hAnsi="Calibri" w:cs="Times New Roman"/>
      <w:kern w:val="0"/>
      <w:szCs w:val="20"/>
    </w:rPr>
  </w:style>
  <w:style w:type="paragraph" w:customStyle="1" w:styleId="xl108">
    <w:name w:val="xl108"/>
    <w:basedOn w:val="a3"/>
    <w:next w:val="toc18"/>
    <w:rsid w:val="00165680"/>
    <w:pPr>
      <w:widowControl/>
      <w:shd w:val="clear" w:color="000000" w:fill="FFFFFF"/>
      <w:spacing w:before="280" w:after="280"/>
    </w:pPr>
    <w:rPr>
      <w:rFonts w:ascii="宋体" w:hAnsi="Calibri"/>
      <w:kern w:val="0"/>
      <w:sz w:val="18"/>
      <w:szCs w:val="20"/>
    </w:rPr>
  </w:style>
  <w:style w:type="paragraph" w:customStyle="1" w:styleId="toc18">
    <w:name w:val="toc 18"/>
    <w:next w:val="a3"/>
    <w:rsid w:val="00165680"/>
    <w:pPr>
      <w:wordWrap w:val="0"/>
      <w:jc w:val="both"/>
    </w:pPr>
    <w:rPr>
      <w:rFonts w:ascii="Calibri" w:eastAsia="宋体" w:hAnsi="Calibri" w:cs="Times New Roman"/>
      <w:kern w:val="0"/>
      <w:szCs w:val="20"/>
    </w:rPr>
  </w:style>
  <w:style w:type="paragraph" w:customStyle="1" w:styleId="TOCHeading7">
    <w:name w:val="TOC Heading7"/>
    <w:next w:val="a3"/>
    <w:rsid w:val="00165680"/>
    <w:pPr>
      <w:wordWrap w:val="0"/>
    </w:pPr>
    <w:rPr>
      <w:rFonts w:ascii="Calibri" w:eastAsia="宋体" w:hAnsi="Calibri" w:cs="Times New Roman"/>
      <w:kern w:val="0"/>
      <w:sz w:val="32"/>
      <w:szCs w:val="20"/>
    </w:rPr>
  </w:style>
  <w:style w:type="paragraph" w:customStyle="1" w:styleId="710">
    <w:name w:val="目录 71"/>
    <w:next w:val="a3"/>
    <w:rsid w:val="00165680"/>
    <w:pPr>
      <w:wordWrap w:val="0"/>
      <w:ind w:left="2550"/>
      <w:jc w:val="both"/>
    </w:pPr>
    <w:rPr>
      <w:rFonts w:ascii="Calibri" w:eastAsia="宋体" w:hAnsi="Calibri" w:cs="Times New Roman"/>
      <w:kern w:val="0"/>
      <w:szCs w:val="20"/>
    </w:rPr>
  </w:style>
  <w:style w:type="paragraph" w:customStyle="1" w:styleId="toc413">
    <w:name w:val="toc 413"/>
    <w:next w:val="a3"/>
    <w:rsid w:val="00165680"/>
    <w:pPr>
      <w:wordWrap w:val="0"/>
      <w:ind w:left="1275"/>
      <w:jc w:val="both"/>
    </w:pPr>
    <w:rPr>
      <w:rFonts w:ascii="Calibri" w:eastAsia="宋体" w:hAnsi="Calibri" w:cs="Times New Roman"/>
      <w:kern w:val="0"/>
      <w:szCs w:val="20"/>
    </w:rPr>
  </w:style>
  <w:style w:type="paragraph" w:customStyle="1" w:styleId="toc85">
    <w:name w:val="toc 85"/>
    <w:next w:val="a3"/>
    <w:rsid w:val="00165680"/>
    <w:pPr>
      <w:wordWrap w:val="0"/>
      <w:ind w:left="2975"/>
      <w:jc w:val="both"/>
    </w:pPr>
    <w:rPr>
      <w:rFonts w:ascii="Calibri" w:eastAsia="宋体" w:hAnsi="Calibri" w:cs="Times New Roman"/>
      <w:kern w:val="0"/>
      <w:szCs w:val="20"/>
    </w:rPr>
  </w:style>
  <w:style w:type="paragraph" w:customStyle="1" w:styleId="62">
    <w:name w:val="列出段落6"/>
    <w:basedOn w:val="a3"/>
    <w:next w:val="toc86"/>
    <w:rsid w:val="00165680"/>
    <w:pPr>
      <w:ind w:firstLine="420"/>
    </w:pPr>
    <w:rPr>
      <w:rFonts w:hAnsi="Calibri"/>
      <w:kern w:val="0"/>
      <w:szCs w:val="20"/>
    </w:rPr>
  </w:style>
  <w:style w:type="paragraph" w:customStyle="1" w:styleId="toc86">
    <w:name w:val="toc 86"/>
    <w:next w:val="a3"/>
    <w:rsid w:val="00165680"/>
    <w:pPr>
      <w:wordWrap w:val="0"/>
      <w:ind w:left="2975"/>
      <w:jc w:val="both"/>
    </w:pPr>
    <w:rPr>
      <w:rFonts w:ascii="Calibri" w:eastAsia="宋体" w:hAnsi="Calibri" w:cs="Times New Roman"/>
      <w:kern w:val="0"/>
      <w:szCs w:val="20"/>
    </w:rPr>
  </w:style>
  <w:style w:type="paragraph" w:customStyle="1" w:styleId="xl80">
    <w:name w:val="xl80"/>
    <w:basedOn w:val="a3"/>
    <w:next w:val="toc49"/>
    <w:rsid w:val="00165680"/>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rsid w:val="00165680"/>
    <w:pPr>
      <w:wordWrap w:val="0"/>
      <w:ind w:left="1275"/>
      <w:jc w:val="both"/>
    </w:pPr>
    <w:rPr>
      <w:rFonts w:ascii="Calibri" w:eastAsia="宋体" w:hAnsi="Calibri" w:cs="Times New Roman"/>
      <w:kern w:val="0"/>
      <w:szCs w:val="20"/>
    </w:rPr>
  </w:style>
  <w:style w:type="paragraph" w:customStyle="1" w:styleId="CharCharCharChar1">
    <w:name w:val="Char Char Char Char1"/>
    <w:basedOn w:val="a3"/>
    <w:next w:val="toc713"/>
    <w:rsid w:val="00165680"/>
    <w:pPr>
      <w:widowControl/>
      <w:spacing w:after="160" w:line="240" w:lineRule="exact"/>
    </w:pPr>
    <w:rPr>
      <w:rFonts w:ascii="Verdana" w:eastAsia="仿宋_GB2312" w:hAnsi="Calibri"/>
      <w:kern w:val="0"/>
      <w:sz w:val="24"/>
      <w:szCs w:val="20"/>
    </w:rPr>
  </w:style>
  <w:style w:type="paragraph" w:customStyle="1" w:styleId="toc713">
    <w:name w:val="toc 713"/>
    <w:next w:val="a3"/>
    <w:rsid w:val="00165680"/>
    <w:pPr>
      <w:wordWrap w:val="0"/>
      <w:ind w:left="2550"/>
      <w:jc w:val="both"/>
    </w:pPr>
    <w:rPr>
      <w:rFonts w:ascii="Calibri" w:eastAsia="宋体" w:hAnsi="Calibri" w:cs="Times New Roman"/>
      <w:kern w:val="0"/>
      <w:szCs w:val="20"/>
    </w:rPr>
  </w:style>
  <w:style w:type="paragraph" w:customStyle="1" w:styleId="xl102">
    <w:name w:val="xl102"/>
    <w:basedOn w:val="a3"/>
    <w:next w:val="toc17"/>
    <w:rsid w:val="00165680"/>
    <w:pPr>
      <w:widowControl/>
      <w:shd w:val="clear" w:color="000000" w:fill="FFFFFF"/>
      <w:spacing w:before="280" w:after="280"/>
      <w:jc w:val="right"/>
    </w:pPr>
    <w:rPr>
      <w:rFonts w:ascii="宋体" w:hAnsi="Calibri"/>
      <w:kern w:val="0"/>
      <w:sz w:val="20"/>
      <w:szCs w:val="20"/>
    </w:rPr>
  </w:style>
  <w:style w:type="paragraph" w:customStyle="1" w:styleId="toc17">
    <w:name w:val="toc 17"/>
    <w:next w:val="a3"/>
    <w:rsid w:val="00165680"/>
    <w:pPr>
      <w:wordWrap w:val="0"/>
      <w:jc w:val="both"/>
    </w:pPr>
    <w:rPr>
      <w:rFonts w:ascii="Calibri" w:eastAsia="宋体" w:hAnsi="Calibri" w:cs="Times New Roman"/>
      <w:kern w:val="0"/>
      <w:szCs w:val="20"/>
    </w:rPr>
  </w:style>
  <w:style w:type="paragraph" w:customStyle="1" w:styleId="toc46">
    <w:name w:val="toc 46"/>
    <w:next w:val="a3"/>
    <w:rsid w:val="00165680"/>
    <w:pPr>
      <w:wordWrap w:val="0"/>
      <w:ind w:left="1275"/>
      <w:jc w:val="both"/>
    </w:pPr>
    <w:rPr>
      <w:rFonts w:ascii="Calibri" w:eastAsia="宋体" w:hAnsi="Calibri" w:cs="Times New Roman"/>
      <w:kern w:val="0"/>
      <w:szCs w:val="20"/>
    </w:rPr>
  </w:style>
  <w:style w:type="paragraph" w:customStyle="1" w:styleId="toc311">
    <w:name w:val="toc 311"/>
    <w:next w:val="a3"/>
    <w:rsid w:val="00165680"/>
    <w:pPr>
      <w:wordWrap w:val="0"/>
      <w:ind w:left="850"/>
      <w:jc w:val="both"/>
    </w:pPr>
    <w:rPr>
      <w:rFonts w:ascii="Calibri" w:eastAsia="宋体" w:hAnsi="Calibri" w:cs="Times New Roman"/>
      <w:kern w:val="0"/>
      <w:szCs w:val="20"/>
    </w:rPr>
  </w:style>
  <w:style w:type="paragraph" w:customStyle="1" w:styleId="xl65">
    <w:name w:val="xl65"/>
    <w:basedOn w:val="a3"/>
    <w:next w:val="toc411"/>
    <w:rsid w:val="00165680"/>
    <w:pPr>
      <w:widowControl/>
      <w:shd w:val="clear" w:color="000000" w:fill="FFFFFF"/>
      <w:spacing w:before="280" w:after="280"/>
      <w:jc w:val="center"/>
    </w:pPr>
    <w:rPr>
      <w:rFonts w:ascii="宋体" w:hAnsi="Calibri"/>
      <w:kern w:val="0"/>
      <w:sz w:val="20"/>
      <w:szCs w:val="20"/>
    </w:rPr>
  </w:style>
  <w:style w:type="paragraph" w:customStyle="1" w:styleId="toc94">
    <w:name w:val="toc 94"/>
    <w:next w:val="a3"/>
    <w:rsid w:val="00165680"/>
    <w:pPr>
      <w:wordWrap w:val="0"/>
      <w:ind w:left="3400"/>
      <w:jc w:val="both"/>
    </w:pPr>
    <w:rPr>
      <w:rFonts w:ascii="Calibri" w:eastAsia="宋体" w:hAnsi="Calibri" w:cs="Times New Roman"/>
      <w:kern w:val="0"/>
      <w:szCs w:val="20"/>
    </w:rPr>
  </w:style>
  <w:style w:type="paragraph" w:customStyle="1" w:styleId="toc55">
    <w:name w:val="toc 55"/>
    <w:next w:val="a3"/>
    <w:rsid w:val="00165680"/>
    <w:pPr>
      <w:wordWrap w:val="0"/>
      <w:ind w:left="1700"/>
      <w:jc w:val="both"/>
    </w:pPr>
    <w:rPr>
      <w:rFonts w:ascii="Calibri" w:eastAsia="宋体" w:hAnsi="Calibri" w:cs="Times New Roman"/>
      <w:kern w:val="0"/>
      <w:szCs w:val="20"/>
    </w:rPr>
  </w:style>
  <w:style w:type="paragraph" w:customStyle="1" w:styleId="toc812">
    <w:name w:val="toc 812"/>
    <w:next w:val="a3"/>
    <w:rsid w:val="00165680"/>
    <w:pPr>
      <w:wordWrap w:val="0"/>
      <w:ind w:left="2975"/>
      <w:jc w:val="both"/>
    </w:pPr>
    <w:rPr>
      <w:rFonts w:ascii="Calibri" w:eastAsia="宋体" w:hAnsi="Calibri" w:cs="Times New Roman"/>
      <w:kern w:val="0"/>
      <w:szCs w:val="20"/>
    </w:rPr>
  </w:style>
  <w:style w:type="paragraph" w:customStyle="1" w:styleId="xl75">
    <w:name w:val="xl75"/>
    <w:basedOn w:val="a3"/>
    <w:next w:val="toc914"/>
    <w:rsid w:val="00165680"/>
    <w:pPr>
      <w:widowControl/>
      <w:shd w:val="clear" w:color="000000" w:fill="FFFFFF"/>
      <w:spacing w:before="280" w:after="280"/>
    </w:pPr>
    <w:rPr>
      <w:rFonts w:ascii="宋体" w:hAnsi="Calibri"/>
      <w:kern w:val="0"/>
      <w:sz w:val="20"/>
      <w:szCs w:val="20"/>
    </w:rPr>
  </w:style>
  <w:style w:type="paragraph" w:customStyle="1" w:styleId="toc914">
    <w:name w:val="toc 914"/>
    <w:next w:val="a3"/>
    <w:rsid w:val="00165680"/>
    <w:pPr>
      <w:wordWrap w:val="0"/>
      <w:ind w:left="3400"/>
      <w:jc w:val="both"/>
    </w:pPr>
    <w:rPr>
      <w:rFonts w:ascii="Calibri" w:eastAsia="宋体" w:hAnsi="Calibri" w:cs="Times New Roman"/>
      <w:kern w:val="0"/>
      <w:szCs w:val="20"/>
    </w:rPr>
  </w:style>
  <w:style w:type="paragraph" w:customStyle="1" w:styleId="toc19">
    <w:name w:val="toc 19"/>
    <w:next w:val="a3"/>
    <w:rsid w:val="00165680"/>
    <w:pPr>
      <w:wordWrap w:val="0"/>
      <w:jc w:val="both"/>
    </w:pPr>
    <w:rPr>
      <w:rFonts w:ascii="Calibri" w:eastAsia="宋体" w:hAnsi="Calibri" w:cs="Times New Roman"/>
      <w:kern w:val="0"/>
      <w:szCs w:val="20"/>
    </w:rPr>
  </w:style>
  <w:style w:type="paragraph" w:customStyle="1" w:styleId="TOCHeading6">
    <w:name w:val="TOC Heading6"/>
    <w:next w:val="a3"/>
    <w:rsid w:val="00165680"/>
    <w:pPr>
      <w:wordWrap w:val="0"/>
    </w:pPr>
    <w:rPr>
      <w:rFonts w:ascii="Calibri" w:eastAsia="宋体" w:hAnsi="Calibri" w:cs="Times New Roman"/>
      <w:kern w:val="0"/>
      <w:sz w:val="32"/>
      <w:szCs w:val="20"/>
    </w:rPr>
  </w:style>
  <w:style w:type="paragraph" w:customStyle="1" w:styleId="toc52">
    <w:name w:val="toc 52"/>
    <w:next w:val="a3"/>
    <w:rsid w:val="00165680"/>
    <w:pPr>
      <w:wordWrap w:val="0"/>
      <w:ind w:left="1700"/>
      <w:jc w:val="both"/>
    </w:pPr>
    <w:rPr>
      <w:rFonts w:ascii="Calibri" w:eastAsia="宋体" w:hAnsi="Calibri" w:cs="Times New Roman"/>
      <w:kern w:val="0"/>
      <w:szCs w:val="20"/>
    </w:rPr>
  </w:style>
  <w:style w:type="paragraph" w:customStyle="1" w:styleId="toc36">
    <w:name w:val="toc 36"/>
    <w:next w:val="a3"/>
    <w:rsid w:val="00165680"/>
    <w:pPr>
      <w:wordWrap w:val="0"/>
      <w:ind w:left="850"/>
      <w:jc w:val="both"/>
    </w:pPr>
    <w:rPr>
      <w:rFonts w:ascii="Calibri" w:eastAsia="宋体" w:hAnsi="Calibri" w:cs="Times New Roman"/>
      <w:kern w:val="0"/>
      <w:szCs w:val="20"/>
    </w:rPr>
  </w:style>
  <w:style w:type="paragraph" w:customStyle="1" w:styleId="toc82">
    <w:name w:val="toc 82"/>
    <w:next w:val="a3"/>
    <w:rsid w:val="00165680"/>
    <w:pPr>
      <w:wordWrap w:val="0"/>
      <w:ind w:left="2975"/>
      <w:jc w:val="both"/>
    </w:pPr>
    <w:rPr>
      <w:rFonts w:ascii="Calibri" w:eastAsia="宋体" w:hAnsi="Calibri" w:cs="Times New Roman"/>
      <w:kern w:val="0"/>
      <w:szCs w:val="20"/>
    </w:rPr>
  </w:style>
  <w:style w:type="paragraph" w:customStyle="1" w:styleId="xl104">
    <w:name w:val="xl104"/>
    <w:basedOn w:val="a3"/>
    <w:next w:val="toc210"/>
    <w:rsid w:val="00165680"/>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rsid w:val="00165680"/>
    <w:pPr>
      <w:wordWrap w:val="0"/>
      <w:ind w:left="425"/>
      <w:jc w:val="both"/>
    </w:pPr>
    <w:rPr>
      <w:rFonts w:ascii="Calibri" w:eastAsia="宋体" w:hAnsi="Calibri" w:cs="Times New Roman"/>
      <w:kern w:val="0"/>
      <w:szCs w:val="20"/>
    </w:rPr>
  </w:style>
  <w:style w:type="paragraph" w:customStyle="1" w:styleId="toc110">
    <w:name w:val="toc 110"/>
    <w:next w:val="a3"/>
    <w:rsid w:val="00165680"/>
    <w:pPr>
      <w:wordWrap w:val="0"/>
      <w:jc w:val="both"/>
    </w:pPr>
    <w:rPr>
      <w:rFonts w:ascii="Calibri" w:eastAsia="宋体" w:hAnsi="Calibri" w:cs="Times New Roman"/>
      <w:kern w:val="0"/>
      <w:szCs w:val="20"/>
    </w:rPr>
  </w:style>
  <w:style w:type="paragraph" w:customStyle="1" w:styleId="toc66">
    <w:name w:val="toc 66"/>
    <w:next w:val="a3"/>
    <w:rsid w:val="00165680"/>
    <w:pPr>
      <w:wordWrap w:val="0"/>
      <w:ind w:left="2125"/>
      <w:jc w:val="both"/>
    </w:pPr>
    <w:rPr>
      <w:rFonts w:ascii="Calibri" w:eastAsia="宋体" w:hAnsi="Calibri" w:cs="Times New Roman"/>
      <w:kern w:val="0"/>
      <w:szCs w:val="20"/>
    </w:rPr>
  </w:style>
  <w:style w:type="paragraph" w:customStyle="1" w:styleId="toc31">
    <w:name w:val="toc 31"/>
    <w:next w:val="a3"/>
    <w:rsid w:val="00165680"/>
    <w:pPr>
      <w:wordWrap w:val="0"/>
      <w:ind w:left="850"/>
      <w:jc w:val="both"/>
    </w:pPr>
    <w:rPr>
      <w:rFonts w:ascii="Calibri" w:eastAsia="宋体" w:hAnsi="Calibri" w:cs="Times New Roman"/>
      <w:kern w:val="0"/>
      <w:szCs w:val="20"/>
    </w:rPr>
  </w:style>
  <w:style w:type="paragraph" w:customStyle="1" w:styleId="toc93">
    <w:name w:val="toc 93"/>
    <w:next w:val="a3"/>
    <w:rsid w:val="00165680"/>
    <w:pPr>
      <w:wordWrap w:val="0"/>
      <w:ind w:left="3400"/>
      <w:jc w:val="both"/>
    </w:pPr>
    <w:rPr>
      <w:rFonts w:ascii="Calibri" w:eastAsia="宋体" w:hAnsi="Calibri" w:cs="Times New Roman"/>
      <w:kern w:val="0"/>
      <w:szCs w:val="20"/>
    </w:rPr>
  </w:style>
  <w:style w:type="paragraph" w:customStyle="1" w:styleId="toc614">
    <w:name w:val="toc 614"/>
    <w:next w:val="a3"/>
    <w:rsid w:val="00165680"/>
    <w:pPr>
      <w:wordWrap w:val="0"/>
      <w:ind w:left="2125"/>
      <w:jc w:val="both"/>
    </w:pPr>
    <w:rPr>
      <w:rFonts w:ascii="Calibri" w:eastAsia="宋体" w:hAnsi="Calibri" w:cs="Times New Roman"/>
      <w:kern w:val="0"/>
      <w:szCs w:val="20"/>
    </w:rPr>
  </w:style>
  <w:style w:type="paragraph" w:customStyle="1" w:styleId="1c">
    <w:name w:val="无间隔1"/>
    <w:next w:val="toc110"/>
    <w:rsid w:val="00165680"/>
    <w:pPr>
      <w:widowControl w:val="0"/>
      <w:jc w:val="both"/>
    </w:pPr>
    <w:rPr>
      <w:rFonts w:ascii="Calibri" w:eastAsia="宋体" w:hAnsi="Calibri" w:cs="Times New Roman"/>
      <w:kern w:val="0"/>
      <w:sz w:val="22"/>
      <w:szCs w:val="20"/>
    </w:rPr>
  </w:style>
  <w:style w:type="paragraph" w:customStyle="1" w:styleId="410">
    <w:name w:val="目录 41"/>
    <w:next w:val="a3"/>
    <w:rsid w:val="00165680"/>
    <w:pPr>
      <w:wordWrap w:val="0"/>
      <w:ind w:left="1275"/>
      <w:jc w:val="both"/>
    </w:pPr>
    <w:rPr>
      <w:rFonts w:ascii="Calibri" w:eastAsia="宋体" w:hAnsi="Calibri" w:cs="Times New Roman"/>
      <w:kern w:val="0"/>
      <w:szCs w:val="20"/>
    </w:rPr>
  </w:style>
  <w:style w:type="paragraph" w:customStyle="1" w:styleId="xl105">
    <w:name w:val="xl105"/>
    <w:basedOn w:val="a3"/>
    <w:next w:val="toc615"/>
    <w:rsid w:val="00165680"/>
    <w:pPr>
      <w:widowControl/>
      <w:shd w:val="clear" w:color="000000" w:fill="FFFFFF"/>
      <w:spacing w:before="280" w:after="280"/>
    </w:pPr>
    <w:rPr>
      <w:rFonts w:ascii="宋体" w:hAnsi="Calibri"/>
      <w:kern w:val="0"/>
      <w:sz w:val="18"/>
      <w:szCs w:val="20"/>
    </w:rPr>
  </w:style>
  <w:style w:type="paragraph" w:customStyle="1" w:styleId="toc615">
    <w:name w:val="toc 615"/>
    <w:next w:val="a3"/>
    <w:rsid w:val="00165680"/>
    <w:pPr>
      <w:wordWrap w:val="0"/>
      <w:ind w:left="2125"/>
      <w:jc w:val="both"/>
    </w:pPr>
    <w:rPr>
      <w:rFonts w:ascii="Calibri" w:eastAsia="宋体" w:hAnsi="Calibri" w:cs="Times New Roman"/>
      <w:kern w:val="0"/>
      <w:szCs w:val="20"/>
    </w:rPr>
  </w:style>
  <w:style w:type="paragraph" w:customStyle="1" w:styleId="toc41">
    <w:name w:val="toc 41"/>
    <w:next w:val="a3"/>
    <w:rsid w:val="00165680"/>
    <w:pPr>
      <w:wordWrap w:val="0"/>
      <w:ind w:left="1275"/>
      <w:jc w:val="both"/>
    </w:pPr>
    <w:rPr>
      <w:rFonts w:ascii="Calibri" w:eastAsia="宋体" w:hAnsi="Calibri" w:cs="Times New Roman"/>
      <w:kern w:val="0"/>
      <w:szCs w:val="20"/>
    </w:rPr>
  </w:style>
  <w:style w:type="paragraph" w:customStyle="1" w:styleId="toc81">
    <w:name w:val="toc 81"/>
    <w:next w:val="a3"/>
    <w:rsid w:val="00165680"/>
    <w:pPr>
      <w:wordWrap w:val="0"/>
      <w:ind w:left="2975"/>
      <w:jc w:val="both"/>
    </w:pPr>
    <w:rPr>
      <w:rFonts w:ascii="Calibri" w:eastAsia="宋体" w:hAnsi="Calibri" w:cs="Times New Roman"/>
      <w:kern w:val="0"/>
      <w:szCs w:val="20"/>
    </w:rPr>
  </w:style>
  <w:style w:type="paragraph" w:customStyle="1" w:styleId="xl111">
    <w:name w:val="xl111"/>
    <w:basedOn w:val="a3"/>
    <w:next w:val="toc88"/>
    <w:rsid w:val="00165680"/>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rsid w:val="00165680"/>
    <w:pPr>
      <w:wordWrap w:val="0"/>
      <w:ind w:left="2975"/>
      <w:jc w:val="both"/>
    </w:pPr>
    <w:rPr>
      <w:rFonts w:ascii="Calibri" w:eastAsia="宋体" w:hAnsi="Calibri" w:cs="Times New Roman"/>
      <w:kern w:val="0"/>
      <w:szCs w:val="20"/>
    </w:rPr>
  </w:style>
  <w:style w:type="paragraph" w:customStyle="1" w:styleId="toc84">
    <w:name w:val="toc 84"/>
    <w:next w:val="a3"/>
    <w:rsid w:val="00165680"/>
    <w:pPr>
      <w:wordWrap w:val="0"/>
      <w:ind w:left="2975"/>
      <w:jc w:val="both"/>
    </w:pPr>
    <w:rPr>
      <w:rFonts w:ascii="Calibri" w:eastAsia="宋体" w:hAnsi="Calibri" w:cs="Times New Roman"/>
      <w:kern w:val="0"/>
      <w:szCs w:val="20"/>
    </w:rPr>
  </w:style>
  <w:style w:type="paragraph" w:customStyle="1" w:styleId="p0">
    <w:name w:val="p0"/>
    <w:basedOn w:val="a3"/>
    <w:next w:val="toc69"/>
    <w:rsid w:val="00165680"/>
    <w:pPr>
      <w:widowControl/>
      <w:spacing w:before="280" w:after="280"/>
    </w:pPr>
    <w:rPr>
      <w:rFonts w:ascii="宋体" w:hAnsi="Calibri"/>
      <w:kern w:val="0"/>
      <w:sz w:val="24"/>
      <w:szCs w:val="20"/>
    </w:rPr>
  </w:style>
  <w:style w:type="paragraph" w:customStyle="1" w:styleId="toc69">
    <w:name w:val="toc 69"/>
    <w:next w:val="a3"/>
    <w:rsid w:val="00165680"/>
    <w:pPr>
      <w:wordWrap w:val="0"/>
      <w:ind w:left="2125"/>
      <w:jc w:val="both"/>
    </w:pPr>
    <w:rPr>
      <w:rFonts w:ascii="Calibri" w:eastAsia="宋体" w:hAnsi="Calibri" w:cs="Times New Roman"/>
      <w:kern w:val="0"/>
      <w:szCs w:val="20"/>
    </w:rPr>
  </w:style>
  <w:style w:type="paragraph" w:customStyle="1" w:styleId="111">
    <w:name w:val="列出段落11"/>
    <w:basedOn w:val="a3"/>
    <w:next w:val="toc214"/>
    <w:rsid w:val="00165680"/>
    <w:pPr>
      <w:widowControl/>
      <w:spacing w:line="360" w:lineRule="auto"/>
      <w:ind w:firstLine="420"/>
    </w:pPr>
    <w:rPr>
      <w:rFonts w:eastAsia="微软雅黑" w:hAnsi="Calibri"/>
      <w:kern w:val="0"/>
      <w:sz w:val="24"/>
      <w:szCs w:val="20"/>
    </w:rPr>
  </w:style>
  <w:style w:type="paragraph" w:customStyle="1" w:styleId="toc214">
    <w:name w:val="toc 214"/>
    <w:next w:val="a3"/>
    <w:rsid w:val="00165680"/>
    <w:pPr>
      <w:wordWrap w:val="0"/>
      <w:ind w:left="425"/>
      <w:jc w:val="both"/>
    </w:pPr>
    <w:rPr>
      <w:rFonts w:ascii="Calibri" w:eastAsia="宋体" w:hAnsi="Calibri" w:cs="Times New Roman"/>
      <w:kern w:val="0"/>
      <w:szCs w:val="20"/>
    </w:rPr>
  </w:style>
  <w:style w:type="paragraph" w:customStyle="1" w:styleId="toc63">
    <w:name w:val="toc 63"/>
    <w:next w:val="a3"/>
    <w:rsid w:val="00165680"/>
    <w:pPr>
      <w:wordWrap w:val="0"/>
      <w:ind w:left="2125"/>
      <w:jc w:val="both"/>
    </w:pPr>
    <w:rPr>
      <w:rFonts w:ascii="Calibri" w:eastAsia="宋体" w:hAnsi="Calibri" w:cs="Times New Roman"/>
      <w:kern w:val="0"/>
      <w:szCs w:val="20"/>
    </w:rPr>
  </w:style>
  <w:style w:type="paragraph" w:customStyle="1" w:styleId="xl91">
    <w:name w:val="xl91"/>
    <w:basedOn w:val="a3"/>
    <w:next w:val="toc38"/>
    <w:rsid w:val="00165680"/>
    <w:pPr>
      <w:widowControl/>
      <w:shd w:val="clear" w:color="000000" w:fill="FFFFFF"/>
      <w:spacing w:before="280" w:after="280"/>
    </w:pPr>
    <w:rPr>
      <w:rFonts w:ascii="宋体" w:hAnsi="Calibri"/>
      <w:kern w:val="0"/>
      <w:sz w:val="20"/>
      <w:szCs w:val="20"/>
    </w:rPr>
  </w:style>
  <w:style w:type="paragraph" w:customStyle="1" w:styleId="toc316">
    <w:name w:val="toc 316"/>
    <w:next w:val="a3"/>
    <w:rsid w:val="00165680"/>
    <w:pPr>
      <w:wordWrap w:val="0"/>
      <w:ind w:left="850"/>
      <w:jc w:val="both"/>
    </w:pPr>
    <w:rPr>
      <w:rFonts w:ascii="Calibri" w:eastAsia="宋体" w:hAnsi="Calibri" w:cs="Times New Roman"/>
      <w:kern w:val="0"/>
      <w:szCs w:val="20"/>
    </w:rPr>
  </w:style>
  <w:style w:type="paragraph" w:customStyle="1" w:styleId="Style1">
    <w:name w:val="_Style 1"/>
    <w:basedOn w:val="a3"/>
    <w:next w:val="TOCHeading13"/>
    <w:rsid w:val="00165680"/>
    <w:pPr>
      <w:ind w:firstLine="420"/>
    </w:pPr>
    <w:rPr>
      <w:rFonts w:hAnsi="Calibri"/>
      <w:kern w:val="0"/>
      <w:szCs w:val="20"/>
    </w:rPr>
  </w:style>
  <w:style w:type="paragraph" w:customStyle="1" w:styleId="TOCHeading13">
    <w:name w:val="TOC Heading13"/>
    <w:next w:val="a3"/>
    <w:rsid w:val="00165680"/>
    <w:pPr>
      <w:wordWrap w:val="0"/>
    </w:pPr>
    <w:rPr>
      <w:rFonts w:ascii="Calibri" w:eastAsia="宋体" w:hAnsi="Calibri" w:cs="Times New Roman"/>
      <w:kern w:val="0"/>
      <w:sz w:val="32"/>
      <w:szCs w:val="20"/>
    </w:rPr>
  </w:style>
  <w:style w:type="paragraph" w:customStyle="1" w:styleId="toc116">
    <w:name w:val="toc 116"/>
    <w:next w:val="a3"/>
    <w:rsid w:val="00165680"/>
    <w:pPr>
      <w:wordWrap w:val="0"/>
      <w:jc w:val="both"/>
    </w:pPr>
    <w:rPr>
      <w:rFonts w:ascii="Calibri" w:eastAsia="宋体" w:hAnsi="Calibri" w:cs="Times New Roman"/>
      <w:kern w:val="0"/>
      <w:szCs w:val="20"/>
    </w:rPr>
  </w:style>
  <w:style w:type="paragraph" w:customStyle="1" w:styleId="toc72">
    <w:name w:val="toc 72"/>
    <w:next w:val="a3"/>
    <w:rsid w:val="00165680"/>
    <w:pPr>
      <w:wordWrap w:val="0"/>
      <w:ind w:left="2550"/>
      <w:jc w:val="both"/>
    </w:pPr>
    <w:rPr>
      <w:rFonts w:ascii="Calibri" w:eastAsia="宋体" w:hAnsi="Calibri" w:cs="Times New Roman"/>
      <w:kern w:val="0"/>
      <w:szCs w:val="20"/>
    </w:rPr>
  </w:style>
  <w:style w:type="paragraph" w:customStyle="1" w:styleId="xmsonormal">
    <w:name w:val="x_msonormal"/>
    <w:basedOn w:val="a3"/>
    <w:next w:val="toc413"/>
    <w:rsid w:val="00165680"/>
    <w:pPr>
      <w:widowControl/>
      <w:spacing w:before="280" w:after="280"/>
    </w:pPr>
    <w:rPr>
      <w:rFonts w:ascii="PMingLiU" w:eastAsia="PMingLiU" w:hAnsi="Calibri"/>
      <w:kern w:val="0"/>
      <w:sz w:val="24"/>
      <w:szCs w:val="20"/>
    </w:rPr>
  </w:style>
  <w:style w:type="paragraph" w:customStyle="1" w:styleId="toc310">
    <w:name w:val="toc 310"/>
    <w:next w:val="a3"/>
    <w:rsid w:val="00165680"/>
    <w:pPr>
      <w:wordWrap w:val="0"/>
      <w:ind w:left="850"/>
      <w:jc w:val="both"/>
    </w:pPr>
    <w:rPr>
      <w:rFonts w:ascii="Calibri" w:eastAsia="宋体" w:hAnsi="Calibri" w:cs="Times New Roman"/>
      <w:kern w:val="0"/>
      <w:szCs w:val="20"/>
    </w:rPr>
  </w:style>
  <w:style w:type="paragraph" w:customStyle="1" w:styleId="toc83">
    <w:name w:val="toc 83"/>
    <w:next w:val="a3"/>
    <w:rsid w:val="00165680"/>
    <w:pPr>
      <w:wordWrap w:val="0"/>
      <w:ind w:left="2975"/>
      <w:jc w:val="both"/>
    </w:pPr>
    <w:rPr>
      <w:rFonts w:ascii="Calibri" w:eastAsia="宋体" w:hAnsi="Calibri" w:cs="Times New Roman"/>
      <w:kern w:val="0"/>
      <w:szCs w:val="20"/>
    </w:rPr>
  </w:style>
  <w:style w:type="paragraph" w:customStyle="1" w:styleId="TOCHeading17">
    <w:name w:val="TOC Heading17"/>
    <w:next w:val="a3"/>
    <w:rsid w:val="00165680"/>
    <w:pPr>
      <w:wordWrap w:val="0"/>
    </w:pPr>
    <w:rPr>
      <w:rFonts w:ascii="Calibri" w:eastAsia="宋体" w:hAnsi="Calibri" w:cs="Times New Roman"/>
      <w:kern w:val="0"/>
      <w:sz w:val="32"/>
      <w:szCs w:val="20"/>
    </w:rPr>
  </w:style>
  <w:style w:type="paragraph" w:customStyle="1" w:styleId="toc911">
    <w:name w:val="toc 911"/>
    <w:next w:val="a3"/>
    <w:rsid w:val="00165680"/>
    <w:pPr>
      <w:wordWrap w:val="0"/>
      <w:ind w:left="3400"/>
      <w:jc w:val="both"/>
    </w:pPr>
    <w:rPr>
      <w:rFonts w:ascii="Calibri" w:eastAsia="宋体" w:hAnsi="Calibri" w:cs="Times New Roman"/>
      <w:kern w:val="0"/>
      <w:szCs w:val="20"/>
    </w:rPr>
  </w:style>
  <w:style w:type="paragraph" w:customStyle="1" w:styleId="toc811">
    <w:name w:val="toc 811"/>
    <w:next w:val="a3"/>
    <w:rsid w:val="00165680"/>
    <w:pPr>
      <w:wordWrap w:val="0"/>
      <w:ind w:left="2975"/>
      <w:jc w:val="both"/>
    </w:pPr>
    <w:rPr>
      <w:rFonts w:ascii="Calibri" w:eastAsia="宋体" w:hAnsi="Calibri" w:cs="Times New Roman"/>
      <w:kern w:val="0"/>
      <w:szCs w:val="20"/>
    </w:rPr>
  </w:style>
  <w:style w:type="paragraph" w:customStyle="1" w:styleId="310">
    <w:name w:val="目录 31"/>
    <w:next w:val="a3"/>
    <w:rsid w:val="00165680"/>
    <w:pPr>
      <w:wordWrap w:val="0"/>
      <w:ind w:left="850"/>
      <w:jc w:val="both"/>
    </w:pPr>
    <w:rPr>
      <w:rFonts w:ascii="Calibri" w:eastAsia="宋体" w:hAnsi="Calibri" w:cs="Times New Roman"/>
      <w:kern w:val="0"/>
      <w:szCs w:val="20"/>
    </w:rPr>
  </w:style>
  <w:style w:type="paragraph" w:customStyle="1" w:styleId="xl118">
    <w:name w:val="xl118"/>
    <w:basedOn w:val="a3"/>
    <w:next w:val="toc410"/>
    <w:rsid w:val="00165680"/>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rsid w:val="00165680"/>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rsid w:val="00165680"/>
    <w:pPr>
      <w:widowControl/>
      <w:shd w:val="clear" w:color="000000" w:fill="FFFFFF"/>
      <w:spacing w:before="280" w:after="280"/>
    </w:pPr>
    <w:rPr>
      <w:rFonts w:ascii="宋体" w:hAnsi="Calibri"/>
      <w:kern w:val="0"/>
      <w:sz w:val="20"/>
      <w:szCs w:val="20"/>
    </w:rPr>
  </w:style>
  <w:style w:type="paragraph" w:customStyle="1" w:styleId="toc111">
    <w:name w:val="toc 111"/>
    <w:next w:val="a3"/>
    <w:rsid w:val="00165680"/>
    <w:pPr>
      <w:wordWrap w:val="0"/>
      <w:jc w:val="both"/>
    </w:pPr>
    <w:rPr>
      <w:rFonts w:ascii="Calibri" w:eastAsia="宋体" w:hAnsi="Calibri" w:cs="Times New Roman"/>
      <w:kern w:val="0"/>
      <w:szCs w:val="20"/>
    </w:rPr>
  </w:style>
  <w:style w:type="paragraph" w:customStyle="1" w:styleId="xl68">
    <w:name w:val="xl68"/>
    <w:basedOn w:val="a3"/>
    <w:next w:val="TOCHeading16"/>
    <w:rsid w:val="00165680"/>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rsid w:val="00165680"/>
    <w:pPr>
      <w:wordWrap w:val="0"/>
    </w:pPr>
    <w:rPr>
      <w:rFonts w:ascii="Calibri" w:eastAsia="宋体" w:hAnsi="Calibri" w:cs="Times New Roman"/>
      <w:kern w:val="0"/>
      <w:sz w:val="32"/>
      <w:szCs w:val="20"/>
    </w:rPr>
  </w:style>
  <w:style w:type="paragraph" w:customStyle="1" w:styleId="toc113">
    <w:name w:val="toc 113"/>
    <w:next w:val="a3"/>
    <w:rsid w:val="00165680"/>
    <w:pPr>
      <w:wordWrap w:val="0"/>
      <w:jc w:val="both"/>
    </w:pPr>
    <w:rPr>
      <w:rFonts w:ascii="Calibri" w:eastAsia="宋体" w:hAnsi="Calibri" w:cs="Times New Roman"/>
      <w:kern w:val="0"/>
      <w:szCs w:val="20"/>
    </w:rPr>
  </w:style>
  <w:style w:type="paragraph" w:customStyle="1" w:styleId="xl94">
    <w:name w:val="xl94"/>
    <w:basedOn w:val="a3"/>
    <w:next w:val="toc513"/>
    <w:rsid w:val="00165680"/>
    <w:pPr>
      <w:widowControl/>
      <w:shd w:val="clear" w:color="000000" w:fill="FFFFFF"/>
      <w:spacing w:before="280" w:after="280"/>
      <w:jc w:val="center"/>
    </w:pPr>
    <w:rPr>
      <w:rFonts w:ascii="宋体" w:hAnsi="Calibri"/>
      <w:kern w:val="0"/>
      <w:sz w:val="20"/>
      <w:szCs w:val="20"/>
    </w:rPr>
  </w:style>
  <w:style w:type="paragraph" w:customStyle="1" w:styleId="toc53">
    <w:name w:val="toc 53"/>
    <w:next w:val="a3"/>
    <w:rsid w:val="00165680"/>
    <w:pPr>
      <w:wordWrap w:val="0"/>
      <w:ind w:left="1700"/>
      <w:jc w:val="both"/>
    </w:pPr>
    <w:rPr>
      <w:rFonts w:ascii="Calibri" w:eastAsia="宋体" w:hAnsi="Calibri" w:cs="Times New Roman"/>
      <w:kern w:val="0"/>
      <w:szCs w:val="20"/>
    </w:rPr>
  </w:style>
  <w:style w:type="paragraph" w:customStyle="1" w:styleId="xl92">
    <w:name w:val="xl92"/>
    <w:basedOn w:val="a3"/>
    <w:next w:val="toc913"/>
    <w:rsid w:val="00165680"/>
    <w:pPr>
      <w:widowControl/>
      <w:shd w:val="clear" w:color="000000" w:fill="FFFFFF"/>
      <w:spacing w:before="280" w:after="280"/>
    </w:pPr>
    <w:rPr>
      <w:rFonts w:ascii="宋体" w:hAnsi="Calibri"/>
      <w:kern w:val="0"/>
      <w:sz w:val="20"/>
      <w:szCs w:val="20"/>
    </w:rPr>
  </w:style>
  <w:style w:type="paragraph" w:customStyle="1" w:styleId="toc913">
    <w:name w:val="toc 913"/>
    <w:next w:val="a3"/>
    <w:rsid w:val="00165680"/>
    <w:pPr>
      <w:wordWrap w:val="0"/>
      <w:ind w:left="3400"/>
      <w:jc w:val="both"/>
    </w:pPr>
    <w:rPr>
      <w:rFonts w:ascii="Calibri" w:eastAsia="宋体" w:hAnsi="Calibri" w:cs="Times New Roman"/>
      <w:kern w:val="0"/>
      <w:szCs w:val="20"/>
    </w:rPr>
  </w:style>
  <w:style w:type="paragraph" w:customStyle="1" w:styleId="toc512">
    <w:name w:val="toc 512"/>
    <w:next w:val="a3"/>
    <w:rsid w:val="00165680"/>
    <w:pPr>
      <w:wordWrap w:val="0"/>
      <w:ind w:left="1700"/>
      <w:jc w:val="both"/>
    </w:pPr>
    <w:rPr>
      <w:rFonts w:ascii="Calibri" w:eastAsia="宋体" w:hAnsi="Calibri" w:cs="Times New Roman"/>
      <w:kern w:val="0"/>
      <w:szCs w:val="20"/>
    </w:rPr>
  </w:style>
  <w:style w:type="paragraph" w:customStyle="1" w:styleId="810">
    <w:name w:val="目录 81"/>
    <w:next w:val="a3"/>
    <w:rsid w:val="00165680"/>
    <w:pPr>
      <w:wordWrap w:val="0"/>
      <w:ind w:left="2975"/>
      <w:jc w:val="both"/>
    </w:pPr>
    <w:rPr>
      <w:rFonts w:ascii="Calibri" w:eastAsia="宋体" w:hAnsi="Calibri" w:cs="Times New Roman"/>
      <w:kern w:val="0"/>
      <w:szCs w:val="20"/>
    </w:rPr>
  </w:style>
  <w:style w:type="paragraph" w:customStyle="1" w:styleId="afff1">
    <w:name w:val="正文表标题"/>
    <w:next w:val="a3"/>
    <w:rsid w:val="00165680"/>
    <w:pPr>
      <w:ind w:left="630"/>
      <w:jc w:val="center"/>
    </w:pPr>
    <w:rPr>
      <w:rFonts w:ascii="黑体" w:eastAsia="黑体" w:hAnsi="Calibri" w:cs="Times New Roman"/>
      <w:kern w:val="0"/>
      <w:szCs w:val="20"/>
    </w:rPr>
  </w:style>
  <w:style w:type="paragraph" w:customStyle="1" w:styleId="toc28">
    <w:name w:val="toc 28"/>
    <w:next w:val="a3"/>
    <w:rsid w:val="00165680"/>
    <w:pPr>
      <w:wordWrap w:val="0"/>
      <w:ind w:left="425"/>
      <w:jc w:val="both"/>
    </w:pPr>
    <w:rPr>
      <w:rFonts w:ascii="Calibri" w:eastAsia="宋体" w:hAnsi="Calibri" w:cs="Times New Roman"/>
      <w:kern w:val="0"/>
      <w:szCs w:val="20"/>
    </w:rPr>
  </w:style>
  <w:style w:type="paragraph" w:customStyle="1" w:styleId="toc79">
    <w:name w:val="toc 79"/>
    <w:next w:val="a3"/>
    <w:rsid w:val="00165680"/>
    <w:pPr>
      <w:wordWrap w:val="0"/>
      <w:ind w:left="2550"/>
      <w:jc w:val="both"/>
    </w:pPr>
    <w:rPr>
      <w:rFonts w:ascii="Calibri" w:eastAsia="宋体" w:hAnsi="Calibri" w:cs="Times New Roman"/>
      <w:kern w:val="0"/>
      <w:szCs w:val="20"/>
    </w:rPr>
  </w:style>
  <w:style w:type="paragraph" w:customStyle="1" w:styleId="xl110">
    <w:name w:val="xl110"/>
    <w:basedOn w:val="a3"/>
    <w:next w:val="toc614"/>
    <w:rsid w:val="00165680"/>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rsid w:val="00165680"/>
    <w:pPr>
      <w:wordWrap w:val="0"/>
      <w:ind w:left="1700"/>
      <w:jc w:val="both"/>
    </w:pPr>
    <w:rPr>
      <w:rFonts w:ascii="Calibri" w:eastAsia="宋体" w:hAnsi="Calibri" w:cs="Times New Roman"/>
      <w:kern w:val="0"/>
      <w:szCs w:val="20"/>
    </w:rPr>
  </w:style>
  <w:style w:type="paragraph" w:customStyle="1" w:styleId="toc416">
    <w:name w:val="toc 416"/>
    <w:next w:val="a3"/>
    <w:rsid w:val="00165680"/>
    <w:pPr>
      <w:wordWrap w:val="0"/>
      <w:ind w:left="1275"/>
      <w:jc w:val="both"/>
    </w:pPr>
    <w:rPr>
      <w:rFonts w:ascii="Calibri" w:eastAsia="宋体" w:hAnsi="Calibri" w:cs="Times New Roman"/>
      <w:kern w:val="0"/>
      <w:szCs w:val="20"/>
    </w:rPr>
  </w:style>
  <w:style w:type="paragraph" w:customStyle="1" w:styleId="xl85">
    <w:name w:val="xl85"/>
    <w:basedOn w:val="a3"/>
    <w:next w:val="toc76"/>
    <w:rsid w:val="00165680"/>
    <w:pPr>
      <w:widowControl/>
      <w:shd w:val="clear" w:color="000000" w:fill="FFFFFF"/>
      <w:spacing w:before="280" w:after="280"/>
      <w:jc w:val="center"/>
    </w:pPr>
    <w:rPr>
      <w:rFonts w:ascii="宋体" w:hAnsi="Calibri"/>
      <w:kern w:val="0"/>
      <w:sz w:val="20"/>
      <w:szCs w:val="20"/>
    </w:rPr>
  </w:style>
  <w:style w:type="paragraph" w:customStyle="1" w:styleId="toc76">
    <w:name w:val="toc 76"/>
    <w:next w:val="a3"/>
    <w:rsid w:val="00165680"/>
    <w:pPr>
      <w:wordWrap w:val="0"/>
      <w:ind w:left="2550"/>
      <w:jc w:val="both"/>
    </w:pPr>
    <w:rPr>
      <w:rFonts w:ascii="Calibri" w:eastAsia="宋体" w:hAnsi="Calibri" w:cs="Times New Roman"/>
      <w:kern w:val="0"/>
      <w:szCs w:val="20"/>
    </w:rPr>
  </w:style>
  <w:style w:type="paragraph" w:customStyle="1" w:styleId="toc27">
    <w:name w:val="toc 27"/>
    <w:next w:val="a3"/>
    <w:rsid w:val="00165680"/>
    <w:pPr>
      <w:wordWrap w:val="0"/>
      <w:ind w:left="425"/>
      <w:jc w:val="both"/>
    </w:pPr>
    <w:rPr>
      <w:rFonts w:ascii="Calibri" w:eastAsia="宋体" w:hAnsi="Calibri" w:cs="Times New Roman"/>
      <w:kern w:val="0"/>
      <w:szCs w:val="20"/>
    </w:rPr>
  </w:style>
  <w:style w:type="paragraph" w:customStyle="1" w:styleId="toc916">
    <w:name w:val="toc 916"/>
    <w:next w:val="a3"/>
    <w:rsid w:val="00165680"/>
    <w:pPr>
      <w:wordWrap w:val="0"/>
      <w:ind w:left="3400"/>
      <w:jc w:val="both"/>
    </w:pPr>
    <w:rPr>
      <w:rFonts w:ascii="Calibri" w:eastAsia="宋体" w:hAnsi="Calibri" w:cs="Times New Roman"/>
      <w:kern w:val="0"/>
      <w:szCs w:val="20"/>
    </w:rPr>
  </w:style>
  <w:style w:type="paragraph" w:customStyle="1" w:styleId="toc77">
    <w:name w:val="toc 77"/>
    <w:next w:val="a3"/>
    <w:rsid w:val="00165680"/>
    <w:pPr>
      <w:wordWrap w:val="0"/>
      <w:ind w:left="2550"/>
      <w:jc w:val="both"/>
    </w:pPr>
    <w:rPr>
      <w:rFonts w:ascii="Calibri" w:eastAsia="宋体" w:hAnsi="Calibri" w:cs="Times New Roman"/>
      <w:kern w:val="0"/>
      <w:szCs w:val="20"/>
    </w:rPr>
  </w:style>
  <w:style w:type="paragraph" w:customStyle="1" w:styleId="toc211">
    <w:name w:val="toc 211"/>
    <w:next w:val="a3"/>
    <w:rsid w:val="00165680"/>
    <w:pPr>
      <w:wordWrap w:val="0"/>
      <w:ind w:left="425"/>
      <w:jc w:val="both"/>
    </w:pPr>
    <w:rPr>
      <w:rFonts w:ascii="Calibri" w:eastAsia="宋体" w:hAnsi="Calibri" w:cs="Times New Roman"/>
      <w:kern w:val="0"/>
      <w:szCs w:val="20"/>
    </w:rPr>
  </w:style>
  <w:style w:type="paragraph" w:customStyle="1" w:styleId="toc815">
    <w:name w:val="toc 815"/>
    <w:next w:val="a3"/>
    <w:rsid w:val="00165680"/>
    <w:pPr>
      <w:wordWrap w:val="0"/>
      <w:ind w:left="2975"/>
      <w:jc w:val="both"/>
    </w:pPr>
    <w:rPr>
      <w:rFonts w:ascii="Calibri" w:eastAsia="宋体" w:hAnsi="Calibri" w:cs="Times New Roman"/>
      <w:kern w:val="0"/>
      <w:szCs w:val="20"/>
    </w:rPr>
  </w:style>
  <w:style w:type="paragraph" w:customStyle="1" w:styleId="xl99">
    <w:name w:val="xl99"/>
    <w:basedOn w:val="a3"/>
    <w:next w:val="toc512"/>
    <w:rsid w:val="00165680"/>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rsid w:val="00165680"/>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rsid w:val="00165680"/>
    <w:pPr>
      <w:wordWrap w:val="0"/>
      <w:ind w:left="2125"/>
      <w:jc w:val="both"/>
    </w:pPr>
    <w:rPr>
      <w:rFonts w:ascii="Calibri" w:eastAsia="宋体" w:hAnsi="Calibri" w:cs="Times New Roman"/>
      <w:kern w:val="0"/>
      <w:szCs w:val="20"/>
    </w:rPr>
  </w:style>
  <w:style w:type="paragraph" w:customStyle="1" w:styleId="toc315">
    <w:name w:val="toc 315"/>
    <w:next w:val="a3"/>
    <w:rsid w:val="00165680"/>
    <w:pPr>
      <w:wordWrap w:val="0"/>
      <w:ind w:left="850"/>
      <w:jc w:val="both"/>
    </w:pPr>
    <w:rPr>
      <w:rFonts w:ascii="Calibri" w:eastAsia="宋体" w:hAnsi="Calibri" w:cs="Times New Roman"/>
      <w:kern w:val="0"/>
      <w:szCs w:val="20"/>
    </w:rPr>
  </w:style>
  <w:style w:type="paragraph" w:customStyle="1" w:styleId="TOCHeading15">
    <w:name w:val="TOC Heading15"/>
    <w:next w:val="a3"/>
    <w:rsid w:val="00165680"/>
    <w:pPr>
      <w:wordWrap w:val="0"/>
    </w:pPr>
    <w:rPr>
      <w:rFonts w:ascii="Calibri" w:eastAsia="宋体" w:hAnsi="Calibri" w:cs="Times New Roman"/>
      <w:kern w:val="0"/>
      <w:sz w:val="32"/>
      <w:szCs w:val="20"/>
    </w:rPr>
  </w:style>
  <w:style w:type="paragraph" w:customStyle="1" w:styleId="toc915">
    <w:name w:val="toc 915"/>
    <w:next w:val="a3"/>
    <w:rsid w:val="00165680"/>
    <w:pPr>
      <w:wordWrap w:val="0"/>
      <w:ind w:left="3400"/>
      <w:jc w:val="both"/>
    </w:pPr>
    <w:rPr>
      <w:rFonts w:ascii="Calibri" w:eastAsia="宋体" w:hAnsi="Calibri" w:cs="Times New Roman"/>
      <w:kern w:val="0"/>
      <w:szCs w:val="20"/>
    </w:rPr>
  </w:style>
  <w:style w:type="paragraph" w:customStyle="1" w:styleId="toc39">
    <w:name w:val="toc 39"/>
    <w:next w:val="a3"/>
    <w:rsid w:val="00165680"/>
    <w:pPr>
      <w:wordWrap w:val="0"/>
      <w:ind w:left="850"/>
      <w:jc w:val="both"/>
    </w:pPr>
    <w:rPr>
      <w:rFonts w:ascii="Calibri" w:eastAsia="宋体" w:hAnsi="Calibri" w:cs="Times New Roman"/>
      <w:kern w:val="0"/>
      <w:szCs w:val="20"/>
    </w:rPr>
  </w:style>
  <w:style w:type="paragraph" w:customStyle="1" w:styleId="toc710">
    <w:name w:val="toc 710"/>
    <w:next w:val="a3"/>
    <w:rsid w:val="00165680"/>
    <w:pPr>
      <w:wordWrap w:val="0"/>
      <w:ind w:left="2550"/>
      <w:jc w:val="both"/>
    </w:pPr>
    <w:rPr>
      <w:rFonts w:ascii="Calibri" w:eastAsia="宋体" w:hAnsi="Calibri" w:cs="Times New Roman"/>
      <w:kern w:val="0"/>
      <w:szCs w:val="20"/>
    </w:rPr>
  </w:style>
  <w:style w:type="paragraph" w:customStyle="1" w:styleId="toc12">
    <w:name w:val="toc 12"/>
    <w:next w:val="a3"/>
    <w:rsid w:val="00165680"/>
    <w:pPr>
      <w:wordWrap w:val="0"/>
      <w:jc w:val="both"/>
    </w:pPr>
    <w:rPr>
      <w:rFonts w:ascii="Calibri" w:eastAsia="宋体" w:hAnsi="Calibri" w:cs="Times New Roman"/>
      <w:kern w:val="0"/>
      <w:szCs w:val="20"/>
    </w:rPr>
  </w:style>
  <w:style w:type="paragraph" w:customStyle="1" w:styleId="xl95">
    <w:name w:val="xl95"/>
    <w:basedOn w:val="a3"/>
    <w:next w:val="toc415"/>
    <w:rsid w:val="00165680"/>
    <w:pPr>
      <w:widowControl/>
      <w:shd w:val="clear" w:color="000000" w:fill="FFFFFF"/>
      <w:spacing w:before="280" w:after="280"/>
    </w:pPr>
    <w:rPr>
      <w:rFonts w:ascii="宋体" w:hAnsi="Calibri"/>
      <w:kern w:val="0"/>
      <w:sz w:val="20"/>
      <w:szCs w:val="20"/>
    </w:rPr>
  </w:style>
  <w:style w:type="paragraph" w:customStyle="1" w:styleId="toc415">
    <w:name w:val="toc 415"/>
    <w:next w:val="a3"/>
    <w:rsid w:val="00165680"/>
    <w:pPr>
      <w:wordWrap w:val="0"/>
      <w:ind w:left="1275"/>
      <w:jc w:val="both"/>
    </w:pPr>
    <w:rPr>
      <w:rFonts w:ascii="Calibri" w:eastAsia="宋体" w:hAnsi="Calibri" w:cs="Times New Roman"/>
      <w:kern w:val="0"/>
      <w:szCs w:val="20"/>
    </w:rPr>
  </w:style>
  <w:style w:type="paragraph" w:customStyle="1" w:styleId="toc29">
    <w:name w:val="toc 29"/>
    <w:next w:val="a3"/>
    <w:rsid w:val="00165680"/>
    <w:pPr>
      <w:wordWrap w:val="0"/>
      <w:ind w:left="425"/>
      <w:jc w:val="both"/>
    </w:pPr>
    <w:rPr>
      <w:rFonts w:ascii="Calibri" w:eastAsia="宋体" w:hAnsi="Calibri" w:cs="Times New Roman"/>
      <w:kern w:val="0"/>
      <w:szCs w:val="20"/>
    </w:rPr>
  </w:style>
  <w:style w:type="paragraph" w:customStyle="1" w:styleId="xl67">
    <w:name w:val="xl67"/>
    <w:basedOn w:val="a3"/>
    <w:next w:val="toc714"/>
    <w:rsid w:val="00165680"/>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rsid w:val="00165680"/>
    <w:pPr>
      <w:wordWrap w:val="0"/>
      <w:ind w:left="2550"/>
      <w:jc w:val="both"/>
    </w:pPr>
    <w:rPr>
      <w:rFonts w:ascii="Calibri" w:eastAsia="宋体" w:hAnsi="Calibri" w:cs="Times New Roman"/>
      <w:kern w:val="0"/>
      <w:szCs w:val="20"/>
    </w:rPr>
  </w:style>
  <w:style w:type="paragraph" w:customStyle="1" w:styleId="toc21">
    <w:name w:val="toc 21"/>
    <w:next w:val="a3"/>
    <w:rsid w:val="00165680"/>
    <w:pPr>
      <w:wordWrap w:val="0"/>
      <w:ind w:left="425"/>
      <w:jc w:val="both"/>
    </w:pPr>
    <w:rPr>
      <w:rFonts w:ascii="Calibri" w:eastAsia="宋体" w:hAnsi="Calibri" w:cs="Times New Roman"/>
      <w:kern w:val="0"/>
      <w:szCs w:val="20"/>
    </w:rPr>
  </w:style>
  <w:style w:type="paragraph" w:customStyle="1" w:styleId="Afff2">
    <w:name w:val="正文 A"/>
    <w:next w:val="toc812"/>
    <w:rsid w:val="00165680"/>
    <w:rPr>
      <w:rFonts w:ascii="Arial" w:eastAsia="Arial Unicode MS" w:hAnsi="Calibri" w:cs="Times New Roman"/>
      <w:color w:val="000000"/>
      <w:kern w:val="0"/>
      <w:szCs w:val="20"/>
    </w:rPr>
  </w:style>
  <w:style w:type="paragraph" w:customStyle="1" w:styleId="toc68">
    <w:name w:val="toc 68"/>
    <w:next w:val="a3"/>
    <w:qFormat/>
    <w:rsid w:val="00165680"/>
    <w:pPr>
      <w:wordWrap w:val="0"/>
      <w:ind w:left="2125"/>
      <w:jc w:val="both"/>
    </w:pPr>
    <w:rPr>
      <w:rFonts w:ascii="Calibri" w:eastAsia="宋体" w:hAnsi="Calibri" w:cs="Times New Roman"/>
      <w:kern w:val="0"/>
      <w:szCs w:val="20"/>
    </w:rPr>
  </w:style>
  <w:style w:type="paragraph" w:customStyle="1" w:styleId="toc58">
    <w:name w:val="toc 58"/>
    <w:next w:val="a3"/>
    <w:rsid w:val="00165680"/>
    <w:pPr>
      <w:wordWrap w:val="0"/>
      <w:ind w:left="1700"/>
      <w:jc w:val="both"/>
    </w:pPr>
    <w:rPr>
      <w:rFonts w:ascii="Calibri" w:eastAsia="宋体" w:hAnsi="Calibri" w:cs="Times New Roman"/>
      <w:kern w:val="0"/>
      <w:szCs w:val="20"/>
    </w:rPr>
  </w:style>
  <w:style w:type="paragraph" w:customStyle="1" w:styleId="xl88">
    <w:name w:val="xl88"/>
    <w:basedOn w:val="a3"/>
    <w:next w:val="TOCHeading15"/>
    <w:rsid w:val="00165680"/>
    <w:pPr>
      <w:widowControl/>
      <w:shd w:val="clear" w:color="000000" w:fill="FFFFFF"/>
      <w:spacing w:before="280" w:after="280"/>
      <w:jc w:val="center"/>
    </w:pPr>
    <w:rPr>
      <w:rFonts w:ascii="宋体" w:hAnsi="Calibri"/>
      <w:kern w:val="0"/>
      <w:sz w:val="20"/>
      <w:szCs w:val="20"/>
    </w:rPr>
  </w:style>
  <w:style w:type="paragraph" w:customStyle="1" w:styleId="toc71">
    <w:name w:val="toc 71"/>
    <w:next w:val="a3"/>
    <w:rsid w:val="00165680"/>
    <w:pPr>
      <w:wordWrap w:val="0"/>
      <w:ind w:left="2550"/>
      <w:jc w:val="both"/>
    </w:pPr>
    <w:rPr>
      <w:rFonts w:ascii="Calibri" w:eastAsia="宋体" w:hAnsi="Calibri" w:cs="Times New Roman"/>
      <w:kern w:val="0"/>
      <w:szCs w:val="20"/>
    </w:rPr>
  </w:style>
  <w:style w:type="paragraph" w:customStyle="1" w:styleId="xl100">
    <w:name w:val="xl100"/>
    <w:basedOn w:val="a3"/>
    <w:next w:val="toc510"/>
    <w:rsid w:val="00165680"/>
    <w:pPr>
      <w:widowControl/>
      <w:shd w:val="clear" w:color="000000" w:fill="FFFFFF"/>
      <w:spacing w:before="280" w:after="280"/>
    </w:pPr>
    <w:rPr>
      <w:rFonts w:ascii="宋体" w:hAnsi="Calibri"/>
      <w:kern w:val="0"/>
      <w:sz w:val="20"/>
      <w:szCs w:val="20"/>
    </w:rPr>
  </w:style>
  <w:style w:type="paragraph" w:customStyle="1" w:styleId="toc510">
    <w:name w:val="toc 510"/>
    <w:next w:val="a3"/>
    <w:rsid w:val="00165680"/>
    <w:pPr>
      <w:wordWrap w:val="0"/>
      <w:ind w:left="1700"/>
      <w:jc w:val="both"/>
    </w:pPr>
    <w:rPr>
      <w:rFonts w:ascii="Calibri" w:eastAsia="宋体" w:hAnsi="Calibri" w:cs="Times New Roman"/>
      <w:kern w:val="0"/>
      <w:szCs w:val="20"/>
    </w:rPr>
  </w:style>
  <w:style w:type="paragraph" w:customStyle="1" w:styleId="toc314">
    <w:name w:val="toc 314"/>
    <w:next w:val="a3"/>
    <w:rsid w:val="00165680"/>
    <w:pPr>
      <w:wordWrap w:val="0"/>
      <w:ind w:left="850"/>
      <w:jc w:val="both"/>
    </w:pPr>
    <w:rPr>
      <w:rFonts w:ascii="Calibri" w:eastAsia="宋体" w:hAnsi="Calibri" w:cs="Times New Roman"/>
      <w:kern w:val="0"/>
      <w:szCs w:val="20"/>
    </w:rPr>
  </w:style>
  <w:style w:type="paragraph" w:customStyle="1" w:styleId="xl114">
    <w:name w:val="xl114"/>
    <w:basedOn w:val="a3"/>
    <w:next w:val="toc711"/>
    <w:rsid w:val="00165680"/>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rsid w:val="00165680"/>
    <w:pPr>
      <w:widowControl/>
      <w:shd w:val="clear" w:color="000000" w:fill="FFFFFF"/>
      <w:spacing w:before="280" w:after="280"/>
    </w:pPr>
    <w:rPr>
      <w:rFonts w:ascii="宋体" w:hAnsi="Calibri"/>
      <w:kern w:val="0"/>
      <w:sz w:val="20"/>
      <w:szCs w:val="20"/>
    </w:rPr>
  </w:style>
  <w:style w:type="paragraph" w:customStyle="1" w:styleId="toc610">
    <w:name w:val="toc 610"/>
    <w:next w:val="a3"/>
    <w:rsid w:val="00165680"/>
    <w:pPr>
      <w:wordWrap w:val="0"/>
      <w:ind w:left="2125"/>
      <w:jc w:val="both"/>
    </w:pPr>
    <w:rPr>
      <w:rFonts w:ascii="Calibri" w:eastAsia="宋体" w:hAnsi="Calibri" w:cs="Times New Roman"/>
      <w:kern w:val="0"/>
      <w:szCs w:val="20"/>
    </w:rPr>
  </w:style>
  <w:style w:type="paragraph" w:customStyle="1" w:styleId="toc22">
    <w:name w:val="toc 22"/>
    <w:next w:val="a3"/>
    <w:rsid w:val="00165680"/>
    <w:pPr>
      <w:wordWrap w:val="0"/>
      <w:ind w:left="425"/>
      <w:jc w:val="both"/>
    </w:pPr>
    <w:rPr>
      <w:rFonts w:ascii="Calibri" w:eastAsia="宋体" w:hAnsi="Calibri" w:cs="Times New Roman"/>
      <w:kern w:val="0"/>
      <w:szCs w:val="20"/>
    </w:rPr>
  </w:style>
  <w:style w:type="paragraph" w:customStyle="1" w:styleId="xl90">
    <w:name w:val="xl90"/>
    <w:basedOn w:val="a3"/>
    <w:next w:val="toc414"/>
    <w:rsid w:val="00165680"/>
    <w:pPr>
      <w:widowControl/>
      <w:shd w:val="clear" w:color="000000" w:fill="FFFFFF"/>
      <w:spacing w:before="280" w:after="280"/>
    </w:pPr>
    <w:rPr>
      <w:rFonts w:ascii="宋体" w:hAnsi="Calibri"/>
      <w:kern w:val="0"/>
      <w:sz w:val="18"/>
      <w:szCs w:val="20"/>
    </w:rPr>
  </w:style>
  <w:style w:type="paragraph" w:customStyle="1" w:styleId="toc616">
    <w:name w:val="toc 616"/>
    <w:next w:val="a3"/>
    <w:rsid w:val="00165680"/>
    <w:pPr>
      <w:wordWrap w:val="0"/>
      <w:ind w:left="2125"/>
      <w:jc w:val="both"/>
    </w:pPr>
    <w:rPr>
      <w:rFonts w:ascii="Calibri" w:eastAsia="宋体" w:hAnsi="Calibri" w:cs="Times New Roman"/>
      <w:kern w:val="0"/>
      <w:szCs w:val="20"/>
    </w:rPr>
  </w:style>
  <w:style w:type="paragraph" w:customStyle="1" w:styleId="toc96">
    <w:name w:val="toc 96"/>
    <w:next w:val="a3"/>
    <w:rsid w:val="00165680"/>
    <w:pPr>
      <w:wordWrap w:val="0"/>
      <w:ind w:left="3400"/>
      <w:jc w:val="both"/>
    </w:pPr>
    <w:rPr>
      <w:rFonts w:ascii="Calibri" w:eastAsia="宋体" w:hAnsi="Calibri" w:cs="Times New Roman"/>
      <w:kern w:val="0"/>
      <w:szCs w:val="20"/>
    </w:rPr>
  </w:style>
  <w:style w:type="paragraph" w:customStyle="1" w:styleId="toc42">
    <w:name w:val="toc 42"/>
    <w:next w:val="a3"/>
    <w:rsid w:val="00165680"/>
    <w:pPr>
      <w:wordWrap w:val="0"/>
      <w:ind w:left="1275"/>
      <w:jc w:val="both"/>
    </w:pPr>
    <w:rPr>
      <w:rFonts w:ascii="Calibri" w:eastAsia="宋体" w:hAnsi="Calibri" w:cs="Times New Roman"/>
      <w:kern w:val="0"/>
      <w:szCs w:val="20"/>
    </w:rPr>
  </w:style>
  <w:style w:type="paragraph" w:customStyle="1" w:styleId="xl117">
    <w:name w:val="xl117"/>
    <w:basedOn w:val="a3"/>
    <w:next w:val="toc311"/>
    <w:rsid w:val="00165680"/>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rsid w:val="00165680"/>
    <w:pPr>
      <w:widowControl/>
      <w:ind w:firstLine="420"/>
    </w:pPr>
    <w:rPr>
      <w:rFonts w:hAnsi="Calibri"/>
      <w:kern w:val="0"/>
      <w:szCs w:val="20"/>
    </w:rPr>
  </w:style>
  <w:style w:type="paragraph" w:customStyle="1" w:styleId="xl87">
    <w:name w:val="xl87"/>
    <w:basedOn w:val="a3"/>
    <w:next w:val="toc98"/>
    <w:rsid w:val="00165680"/>
    <w:pPr>
      <w:widowControl/>
      <w:shd w:val="clear" w:color="000000" w:fill="FFFFFF"/>
      <w:spacing w:before="280" w:after="280"/>
    </w:pPr>
    <w:rPr>
      <w:rFonts w:ascii="Arial" w:hAnsi="Calibri"/>
      <w:kern w:val="0"/>
      <w:sz w:val="18"/>
      <w:szCs w:val="20"/>
    </w:rPr>
  </w:style>
  <w:style w:type="paragraph" w:customStyle="1" w:styleId="toc98">
    <w:name w:val="toc 98"/>
    <w:next w:val="a3"/>
    <w:rsid w:val="00165680"/>
    <w:pPr>
      <w:wordWrap w:val="0"/>
      <w:ind w:left="3400"/>
      <w:jc w:val="both"/>
    </w:pPr>
    <w:rPr>
      <w:rFonts w:ascii="Calibri" w:eastAsia="宋体" w:hAnsi="Calibri" w:cs="Times New Roman"/>
      <w:kern w:val="0"/>
      <w:szCs w:val="20"/>
    </w:rPr>
  </w:style>
  <w:style w:type="paragraph" w:customStyle="1" w:styleId="72">
    <w:name w:val="列出段落7"/>
    <w:basedOn w:val="a3"/>
    <w:next w:val="toc58"/>
    <w:rsid w:val="00165680"/>
    <w:pPr>
      <w:ind w:firstLine="420"/>
    </w:pPr>
    <w:rPr>
      <w:rFonts w:hAnsi="Calibri"/>
      <w:kern w:val="0"/>
      <w:szCs w:val="20"/>
    </w:rPr>
  </w:style>
  <w:style w:type="paragraph" w:customStyle="1" w:styleId="xl78">
    <w:name w:val="xl78"/>
    <w:basedOn w:val="a3"/>
    <w:next w:val="toc710"/>
    <w:rsid w:val="00165680"/>
    <w:pPr>
      <w:widowControl/>
      <w:shd w:val="clear" w:color="000000" w:fill="FFFFFF"/>
      <w:spacing w:before="280" w:after="280"/>
    </w:pPr>
    <w:rPr>
      <w:rFonts w:ascii="宋体" w:hAnsi="Calibri"/>
      <w:b/>
      <w:kern w:val="0"/>
      <w:sz w:val="20"/>
      <w:szCs w:val="20"/>
    </w:rPr>
  </w:style>
  <w:style w:type="paragraph" w:customStyle="1" w:styleId="toc516">
    <w:name w:val="toc 516"/>
    <w:next w:val="a3"/>
    <w:rsid w:val="00165680"/>
    <w:pPr>
      <w:wordWrap w:val="0"/>
      <w:ind w:left="1700"/>
      <w:jc w:val="both"/>
    </w:pPr>
    <w:rPr>
      <w:rFonts w:ascii="Calibri" w:eastAsia="宋体" w:hAnsi="Calibri" w:cs="Times New Roman"/>
      <w:kern w:val="0"/>
      <w:szCs w:val="20"/>
    </w:rPr>
  </w:style>
  <w:style w:type="paragraph" w:customStyle="1" w:styleId="xl89">
    <w:name w:val="xl89"/>
    <w:basedOn w:val="a3"/>
    <w:next w:val="toc811"/>
    <w:rsid w:val="00165680"/>
    <w:pPr>
      <w:widowControl/>
      <w:shd w:val="clear" w:color="000000" w:fill="FFFFFF"/>
      <w:spacing w:before="280" w:after="280"/>
    </w:pPr>
    <w:rPr>
      <w:rFonts w:ascii="宋体" w:hAnsi="Calibri"/>
      <w:kern w:val="0"/>
      <w:sz w:val="20"/>
      <w:szCs w:val="20"/>
    </w:rPr>
  </w:style>
  <w:style w:type="paragraph" w:customStyle="1" w:styleId="toc910">
    <w:name w:val="toc 910"/>
    <w:next w:val="a3"/>
    <w:rsid w:val="00165680"/>
    <w:pPr>
      <w:wordWrap w:val="0"/>
      <w:ind w:left="3400"/>
      <w:jc w:val="both"/>
    </w:pPr>
    <w:rPr>
      <w:rFonts w:ascii="Calibri" w:eastAsia="宋体" w:hAnsi="Calibri" w:cs="Times New Roman"/>
      <w:kern w:val="0"/>
      <w:szCs w:val="20"/>
    </w:rPr>
  </w:style>
  <w:style w:type="paragraph" w:customStyle="1" w:styleId="toc34">
    <w:name w:val="toc 34"/>
    <w:next w:val="a3"/>
    <w:rsid w:val="00165680"/>
    <w:pPr>
      <w:wordWrap w:val="0"/>
      <w:ind w:left="850"/>
      <w:jc w:val="both"/>
    </w:pPr>
    <w:rPr>
      <w:rFonts w:ascii="Calibri" w:eastAsia="宋体" w:hAnsi="Calibri" w:cs="Times New Roman"/>
      <w:kern w:val="0"/>
      <w:szCs w:val="20"/>
    </w:rPr>
  </w:style>
  <w:style w:type="paragraph" w:customStyle="1" w:styleId="toc816">
    <w:name w:val="toc 816"/>
    <w:next w:val="a3"/>
    <w:rsid w:val="00165680"/>
    <w:pPr>
      <w:wordWrap w:val="0"/>
      <w:ind w:left="2975"/>
      <w:jc w:val="both"/>
    </w:pPr>
    <w:rPr>
      <w:rFonts w:ascii="Calibri" w:eastAsia="宋体" w:hAnsi="Calibri" w:cs="Times New Roman"/>
      <w:kern w:val="0"/>
      <w:szCs w:val="20"/>
    </w:rPr>
  </w:style>
  <w:style w:type="paragraph" w:customStyle="1" w:styleId="toc43">
    <w:name w:val="toc 43"/>
    <w:next w:val="a3"/>
    <w:rsid w:val="00165680"/>
    <w:pPr>
      <w:wordWrap w:val="0"/>
      <w:ind w:left="1275"/>
      <w:jc w:val="both"/>
    </w:pPr>
    <w:rPr>
      <w:rFonts w:ascii="Calibri" w:eastAsia="宋体" w:hAnsi="Calibri" w:cs="Times New Roman"/>
      <w:kern w:val="0"/>
      <w:szCs w:val="20"/>
    </w:rPr>
  </w:style>
  <w:style w:type="paragraph" w:customStyle="1" w:styleId="toc16">
    <w:name w:val="toc 16"/>
    <w:next w:val="a3"/>
    <w:rsid w:val="00165680"/>
    <w:pPr>
      <w:wordWrap w:val="0"/>
      <w:jc w:val="both"/>
    </w:pPr>
    <w:rPr>
      <w:rFonts w:ascii="Calibri" w:eastAsia="宋体" w:hAnsi="Calibri" w:cs="Times New Roman"/>
      <w:kern w:val="0"/>
      <w:szCs w:val="20"/>
    </w:rPr>
  </w:style>
  <w:style w:type="paragraph" w:styleId="afff3">
    <w:name w:val="Quote"/>
    <w:next w:val="a3"/>
    <w:link w:val="Charf3"/>
    <w:qFormat/>
    <w:rsid w:val="00165680"/>
    <w:pPr>
      <w:wordWrap w:val="0"/>
      <w:spacing w:before="200" w:after="160"/>
      <w:ind w:left="864" w:right="864"/>
      <w:jc w:val="center"/>
    </w:pPr>
    <w:rPr>
      <w:rFonts w:ascii="Calibri" w:eastAsia="宋体" w:hAnsi="Calibri" w:cs="Times New Roman"/>
      <w:i/>
      <w:kern w:val="0"/>
      <w:szCs w:val="20"/>
    </w:rPr>
  </w:style>
  <w:style w:type="character" w:customStyle="1" w:styleId="Charf3">
    <w:name w:val="引用 Char"/>
    <w:basedOn w:val="a5"/>
    <w:link w:val="afff3"/>
    <w:rsid w:val="00165680"/>
    <w:rPr>
      <w:rFonts w:ascii="Calibri" w:eastAsia="宋体" w:hAnsi="Calibri" w:cs="Times New Roman"/>
      <w:i/>
      <w:kern w:val="0"/>
      <w:szCs w:val="20"/>
    </w:rPr>
  </w:style>
  <w:style w:type="paragraph" w:customStyle="1" w:styleId="toc114">
    <w:name w:val="toc 114"/>
    <w:next w:val="a3"/>
    <w:rsid w:val="00165680"/>
    <w:pPr>
      <w:wordWrap w:val="0"/>
      <w:jc w:val="both"/>
    </w:pPr>
    <w:rPr>
      <w:rFonts w:ascii="Calibri" w:eastAsia="宋体" w:hAnsi="Calibri" w:cs="Times New Roman"/>
      <w:kern w:val="0"/>
      <w:szCs w:val="20"/>
    </w:rPr>
  </w:style>
  <w:style w:type="paragraph" w:customStyle="1" w:styleId="xl119">
    <w:name w:val="xl119"/>
    <w:basedOn w:val="a3"/>
    <w:next w:val="toc314"/>
    <w:rsid w:val="00165680"/>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rsid w:val="00165680"/>
    <w:pPr>
      <w:wordWrap w:val="0"/>
      <w:ind w:left="850"/>
      <w:jc w:val="both"/>
    </w:pPr>
    <w:rPr>
      <w:rFonts w:ascii="Calibri" w:eastAsia="宋体" w:hAnsi="Calibri" w:cs="Times New Roman"/>
      <w:kern w:val="0"/>
      <w:szCs w:val="20"/>
    </w:rPr>
  </w:style>
  <w:style w:type="paragraph" w:customStyle="1" w:styleId="xl109">
    <w:name w:val="xl109"/>
    <w:basedOn w:val="a3"/>
    <w:next w:val="toc27"/>
    <w:rsid w:val="00165680"/>
    <w:pPr>
      <w:widowControl/>
      <w:shd w:val="clear" w:color="000000" w:fill="FFFFFF"/>
      <w:spacing w:before="280" w:after="280"/>
    </w:pPr>
    <w:rPr>
      <w:rFonts w:ascii="宋体" w:hAnsi="Calibri"/>
      <w:kern w:val="0"/>
      <w:sz w:val="20"/>
      <w:szCs w:val="20"/>
    </w:rPr>
  </w:style>
  <w:style w:type="paragraph" w:customStyle="1" w:styleId="toc215">
    <w:name w:val="toc 215"/>
    <w:next w:val="a3"/>
    <w:rsid w:val="00165680"/>
    <w:pPr>
      <w:wordWrap w:val="0"/>
      <w:ind w:left="425"/>
      <w:jc w:val="both"/>
    </w:pPr>
    <w:rPr>
      <w:rFonts w:ascii="Calibri" w:eastAsia="宋体" w:hAnsi="Calibri" w:cs="Times New Roman"/>
      <w:kern w:val="0"/>
      <w:szCs w:val="20"/>
    </w:rPr>
  </w:style>
  <w:style w:type="paragraph" w:customStyle="1" w:styleId="xl76">
    <w:name w:val="xl76"/>
    <w:basedOn w:val="a3"/>
    <w:next w:val="toc315"/>
    <w:rsid w:val="00165680"/>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rsid w:val="00165680"/>
    <w:pPr>
      <w:wordWrap w:val="0"/>
      <w:ind w:left="3400"/>
      <w:jc w:val="both"/>
    </w:pPr>
    <w:rPr>
      <w:rFonts w:ascii="Calibri" w:eastAsia="宋体" w:hAnsi="Calibri" w:cs="Times New Roman"/>
      <w:kern w:val="0"/>
      <w:szCs w:val="20"/>
    </w:rPr>
  </w:style>
  <w:style w:type="paragraph" w:customStyle="1" w:styleId="toc216">
    <w:name w:val="toc 216"/>
    <w:next w:val="a3"/>
    <w:rsid w:val="00165680"/>
    <w:pPr>
      <w:wordWrap w:val="0"/>
      <w:ind w:left="425"/>
      <w:jc w:val="both"/>
    </w:pPr>
    <w:rPr>
      <w:rFonts w:ascii="Calibri" w:eastAsia="宋体" w:hAnsi="Calibri" w:cs="Times New Roman"/>
      <w:kern w:val="0"/>
      <w:szCs w:val="20"/>
    </w:rPr>
  </w:style>
  <w:style w:type="paragraph" w:customStyle="1" w:styleId="xl70">
    <w:name w:val="xl70"/>
    <w:basedOn w:val="a3"/>
    <w:next w:val="toc113"/>
    <w:rsid w:val="00165680"/>
    <w:pPr>
      <w:widowControl/>
      <w:shd w:val="clear" w:color="000000" w:fill="FFFFFF"/>
      <w:spacing w:before="280" w:after="280"/>
    </w:pPr>
    <w:rPr>
      <w:rFonts w:ascii="宋体" w:hAnsi="Calibri"/>
      <w:kern w:val="0"/>
      <w:sz w:val="20"/>
      <w:szCs w:val="20"/>
    </w:rPr>
  </w:style>
  <w:style w:type="paragraph" w:customStyle="1" w:styleId="toc33">
    <w:name w:val="toc 33"/>
    <w:next w:val="a3"/>
    <w:rsid w:val="00165680"/>
    <w:pPr>
      <w:wordWrap w:val="0"/>
      <w:ind w:left="850"/>
      <w:jc w:val="both"/>
    </w:pPr>
    <w:rPr>
      <w:rFonts w:ascii="Calibri" w:eastAsia="宋体" w:hAnsi="Calibri" w:cs="Times New Roman"/>
      <w:kern w:val="0"/>
      <w:szCs w:val="20"/>
    </w:rPr>
  </w:style>
  <w:style w:type="paragraph" w:customStyle="1" w:styleId="toc61">
    <w:name w:val="toc 61"/>
    <w:next w:val="a3"/>
    <w:rsid w:val="00165680"/>
    <w:pPr>
      <w:wordWrap w:val="0"/>
      <w:ind w:left="2125"/>
      <w:jc w:val="both"/>
    </w:pPr>
    <w:rPr>
      <w:rFonts w:ascii="Calibri" w:eastAsia="宋体" w:hAnsi="Calibri" w:cs="Times New Roman"/>
      <w:kern w:val="0"/>
      <w:szCs w:val="20"/>
    </w:rPr>
  </w:style>
  <w:style w:type="paragraph" w:customStyle="1" w:styleId="xl98">
    <w:name w:val="xl98"/>
    <w:basedOn w:val="a3"/>
    <w:next w:val="toc211"/>
    <w:rsid w:val="00165680"/>
    <w:pPr>
      <w:widowControl/>
      <w:shd w:val="clear" w:color="000000" w:fill="FFFFFF"/>
      <w:spacing w:before="280" w:after="280"/>
      <w:jc w:val="center"/>
    </w:pPr>
    <w:rPr>
      <w:rFonts w:ascii="宋体" w:hAnsi="Calibri"/>
      <w:kern w:val="0"/>
      <w:sz w:val="20"/>
      <w:szCs w:val="20"/>
    </w:rPr>
  </w:style>
  <w:style w:type="paragraph" w:customStyle="1" w:styleId="toc26">
    <w:name w:val="toc 26"/>
    <w:next w:val="a3"/>
    <w:rsid w:val="00165680"/>
    <w:pPr>
      <w:wordWrap w:val="0"/>
      <w:ind w:left="425"/>
      <w:jc w:val="both"/>
    </w:pPr>
    <w:rPr>
      <w:rFonts w:ascii="Calibri" w:eastAsia="宋体" w:hAnsi="Calibri" w:cs="Times New Roman"/>
      <w:kern w:val="0"/>
      <w:szCs w:val="20"/>
    </w:rPr>
  </w:style>
  <w:style w:type="paragraph" w:customStyle="1" w:styleId="toc13">
    <w:name w:val="toc 13"/>
    <w:next w:val="a3"/>
    <w:rsid w:val="00165680"/>
    <w:pPr>
      <w:wordWrap w:val="0"/>
      <w:jc w:val="both"/>
    </w:pPr>
    <w:rPr>
      <w:rFonts w:ascii="Calibri" w:eastAsia="宋体" w:hAnsi="Calibri" w:cs="Times New Roman"/>
      <w:kern w:val="0"/>
      <w:szCs w:val="20"/>
    </w:rPr>
  </w:style>
  <w:style w:type="paragraph" w:customStyle="1" w:styleId="510">
    <w:name w:val="目录 51"/>
    <w:next w:val="a3"/>
    <w:rsid w:val="00165680"/>
    <w:pPr>
      <w:wordWrap w:val="0"/>
      <w:ind w:left="1700"/>
      <w:jc w:val="both"/>
    </w:pPr>
    <w:rPr>
      <w:rFonts w:ascii="Calibri" w:eastAsia="宋体" w:hAnsi="Calibri" w:cs="Times New Roman"/>
      <w:kern w:val="0"/>
      <w:szCs w:val="20"/>
    </w:rPr>
  </w:style>
  <w:style w:type="paragraph" w:customStyle="1" w:styleId="xl101">
    <w:name w:val="xl101"/>
    <w:basedOn w:val="a3"/>
    <w:next w:val="toc96"/>
    <w:rsid w:val="00165680"/>
    <w:pPr>
      <w:widowControl/>
      <w:spacing w:before="280" w:after="280"/>
    </w:pPr>
    <w:rPr>
      <w:rFonts w:ascii="宋体" w:hAnsi="Calibri"/>
      <w:kern w:val="0"/>
      <w:sz w:val="20"/>
      <w:szCs w:val="20"/>
    </w:rPr>
  </w:style>
  <w:style w:type="paragraph" w:customStyle="1" w:styleId="toc75">
    <w:name w:val="toc 75"/>
    <w:next w:val="a3"/>
    <w:rsid w:val="00165680"/>
    <w:pPr>
      <w:wordWrap w:val="0"/>
      <w:ind w:left="2550"/>
      <w:jc w:val="both"/>
    </w:pPr>
    <w:rPr>
      <w:rFonts w:ascii="Calibri" w:eastAsia="宋体" w:hAnsi="Calibri" w:cs="Times New Roman"/>
      <w:kern w:val="0"/>
      <w:szCs w:val="20"/>
    </w:rPr>
  </w:style>
  <w:style w:type="paragraph" w:customStyle="1" w:styleId="toc715">
    <w:name w:val="toc 715"/>
    <w:next w:val="a3"/>
    <w:rsid w:val="00165680"/>
    <w:pPr>
      <w:wordWrap w:val="0"/>
      <w:ind w:left="2550"/>
      <w:jc w:val="both"/>
    </w:pPr>
    <w:rPr>
      <w:rFonts w:ascii="Calibri" w:eastAsia="宋体" w:hAnsi="Calibri" w:cs="Times New Roman"/>
      <w:kern w:val="0"/>
      <w:szCs w:val="20"/>
    </w:rPr>
  </w:style>
  <w:style w:type="paragraph" w:styleId="afff4">
    <w:name w:val="Intense Quote"/>
    <w:next w:val="a3"/>
    <w:link w:val="Charf4"/>
    <w:qFormat/>
    <w:rsid w:val="00165680"/>
    <w:pPr>
      <w:wordWrap w:val="0"/>
      <w:spacing w:before="360" w:after="360"/>
      <w:ind w:left="950" w:right="950"/>
      <w:jc w:val="center"/>
    </w:pPr>
    <w:rPr>
      <w:rFonts w:ascii="Calibri" w:eastAsia="宋体" w:hAnsi="Calibri" w:cs="Times New Roman"/>
      <w:i/>
      <w:kern w:val="0"/>
      <w:szCs w:val="20"/>
    </w:rPr>
  </w:style>
  <w:style w:type="character" w:customStyle="1" w:styleId="Charf4">
    <w:name w:val="明显引用 Char"/>
    <w:basedOn w:val="a5"/>
    <w:link w:val="afff4"/>
    <w:rsid w:val="00165680"/>
    <w:rPr>
      <w:rFonts w:ascii="Calibri" w:eastAsia="宋体" w:hAnsi="Calibri" w:cs="Times New Roman"/>
      <w:i/>
      <w:kern w:val="0"/>
      <w:szCs w:val="20"/>
    </w:rPr>
  </w:style>
  <w:style w:type="paragraph" w:customStyle="1" w:styleId="CharCharCharCharCharCharChar">
    <w:name w:val="Char Char Char Char Char Char Char"/>
    <w:basedOn w:val="a3"/>
    <w:next w:val="toc215"/>
    <w:rsid w:val="00165680"/>
    <w:pPr>
      <w:widowControl/>
      <w:spacing w:after="160" w:line="240" w:lineRule="exact"/>
    </w:pPr>
    <w:rPr>
      <w:rFonts w:hAnsi="Calibri"/>
      <w:kern w:val="0"/>
      <w:szCs w:val="20"/>
    </w:rPr>
  </w:style>
  <w:style w:type="paragraph" w:customStyle="1" w:styleId="toc23">
    <w:name w:val="toc 23"/>
    <w:next w:val="a3"/>
    <w:rsid w:val="00165680"/>
    <w:pPr>
      <w:wordWrap w:val="0"/>
      <w:ind w:left="425"/>
      <w:jc w:val="both"/>
    </w:pPr>
    <w:rPr>
      <w:rFonts w:ascii="Calibri" w:eastAsia="宋体" w:hAnsi="Calibri" w:cs="Times New Roman"/>
      <w:kern w:val="0"/>
      <w:szCs w:val="20"/>
    </w:rPr>
  </w:style>
  <w:style w:type="paragraph" w:customStyle="1" w:styleId="610">
    <w:name w:val="目录 61"/>
    <w:next w:val="a3"/>
    <w:rsid w:val="00165680"/>
    <w:pPr>
      <w:wordWrap w:val="0"/>
      <w:ind w:left="2125"/>
      <w:jc w:val="both"/>
    </w:pPr>
    <w:rPr>
      <w:rFonts w:ascii="Calibri" w:eastAsia="宋体" w:hAnsi="Calibri" w:cs="Times New Roman"/>
      <w:kern w:val="0"/>
      <w:szCs w:val="20"/>
    </w:rPr>
  </w:style>
  <w:style w:type="paragraph" w:customStyle="1" w:styleId="toc97">
    <w:name w:val="toc 97"/>
    <w:next w:val="a3"/>
    <w:rsid w:val="00165680"/>
    <w:pPr>
      <w:wordWrap w:val="0"/>
      <w:ind w:left="3400"/>
      <w:jc w:val="both"/>
    </w:pPr>
    <w:rPr>
      <w:rFonts w:ascii="Calibri" w:eastAsia="宋体" w:hAnsi="Calibri" w:cs="Times New Roman"/>
      <w:kern w:val="0"/>
      <w:szCs w:val="20"/>
    </w:rPr>
  </w:style>
  <w:style w:type="paragraph" w:customStyle="1" w:styleId="toc74">
    <w:name w:val="toc 74"/>
    <w:next w:val="a3"/>
    <w:rsid w:val="00165680"/>
    <w:pPr>
      <w:wordWrap w:val="0"/>
      <w:ind w:left="2550"/>
      <w:jc w:val="both"/>
    </w:pPr>
    <w:rPr>
      <w:rFonts w:ascii="Calibri" w:eastAsia="宋体" w:hAnsi="Calibri" w:cs="Times New Roman"/>
      <w:kern w:val="0"/>
      <w:szCs w:val="20"/>
    </w:rPr>
  </w:style>
  <w:style w:type="paragraph" w:customStyle="1" w:styleId="xl64">
    <w:name w:val="xl64"/>
    <w:basedOn w:val="a3"/>
    <w:next w:val="toc114"/>
    <w:rsid w:val="00165680"/>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rsid w:val="00165680"/>
    <w:pPr>
      <w:widowControl/>
      <w:shd w:val="clear" w:color="000000" w:fill="FFFFFF"/>
      <w:spacing w:before="280" w:after="280"/>
    </w:pPr>
    <w:rPr>
      <w:rFonts w:ascii="宋体" w:hAnsi="Calibri"/>
      <w:kern w:val="0"/>
      <w:sz w:val="20"/>
      <w:szCs w:val="20"/>
    </w:rPr>
  </w:style>
  <w:style w:type="paragraph" w:customStyle="1" w:styleId="toc32">
    <w:name w:val="toc 32"/>
    <w:next w:val="a3"/>
    <w:rsid w:val="00165680"/>
    <w:pPr>
      <w:wordWrap w:val="0"/>
      <w:ind w:left="850"/>
      <w:jc w:val="both"/>
    </w:pPr>
    <w:rPr>
      <w:rFonts w:ascii="Calibri" w:eastAsia="宋体" w:hAnsi="Calibri" w:cs="Times New Roman"/>
      <w:kern w:val="0"/>
      <w:szCs w:val="20"/>
    </w:rPr>
  </w:style>
  <w:style w:type="paragraph" w:customStyle="1" w:styleId="xl77">
    <w:name w:val="xl77"/>
    <w:basedOn w:val="a3"/>
    <w:next w:val="toc910"/>
    <w:rsid w:val="00165680"/>
    <w:pPr>
      <w:widowControl/>
      <w:shd w:val="clear" w:color="000000" w:fill="FFFFFF"/>
      <w:spacing w:before="280" w:after="280"/>
      <w:jc w:val="center"/>
    </w:pPr>
    <w:rPr>
      <w:rFonts w:ascii="宋体" w:hAnsi="Calibri"/>
      <w:kern w:val="0"/>
      <w:sz w:val="20"/>
      <w:szCs w:val="20"/>
    </w:rPr>
  </w:style>
  <w:style w:type="character" w:customStyle="1" w:styleId="Char1c">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qFormat/>
    <w:rsid w:val="00165680"/>
    <w:rPr>
      <w:rFonts w:eastAsia="宋体"/>
      <w:kern w:val="2"/>
      <w:sz w:val="21"/>
      <w:lang w:val="en-US" w:eastAsia="zh-CN" w:bidi="ar-SA"/>
    </w:rPr>
  </w:style>
  <w:style w:type="character" w:customStyle="1" w:styleId="Chara">
    <w:name w:val="普通(网站) Char"/>
    <w:link w:val="af3"/>
    <w:uiPriority w:val="99"/>
    <w:rsid w:val="00165680"/>
    <w:rPr>
      <w:rFonts w:ascii="Times New Roman" w:eastAsia="宋体" w:hAnsi="Times New Roman" w:cs="Times New Roman"/>
      <w:sz w:val="24"/>
      <w:szCs w:val="24"/>
    </w:rPr>
  </w:style>
  <w:style w:type="character" w:customStyle="1" w:styleId="Char21">
    <w:name w:val="批注文字 Char2"/>
    <w:basedOn w:val="a5"/>
    <w:semiHidden/>
    <w:rsid w:val="00165680"/>
    <w:rPr>
      <w:rFonts w:ascii="宋体"/>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qFormat="1"/>
    <w:lsdException w:name="header" w:qFormat="1"/>
    <w:lsdException w:name="footer" w:uiPriority="0"/>
    <w:lsdException w:name="caption" w:uiPriority="0" w:qFormat="1"/>
    <w:lsdException w:name="annotation reference"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65680"/>
    <w:pPr>
      <w:widowControl w:val="0"/>
      <w:jc w:val="both"/>
    </w:pPr>
    <w:rPr>
      <w:rFonts w:ascii="Times New Roman" w:eastAsia="宋体" w:hAnsi="Times New Roman" w:cs="Times New Roman"/>
      <w:szCs w:val="24"/>
    </w:rPr>
  </w:style>
  <w:style w:type="paragraph" w:styleId="10">
    <w:name w:val="heading 1"/>
    <w:basedOn w:val="30"/>
    <w:next w:val="a3"/>
    <w:link w:val="1Char"/>
    <w:qFormat/>
    <w:rsid w:val="00165680"/>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165680"/>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165680"/>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165680"/>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rsid w:val="00165680"/>
    <w:pPr>
      <w:keepNext/>
      <w:keepLines/>
      <w:spacing w:before="280" w:after="290" w:line="376" w:lineRule="auto"/>
      <w:outlineLvl w:val="4"/>
    </w:pPr>
    <w:rPr>
      <w:b/>
      <w:sz w:val="28"/>
      <w:szCs w:val="20"/>
    </w:rPr>
  </w:style>
  <w:style w:type="paragraph" w:styleId="6">
    <w:name w:val="heading 6"/>
    <w:basedOn w:val="a3"/>
    <w:next w:val="a4"/>
    <w:link w:val="6Char"/>
    <w:qFormat/>
    <w:rsid w:val="00165680"/>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rsid w:val="00165680"/>
    <w:pPr>
      <w:keepNext/>
      <w:keepLines/>
      <w:spacing w:before="240" w:after="64" w:line="320" w:lineRule="auto"/>
      <w:outlineLvl w:val="6"/>
    </w:pPr>
    <w:rPr>
      <w:b/>
      <w:sz w:val="24"/>
      <w:szCs w:val="20"/>
    </w:rPr>
  </w:style>
  <w:style w:type="paragraph" w:styleId="8">
    <w:name w:val="heading 8"/>
    <w:basedOn w:val="a3"/>
    <w:next w:val="a4"/>
    <w:link w:val="8Char"/>
    <w:qFormat/>
    <w:rsid w:val="00165680"/>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rsid w:val="00165680"/>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Char"/>
    <w:uiPriority w:val="99"/>
    <w:unhideWhenUsed/>
    <w:qFormat/>
    <w:rsid w:val="001656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uiPriority w:val="99"/>
    <w:qFormat/>
    <w:rsid w:val="00165680"/>
    <w:rPr>
      <w:sz w:val="18"/>
      <w:szCs w:val="18"/>
    </w:rPr>
  </w:style>
  <w:style w:type="paragraph" w:styleId="a9">
    <w:name w:val="footer"/>
    <w:basedOn w:val="a3"/>
    <w:link w:val="Char0"/>
    <w:unhideWhenUsed/>
    <w:rsid w:val="00165680"/>
    <w:pPr>
      <w:tabs>
        <w:tab w:val="center" w:pos="4153"/>
        <w:tab w:val="right" w:pos="8306"/>
      </w:tabs>
      <w:snapToGrid w:val="0"/>
      <w:jc w:val="left"/>
    </w:pPr>
    <w:rPr>
      <w:sz w:val="18"/>
      <w:szCs w:val="18"/>
    </w:rPr>
  </w:style>
  <w:style w:type="character" w:customStyle="1" w:styleId="Char0">
    <w:name w:val="页脚 Char"/>
    <w:basedOn w:val="a5"/>
    <w:link w:val="a9"/>
    <w:rsid w:val="00165680"/>
    <w:rPr>
      <w:sz w:val="18"/>
      <w:szCs w:val="18"/>
    </w:rPr>
  </w:style>
  <w:style w:type="character" w:customStyle="1" w:styleId="1Char">
    <w:name w:val="标题 1 Char"/>
    <w:basedOn w:val="a5"/>
    <w:link w:val="10"/>
    <w:rsid w:val="00165680"/>
    <w:rPr>
      <w:rFonts w:ascii="宋体" w:eastAsia="黑体" w:hAnsi="宋体" w:cs="Times New Roman"/>
      <w:b/>
      <w:bCs/>
      <w:kern w:val="44"/>
      <w:sz w:val="28"/>
      <w:szCs w:val="44"/>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5"/>
    <w:link w:val="2"/>
    <w:qFormat/>
    <w:rsid w:val="00165680"/>
    <w:rPr>
      <w:rFonts w:ascii="宋体" w:eastAsia="宋体" w:hAnsi="宋体" w:cs="Times New Roman"/>
      <w:b/>
      <w:bCs/>
      <w:kern w:val="0"/>
      <w:sz w:val="24"/>
      <w:szCs w:val="20"/>
    </w:rPr>
  </w:style>
  <w:style w:type="character" w:customStyle="1" w:styleId="3Char">
    <w:name w:val="标题 3 Char"/>
    <w:basedOn w:val="a5"/>
    <w:rsid w:val="00165680"/>
    <w:rPr>
      <w:rFonts w:ascii="Times New Roman" w:eastAsia="宋体" w:hAnsi="Times New Roman" w:cs="Times New Roman"/>
      <w:b/>
      <w:bCs/>
      <w:sz w:val="32"/>
      <w:szCs w:val="32"/>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basedOn w:val="a5"/>
    <w:link w:val="4"/>
    <w:rsid w:val="00165680"/>
    <w:rPr>
      <w:rFonts w:ascii="Arial" w:eastAsia="黑体" w:hAnsi="Arial" w:cs="Times New Roman"/>
      <w:b/>
      <w:bCs/>
      <w:sz w:val="28"/>
      <w:szCs w:val="28"/>
    </w:rPr>
  </w:style>
  <w:style w:type="character" w:customStyle="1" w:styleId="5Char">
    <w:name w:val="标题 5 Char"/>
    <w:basedOn w:val="a5"/>
    <w:link w:val="5"/>
    <w:rsid w:val="00165680"/>
    <w:rPr>
      <w:rFonts w:ascii="Times New Roman" w:eastAsia="宋体" w:hAnsi="Times New Roman" w:cs="Times New Roman"/>
      <w:b/>
      <w:sz w:val="28"/>
      <w:szCs w:val="20"/>
    </w:rPr>
  </w:style>
  <w:style w:type="character" w:customStyle="1" w:styleId="6Char">
    <w:name w:val="标题 6 Char"/>
    <w:basedOn w:val="a5"/>
    <w:link w:val="6"/>
    <w:rsid w:val="00165680"/>
    <w:rPr>
      <w:rFonts w:ascii="Arial" w:eastAsia="黑体" w:hAnsi="Arial" w:cs="Times New Roman"/>
      <w:b/>
      <w:sz w:val="24"/>
      <w:szCs w:val="20"/>
    </w:rPr>
  </w:style>
  <w:style w:type="character" w:customStyle="1" w:styleId="7Char">
    <w:name w:val="标题 7 Char"/>
    <w:basedOn w:val="a5"/>
    <w:link w:val="7"/>
    <w:rsid w:val="00165680"/>
    <w:rPr>
      <w:rFonts w:ascii="Times New Roman" w:eastAsia="宋体" w:hAnsi="Times New Roman" w:cs="Times New Roman"/>
      <w:b/>
      <w:sz w:val="24"/>
      <w:szCs w:val="20"/>
    </w:rPr>
  </w:style>
  <w:style w:type="character" w:customStyle="1" w:styleId="8Char">
    <w:name w:val="标题 8 Char"/>
    <w:basedOn w:val="a5"/>
    <w:link w:val="8"/>
    <w:rsid w:val="00165680"/>
    <w:rPr>
      <w:rFonts w:ascii="Arial" w:eastAsia="黑体" w:hAnsi="Arial" w:cs="Times New Roman"/>
      <w:sz w:val="24"/>
      <w:szCs w:val="20"/>
    </w:rPr>
  </w:style>
  <w:style w:type="character" w:customStyle="1" w:styleId="9Char">
    <w:name w:val="标题 9 Char"/>
    <w:basedOn w:val="a5"/>
    <w:link w:val="9"/>
    <w:rsid w:val="00165680"/>
    <w:rPr>
      <w:rFonts w:ascii="Arial" w:eastAsia="黑体" w:hAnsi="Arial" w:cs="Times New Roman"/>
      <w:szCs w:val="20"/>
    </w:rPr>
  </w:style>
  <w:style w:type="paragraph" w:styleId="a4">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3"/>
    <w:link w:val="Char1"/>
    <w:qFormat/>
    <w:rsid w:val="00165680"/>
    <w:pPr>
      <w:ind w:firstLine="420"/>
    </w:pPr>
    <w:rPr>
      <w:szCs w:val="20"/>
    </w:rPr>
  </w:style>
  <w:style w:type="paragraph" w:styleId="70">
    <w:name w:val="toc 7"/>
    <w:basedOn w:val="a3"/>
    <w:next w:val="a3"/>
    <w:semiHidden/>
    <w:rsid w:val="00165680"/>
    <w:pPr>
      <w:ind w:left="1260"/>
      <w:jc w:val="left"/>
    </w:pPr>
    <w:rPr>
      <w:szCs w:val="21"/>
    </w:rPr>
  </w:style>
  <w:style w:type="paragraph" w:styleId="aa">
    <w:name w:val="caption"/>
    <w:basedOn w:val="a3"/>
    <w:next w:val="a3"/>
    <w:qFormat/>
    <w:rsid w:val="00165680"/>
    <w:pPr>
      <w:widowControl/>
      <w:spacing w:line="360" w:lineRule="auto"/>
      <w:ind w:firstLineChars="920" w:firstLine="1940"/>
      <w:jc w:val="left"/>
    </w:pPr>
    <w:rPr>
      <w:rFonts w:ascii="宋体" w:hAnsi="宋体"/>
      <w:b/>
      <w:bCs/>
      <w:kern w:val="0"/>
      <w:sz w:val="20"/>
      <w:szCs w:val="20"/>
    </w:rPr>
  </w:style>
  <w:style w:type="paragraph" w:styleId="a">
    <w:name w:val="List Bullet"/>
    <w:basedOn w:val="a3"/>
    <w:rsid w:val="00165680"/>
    <w:pPr>
      <w:numPr>
        <w:numId w:val="1"/>
      </w:numPr>
    </w:pPr>
    <w:rPr>
      <w:szCs w:val="20"/>
    </w:rPr>
  </w:style>
  <w:style w:type="paragraph" w:styleId="ab">
    <w:name w:val="Document Map"/>
    <w:basedOn w:val="a3"/>
    <w:link w:val="Char2"/>
    <w:semiHidden/>
    <w:rsid w:val="00165680"/>
    <w:pPr>
      <w:shd w:val="clear" w:color="auto" w:fill="000080"/>
    </w:pPr>
  </w:style>
  <w:style w:type="character" w:customStyle="1" w:styleId="Char2">
    <w:name w:val="文档结构图 Char"/>
    <w:basedOn w:val="a5"/>
    <w:link w:val="ab"/>
    <w:semiHidden/>
    <w:rsid w:val="00165680"/>
    <w:rPr>
      <w:rFonts w:ascii="Times New Roman" w:eastAsia="宋体" w:hAnsi="Times New Roman" w:cs="Times New Roman"/>
      <w:szCs w:val="24"/>
      <w:shd w:val="clear" w:color="auto" w:fill="000080"/>
    </w:rPr>
  </w:style>
  <w:style w:type="paragraph" w:styleId="ac">
    <w:name w:val="annotation text"/>
    <w:basedOn w:val="a3"/>
    <w:link w:val="Char3"/>
    <w:uiPriority w:val="99"/>
    <w:qFormat/>
    <w:rsid w:val="00165680"/>
    <w:pPr>
      <w:autoSpaceDE w:val="0"/>
      <w:autoSpaceDN w:val="0"/>
      <w:adjustRightInd w:val="0"/>
      <w:jc w:val="left"/>
      <w:textAlignment w:val="baseline"/>
    </w:pPr>
    <w:rPr>
      <w:rFonts w:ascii="宋体"/>
      <w:kern w:val="0"/>
      <w:sz w:val="34"/>
      <w:szCs w:val="20"/>
    </w:rPr>
  </w:style>
  <w:style w:type="character" w:customStyle="1" w:styleId="Char3">
    <w:name w:val="批注文字 Char"/>
    <w:basedOn w:val="a5"/>
    <w:link w:val="ac"/>
    <w:uiPriority w:val="99"/>
    <w:qFormat/>
    <w:rsid w:val="00165680"/>
    <w:rPr>
      <w:rFonts w:ascii="宋体" w:eastAsia="宋体" w:hAnsi="Times New Roman" w:cs="Times New Roman"/>
      <w:kern w:val="0"/>
      <w:sz w:val="34"/>
      <w:szCs w:val="20"/>
    </w:rPr>
  </w:style>
  <w:style w:type="paragraph" w:styleId="31">
    <w:name w:val="Body Text 3"/>
    <w:basedOn w:val="a3"/>
    <w:link w:val="3Char0"/>
    <w:rsid w:val="00165680"/>
    <w:pPr>
      <w:spacing w:after="120"/>
    </w:pPr>
    <w:rPr>
      <w:sz w:val="16"/>
      <w:szCs w:val="16"/>
    </w:rPr>
  </w:style>
  <w:style w:type="character" w:customStyle="1" w:styleId="3Char0">
    <w:name w:val="正文文本 3 Char"/>
    <w:basedOn w:val="a5"/>
    <w:link w:val="31"/>
    <w:rsid w:val="00165680"/>
    <w:rPr>
      <w:rFonts w:ascii="Times New Roman" w:eastAsia="宋体" w:hAnsi="Times New Roman" w:cs="Times New Roman"/>
      <w:sz w:val="16"/>
      <w:szCs w:val="16"/>
    </w:rPr>
  </w:style>
  <w:style w:type="paragraph" w:styleId="ad">
    <w:name w:val="Body Text"/>
    <w:basedOn w:val="a3"/>
    <w:link w:val="Char4"/>
    <w:rsid w:val="00165680"/>
    <w:pPr>
      <w:spacing w:line="360" w:lineRule="auto"/>
    </w:pPr>
    <w:rPr>
      <w:b/>
      <w:bCs/>
      <w:sz w:val="24"/>
    </w:rPr>
  </w:style>
  <w:style w:type="character" w:customStyle="1" w:styleId="Char4">
    <w:name w:val="正文文本 Char"/>
    <w:basedOn w:val="a5"/>
    <w:link w:val="ad"/>
    <w:rsid w:val="00165680"/>
    <w:rPr>
      <w:rFonts w:ascii="Times New Roman" w:eastAsia="宋体" w:hAnsi="Times New Roman" w:cs="Times New Roman"/>
      <w:b/>
      <w:bCs/>
      <w:sz w:val="24"/>
      <w:szCs w:val="24"/>
    </w:rPr>
  </w:style>
  <w:style w:type="paragraph" w:styleId="ae">
    <w:name w:val="Body Text Indent"/>
    <w:basedOn w:val="a3"/>
    <w:link w:val="Char5"/>
    <w:rsid w:val="00165680"/>
    <w:pPr>
      <w:spacing w:line="360" w:lineRule="auto"/>
      <w:ind w:firstLineChars="200" w:firstLine="420"/>
    </w:pPr>
  </w:style>
  <w:style w:type="character" w:customStyle="1" w:styleId="Char5">
    <w:name w:val="正文文本缩进 Char"/>
    <w:basedOn w:val="a5"/>
    <w:link w:val="ae"/>
    <w:rsid w:val="00165680"/>
    <w:rPr>
      <w:rFonts w:ascii="Times New Roman" w:eastAsia="宋体" w:hAnsi="Times New Roman" w:cs="Times New Roman"/>
      <w:szCs w:val="24"/>
    </w:rPr>
  </w:style>
  <w:style w:type="paragraph" w:styleId="50">
    <w:name w:val="toc 5"/>
    <w:basedOn w:val="a3"/>
    <w:next w:val="a3"/>
    <w:semiHidden/>
    <w:rsid w:val="00165680"/>
    <w:pPr>
      <w:ind w:left="840"/>
      <w:jc w:val="left"/>
    </w:pPr>
    <w:rPr>
      <w:szCs w:val="21"/>
    </w:rPr>
  </w:style>
  <w:style w:type="paragraph" w:styleId="32">
    <w:name w:val="toc 3"/>
    <w:basedOn w:val="a3"/>
    <w:next w:val="a3"/>
    <w:semiHidden/>
    <w:rsid w:val="00165680"/>
    <w:pPr>
      <w:ind w:left="420"/>
      <w:jc w:val="left"/>
    </w:pPr>
    <w:rPr>
      <w:i/>
      <w:iCs/>
    </w:rPr>
  </w:style>
  <w:style w:type="paragraph" w:styleId="af">
    <w:name w:val="Plain Text"/>
    <w:basedOn w:val="a3"/>
    <w:link w:val="Char6"/>
    <w:rsid w:val="00165680"/>
    <w:rPr>
      <w:rFonts w:ascii="宋体" w:hAnsi="Courier New"/>
      <w:szCs w:val="20"/>
    </w:rPr>
  </w:style>
  <w:style w:type="character" w:customStyle="1" w:styleId="Char6">
    <w:name w:val="纯文本 Char"/>
    <w:basedOn w:val="a5"/>
    <w:link w:val="af"/>
    <w:rsid w:val="00165680"/>
    <w:rPr>
      <w:rFonts w:ascii="宋体" w:eastAsia="宋体" w:hAnsi="Courier New" w:cs="Times New Roman"/>
      <w:szCs w:val="20"/>
    </w:rPr>
  </w:style>
  <w:style w:type="paragraph" w:styleId="80">
    <w:name w:val="toc 8"/>
    <w:basedOn w:val="a3"/>
    <w:next w:val="a3"/>
    <w:semiHidden/>
    <w:rsid w:val="00165680"/>
    <w:pPr>
      <w:ind w:left="1470"/>
      <w:jc w:val="left"/>
    </w:pPr>
    <w:rPr>
      <w:szCs w:val="21"/>
    </w:rPr>
  </w:style>
  <w:style w:type="paragraph" w:styleId="af0">
    <w:name w:val="Date"/>
    <w:basedOn w:val="a3"/>
    <w:next w:val="a3"/>
    <w:link w:val="Char7"/>
    <w:rsid w:val="00165680"/>
    <w:rPr>
      <w:rFonts w:ascii="宋体" w:hAnsi="Courier New"/>
      <w:sz w:val="32"/>
      <w:szCs w:val="20"/>
    </w:rPr>
  </w:style>
  <w:style w:type="character" w:customStyle="1" w:styleId="Char7">
    <w:name w:val="日期 Char"/>
    <w:basedOn w:val="a5"/>
    <w:link w:val="af0"/>
    <w:rsid w:val="00165680"/>
    <w:rPr>
      <w:rFonts w:ascii="宋体" w:eastAsia="宋体" w:hAnsi="Courier New" w:cs="Times New Roman"/>
      <w:sz w:val="32"/>
      <w:szCs w:val="20"/>
    </w:rPr>
  </w:style>
  <w:style w:type="paragraph" w:styleId="20">
    <w:name w:val="Body Text Indent 2"/>
    <w:basedOn w:val="a3"/>
    <w:link w:val="2Char0"/>
    <w:rsid w:val="00165680"/>
    <w:pPr>
      <w:spacing w:beforeLines="50" w:afterLines="50" w:line="120" w:lineRule="auto"/>
      <w:ind w:firstLineChars="400" w:firstLine="840"/>
      <w:jc w:val="left"/>
    </w:pPr>
    <w:rPr>
      <w:rFonts w:ascii="宋体" w:hAnsi="宋体"/>
    </w:rPr>
  </w:style>
  <w:style w:type="character" w:customStyle="1" w:styleId="2Char0">
    <w:name w:val="正文文本缩进 2 Char"/>
    <w:basedOn w:val="a5"/>
    <w:link w:val="20"/>
    <w:rsid w:val="00165680"/>
    <w:rPr>
      <w:rFonts w:ascii="宋体" w:eastAsia="宋体" w:hAnsi="宋体" w:cs="Times New Roman"/>
      <w:szCs w:val="24"/>
    </w:rPr>
  </w:style>
  <w:style w:type="paragraph" w:styleId="af1">
    <w:name w:val="Balloon Text"/>
    <w:basedOn w:val="a3"/>
    <w:link w:val="Char8"/>
    <w:semiHidden/>
    <w:rsid w:val="00165680"/>
    <w:rPr>
      <w:sz w:val="18"/>
      <w:szCs w:val="18"/>
    </w:rPr>
  </w:style>
  <w:style w:type="character" w:customStyle="1" w:styleId="Char8">
    <w:name w:val="批注框文本 Char"/>
    <w:basedOn w:val="a5"/>
    <w:link w:val="af1"/>
    <w:semiHidden/>
    <w:rsid w:val="00165680"/>
    <w:rPr>
      <w:rFonts w:ascii="Times New Roman" w:eastAsia="宋体" w:hAnsi="Times New Roman" w:cs="Times New Roman"/>
      <w:sz w:val="18"/>
      <w:szCs w:val="18"/>
    </w:rPr>
  </w:style>
  <w:style w:type="paragraph" w:styleId="11">
    <w:name w:val="toc 1"/>
    <w:basedOn w:val="a3"/>
    <w:next w:val="a3"/>
    <w:qFormat/>
    <w:rsid w:val="00165680"/>
    <w:pPr>
      <w:spacing w:before="120" w:after="120"/>
      <w:jc w:val="left"/>
    </w:pPr>
    <w:rPr>
      <w:b/>
      <w:bCs/>
      <w:caps/>
    </w:rPr>
  </w:style>
  <w:style w:type="paragraph" w:styleId="40">
    <w:name w:val="toc 4"/>
    <w:basedOn w:val="a3"/>
    <w:next w:val="a3"/>
    <w:semiHidden/>
    <w:rsid w:val="00165680"/>
    <w:pPr>
      <w:ind w:left="630"/>
      <w:jc w:val="left"/>
    </w:pPr>
    <w:rPr>
      <w:szCs w:val="21"/>
    </w:rPr>
  </w:style>
  <w:style w:type="paragraph" w:styleId="af2">
    <w:name w:val="Subtitle"/>
    <w:next w:val="a3"/>
    <w:link w:val="Char9"/>
    <w:qFormat/>
    <w:rsid w:val="00165680"/>
    <w:pPr>
      <w:wordWrap w:val="0"/>
      <w:spacing w:after="60"/>
      <w:jc w:val="center"/>
    </w:pPr>
    <w:rPr>
      <w:rFonts w:ascii="Calibri" w:eastAsia="宋体" w:hAnsi="Calibri" w:cs="Times New Roman"/>
      <w:kern w:val="0"/>
      <w:sz w:val="24"/>
      <w:szCs w:val="20"/>
    </w:rPr>
  </w:style>
  <w:style w:type="character" w:customStyle="1" w:styleId="Char9">
    <w:name w:val="副标题 Char"/>
    <w:basedOn w:val="a5"/>
    <w:link w:val="af2"/>
    <w:rsid w:val="00165680"/>
    <w:rPr>
      <w:rFonts w:ascii="Calibri" w:eastAsia="宋体" w:hAnsi="Calibri" w:cs="Times New Roman"/>
      <w:kern w:val="0"/>
      <w:sz w:val="24"/>
      <w:szCs w:val="20"/>
    </w:rPr>
  </w:style>
  <w:style w:type="paragraph" w:styleId="60">
    <w:name w:val="toc 6"/>
    <w:basedOn w:val="a3"/>
    <w:next w:val="a3"/>
    <w:semiHidden/>
    <w:rsid w:val="00165680"/>
    <w:pPr>
      <w:ind w:left="1050"/>
      <w:jc w:val="left"/>
    </w:pPr>
    <w:rPr>
      <w:szCs w:val="21"/>
    </w:rPr>
  </w:style>
  <w:style w:type="paragraph" w:styleId="33">
    <w:name w:val="Body Text Indent 3"/>
    <w:basedOn w:val="a3"/>
    <w:link w:val="3Char2"/>
    <w:rsid w:val="00165680"/>
    <w:pPr>
      <w:spacing w:line="360" w:lineRule="auto"/>
      <w:ind w:firstLineChars="200" w:firstLine="482"/>
    </w:pPr>
    <w:rPr>
      <w:rFonts w:ascii="宋体"/>
      <w:b/>
      <w:bCs/>
      <w:sz w:val="24"/>
    </w:rPr>
  </w:style>
  <w:style w:type="character" w:customStyle="1" w:styleId="3Char2">
    <w:name w:val="正文文本缩进 3 Char"/>
    <w:basedOn w:val="a5"/>
    <w:link w:val="33"/>
    <w:rsid w:val="00165680"/>
    <w:rPr>
      <w:rFonts w:ascii="宋体" w:eastAsia="宋体" w:hAnsi="Times New Roman" w:cs="Times New Roman"/>
      <w:b/>
      <w:bCs/>
      <w:sz w:val="24"/>
      <w:szCs w:val="24"/>
    </w:rPr>
  </w:style>
  <w:style w:type="paragraph" w:styleId="21">
    <w:name w:val="toc 2"/>
    <w:basedOn w:val="a3"/>
    <w:next w:val="a3"/>
    <w:semiHidden/>
    <w:rsid w:val="00165680"/>
    <w:pPr>
      <w:tabs>
        <w:tab w:val="right" w:leader="dot" w:pos="8296"/>
      </w:tabs>
      <w:ind w:left="210"/>
      <w:jc w:val="left"/>
    </w:pPr>
    <w:rPr>
      <w:smallCaps/>
    </w:rPr>
  </w:style>
  <w:style w:type="paragraph" w:styleId="90">
    <w:name w:val="toc 9"/>
    <w:basedOn w:val="a3"/>
    <w:next w:val="a3"/>
    <w:semiHidden/>
    <w:rsid w:val="00165680"/>
    <w:pPr>
      <w:ind w:left="1680"/>
      <w:jc w:val="left"/>
    </w:pPr>
    <w:rPr>
      <w:szCs w:val="21"/>
    </w:rPr>
  </w:style>
  <w:style w:type="paragraph" w:styleId="22">
    <w:name w:val="Body Text 2"/>
    <w:basedOn w:val="a3"/>
    <w:link w:val="2Char1"/>
    <w:rsid w:val="00165680"/>
    <w:pPr>
      <w:spacing w:line="360" w:lineRule="auto"/>
    </w:pPr>
    <w:rPr>
      <w:sz w:val="24"/>
    </w:rPr>
  </w:style>
  <w:style w:type="character" w:customStyle="1" w:styleId="2Char1">
    <w:name w:val="正文文本 2 Char"/>
    <w:basedOn w:val="a5"/>
    <w:link w:val="22"/>
    <w:rsid w:val="00165680"/>
    <w:rPr>
      <w:rFonts w:ascii="Times New Roman" w:eastAsia="宋体" w:hAnsi="Times New Roman" w:cs="Times New Roman"/>
      <w:sz w:val="24"/>
      <w:szCs w:val="24"/>
    </w:rPr>
  </w:style>
  <w:style w:type="paragraph" w:styleId="HTML">
    <w:name w:val="HTML Preformatted"/>
    <w:basedOn w:val="a3"/>
    <w:link w:val="HTMLChar"/>
    <w:rsid w:val="001656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character" w:customStyle="1" w:styleId="HTMLChar">
    <w:name w:val="HTML 预设格式 Char"/>
    <w:basedOn w:val="a5"/>
    <w:link w:val="HTML"/>
    <w:rsid w:val="00165680"/>
    <w:rPr>
      <w:rFonts w:ascii="Arial Unicode MS" w:eastAsia="Arial Unicode MS" w:hAnsi="Arial Unicode MS" w:cs="Times New Roman"/>
      <w:color w:val="000000"/>
      <w:kern w:val="0"/>
      <w:sz w:val="20"/>
      <w:szCs w:val="20"/>
    </w:rPr>
  </w:style>
  <w:style w:type="paragraph" w:styleId="af3">
    <w:name w:val="Normal (Web)"/>
    <w:basedOn w:val="a3"/>
    <w:link w:val="Chara"/>
    <w:uiPriority w:val="99"/>
    <w:qFormat/>
    <w:rsid w:val="00165680"/>
    <w:rPr>
      <w:sz w:val="24"/>
    </w:rPr>
  </w:style>
  <w:style w:type="paragraph" w:styleId="12">
    <w:name w:val="index 1"/>
    <w:basedOn w:val="a3"/>
    <w:next w:val="a3"/>
    <w:semiHidden/>
    <w:rsid w:val="00165680"/>
    <w:pPr>
      <w:tabs>
        <w:tab w:val="left" w:pos="3360"/>
      </w:tabs>
      <w:spacing w:line="520" w:lineRule="exact"/>
      <w:ind w:leftChars="50" w:left="419" w:hangingChars="131" w:hanging="314"/>
      <w:jc w:val="center"/>
      <w:outlineLvl w:val="3"/>
    </w:pPr>
    <w:rPr>
      <w:rFonts w:ascii="宋体" w:hAnsi="宋体"/>
      <w:sz w:val="24"/>
    </w:rPr>
  </w:style>
  <w:style w:type="paragraph" w:styleId="af4">
    <w:name w:val="Title"/>
    <w:basedOn w:val="a3"/>
    <w:link w:val="Charb"/>
    <w:qFormat/>
    <w:rsid w:val="00165680"/>
    <w:pPr>
      <w:spacing w:before="240" w:after="60"/>
      <w:jc w:val="center"/>
      <w:outlineLvl w:val="0"/>
    </w:pPr>
    <w:rPr>
      <w:rFonts w:ascii="Arial" w:eastAsia="隶书" w:hAnsi="Arial" w:cs="Arial"/>
      <w:b/>
      <w:bCs/>
      <w:sz w:val="32"/>
      <w:szCs w:val="32"/>
    </w:rPr>
  </w:style>
  <w:style w:type="character" w:customStyle="1" w:styleId="Charb">
    <w:name w:val="标题 Char"/>
    <w:basedOn w:val="a5"/>
    <w:link w:val="af4"/>
    <w:rsid w:val="00165680"/>
    <w:rPr>
      <w:rFonts w:ascii="Arial" w:eastAsia="隶书" w:hAnsi="Arial" w:cs="Arial"/>
      <w:b/>
      <w:bCs/>
      <w:sz w:val="32"/>
      <w:szCs w:val="32"/>
    </w:rPr>
  </w:style>
  <w:style w:type="paragraph" w:styleId="af5">
    <w:name w:val="annotation subject"/>
    <w:basedOn w:val="ac"/>
    <w:next w:val="ac"/>
    <w:link w:val="Charc"/>
    <w:rsid w:val="00165680"/>
    <w:pPr>
      <w:autoSpaceDE/>
      <w:autoSpaceDN/>
      <w:adjustRightInd/>
      <w:textAlignment w:val="auto"/>
    </w:pPr>
    <w:rPr>
      <w:rFonts w:ascii="Times New Roman"/>
      <w:b/>
      <w:bCs/>
      <w:kern w:val="2"/>
      <w:sz w:val="21"/>
      <w:szCs w:val="24"/>
    </w:rPr>
  </w:style>
  <w:style w:type="character" w:customStyle="1" w:styleId="Charc">
    <w:name w:val="批注主题 Char"/>
    <w:basedOn w:val="Char3"/>
    <w:link w:val="af5"/>
    <w:rsid w:val="00165680"/>
    <w:rPr>
      <w:rFonts w:ascii="Times New Roman" w:eastAsia="宋体" w:hAnsi="Times New Roman" w:cs="Times New Roman"/>
      <w:b/>
      <w:bCs/>
      <w:kern w:val="0"/>
      <w:sz w:val="34"/>
      <w:szCs w:val="24"/>
    </w:rPr>
  </w:style>
  <w:style w:type="paragraph" w:styleId="af6">
    <w:name w:val="Body Text First Indent"/>
    <w:basedOn w:val="ad"/>
    <w:link w:val="Chard"/>
    <w:rsid w:val="00165680"/>
    <w:pPr>
      <w:spacing w:after="120" w:line="240" w:lineRule="auto"/>
      <w:ind w:firstLineChars="100" w:firstLine="420"/>
    </w:pPr>
    <w:rPr>
      <w:sz w:val="21"/>
    </w:rPr>
  </w:style>
  <w:style w:type="character" w:customStyle="1" w:styleId="Chard">
    <w:name w:val="正文首行缩进 Char"/>
    <w:basedOn w:val="Char4"/>
    <w:link w:val="af6"/>
    <w:rsid w:val="00165680"/>
    <w:rPr>
      <w:rFonts w:ascii="Times New Roman" w:eastAsia="宋体" w:hAnsi="Times New Roman" w:cs="Times New Roman"/>
      <w:b/>
      <w:bCs/>
      <w:sz w:val="24"/>
      <w:szCs w:val="24"/>
    </w:rPr>
  </w:style>
  <w:style w:type="table" w:styleId="af7">
    <w:name w:val="Table Grid"/>
    <w:basedOn w:val="a6"/>
    <w:rsid w:val="0016568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Elegant"/>
    <w:basedOn w:val="a6"/>
    <w:rsid w:val="00165680"/>
    <w:pPr>
      <w:widowControl w:val="0"/>
      <w:jc w:val="both"/>
    </w:pPr>
    <w:rPr>
      <w:rFonts w:ascii="Calibri" w:eastAsia="宋体" w:hAnsi="Calibri"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9">
    <w:name w:val="Strong"/>
    <w:qFormat/>
    <w:rsid w:val="00165680"/>
    <w:rPr>
      <w:b/>
      <w:bCs/>
    </w:rPr>
  </w:style>
  <w:style w:type="character" w:styleId="afa">
    <w:name w:val="page number"/>
    <w:basedOn w:val="a5"/>
    <w:rsid w:val="00165680"/>
  </w:style>
  <w:style w:type="character" w:styleId="afb">
    <w:name w:val="FollowedHyperlink"/>
    <w:rsid w:val="00165680"/>
    <w:rPr>
      <w:color w:val="800080"/>
      <w:u w:val="single"/>
    </w:rPr>
  </w:style>
  <w:style w:type="character" w:styleId="afc">
    <w:name w:val="Emphasis"/>
    <w:qFormat/>
    <w:rsid w:val="00165680"/>
    <w:rPr>
      <w:i/>
      <w:sz w:val="20"/>
    </w:rPr>
  </w:style>
  <w:style w:type="character" w:styleId="afd">
    <w:name w:val="Hyperlink"/>
    <w:qFormat/>
    <w:rsid w:val="00165680"/>
    <w:rPr>
      <w:color w:val="0000FF"/>
      <w:u w:val="single"/>
    </w:rPr>
  </w:style>
  <w:style w:type="character" w:styleId="afe">
    <w:name w:val="annotation reference"/>
    <w:basedOn w:val="a5"/>
    <w:qFormat/>
    <w:rsid w:val="00165680"/>
    <w:rPr>
      <w:sz w:val="21"/>
      <w:szCs w:val="21"/>
    </w:rPr>
  </w:style>
  <w:style w:type="paragraph" w:customStyle="1" w:styleId="Chare">
    <w:name w:val="Char"/>
    <w:basedOn w:val="a3"/>
    <w:rsid w:val="00165680"/>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qFormat/>
    <w:rsid w:val="00165680"/>
    <w:rPr>
      <w:rFonts w:ascii="宋体" w:eastAsia="宋体" w:hAnsi="宋体" w:cs="Times New Roman"/>
      <w:b/>
      <w:bCs/>
      <w:sz w:val="28"/>
      <w:szCs w:val="32"/>
    </w:rPr>
  </w:style>
  <w:style w:type="character" w:customStyle="1" w:styleId="Char1">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4"/>
    <w:rsid w:val="00165680"/>
    <w:rPr>
      <w:rFonts w:ascii="Times New Roman" w:eastAsia="宋体" w:hAnsi="Times New Roman" w:cs="Times New Roman"/>
      <w:szCs w:val="20"/>
    </w:rPr>
  </w:style>
  <w:style w:type="paragraph" w:customStyle="1" w:styleId="41">
    <w:name w:val="样式41"/>
    <w:basedOn w:val="a3"/>
    <w:rsid w:val="00165680"/>
    <w:pPr>
      <w:numPr>
        <w:numId w:val="2"/>
      </w:numPr>
      <w:tabs>
        <w:tab w:val="left" w:pos="945"/>
      </w:tabs>
      <w:spacing w:line="360" w:lineRule="auto"/>
    </w:pPr>
    <w:rPr>
      <w:b/>
      <w:color w:val="000000"/>
      <w:sz w:val="24"/>
      <w:szCs w:val="20"/>
    </w:rPr>
  </w:style>
  <w:style w:type="paragraph" w:customStyle="1" w:styleId="aff">
    <w:name w:val="图"/>
    <w:basedOn w:val="a3"/>
    <w:rsid w:val="00165680"/>
    <w:pPr>
      <w:keepNext/>
      <w:adjustRightInd w:val="0"/>
      <w:snapToGrid w:val="0"/>
      <w:spacing w:before="60" w:after="60" w:line="300" w:lineRule="auto"/>
      <w:jc w:val="center"/>
    </w:pPr>
    <w:rPr>
      <w:spacing w:val="20"/>
      <w:kern w:val="0"/>
      <w:sz w:val="24"/>
      <w:szCs w:val="20"/>
    </w:rPr>
  </w:style>
  <w:style w:type="paragraph" w:customStyle="1" w:styleId="aff0">
    <w:name w:val="文档正文"/>
    <w:basedOn w:val="a3"/>
    <w:rsid w:val="00165680"/>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rsid w:val="00165680"/>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rsid w:val="00165680"/>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3"/>
    <w:rsid w:val="00165680"/>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rsid w:val="00165680"/>
    <w:pPr>
      <w:suppressAutoHyphens/>
      <w:autoSpaceDE w:val="0"/>
      <w:spacing w:after="120"/>
      <w:jc w:val="left"/>
    </w:pPr>
    <w:rPr>
      <w:rFonts w:ascii="Helvetica" w:hAnsi="Helvetica"/>
      <w:kern w:val="1"/>
      <w:sz w:val="20"/>
      <w:szCs w:val="20"/>
    </w:rPr>
  </w:style>
  <w:style w:type="paragraph" w:customStyle="1" w:styleId="aff1">
    <w:name w:val="自定义正文"/>
    <w:basedOn w:val="a3"/>
    <w:rsid w:val="00165680"/>
    <w:pPr>
      <w:spacing w:afterLines="50"/>
      <w:ind w:leftChars="600" w:left="600"/>
    </w:pPr>
  </w:style>
  <w:style w:type="paragraph" w:customStyle="1" w:styleId="CharCharCharCharChar">
    <w:name w:val="Char Char Char Char Char"/>
    <w:basedOn w:val="a3"/>
    <w:rsid w:val="00165680"/>
    <w:rPr>
      <w:rFonts w:ascii="Tahoma" w:hAnsi="Tahoma"/>
      <w:sz w:val="24"/>
      <w:szCs w:val="20"/>
    </w:rPr>
  </w:style>
  <w:style w:type="paragraph" w:customStyle="1" w:styleId="13">
    <w:name w:val="小标题 1"/>
    <w:basedOn w:val="a3"/>
    <w:rsid w:val="00165680"/>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rsid w:val="00165680"/>
    <w:rPr>
      <w:rFonts w:ascii="Tahoma" w:hAnsi="Tahoma"/>
      <w:sz w:val="24"/>
      <w:szCs w:val="20"/>
    </w:rPr>
  </w:style>
  <w:style w:type="paragraph" w:customStyle="1" w:styleId="aff2">
    <w:name w:val="È±Ê¡ÎÄ±¾"/>
    <w:basedOn w:val="a3"/>
    <w:rsid w:val="00165680"/>
    <w:pPr>
      <w:widowControl/>
      <w:overflowPunct w:val="0"/>
      <w:autoSpaceDE w:val="0"/>
      <w:autoSpaceDN w:val="0"/>
      <w:adjustRightInd w:val="0"/>
      <w:jc w:val="left"/>
      <w:textAlignment w:val="baseline"/>
    </w:pPr>
    <w:rPr>
      <w:kern w:val="0"/>
      <w:sz w:val="24"/>
      <w:szCs w:val="20"/>
    </w:rPr>
  </w:style>
  <w:style w:type="paragraph" w:customStyle="1" w:styleId="CharCharCharCharCharChar1Char">
    <w:name w:val="Char Char Char Char Char Char1 Char"/>
    <w:basedOn w:val="a3"/>
    <w:rsid w:val="00165680"/>
    <w:pPr>
      <w:widowControl/>
      <w:spacing w:after="160" w:line="240" w:lineRule="exact"/>
      <w:jc w:val="left"/>
    </w:pPr>
    <w:rPr>
      <w:rFonts w:ascii="Verdana" w:hAnsi="Verdana"/>
      <w:kern w:val="0"/>
      <w:szCs w:val="20"/>
      <w:lang w:eastAsia="en-US"/>
    </w:rPr>
  </w:style>
  <w:style w:type="paragraph" w:styleId="aff3">
    <w:name w:val="List Paragraph"/>
    <w:basedOn w:val="a3"/>
    <w:qFormat/>
    <w:rsid w:val="00165680"/>
    <w:pPr>
      <w:ind w:firstLineChars="200" w:firstLine="420"/>
    </w:pPr>
    <w:rPr>
      <w:rFonts w:ascii="Calibri" w:hAnsi="Calibri"/>
      <w:szCs w:val="22"/>
    </w:rPr>
  </w:style>
  <w:style w:type="paragraph" w:customStyle="1" w:styleId="USE1">
    <w:name w:val="USE 1"/>
    <w:basedOn w:val="a3"/>
    <w:rsid w:val="00165680"/>
    <w:pPr>
      <w:spacing w:line="200" w:lineRule="atLeast"/>
      <w:jc w:val="left"/>
    </w:pPr>
    <w:rPr>
      <w:rFonts w:ascii="宋体" w:hAnsi="宋体"/>
      <w:b/>
      <w:sz w:val="24"/>
      <w:szCs w:val="28"/>
    </w:rPr>
  </w:style>
  <w:style w:type="paragraph" w:customStyle="1" w:styleId="RFItextfrom3rdLevel">
    <w:name w:val="RFI text from 3rd Level"/>
    <w:basedOn w:val="a3"/>
    <w:rsid w:val="00165680"/>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e"/>
    <w:rsid w:val="00165680"/>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165680"/>
    <w:pPr>
      <w:adjustRightInd/>
      <w:spacing w:before="0" w:after="0"/>
      <w:jc w:val="both"/>
      <w:textAlignment w:val="auto"/>
    </w:pPr>
    <w:rPr>
      <w:rFonts w:ascii="Cambria" w:hAnsi="Cambria" w:cs="宋体"/>
      <w:kern w:val="2"/>
      <w:sz w:val="32"/>
    </w:rPr>
  </w:style>
  <w:style w:type="character" w:customStyle="1" w:styleId="H4Char2">
    <w:name w:val="H4 Char2"/>
    <w:rsid w:val="00165680"/>
    <w:rPr>
      <w:rFonts w:ascii="Arial" w:eastAsia="黑体" w:hAnsi="Arial"/>
      <w:b/>
      <w:bCs/>
      <w:kern w:val="2"/>
      <w:sz w:val="28"/>
      <w:szCs w:val="28"/>
      <w:lang w:val="en-US" w:eastAsia="zh-CN" w:bidi="ar-SA"/>
    </w:rPr>
  </w:style>
  <w:style w:type="character" w:customStyle="1" w:styleId="Charf">
    <w:name w:val="第*章 Char"/>
    <w:rsid w:val="00165680"/>
    <w:rPr>
      <w:rFonts w:ascii="Arial" w:eastAsia="黑体" w:hAnsi="Arial"/>
      <w:b/>
      <w:bCs/>
      <w:kern w:val="2"/>
      <w:sz w:val="32"/>
      <w:szCs w:val="32"/>
    </w:rPr>
  </w:style>
  <w:style w:type="character" w:customStyle="1" w:styleId="1Char0">
    <w:name w:val="章标题1 Char"/>
    <w:rsid w:val="00165680"/>
    <w:rPr>
      <w:rFonts w:eastAsia="宋体"/>
      <w:b/>
      <w:bCs/>
      <w:kern w:val="2"/>
      <w:sz w:val="32"/>
      <w:szCs w:val="32"/>
      <w:lang w:val="en-US" w:eastAsia="zh-CN" w:bidi="ar-SA"/>
    </w:rPr>
  </w:style>
  <w:style w:type="character" w:customStyle="1" w:styleId="Charf0">
    <w:name w:val="正文文字首行缩进 Char"/>
    <w:rsid w:val="00165680"/>
    <w:rPr>
      <w:kern w:val="2"/>
      <w:sz w:val="21"/>
      <w:szCs w:val="24"/>
    </w:rPr>
  </w:style>
  <w:style w:type="paragraph" w:customStyle="1" w:styleId="14">
    <w:name w:val="样式1"/>
    <w:basedOn w:val="af4"/>
    <w:rsid w:val="00165680"/>
    <w:pPr>
      <w:spacing w:before="120" w:after="120"/>
    </w:pPr>
    <w:rPr>
      <w:rFonts w:eastAsia="黑体"/>
      <w:b w:val="0"/>
      <w:sz w:val="30"/>
      <w:szCs w:val="21"/>
    </w:rPr>
  </w:style>
  <w:style w:type="paragraph" w:customStyle="1" w:styleId="23">
    <w:name w:val="样式2"/>
    <w:basedOn w:val="af4"/>
    <w:next w:val="14"/>
    <w:rsid w:val="00165680"/>
    <w:pPr>
      <w:spacing w:before="120" w:after="120"/>
    </w:pPr>
    <w:rPr>
      <w:rFonts w:eastAsia="黑体"/>
      <w:b w:val="0"/>
      <w:sz w:val="30"/>
      <w:szCs w:val="30"/>
    </w:rPr>
  </w:style>
  <w:style w:type="character" w:customStyle="1" w:styleId="3CharChar">
    <w:name w:val="标题 3 Char Char"/>
    <w:rsid w:val="00165680"/>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165680"/>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rsid w:val="00165680"/>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rsid w:val="00165680"/>
    <w:pPr>
      <w:spacing w:line="360" w:lineRule="auto"/>
      <w:ind w:firstLineChars="200" w:firstLine="200"/>
    </w:pPr>
    <w:rPr>
      <w:szCs w:val="20"/>
    </w:rPr>
  </w:style>
  <w:style w:type="paragraph" w:customStyle="1" w:styleId="a1">
    <w:name w:val="设计依据"/>
    <w:basedOn w:val="ad"/>
    <w:rsid w:val="00165680"/>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rsid w:val="00165680"/>
    <w:pPr>
      <w:numPr>
        <w:numId w:val="4"/>
      </w:numPr>
      <w:spacing w:line="360" w:lineRule="auto"/>
    </w:pPr>
    <w:rPr>
      <w:rFonts w:ascii="仿宋_GB2312" w:eastAsia="仿宋_GB2312" w:hAnsi="宋体"/>
      <w:color w:val="000000"/>
      <w:sz w:val="28"/>
      <w:szCs w:val="28"/>
    </w:rPr>
  </w:style>
  <w:style w:type="paragraph" w:customStyle="1" w:styleId="42">
    <w:name w:val="样式4"/>
    <w:basedOn w:val="a3"/>
    <w:rsid w:val="00165680"/>
    <w:pPr>
      <w:tabs>
        <w:tab w:val="left" w:pos="842"/>
      </w:tabs>
      <w:spacing w:line="360" w:lineRule="auto"/>
      <w:ind w:left="842" w:hanging="420"/>
    </w:pPr>
    <w:rPr>
      <w:sz w:val="24"/>
    </w:rPr>
  </w:style>
  <w:style w:type="paragraph" w:customStyle="1" w:styleId="aff4">
    <w:name w:val="文字"/>
    <w:basedOn w:val="a3"/>
    <w:rsid w:val="00165680"/>
    <w:pPr>
      <w:tabs>
        <w:tab w:val="left" w:pos="8520"/>
      </w:tabs>
      <w:spacing w:line="312" w:lineRule="auto"/>
      <w:ind w:right="-210" w:firstLine="556"/>
    </w:pPr>
    <w:rPr>
      <w:rFonts w:ascii="宋体"/>
      <w:sz w:val="28"/>
      <w:szCs w:val="20"/>
    </w:rPr>
  </w:style>
  <w:style w:type="paragraph" w:customStyle="1" w:styleId="----">
    <w:name w:val="--规划-表格-居左"/>
    <w:basedOn w:val="--"/>
    <w:rsid w:val="00165680"/>
    <w:pPr>
      <w:spacing w:line="240" w:lineRule="auto"/>
      <w:ind w:firstLineChars="0" w:firstLine="0"/>
    </w:pPr>
    <w:rPr>
      <w:sz w:val="20"/>
    </w:rPr>
  </w:style>
  <w:style w:type="paragraph" w:customStyle="1" w:styleId="----0">
    <w:name w:val="--规划-表格-居中"/>
    <w:basedOn w:val="--"/>
    <w:rsid w:val="00165680"/>
    <w:pPr>
      <w:spacing w:line="240" w:lineRule="auto"/>
      <w:ind w:firstLineChars="0" w:firstLine="0"/>
      <w:jc w:val="center"/>
    </w:pPr>
    <w:rPr>
      <w:sz w:val="20"/>
    </w:rPr>
  </w:style>
  <w:style w:type="paragraph" w:customStyle="1" w:styleId="--0">
    <w:name w:val="--编号内缩进"/>
    <w:basedOn w:val="a3"/>
    <w:rsid w:val="00165680"/>
    <w:pPr>
      <w:spacing w:line="360" w:lineRule="auto"/>
      <w:ind w:left="420" w:firstLineChars="200" w:firstLine="200"/>
    </w:pPr>
    <w:rPr>
      <w:szCs w:val="21"/>
    </w:rPr>
  </w:style>
  <w:style w:type="paragraph" w:customStyle="1" w:styleId="---">
    <w:name w:val="--规划-题注"/>
    <w:basedOn w:val="a3"/>
    <w:next w:val="--"/>
    <w:rsid w:val="00165680"/>
    <w:pPr>
      <w:spacing w:line="360" w:lineRule="auto"/>
      <w:jc w:val="center"/>
    </w:pPr>
    <w:rPr>
      <w:rFonts w:eastAsia="黑体"/>
    </w:rPr>
  </w:style>
  <w:style w:type="paragraph" w:customStyle="1" w:styleId="---0">
    <w:name w:val="--规划-图和表"/>
    <w:next w:val="--"/>
    <w:rsid w:val="00165680"/>
    <w:pPr>
      <w:jc w:val="center"/>
    </w:pPr>
    <w:rPr>
      <w:rFonts w:ascii="Times New Roman" w:eastAsia="宋体" w:hAnsi="Times New Roman" w:cs="Times New Roman"/>
      <w:szCs w:val="20"/>
    </w:rPr>
  </w:style>
  <w:style w:type="paragraph" w:customStyle="1" w:styleId="---1">
    <w:name w:val="--规划-小标题"/>
    <w:basedOn w:val="a3"/>
    <w:next w:val="--"/>
    <w:rsid w:val="00165680"/>
    <w:pPr>
      <w:keepNext/>
      <w:keepLines/>
      <w:spacing w:line="360" w:lineRule="auto"/>
      <w:outlineLvl w:val="4"/>
    </w:pPr>
    <w:rPr>
      <w:rFonts w:eastAsia="黑体"/>
    </w:rPr>
  </w:style>
  <w:style w:type="paragraph" w:customStyle="1" w:styleId="--Char">
    <w:name w:val="--规划正文 Char"/>
    <w:basedOn w:val="a3"/>
    <w:rsid w:val="00165680"/>
    <w:pPr>
      <w:spacing w:line="360" w:lineRule="auto"/>
      <w:ind w:firstLineChars="200" w:firstLine="200"/>
    </w:pPr>
    <w:rPr>
      <w:sz w:val="24"/>
    </w:rPr>
  </w:style>
  <w:style w:type="paragraph" w:customStyle="1" w:styleId="aff5">
    <w:name w:val="缺省文本"/>
    <w:basedOn w:val="a3"/>
    <w:rsid w:val="00165680"/>
    <w:pPr>
      <w:autoSpaceDE w:val="0"/>
      <w:autoSpaceDN w:val="0"/>
      <w:adjustRightInd w:val="0"/>
      <w:jc w:val="left"/>
    </w:pPr>
    <w:rPr>
      <w:kern w:val="0"/>
    </w:rPr>
  </w:style>
  <w:style w:type="paragraph" w:customStyle="1" w:styleId="aff6">
    <w:name w:val="封面文档标题"/>
    <w:basedOn w:val="a3"/>
    <w:rsid w:val="00165680"/>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rsid w:val="00165680"/>
    <w:rPr>
      <w:rFonts w:eastAsia="宋体"/>
      <w:kern w:val="2"/>
      <w:sz w:val="24"/>
      <w:szCs w:val="24"/>
      <w:lang w:val="en-US" w:eastAsia="zh-CN" w:bidi="ar-SA"/>
    </w:rPr>
  </w:style>
  <w:style w:type="paragraph" w:customStyle="1" w:styleId="3">
    <w:name w:val="样式3"/>
    <w:basedOn w:val="10"/>
    <w:rsid w:val="0016568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sid w:val="00165680"/>
    <w:rPr>
      <w:rFonts w:eastAsia="宋体"/>
      <w:kern w:val="2"/>
      <w:sz w:val="21"/>
      <w:lang w:val="en-US" w:eastAsia="zh-CN" w:bidi="ar-SA"/>
    </w:rPr>
  </w:style>
  <w:style w:type="paragraph" w:customStyle="1" w:styleId="word">
    <w:name w:val="word"/>
    <w:basedOn w:val="a3"/>
    <w:rsid w:val="00165680"/>
    <w:pPr>
      <w:widowControl/>
      <w:spacing w:before="100" w:beforeAutospacing="1" w:after="100" w:afterAutospacing="1" w:line="301" w:lineRule="atLeast"/>
      <w:jc w:val="left"/>
    </w:pPr>
    <w:rPr>
      <w:rFonts w:ascii="ˎ̥" w:hAnsi="ˎ̥"/>
      <w:color w:val="000000"/>
      <w:kern w:val="0"/>
      <w:sz w:val="20"/>
      <w:szCs w:val="20"/>
    </w:rPr>
  </w:style>
  <w:style w:type="paragraph" w:customStyle="1" w:styleId="aff7">
    <w:name w:val="列表项目"/>
    <w:basedOn w:val="a3"/>
    <w:rsid w:val="00165680"/>
    <w:pPr>
      <w:tabs>
        <w:tab w:val="left" w:pos="420"/>
        <w:tab w:val="left" w:pos="1080"/>
      </w:tabs>
      <w:spacing w:line="288" w:lineRule="auto"/>
      <w:ind w:left="1080" w:hanging="360"/>
    </w:pPr>
    <w:rPr>
      <w:sz w:val="24"/>
      <w:szCs w:val="20"/>
    </w:rPr>
  </w:style>
  <w:style w:type="character" w:customStyle="1" w:styleId="content1">
    <w:name w:val="content1"/>
    <w:rsid w:val="00165680"/>
    <w:rPr>
      <w:rFonts w:ascii="??" w:hAnsi="??" w:hint="default"/>
      <w:sz w:val="16"/>
      <w:szCs w:val="16"/>
      <w:u w:val="none"/>
    </w:rPr>
  </w:style>
  <w:style w:type="character" w:customStyle="1" w:styleId="unnamed4">
    <w:name w:val="unnamed4"/>
    <w:basedOn w:val="a5"/>
    <w:rsid w:val="00165680"/>
  </w:style>
  <w:style w:type="character" w:customStyle="1" w:styleId="font2">
    <w:name w:val="font2"/>
    <w:basedOn w:val="a5"/>
    <w:rsid w:val="00165680"/>
  </w:style>
  <w:style w:type="character" w:customStyle="1" w:styleId="font41">
    <w:name w:val="font41"/>
    <w:rsid w:val="00165680"/>
    <w:rPr>
      <w:color w:val="000000"/>
      <w:spacing w:val="260"/>
      <w:sz w:val="18"/>
      <w:szCs w:val="18"/>
      <w:u w:val="none"/>
    </w:rPr>
  </w:style>
  <w:style w:type="paragraph" w:customStyle="1" w:styleId="aff8">
    <w:name w:val="正文(首行缩进)"/>
    <w:rsid w:val="00165680"/>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165680"/>
    <w:pPr>
      <w:widowControl/>
      <w:spacing w:before="100" w:beforeAutospacing="1" w:after="100" w:afterAutospacing="1"/>
      <w:jc w:val="left"/>
    </w:pPr>
    <w:rPr>
      <w:rFonts w:ascii="宋体" w:hAnsi="宋体"/>
      <w:b/>
      <w:bCs/>
      <w:kern w:val="0"/>
      <w:sz w:val="28"/>
      <w:szCs w:val="28"/>
    </w:rPr>
  </w:style>
  <w:style w:type="paragraph" w:customStyle="1" w:styleId="Charf1">
    <w:name w:val="正文(首行缩进) Char"/>
    <w:rsid w:val="00165680"/>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rsid w:val="00165680"/>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165680"/>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rsid w:val="00165680"/>
  </w:style>
  <w:style w:type="paragraph" w:customStyle="1" w:styleId="91">
    <w:name w:val="9"/>
    <w:basedOn w:val="a3"/>
    <w:next w:val="a4"/>
    <w:rsid w:val="00165680"/>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rsid w:val="00165680"/>
  </w:style>
  <w:style w:type="paragraph" w:customStyle="1" w:styleId="82">
    <w:name w:val="8"/>
    <w:basedOn w:val="a3"/>
    <w:next w:val="ae"/>
    <w:rsid w:val="00165680"/>
    <w:pPr>
      <w:spacing w:after="120"/>
      <w:ind w:leftChars="200" w:left="420"/>
    </w:pPr>
  </w:style>
  <w:style w:type="paragraph" w:customStyle="1" w:styleId="71">
    <w:name w:val="7"/>
    <w:basedOn w:val="a3"/>
    <w:rsid w:val="00165680"/>
    <w:pPr>
      <w:autoSpaceDE w:val="0"/>
      <w:autoSpaceDN w:val="0"/>
      <w:adjustRightInd w:val="0"/>
      <w:spacing w:line="270" w:lineRule="atLeast"/>
      <w:jc w:val="left"/>
    </w:pPr>
    <w:rPr>
      <w:rFonts w:ascii="宋体"/>
      <w:kern w:val="0"/>
      <w:sz w:val="18"/>
      <w:szCs w:val="18"/>
    </w:rPr>
  </w:style>
  <w:style w:type="paragraph" w:customStyle="1" w:styleId="00">
    <w:name w:val="00"/>
    <w:basedOn w:val="a3"/>
    <w:rsid w:val="00165680"/>
    <w:pPr>
      <w:autoSpaceDE w:val="0"/>
      <w:autoSpaceDN w:val="0"/>
      <w:adjustRightInd w:val="0"/>
      <w:jc w:val="left"/>
    </w:pPr>
    <w:rPr>
      <w:rFonts w:ascii="黑体" w:eastAsia="黑体"/>
      <w:b/>
      <w:bCs/>
      <w:kern w:val="0"/>
      <w:sz w:val="20"/>
      <w:szCs w:val="20"/>
    </w:rPr>
  </w:style>
  <w:style w:type="paragraph" w:customStyle="1" w:styleId="51">
    <w:name w:val="5"/>
    <w:basedOn w:val="a3"/>
    <w:rsid w:val="00165680"/>
    <w:pPr>
      <w:autoSpaceDE w:val="0"/>
      <w:autoSpaceDN w:val="0"/>
      <w:adjustRightInd w:val="0"/>
      <w:jc w:val="left"/>
    </w:pPr>
    <w:rPr>
      <w:rFonts w:ascii="宋体"/>
      <w:b/>
      <w:bCs/>
      <w:kern w:val="0"/>
      <w:sz w:val="18"/>
      <w:szCs w:val="18"/>
    </w:rPr>
  </w:style>
  <w:style w:type="paragraph" w:customStyle="1" w:styleId="61">
    <w:name w:val="6"/>
    <w:basedOn w:val="51"/>
    <w:rsid w:val="00165680"/>
    <w:pPr>
      <w:spacing w:line="270" w:lineRule="atLeast"/>
      <w:jc w:val="both"/>
    </w:pPr>
    <w:rPr>
      <w:b w:val="0"/>
      <w:bCs w:val="0"/>
    </w:rPr>
  </w:style>
  <w:style w:type="paragraph" w:customStyle="1" w:styleId="aff9">
    <w:name w:val="产品描述"/>
    <w:rsid w:val="00165680"/>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a">
    <w:name w:val="姜文清定义的正文"/>
    <w:basedOn w:val="a3"/>
    <w:rsid w:val="00165680"/>
    <w:pPr>
      <w:spacing w:line="240" w:lineRule="atLeast"/>
      <w:ind w:firstLine="567"/>
    </w:pPr>
    <w:rPr>
      <w:szCs w:val="20"/>
    </w:rPr>
  </w:style>
  <w:style w:type="paragraph" w:customStyle="1" w:styleId="Default">
    <w:name w:val="Default"/>
    <w:rsid w:val="00165680"/>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165680"/>
    <w:pPr>
      <w:spacing w:line="200" w:lineRule="atLeast"/>
    </w:pPr>
    <w:rPr>
      <w:rFonts w:ascii="Arial" w:eastAsia="宋体" w:hAnsi="Arial" w:cs="Times New Roman"/>
      <w:color w:val="auto"/>
    </w:rPr>
  </w:style>
  <w:style w:type="paragraph" w:customStyle="1" w:styleId="NormalParagraph">
    <w:name w:val="Normal Paragraph"/>
    <w:basedOn w:val="a3"/>
    <w:rsid w:val="00165680"/>
    <w:pPr>
      <w:widowControl/>
      <w:spacing w:before="120" w:line="360" w:lineRule="auto"/>
      <w:ind w:firstLine="425"/>
    </w:pPr>
    <w:rPr>
      <w:kern w:val="0"/>
      <w:sz w:val="24"/>
    </w:rPr>
  </w:style>
  <w:style w:type="character" w:customStyle="1" w:styleId="blue">
    <w:name w:val="blue"/>
    <w:basedOn w:val="a5"/>
    <w:rsid w:val="00165680"/>
  </w:style>
  <w:style w:type="paragraph" w:customStyle="1" w:styleId="blue1">
    <w:name w:val="blue1"/>
    <w:basedOn w:val="a3"/>
    <w:rsid w:val="00165680"/>
    <w:pPr>
      <w:widowControl/>
      <w:spacing w:before="100" w:beforeAutospacing="1" w:after="100" w:afterAutospacing="1"/>
      <w:jc w:val="left"/>
    </w:pPr>
    <w:rPr>
      <w:rFonts w:ascii="宋体" w:hAnsi="宋体" w:cs="宋体"/>
      <w:kern w:val="0"/>
      <w:sz w:val="24"/>
    </w:rPr>
  </w:style>
  <w:style w:type="character" w:customStyle="1" w:styleId="font">
    <w:name w:val="font"/>
    <w:basedOn w:val="a5"/>
    <w:rsid w:val="00165680"/>
  </w:style>
  <w:style w:type="character" w:customStyle="1" w:styleId="font11">
    <w:name w:val="font11"/>
    <w:rsid w:val="00165680"/>
    <w:rPr>
      <w:rFonts w:ascii="ˎ̥" w:hAnsi="ˎ̥" w:hint="default"/>
    </w:rPr>
  </w:style>
  <w:style w:type="paragraph" w:customStyle="1" w:styleId="a14">
    <w:name w:val="a14"/>
    <w:basedOn w:val="a3"/>
    <w:rsid w:val="0016568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rsid w:val="00165680"/>
  </w:style>
  <w:style w:type="character" w:customStyle="1" w:styleId="prodheadlines">
    <w:name w:val="prodheadlines"/>
    <w:basedOn w:val="a5"/>
    <w:rsid w:val="00165680"/>
  </w:style>
  <w:style w:type="character" w:customStyle="1" w:styleId="text">
    <w:name w:val="text"/>
    <w:basedOn w:val="a5"/>
    <w:rsid w:val="00165680"/>
  </w:style>
  <w:style w:type="paragraph" w:customStyle="1" w:styleId="text1">
    <w:name w:val="text1"/>
    <w:basedOn w:val="a3"/>
    <w:rsid w:val="00165680"/>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rsid w:val="00165680"/>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rsid w:val="00165680"/>
    <w:pPr>
      <w:widowControl/>
      <w:pBdr>
        <w:top w:val="single" w:sz="6" w:space="1" w:color="auto"/>
      </w:pBdr>
      <w:jc w:val="center"/>
    </w:pPr>
    <w:rPr>
      <w:rFonts w:ascii="Arial" w:hAnsi="Arial" w:cs="Arial"/>
      <w:vanish/>
      <w:kern w:val="0"/>
      <w:sz w:val="16"/>
      <w:szCs w:val="16"/>
    </w:rPr>
  </w:style>
  <w:style w:type="paragraph" w:customStyle="1" w:styleId="affb">
    <w:name w:val="正文样式"/>
    <w:basedOn w:val="a3"/>
    <w:rsid w:val="00165680"/>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rsid w:val="00165680"/>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c">
    <w:name w:val="段落正文"/>
    <w:basedOn w:val="af"/>
    <w:rsid w:val="00165680"/>
    <w:pPr>
      <w:ind w:firstLineChars="200" w:firstLine="560"/>
    </w:pPr>
    <w:rPr>
      <w:sz w:val="28"/>
    </w:rPr>
  </w:style>
  <w:style w:type="character" w:customStyle="1" w:styleId="gray6">
    <w:name w:val="gray6"/>
    <w:basedOn w:val="a5"/>
    <w:rsid w:val="00165680"/>
  </w:style>
  <w:style w:type="character" w:customStyle="1" w:styleId="style9">
    <w:name w:val="style9"/>
    <w:basedOn w:val="a5"/>
    <w:rsid w:val="00165680"/>
  </w:style>
  <w:style w:type="paragraph" w:customStyle="1" w:styleId="24">
    <w:name w:val="2册标题4"/>
    <w:basedOn w:val="a3"/>
    <w:next w:val="a3"/>
    <w:rsid w:val="00165680"/>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rsid w:val="00165680"/>
  </w:style>
  <w:style w:type="paragraph" w:customStyle="1" w:styleId="style2">
    <w:name w:val="style2"/>
    <w:basedOn w:val="a3"/>
    <w:rsid w:val="00165680"/>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rsid w:val="00165680"/>
    <w:pPr>
      <w:jc w:val="left"/>
    </w:pPr>
    <w:rPr>
      <w:rFonts w:ascii="Tahoma" w:hAnsi="Tahoma"/>
      <w:sz w:val="24"/>
      <w:szCs w:val="20"/>
    </w:rPr>
  </w:style>
  <w:style w:type="paragraph" w:customStyle="1" w:styleId="1">
    <w:name w:val="编号1"/>
    <w:basedOn w:val="a3"/>
    <w:rsid w:val="00165680"/>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rsid w:val="00165680"/>
    <w:pPr>
      <w:widowControl/>
      <w:spacing w:line="400" w:lineRule="exact"/>
      <w:jc w:val="center"/>
    </w:pPr>
    <w:rPr>
      <w:rFonts w:ascii="Verdana" w:hAnsi="Verdana"/>
      <w:kern w:val="0"/>
      <w:szCs w:val="20"/>
      <w:lang w:eastAsia="en-US"/>
    </w:rPr>
  </w:style>
  <w:style w:type="paragraph" w:customStyle="1" w:styleId="font0">
    <w:name w:val="font0"/>
    <w:basedOn w:val="a3"/>
    <w:rsid w:val="00165680"/>
    <w:pPr>
      <w:widowControl/>
      <w:spacing w:before="100" w:beforeAutospacing="1" w:after="100" w:afterAutospacing="1"/>
      <w:jc w:val="left"/>
    </w:pPr>
    <w:rPr>
      <w:rFonts w:ascii="宋体" w:hAnsi="宋体" w:hint="eastAsia"/>
      <w:kern w:val="0"/>
      <w:sz w:val="24"/>
    </w:rPr>
  </w:style>
  <w:style w:type="paragraph" w:customStyle="1" w:styleId="font5">
    <w:name w:val="font5"/>
    <w:basedOn w:val="a3"/>
    <w:rsid w:val="00165680"/>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rsid w:val="00165680"/>
    <w:pPr>
      <w:widowControl/>
      <w:spacing w:before="100" w:beforeAutospacing="1" w:after="100" w:afterAutospacing="1"/>
      <w:jc w:val="left"/>
    </w:pPr>
    <w:rPr>
      <w:kern w:val="0"/>
      <w:sz w:val="24"/>
    </w:rPr>
  </w:style>
  <w:style w:type="paragraph" w:customStyle="1" w:styleId="xl24">
    <w:name w:val="xl24"/>
    <w:basedOn w:val="a3"/>
    <w:rsid w:val="001656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rsid w:val="001656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d">
    <w:name w:val="表格字"/>
    <w:basedOn w:val="a3"/>
    <w:rsid w:val="00165680"/>
    <w:pPr>
      <w:adjustRightInd w:val="0"/>
      <w:jc w:val="center"/>
    </w:pPr>
    <w:rPr>
      <w:rFonts w:ascii="宋体"/>
      <w:sz w:val="24"/>
      <w:szCs w:val="20"/>
    </w:rPr>
  </w:style>
  <w:style w:type="character" w:customStyle="1" w:styleId="affe">
    <w:name w:val="样式 小三 加粗"/>
    <w:rsid w:val="00165680"/>
    <w:rPr>
      <w:rFonts w:eastAsia="宋体"/>
      <w:b/>
      <w:bCs/>
      <w:sz w:val="32"/>
    </w:rPr>
  </w:style>
  <w:style w:type="paragraph" w:customStyle="1" w:styleId="xl28">
    <w:name w:val="xl28"/>
    <w:basedOn w:val="a3"/>
    <w:rsid w:val="001656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rsid w:val="00165680"/>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165680"/>
    <w:rPr>
      <w:rFonts w:ascii="Tahoma" w:hAnsi="Tahoma"/>
      <w:sz w:val="24"/>
      <w:szCs w:val="20"/>
    </w:rPr>
  </w:style>
  <w:style w:type="paragraph" w:customStyle="1" w:styleId="Char20">
    <w:name w:val="Char2"/>
    <w:basedOn w:val="a3"/>
    <w:rsid w:val="00165680"/>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rsid w:val="00165680"/>
  </w:style>
  <w:style w:type="paragraph" w:customStyle="1" w:styleId="afff">
    <w:name w:val="缩进正文"/>
    <w:basedOn w:val="a3"/>
    <w:link w:val="Charf2"/>
    <w:rsid w:val="00165680"/>
    <w:pPr>
      <w:ind w:firstLineChars="200" w:firstLine="560"/>
    </w:pPr>
    <w:rPr>
      <w:rFonts w:eastAsia="仿宋_GB2312" w:cs="宋体"/>
      <w:sz w:val="28"/>
      <w:szCs w:val="20"/>
    </w:rPr>
  </w:style>
  <w:style w:type="character" w:customStyle="1" w:styleId="Charf2">
    <w:name w:val="缩进正文 Char"/>
    <w:link w:val="afff"/>
    <w:rsid w:val="00165680"/>
    <w:rPr>
      <w:rFonts w:ascii="Times New Roman" w:eastAsia="仿宋_GB2312" w:hAnsi="Times New Roman" w:cs="宋体"/>
      <w:sz w:val="28"/>
      <w:szCs w:val="20"/>
    </w:rPr>
  </w:style>
  <w:style w:type="paragraph" w:customStyle="1" w:styleId="15">
    <w:name w:val="列出段落1"/>
    <w:basedOn w:val="a3"/>
    <w:qFormat/>
    <w:rsid w:val="00165680"/>
    <w:pPr>
      <w:ind w:firstLineChars="200" w:firstLine="420"/>
    </w:pPr>
    <w:rPr>
      <w:rFonts w:ascii="Calibri" w:hAnsi="Calibri" w:cs="Calibri"/>
      <w:szCs w:val="21"/>
    </w:rPr>
  </w:style>
  <w:style w:type="paragraph" w:customStyle="1" w:styleId="afff0">
    <w:name w:val="评价"/>
    <w:basedOn w:val="a3"/>
    <w:rsid w:val="00165680"/>
    <w:pPr>
      <w:spacing w:afterLines="20"/>
      <w:ind w:firstLineChars="200" w:firstLine="1446"/>
    </w:pPr>
    <w:rPr>
      <w:rFonts w:ascii="Calibri" w:hAnsi="Calibri"/>
      <w:sz w:val="24"/>
    </w:rPr>
  </w:style>
  <w:style w:type="paragraph" w:customStyle="1" w:styleId="16">
    <w:name w:val="修订1"/>
    <w:hidden/>
    <w:uiPriority w:val="99"/>
    <w:semiHidden/>
    <w:rsid w:val="00165680"/>
    <w:rPr>
      <w:rFonts w:ascii="Times New Roman" w:eastAsia="宋体" w:hAnsi="Times New Roman" w:cs="Times New Roman"/>
      <w:szCs w:val="24"/>
    </w:rPr>
  </w:style>
  <w:style w:type="character" w:customStyle="1" w:styleId="alt-edited1">
    <w:name w:val="alt-edited1"/>
    <w:rsid w:val="00165680"/>
    <w:rPr>
      <w:color w:val="4D90F0"/>
    </w:rPr>
  </w:style>
  <w:style w:type="paragraph" w:customStyle="1" w:styleId="toc14">
    <w:name w:val="toc 14"/>
    <w:next w:val="a3"/>
    <w:rsid w:val="00165680"/>
    <w:pPr>
      <w:wordWrap w:val="0"/>
      <w:jc w:val="both"/>
    </w:pPr>
    <w:rPr>
      <w:rFonts w:ascii="Calibri" w:eastAsia="宋体" w:hAnsi="Calibri" w:cs="Times New Roman"/>
      <w:kern w:val="0"/>
      <w:szCs w:val="20"/>
    </w:rPr>
  </w:style>
  <w:style w:type="character" w:customStyle="1" w:styleId="Char12">
    <w:name w:val="文档结构图 Char1"/>
    <w:semiHidden/>
    <w:rsid w:val="00165680"/>
    <w:rPr>
      <w:sz w:val="20"/>
    </w:rPr>
  </w:style>
  <w:style w:type="character" w:customStyle="1" w:styleId="shorttext">
    <w:name w:val="short_text"/>
    <w:basedOn w:val="a5"/>
    <w:rsid w:val="00165680"/>
    <w:rPr>
      <w:sz w:val="20"/>
    </w:rPr>
  </w:style>
  <w:style w:type="character" w:customStyle="1" w:styleId="Char13">
    <w:name w:val="标题 Char1"/>
    <w:rsid w:val="00165680"/>
    <w:rPr>
      <w:b/>
      <w:sz w:val="20"/>
    </w:rPr>
  </w:style>
  <w:style w:type="character" w:customStyle="1" w:styleId="3Char10">
    <w:name w:val="正文文本缩进 3 Char1"/>
    <w:semiHidden/>
    <w:rsid w:val="00165680"/>
    <w:rPr>
      <w:sz w:val="20"/>
    </w:rPr>
  </w:style>
  <w:style w:type="character" w:customStyle="1" w:styleId="font21">
    <w:name w:val="font21"/>
    <w:rsid w:val="00165680"/>
    <w:rPr>
      <w:color w:val="FF0000"/>
      <w:sz w:val="20"/>
      <w:u w:val="none"/>
    </w:rPr>
  </w:style>
  <w:style w:type="character" w:customStyle="1" w:styleId="17">
    <w:name w:val="不明显强调1"/>
    <w:qFormat/>
    <w:rsid w:val="00165680"/>
    <w:rPr>
      <w:i/>
      <w:sz w:val="20"/>
    </w:rPr>
  </w:style>
  <w:style w:type="character" w:customStyle="1" w:styleId="font71">
    <w:name w:val="font71"/>
    <w:rsid w:val="00165680"/>
    <w:rPr>
      <w:sz w:val="20"/>
      <w:u w:val="none"/>
    </w:rPr>
  </w:style>
  <w:style w:type="character" w:customStyle="1" w:styleId="Char14">
    <w:name w:val="页眉 Char1"/>
    <w:semiHidden/>
    <w:rsid w:val="00165680"/>
    <w:rPr>
      <w:sz w:val="20"/>
    </w:rPr>
  </w:style>
  <w:style w:type="character" w:customStyle="1" w:styleId="2Char10">
    <w:name w:val="正文文本缩进 2 Char1"/>
    <w:semiHidden/>
    <w:rsid w:val="00165680"/>
    <w:rPr>
      <w:sz w:val="20"/>
    </w:rPr>
  </w:style>
  <w:style w:type="character" w:customStyle="1" w:styleId="font61">
    <w:name w:val="font61"/>
    <w:rsid w:val="00165680"/>
    <w:rPr>
      <w:sz w:val="20"/>
      <w:u w:val="none"/>
    </w:rPr>
  </w:style>
  <w:style w:type="character" w:customStyle="1" w:styleId="Char15">
    <w:name w:val="纯文本 Char1"/>
    <w:semiHidden/>
    <w:rsid w:val="00165680"/>
    <w:rPr>
      <w:sz w:val="20"/>
    </w:rPr>
  </w:style>
  <w:style w:type="character" w:customStyle="1" w:styleId="3Char11">
    <w:name w:val="正文文本 3 Char1"/>
    <w:semiHidden/>
    <w:rsid w:val="00165680"/>
    <w:rPr>
      <w:sz w:val="20"/>
    </w:rPr>
  </w:style>
  <w:style w:type="character" w:customStyle="1" w:styleId="Char16">
    <w:name w:val="正文文本缩进 Char1"/>
    <w:semiHidden/>
    <w:rsid w:val="00165680"/>
    <w:rPr>
      <w:sz w:val="20"/>
    </w:rPr>
  </w:style>
  <w:style w:type="character" w:customStyle="1" w:styleId="18">
    <w:name w:val="明显参考1"/>
    <w:qFormat/>
    <w:rsid w:val="00165680"/>
    <w:rPr>
      <w:b/>
      <w:sz w:val="20"/>
    </w:rPr>
  </w:style>
  <w:style w:type="character" w:customStyle="1" w:styleId="apple-converted-space">
    <w:name w:val="apple-converted-space"/>
    <w:rsid w:val="00165680"/>
    <w:rPr>
      <w:sz w:val="20"/>
    </w:rPr>
  </w:style>
  <w:style w:type="character" w:customStyle="1" w:styleId="19">
    <w:name w:val="书籍标题1"/>
    <w:qFormat/>
    <w:rsid w:val="00165680"/>
    <w:rPr>
      <w:b/>
      <w:i/>
      <w:sz w:val="20"/>
    </w:rPr>
  </w:style>
  <w:style w:type="character" w:customStyle="1" w:styleId="longtext">
    <w:name w:val="long_text"/>
    <w:rsid w:val="00165680"/>
    <w:rPr>
      <w:sz w:val="20"/>
    </w:rPr>
  </w:style>
  <w:style w:type="character" w:customStyle="1" w:styleId="Char17">
    <w:name w:val="日期 Char1"/>
    <w:semiHidden/>
    <w:rsid w:val="00165680"/>
    <w:rPr>
      <w:sz w:val="20"/>
    </w:rPr>
  </w:style>
  <w:style w:type="character" w:customStyle="1" w:styleId="Char18">
    <w:name w:val="批注文字 Char1"/>
    <w:semiHidden/>
    <w:rsid w:val="00165680"/>
    <w:rPr>
      <w:sz w:val="20"/>
    </w:rPr>
  </w:style>
  <w:style w:type="character" w:customStyle="1" w:styleId="1a">
    <w:name w:val="明显强调1"/>
    <w:qFormat/>
    <w:rsid w:val="00165680"/>
    <w:rPr>
      <w:i/>
      <w:sz w:val="20"/>
    </w:rPr>
  </w:style>
  <w:style w:type="character" w:customStyle="1" w:styleId="160">
    <w:name w:val="16"/>
    <w:rsid w:val="00165680"/>
    <w:rPr>
      <w:b/>
      <w:color w:val="FF0356"/>
      <w:sz w:val="20"/>
    </w:rPr>
  </w:style>
  <w:style w:type="character" w:customStyle="1" w:styleId="Char19">
    <w:name w:val="批注主题 Char1"/>
    <w:semiHidden/>
    <w:rsid w:val="00165680"/>
    <w:rPr>
      <w:b/>
      <w:sz w:val="20"/>
    </w:rPr>
  </w:style>
  <w:style w:type="character" w:customStyle="1" w:styleId="2Char11">
    <w:name w:val="正文文本 2 Char1"/>
    <w:semiHidden/>
    <w:rsid w:val="00165680"/>
    <w:rPr>
      <w:sz w:val="20"/>
    </w:rPr>
  </w:style>
  <w:style w:type="character" w:customStyle="1" w:styleId="font31">
    <w:name w:val="font31"/>
    <w:rsid w:val="00165680"/>
    <w:rPr>
      <w:color w:val="FF0000"/>
      <w:sz w:val="20"/>
      <w:u w:val="none"/>
      <w:vertAlign w:val="superscript"/>
    </w:rPr>
  </w:style>
  <w:style w:type="character" w:customStyle="1" w:styleId="1b">
    <w:name w:val="不明显参考1"/>
    <w:qFormat/>
    <w:rsid w:val="00165680"/>
    <w:rPr>
      <w:sz w:val="20"/>
    </w:rPr>
  </w:style>
  <w:style w:type="character" w:customStyle="1" w:styleId="HTMLChar1">
    <w:name w:val="HTML 预设格式 Char1"/>
    <w:semiHidden/>
    <w:rsid w:val="00165680"/>
    <w:rPr>
      <w:sz w:val="20"/>
    </w:rPr>
  </w:style>
  <w:style w:type="character" w:customStyle="1" w:styleId="font01">
    <w:name w:val="font01"/>
    <w:rsid w:val="00165680"/>
    <w:rPr>
      <w:color w:val="FF0000"/>
      <w:sz w:val="20"/>
      <w:u w:val="none"/>
      <w:vertAlign w:val="superscript"/>
    </w:rPr>
  </w:style>
  <w:style w:type="character" w:customStyle="1" w:styleId="Char1a">
    <w:name w:val="页脚 Char1"/>
    <w:semiHidden/>
    <w:rsid w:val="00165680"/>
    <w:rPr>
      <w:sz w:val="20"/>
    </w:rPr>
  </w:style>
  <w:style w:type="character" w:customStyle="1" w:styleId="Char1b">
    <w:name w:val="批注框文本 Char1"/>
    <w:semiHidden/>
    <w:rsid w:val="00165680"/>
    <w:rPr>
      <w:sz w:val="20"/>
    </w:rPr>
  </w:style>
  <w:style w:type="paragraph" w:customStyle="1" w:styleId="25">
    <w:name w:val="列出段落2"/>
    <w:basedOn w:val="a3"/>
    <w:next w:val="toc814"/>
    <w:rsid w:val="00165680"/>
    <w:pPr>
      <w:ind w:firstLine="420"/>
    </w:pPr>
    <w:rPr>
      <w:rFonts w:hAnsi="Calibri"/>
      <w:kern w:val="0"/>
      <w:szCs w:val="20"/>
    </w:rPr>
  </w:style>
  <w:style w:type="paragraph" w:customStyle="1" w:styleId="toc814">
    <w:name w:val="toc 814"/>
    <w:next w:val="a3"/>
    <w:rsid w:val="00165680"/>
    <w:pPr>
      <w:wordWrap w:val="0"/>
      <w:ind w:left="2975"/>
      <w:jc w:val="both"/>
    </w:pPr>
    <w:rPr>
      <w:rFonts w:ascii="Calibri" w:eastAsia="宋体" w:hAnsi="Calibri" w:cs="Times New Roman"/>
      <w:kern w:val="0"/>
      <w:szCs w:val="20"/>
    </w:rPr>
  </w:style>
  <w:style w:type="paragraph" w:customStyle="1" w:styleId="toc62">
    <w:name w:val="toc 62"/>
    <w:next w:val="a3"/>
    <w:rsid w:val="00165680"/>
    <w:pPr>
      <w:wordWrap w:val="0"/>
      <w:ind w:left="2125"/>
      <w:jc w:val="both"/>
    </w:pPr>
    <w:rPr>
      <w:rFonts w:ascii="Calibri" w:eastAsia="宋体" w:hAnsi="Calibri" w:cs="Times New Roman"/>
      <w:kern w:val="0"/>
      <w:szCs w:val="20"/>
    </w:rPr>
  </w:style>
  <w:style w:type="paragraph" w:customStyle="1" w:styleId="toc414">
    <w:name w:val="toc 414"/>
    <w:next w:val="a3"/>
    <w:rsid w:val="00165680"/>
    <w:pPr>
      <w:wordWrap w:val="0"/>
      <w:ind w:left="1275"/>
      <w:jc w:val="both"/>
    </w:pPr>
    <w:rPr>
      <w:rFonts w:ascii="Calibri" w:eastAsia="宋体" w:hAnsi="Calibri" w:cs="Times New Roman"/>
      <w:kern w:val="0"/>
      <w:szCs w:val="20"/>
    </w:rPr>
  </w:style>
  <w:style w:type="paragraph" w:customStyle="1" w:styleId="toc411">
    <w:name w:val="toc 411"/>
    <w:next w:val="a3"/>
    <w:rsid w:val="00165680"/>
    <w:pPr>
      <w:wordWrap w:val="0"/>
      <w:ind w:left="1275"/>
      <w:jc w:val="both"/>
    </w:pPr>
    <w:rPr>
      <w:rFonts w:ascii="Calibri" w:eastAsia="宋体" w:hAnsi="Calibri" w:cs="Times New Roman"/>
      <w:kern w:val="0"/>
      <w:szCs w:val="20"/>
    </w:rPr>
  </w:style>
  <w:style w:type="paragraph" w:customStyle="1" w:styleId="xl86">
    <w:name w:val="xl86"/>
    <w:basedOn w:val="a3"/>
    <w:next w:val="toc515"/>
    <w:rsid w:val="00165680"/>
    <w:pPr>
      <w:widowControl/>
      <w:shd w:val="clear" w:color="000000" w:fill="FFFFFF"/>
      <w:spacing w:before="280" w:after="280"/>
      <w:jc w:val="center"/>
    </w:pPr>
    <w:rPr>
      <w:rFonts w:ascii="宋体" w:hAnsi="Calibri"/>
      <w:kern w:val="0"/>
      <w:sz w:val="20"/>
      <w:szCs w:val="20"/>
    </w:rPr>
  </w:style>
  <w:style w:type="paragraph" w:customStyle="1" w:styleId="toc515">
    <w:name w:val="toc 515"/>
    <w:next w:val="a3"/>
    <w:rsid w:val="00165680"/>
    <w:pPr>
      <w:wordWrap w:val="0"/>
      <w:ind w:left="1700"/>
      <w:jc w:val="both"/>
    </w:pPr>
    <w:rPr>
      <w:rFonts w:ascii="Calibri" w:eastAsia="宋体" w:hAnsi="Calibri" w:cs="Times New Roman"/>
      <w:kern w:val="0"/>
      <w:szCs w:val="20"/>
    </w:rPr>
  </w:style>
  <w:style w:type="paragraph" w:customStyle="1" w:styleId="TOCHeading4">
    <w:name w:val="TOC Heading4"/>
    <w:next w:val="a3"/>
    <w:rsid w:val="00165680"/>
    <w:pPr>
      <w:wordWrap w:val="0"/>
    </w:pPr>
    <w:rPr>
      <w:rFonts w:ascii="Calibri" w:eastAsia="宋体" w:hAnsi="Calibri" w:cs="Times New Roman"/>
      <w:kern w:val="0"/>
      <w:sz w:val="32"/>
      <w:szCs w:val="20"/>
    </w:rPr>
  </w:style>
  <w:style w:type="paragraph" w:customStyle="1" w:styleId="toc15">
    <w:name w:val="toc 15"/>
    <w:next w:val="a3"/>
    <w:rsid w:val="00165680"/>
    <w:pPr>
      <w:wordWrap w:val="0"/>
      <w:jc w:val="both"/>
    </w:pPr>
    <w:rPr>
      <w:rFonts w:ascii="Calibri" w:eastAsia="宋体" w:hAnsi="Calibri" w:cs="Times New Roman"/>
      <w:kern w:val="0"/>
      <w:szCs w:val="20"/>
    </w:rPr>
  </w:style>
  <w:style w:type="paragraph" w:customStyle="1" w:styleId="TOCHeading2">
    <w:name w:val="TOC Heading2"/>
    <w:next w:val="a3"/>
    <w:rsid w:val="00165680"/>
    <w:pPr>
      <w:wordWrap w:val="0"/>
    </w:pPr>
    <w:rPr>
      <w:rFonts w:ascii="Calibri" w:eastAsia="宋体" w:hAnsi="Calibri" w:cs="Times New Roman"/>
      <w:kern w:val="0"/>
      <w:sz w:val="32"/>
      <w:szCs w:val="20"/>
    </w:rPr>
  </w:style>
  <w:style w:type="paragraph" w:customStyle="1" w:styleId="TOCHeading1">
    <w:name w:val="TOC Heading1"/>
    <w:next w:val="a3"/>
    <w:rsid w:val="00165680"/>
    <w:pPr>
      <w:wordWrap w:val="0"/>
    </w:pPr>
    <w:rPr>
      <w:rFonts w:ascii="Calibri" w:eastAsia="宋体" w:hAnsi="Calibri" w:cs="Times New Roman"/>
      <w:kern w:val="0"/>
      <w:sz w:val="32"/>
      <w:szCs w:val="20"/>
    </w:rPr>
  </w:style>
  <w:style w:type="paragraph" w:customStyle="1" w:styleId="toc73">
    <w:name w:val="toc 73"/>
    <w:next w:val="a3"/>
    <w:rsid w:val="00165680"/>
    <w:pPr>
      <w:wordWrap w:val="0"/>
      <w:ind w:left="2550"/>
      <w:jc w:val="both"/>
    </w:pPr>
    <w:rPr>
      <w:rFonts w:ascii="Calibri" w:eastAsia="宋体" w:hAnsi="Calibri" w:cs="Times New Roman"/>
      <w:kern w:val="0"/>
      <w:szCs w:val="20"/>
    </w:rPr>
  </w:style>
  <w:style w:type="paragraph" w:customStyle="1" w:styleId="font7">
    <w:name w:val="font7"/>
    <w:basedOn w:val="a3"/>
    <w:next w:val="toc810"/>
    <w:rsid w:val="00165680"/>
    <w:pPr>
      <w:widowControl/>
      <w:spacing w:before="280" w:after="280"/>
    </w:pPr>
    <w:rPr>
      <w:rFonts w:ascii="Arial" w:hAnsi="Calibri"/>
      <w:kern w:val="0"/>
      <w:sz w:val="18"/>
      <w:szCs w:val="20"/>
    </w:rPr>
  </w:style>
  <w:style w:type="paragraph" w:customStyle="1" w:styleId="toc810">
    <w:name w:val="toc 810"/>
    <w:next w:val="a3"/>
    <w:rsid w:val="00165680"/>
    <w:pPr>
      <w:wordWrap w:val="0"/>
      <w:ind w:left="2975"/>
      <w:jc w:val="both"/>
    </w:pPr>
    <w:rPr>
      <w:rFonts w:ascii="Calibri" w:eastAsia="宋体" w:hAnsi="Calibri" w:cs="Times New Roman"/>
      <w:kern w:val="0"/>
      <w:szCs w:val="20"/>
    </w:rPr>
  </w:style>
  <w:style w:type="paragraph" w:customStyle="1" w:styleId="xl113">
    <w:name w:val="xl113"/>
    <w:basedOn w:val="a3"/>
    <w:next w:val="TOCHeading10"/>
    <w:rsid w:val="00165680"/>
    <w:pPr>
      <w:widowControl/>
      <w:shd w:val="clear" w:color="000000" w:fill="FFFFFF"/>
      <w:spacing w:before="280" w:after="280"/>
      <w:jc w:val="center"/>
    </w:pPr>
    <w:rPr>
      <w:rFonts w:ascii="宋体" w:hAnsi="Calibri"/>
      <w:b/>
      <w:kern w:val="0"/>
      <w:sz w:val="20"/>
      <w:szCs w:val="20"/>
    </w:rPr>
  </w:style>
  <w:style w:type="paragraph" w:customStyle="1" w:styleId="TOCHeading10">
    <w:name w:val="TOC Heading10"/>
    <w:next w:val="a3"/>
    <w:rsid w:val="00165680"/>
    <w:pPr>
      <w:wordWrap w:val="0"/>
    </w:pPr>
    <w:rPr>
      <w:rFonts w:ascii="Calibri" w:eastAsia="宋体" w:hAnsi="Calibri" w:cs="Times New Roman"/>
      <w:kern w:val="0"/>
      <w:sz w:val="32"/>
      <w:szCs w:val="20"/>
    </w:rPr>
  </w:style>
  <w:style w:type="paragraph" w:customStyle="1" w:styleId="toc89">
    <w:name w:val="toc 89"/>
    <w:next w:val="a3"/>
    <w:rsid w:val="00165680"/>
    <w:pPr>
      <w:wordWrap w:val="0"/>
      <w:ind w:left="2975"/>
      <w:jc w:val="both"/>
    </w:pPr>
    <w:rPr>
      <w:rFonts w:ascii="Calibri" w:eastAsia="宋体" w:hAnsi="Calibri" w:cs="Times New Roman"/>
      <w:kern w:val="0"/>
      <w:szCs w:val="20"/>
    </w:rPr>
  </w:style>
  <w:style w:type="paragraph" w:customStyle="1" w:styleId="xl73">
    <w:name w:val="xl73"/>
    <w:basedOn w:val="a3"/>
    <w:next w:val="toc613"/>
    <w:rsid w:val="00165680"/>
    <w:pPr>
      <w:widowControl/>
      <w:shd w:val="clear" w:color="000000" w:fill="FFFFFF"/>
      <w:spacing w:before="280" w:after="280"/>
      <w:jc w:val="center"/>
    </w:pPr>
    <w:rPr>
      <w:rFonts w:ascii="宋体" w:hAnsi="Calibri"/>
      <w:kern w:val="0"/>
      <w:sz w:val="20"/>
      <w:szCs w:val="20"/>
    </w:rPr>
  </w:style>
  <w:style w:type="paragraph" w:customStyle="1" w:styleId="toc613">
    <w:name w:val="toc 613"/>
    <w:next w:val="a3"/>
    <w:rsid w:val="00165680"/>
    <w:pPr>
      <w:wordWrap w:val="0"/>
      <w:ind w:left="2125"/>
      <w:jc w:val="both"/>
    </w:pPr>
    <w:rPr>
      <w:rFonts w:ascii="Calibri" w:eastAsia="宋体" w:hAnsi="Calibri" w:cs="Times New Roman"/>
      <w:kern w:val="0"/>
      <w:szCs w:val="20"/>
    </w:rPr>
  </w:style>
  <w:style w:type="paragraph" w:customStyle="1" w:styleId="xl79">
    <w:name w:val="xl79"/>
    <w:basedOn w:val="a3"/>
    <w:next w:val="toc87"/>
    <w:rsid w:val="00165680"/>
    <w:pPr>
      <w:widowControl/>
      <w:shd w:val="clear" w:color="000000" w:fill="FFFFFF"/>
      <w:spacing w:before="280" w:after="280"/>
    </w:pPr>
    <w:rPr>
      <w:rFonts w:ascii="宋体" w:hAnsi="Calibri"/>
      <w:b/>
      <w:kern w:val="0"/>
      <w:sz w:val="20"/>
      <w:szCs w:val="20"/>
    </w:rPr>
  </w:style>
  <w:style w:type="paragraph" w:customStyle="1" w:styleId="toc87">
    <w:name w:val="toc 87"/>
    <w:next w:val="a3"/>
    <w:rsid w:val="00165680"/>
    <w:pPr>
      <w:wordWrap w:val="0"/>
      <w:ind w:left="2975"/>
      <w:jc w:val="both"/>
    </w:pPr>
    <w:rPr>
      <w:rFonts w:ascii="Calibri" w:eastAsia="宋体" w:hAnsi="Calibri" w:cs="Times New Roman"/>
      <w:kern w:val="0"/>
      <w:szCs w:val="20"/>
    </w:rPr>
  </w:style>
  <w:style w:type="paragraph" w:customStyle="1" w:styleId="toc11">
    <w:name w:val="toc 11"/>
    <w:next w:val="a3"/>
    <w:rsid w:val="00165680"/>
    <w:pPr>
      <w:wordWrap w:val="0"/>
      <w:jc w:val="both"/>
    </w:pPr>
    <w:rPr>
      <w:rFonts w:ascii="Calibri" w:eastAsia="宋体" w:hAnsi="Calibri" w:cs="Times New Roman"/>
      <w:kern w:val="0"/>
      <w:szCs w:val="20"/>
    </w:rPr>
  </w:style>
  <w:style w:type="paragraph" w:customStyle="1" w:styleId="toc410">
    <w:name w:val="toc 410"/>
    <w:next w:val="a3"/>
    <w:rsid w:val="00165680"/>
    <w:pPr>
      <w:wordWrap w:val="0"/>
      <w:ind w:left="1275"/>
      <w:jc w:val="both"/>
    </w:pPr>
    <w:rPr>
      <w:rFonts w:ascii="Calibri" w:eastAsia="宋体" w:hAnsi="Calibri" w:cs="Times New Roman"/>
      <w:kern w:val="0"/>
      <w:szCs w:val="20"/>
    </w:rPr>
  </w:style>
  <w:style w:type="paragraph" w:customStyle="1" w:styleId="toc611">
    <w:name w:val="toc 611"/>
    <w:next w:val="a3"/>
    <w:rsid w:val="00165680"/>
    <w:pPr>
      <w:wordWrap w:val="0"/>
      <w:ind w:left="2125"/>
      <w:jc w:val="both"/>
    </w:pPr>
    <w:rPr>
      <w:rFonts w:ascii="Calibri" w:eastAsia="宋体" w:hAnsi="Calibri" w:cs="Times New Roman"/>
      <w:kern w:val="0"/>
      <w:szCs w:val="20"/>
    </w:rPr>
  </w:style>
  <w:style w:type="paragraph" w:customStyle="1" w:styleId="xl112">
    <w:name w:val="xl112"/>
    <w:basedOn w:val="a3"/>
    <w:next w:val="toc611"/>
    <w:rsid w:val="00165680"/>
    <w:pPr>
      <w:widowControl/>
      <w:shd w:val="clear" w:color="000000" w:fill="FFFFFF"/>
      <w:spacing w:before="280" w:after="280"/>
      <w:jc w:val="center"/>
    </w:pPr>
    <w:rPr>
      <w:rFonts w:ascii="宋体" w:hAnsi="Calibri"/>
      <w:b/>
      <w:kern w:val="0"/>
      <w:sz w:val="20"/>
      <w:szCs w:val="20"/>
    </w:rPr>
  </w:style>
  <w:style w:type="paragraph" w:customStyle="1" w:styleId="toc514">
    <w:name w:val="toc 514"/>
    <w:next w:val="a3"/>
    <w:rsid w:val="00165680"/>
    <w:pPr>
      <w:wordWrap w:val="0"/>
      <w:ind w:left="1700"/>
      <w:jc w:val="both"/>
    </w:pPr>
    <w:rPr>
      <w:rFonts w:ascii="Calibri" w:eastAsia="宋体" w:hAnsi="Calibri" w:cs="Times New Roman"/>
      <w:kern w:val="0"/>
      <w:szCs w:val="20"/>
    </w:rPr>
  </w:style>
  <w:style w:type="paragraph" w:customStyle="1" w:styleId="toc44">
    <w:name w:val="toc 44"/>
    <w:next w:val="a3"/>
    <w:rsid w:val="00165680"/>
    <w:pPr>
      <w:wordWrap w:val="0"/>
      <w:ind w:left="1275"/>
      <w:jc w:val="both"/>
    </w:pPr>
    <w:rPr>
      <w:rFonts w:ascii="Calibri" w:eastAsia="宋体" w:hAnsi="Calibri" w:cs="Times New Roman"/>
      <w:kern w:val="0"/>
      <w:szCs w:val="20"/>
    </w:rPr>
  </w:style>
  <w:style w:type="paragraph" w:customStyle="1" w:styleId="toc412">
    <w:name w:val="toc 412"/>
    <w:next w:val="a3"/>
    <w:rsid w:val="00165680"/>
    <w:pPr>
      <w:wordWrap w:val="0"/>
      <w:ind w:left="1275"/>
      <w:jc w:val="both"/>
    </w:pPr>
    <w:rPr>
      <w:rFonts w:ascii="Calibri" w:eastAsia="宋体" w:hAnsi="Calibri" w:cs="Times New Roman"/>
      <w:kern w:val="0"/>
      <w:szCs w:val="20"/>
    </w:rPr>
  </w:style>
  <w:style w:type="paragraph" w:customStyle="1" w:styleId="xl74">
    <w:name w:val="xl74"/>
    <w:basedOn w:val="a3"/>
    <w:next w:val="toc57"/>
    <w:rsid w:val="00165680"/>
    <w:pPr>
      <w:widowControl/>
      <w:shd w:val="clear" w:color="000000" w:fill="FFFFFF"/>
      <w:spacing w:before="280" w:after="280"/>
    </w:pPr>
    <w:rPr>
      <w:rFonts w:ascii="宋体" w:hAnsi="Calibri"/>
      <w:kern w:val="0"/>
      <w:sz w:val="20"/>
      <w:szCs w:val="20"/>
    </w:rPr>
  </w:style>
  <w:style w:type="paragraph" w:customStyle="1" w:styleId="toc57">
    <w:name w:val="toc 57"/>
    <w:next w:val="a3"/>
    <w:rsid w:val="00165680"/>
    <w:pPr>
      <w:wordWrap w:val="0"/>
      <w:ind w:left="1700"/>
      <w:jc w:val="both"/>
    </w:pPr>
    <w:rPr>
      <w:rFonts w:ascii="Calibri" w:eastAsia="宋体" w:hAnsi="Calibri" w:cs="Times New Roman"/>
      <w:kern w:val="0"/>
      <w:szCs w:val="20"/>
    </w:rPr>
  </w:style>
  <w:style w:type="paragraph" w:customStyle="1" w:styleId="toc912">
    <w:name w:val="toc 912"/>
    <w:next w:val="a3"/>
    <w:rsid w:val="00165680"/>
    <w:pPr>
      <w:wordWrap w:val="0"/>
      <w:ind w:left="3400"/>
      <w:jc w:val="both"/>
    </w:pPr>
    <w:rPr>
      <w:rFonts w:ascii="Calibri" w:eastAsia="宋体" w:hAnsi="Calibri" w:cs="Times New Roman"/>
      <w:kern w:val="0"/>
      <w:szCs w:val="20"/>
    </w:rPr>
  </w:style>
  <w:style w:type="paragraph" w:customStyle="1" w:styleId="toc91">
    <w:name w:val="toc 91"/>
    <w:next w:val="a3"/>
    <w:rsid w:val="00165680"/>
    <w:pPr>
      <w:wordWrap w:val="0"/>
      <w:ind w:left="3400"/>
      <w:jc w:val="both"/>
    </w:pPr>
    <w:rPr>
      <w:rFonts w:ascii="Calibri" w:eastAsia="宋体" w:hAnsi="Calibri" w:cs="Times New Roman"/>
      <w:kern w:val="0"/>
      <w:szCs w:val="20"/>
    </w:rPr>
  </w:style>
  <w:style w:type="paragraph" w:customStyle="1" w:styleId="toc38">
    <w:name w:val="toc 38"/>
    <w:next w:val="a3"/>
    <w:rsid w:val="00165680"/>
    <w:pPr>
      <w:wordWrap w:val="0"/>
      <w:ind w:left="850"/>
      <w:jc w:val="both"/>
    </w:pPr>
    <w:rPr>
      <w:rFonts w:ascii="Calibri" w:eastAsia="宋体" w:hAnsi="Calibri" w:cs="Times New Roman"/>
      <w:kern w:val="0"/>
      <w:szCs w:val="20"/>
    </w:rPr>
  </w:style>
  <w:style w:type="paragraph" w:customStyle="1" w:styleId="toc95">
    <w:name w:val="toc 95"/>
    <w:next w:val="a3"/>
    <w:rsid w:val="00165680"/>
    <w:pPr>
      <w:wordWrap w:val="0"/>
      <w:ind w:left="3400"/>
      <w:jc w:val="both"/>
    </w:pPr>
    <w:rPr>
      <w:rFonts w:ascii="Calibri" w:eastAsia="宋体" w:hAnsi="Calibri" w:cs="Times New Roman"/>
      <w:kern w:val="0"/>
      <w:szCs w:val="20"/>
    </w:rPr>
  </w:style>
  <w:style w:type="paragraph" w:customStyle="1" w:styleId="52">
    <w:name w:val="列出段落5"/>
    <w:basedOn w:val="a3"/>
    <w:next w:val="toc312"/>
    <w:rsid w:val="00165680"/>
    <w:pPr>
      <w:ind w:firstLine="420"/>
    </w:pPr>
    <w:rPr>
      <w:rFonts w:hAnsi="Calibri"/>
      <w:kern w:val="0"/>
      <w:szCs w:val="20"/>
    </w:rPr>
  </w:style>
  <w:style w:type="paragraph" w:customStyle="1" w:styleId="toc312">
    <w:name w:val="toc 312"/>
    <w:next w:val="a3"/>
    <w:rsid w:val="00165680"/>
    <w:pPr>
      <w:wordWrap w:val="0"/>
      <w:ind w:left="850"/>
      <w:jc w:val="both"/>
    </w:pPr>
    <w:rPr>
      <w:rFonts w:ascii="Calibri" w:eastAsia="宋体" w:hAnsi="Calibri" w:cs="Times New Roman"/>
      <w:kern w:val="0"/>
      <w:szCs w:val="20"/>
    </w:rPr>
  </w:style>
  <w:style w:type="paragraph" w:customStyle="1" w:styleId="xl66">
    <w:name w:val="xl66"/>
    <w:basedOn w:val="a3"/>
    <w:next w:val="toc56"/>
    <w:rsid w:val="00165680"/>
    <w:pPr>
      <w:widowControl/>
      <w:shd w:val="clear" w:color="000000" w:fill="FFFFFF"/>
      <w:spacing w:before="280" w:after="280"/>
    </w:pPr>
    <w:rPr>
      <w:rFonts w:ascii="宋体" w:hAnsi="Calibri"/>
      <w:kern w:val="0"/>
      <w:sz w:val="20"/>
      <w:szCs w:val="20"/>
    </w:rPr>
  </w:style>
  <w:style w:type="paragraph" w:customStyle="1" w:styleId="toc56">
    <w:name w:val="toc 56"/>
    <w:next w:val="a3"/>
    <w:rsid w:val="00165680"/>
    <w:pPr>
      <w:wordWrap w:val="0"/>
      <w:ind w:left="1700"/>
      <w:jc w:val="both"/>
    </w:pPr>
    <w:rPr>
      <w:rFonts w:ascii="Calibri" w:eastAsia="宋体" w:hAnsi="Calibri" w:cs="Times New Roman"/>
      <w:kern w:val="0"/>
      <w:szCs w:val="20"/>
    </w:rPr>
  </w:style>
  <w:style w:type="paragraph" w:customStyle="1" w:styleId="TOCHeading3">
    <w:name w:val="TOC Heading3"/>
    <w:next w:val="a3"/>
    <w:rsid w:val="00165680"/>
    <w:pPr>
      <w:wordWrap w:val="0"/>
    </w:pPr>
    <w:rPr>
      <w:rFonts w:ascii="Calibri" w:eastAsia="宋体" w:hAnsi="Calibri" w:cs="Times New Roman"/>
      <w:kern w:val="0"/>
      <w:sz w:val="32"/>
      <w:szCs w:val="20"/>
    </w:rPr>
  </w:style>
  <w:style w:type="paragraph" w:customStyle="1" w:styleId="toc65">
    <w:name w:val="toc 65"/>
    <w:next w:val="a3"/>
    <w:rsid w:val="00165680"/>
    <w:pPr>
      <w:wordWrap w:val="0"/>
      <w:ind w:left="2125"/>
      <w:jc w:val="both"/>
    </w:pPr>
    <w:rPr>
      <w:rFonts w:ascii="Calibri" w:eastAsia="宋体" w:hAnsi="Calibri" w:cs="Times New Roman"/>
      <w:kern w:val="0"/>
      <w:szCs w:val="20"/>
    </w:rPr>
  </w:style>
  <w:style w:type="paragraph" w:customStyle="1" w:styleId="toc25">
    <w:name w:val="toc 25"/>
    <w:next w:val="a3"/>
    <w:rsid w:val="00165680"/>
    <w:pPr>
      <w:wordWrap w:val="0"/>
      <w:ind w:left="425"/>
      <w:jc w:val="both"/>
    </w:pPr>
    <w:rPr>
      <w:rFonts w:ascii="Calibri" w:eastAsia="宋体" w:hAnsi="Calibri" w:cs="Times New Roman"/>
      <w:kern w:val="0"/>
      <w:szCs w:val="20"/>
    </w:rPr>
  </w:style>
  <w:style w:type="paragraph" w:customStyle="1" w:styleId="xl84">
    <w:name w:val="xl84"/>
    <w:basedOn w:val="a3"/>
    <w:next w:val="toc99"/>
    <w:rsid w:val="00165680"/>
    <w:pPr>
      <w:widowControl/>
      <w:shd w:val="clear" w:color="000000" w:fill="FFFFFF"/>
      <w:spacing w:before="280" w:after="280"/>
      <w:jc w:val="center"/>
    </w:pPr>
    <w:rPr>
      <w:rFonts w:ascii="宋体" w:hAnsi="Calibri"/>
      <w:kern w:val="0"/>
      <w:sz w:val="20"/>
      <w:szCs w:val="20"/>
    </w:rPr>
  </w:style>
  <w:style w:type="paragraph" w:customStyle="1" w:styleId="toc99">
    <w:name w:val="toc 99"/>
    <w:next w:val="a3"/>
    <w:rsid w:val="00165680"/>
    <w:pPr>
      <w:wordWrap w:val="0"/>
      <w:ind w:left="3400"/>
      <w:jc w:val="both"/>
    </w:pPr>
    <w:rPr>
      <w:rFonts w:ascii="Calibri" w:eastAsia="宋体" w:hAnsi="Calibri" w:cs="Times New Roman"/>
      <w:kern w:val="0"/>
      <w:szCs w:val="20"/>
    </w:rPr>
  </w:style>
  <w:style w:type="paragraph" w:customStyle="1" w:styleId="xl81">
    <w:name w:val="xl81"/>
    <w:basedOn w:val="a3"/>
    <w:next w:val="toc59"/>
    <w:rsid w:val="00165680"/>
    <w:pPr>
      <w:widowControl/>
      <w:shd w:val="clear" w:color="000000" w:fill="FFFFFF"/>
      <w:spacing w:before="280" w:after="280"/>
    </w:pPr>
    <w:rPr>
      <w:rFonts w:ascii="宋体" w:hAnsi="Calibri"/>
      <w:kern w:val="0"/>
      <w:sz w:val="20"/>
      <w:szCs w:val="20"/>
    </w:rPr>
  </w:style>
  <w:style w:type="paragraph" w:customStyle="1" w:styleId="toc59">
    <w:name w:val="toc 59"/>
    <w:next w:val="a3"/>
    <w:rsid w:val="00165680"/>
    <w:pPr>
      <w:wordWrap w:val="0"/>
      <w:ind w:left="1700"/>
      <w:jc w:val="both"/>
    </w:pPr>
    <w:rPr>
      <w:rFonts w:ascii="Calibri" w:eastAsia="宋体" w:hAnsi="Calibri" w:cs="Times New Roman"/>
      <w:kern w:val="0"/>
      <w:szCs w:val="20"/>
    </w:rPr>
  </w:style>
  <w:style w:type="paragraph" w:customStyle="1" w:styleId="110">
    <w:name w:val="目录 11"/>
    <w:next w:val="a3"/>
    <w:rsid w:val="00165680"/>
    <w:pPr>
      <w:wordWrap w:val="0"/>
      <w:jc w:val="both"/>
    </w:pPr>
    <w:rPr>
      <w:rFonts w:ascii="Calibri" w:eastAsia="宋体" w:hAnsi="Calibri" w:cs="Times New Roman"/>
      <w:kern w:val="0"/>
      <w:szCs w:val="20"/>
    </w:rPr>
  </w:style>
  <w:style w:type="paragraph" w:customStyle="1" w:styleId="toc513">
    <w:name w:val="toc 513"/>
    <w:next w:val="a3"/>
    <w:rsid w:val="00165680"/>
    <w:pPr>
      <w:wordWrap w:val="0"/>
      <w:ind w:left="1700"/>
      <w:jc w:val="both"/>
    </w:pPr>
    <w:rPr>
      <w:rFonts w:ascii="Calibri" w:eastAsia="宋体" w:hAnsi="Calibri" w:cs="Times New Roman"/>
      <w:kern w:val="0"/>
      <w:szCs w:val="20"/>
    </w:rPr>
  </w:style>
  <w:style w:type="paragraph" w:customStyle="1" w:styleId="TOCHeading12">
    <w:name w:val="TOC Heading12"/>
    <w:next w:val="a3"/>
    <w:rsid w:val="00165680"/>
    <w:pPr>
      <w:wordWrap w:val="0"/>
    </w:pPr>
    <w:rPr>
      <w:rFonts w:ascii="Calibri" w:eastAsia="宋体" w:hAnsi="Calibri" w:cs="Times New Roman"/>
      <w:kern w:val="0"/>
      <w:sz w:val="32"/>
      <w:szCs w:val="20"/>
    </w:rPr>
  </w:style>
  <w:style w:type="paragraph" w:customStyle="1" w:styleId="TOCHeading8">
    <w:name w:val="TOC Heading8"/>
    <w:next w:val="a3"/>
    <w:rsid w:val="00165680"/>
    <w:pPr>
      <w:wordWrap w:val="0"/>
    </w:pPr>
    <w:rPr>
      <w:rFonts w:ascii="Calibri" w:eastAsia="宋体" w:hAnsi="Calibri" w:cs="Times New Roman"/>
      <w:kern w:val="0"/>
      <w:sz w:val="32"/>
      <w:szCs w:val="20"/>
    </w:rPr>
  </w:style>
  <w:style w:type="paragraph" w:customStyle="1" w:styleId="toc711">
    <w:name w:val="toc 711"/>
    <w:next w:val="a3"/>
    <w:rsid w:val="00165680"/>
    <w:pPr>
      <w:wordWrap w:val="0"/>
      <w:ind w:left="2550"/>
      <w:jc w:val="both"/>
    </w:pPr>
    <w:rPr>
      <w:rFonts w:ascii="Calibri" w:eastAsia="宋体" w:hAnsi="Calibri" w:cs="Times New Roman"/>
      <w:kern w:val="0"/>
      <w:szCs w:val="20"/>
    </w:rPr>
  </w:style>
  <w:style w:type="paragraph" w:customStyle="1" w:styleId="toc212">
    <w:name w:val="toc 212"/>
    <w:next w:val="a3"/>
    <w:rsid w:val="00165680"/>
    <w:pPr>
      <w:wordWrap w:val="0"/>
      <w:ind w:left="425"/>
      <w:jc w:val="both"/>
    </w:pPr>
    <w:rPr>
      <w:rFonts w:ascii="Calibri" w:eastAsia="宋体" w:hAnsi="Calibri" w:cs="Times New Roman"/>
      <w:kern w:val="0"/>
      <w:szCs w:val="20"/>
    </w:rPr>
  </w:style>
  <w:style w:type="paragraph" w:customStyle="1" w:styleId="210">
    <w:name w:val="目录 21"/>
    <w:next w:val="a3"/>
    <w:rsid w:val="00165680"/>
    <w:pPr>
      <w:wordWrap w:val="0"/>
      <w:ind w:left="425"/>
      <w:jc w:val="both"/>
    </w:pPr>
    <w:rPr>
      <w:rFonts w:ascii="Calibri" w:eastAsia="宋体" w:hAnsi="Calibri" w:cs="Times New Roman"/>
      <w:kern w:val="0"/>
      <w:szCs w:val="20"/>
    </w:rPr>
  </w:style>
  <w:style w:type="paragraph" w:customStyle="1" w:styleId="toc45">
    <w:name w:val="toc 45"/>
    <w:next w:val="a3"/>
    <w:rsid w:val="00165680"/>
    <w:pPr>
      <w:wordWrap w:val="0"/>
      <w:ind w:left="1275"/>
      <w:jc w:val="both"/>
    </w:pPr>
    <w:rPr>
      <w:rFonts w:ascii="Calibri" w:eastAsia="宋体" w:hAnsi="Calibri" w:cs="Times New Roman"/>
      <w:kern w:val="0"/>
      <w:szCs w:val="20"/>
    </w:rPr>
  </w:style>
  <w:style w:type="paragraph" w:customStyle="1" w:styleId="xl116">
    <w:name w:val="xl116"/>
    <w:basedOn w:val="a3"/>
    <w:next w:val="toc78"/>
    <w:rsid w:val="00165680"/>
    <w:pPr>
      <w:widowControl/>
      <w:shd w:val="clear" w:color="000000" w:fill="FFFFFF"/>
      <w:spacing w:before="280" w:after="280"/>
      <w:jc w:val="center"/>
    </w:pPr>
    <w:rPr>
      <w:rFonts w:ascii="Arial Narrow" w:hAnsi="Calibri"/>
      <w:kern w:val="0"/>
      <w:sz w:val="20"/>
      <w:szCs w:val="20"/>
    </w:rPr>
  </w:style>
  <w:style w:type="paragraph" w:customStyle="1" w:styleId="toc78">
    <w:name w:val="toc 78"/>
    <w:next w:val="a3"/>
    <w:rsid w:val="00165680"/>
    <w:pPr>
      <w:wordWrap w:val="0"/>
      <w:ind w:left="2550"/>
      <w:jc w:val="both"/>
    </w:pPr>
    <w:rPr>
      <w:rFonts w:ascii="Calibri" w:eastAsia="宋体" w:hAnsi="Calibri" w:cs="Times New Roman"/>
      <w:kern w:val="0"/>
      <w:szCs w:val="20"/>
    </w:rPr>
  </w:style>
  <w:style w:type="paragraph" w:customStyle="1" w:styleId="font8">
    <w:name w:val="font8"/>
    <w:basedOn w:val="a3"/>
    <w:next w:val="TOCHeading11"/>
    <w:rsid w:val="00165680"/>
    <w:pPr>
      <w:widowControl/>
      <w:spacing w:before="280" w:after="280"/>
    </w:pPr>
    <w:rPr>
      <w:rFonts w:ascii="Arial" w:hAnsi="Calibri"/>
      <w:kern w:val="0"/>
      <w:sz w:val="20"/>
      <w:szCs w:val="20"/>
    </w:rPr>
  </w:style>
  <w:style w:type="paragraph" w:customStyle="1" w:styleId="TOCHeading11">
    <w:name w:val="TOC Heading11"/>
    <w:next w:val="a3"/>
    <w:rsid w:val="00165680"/>
    <w:pPr>
      <w:wordWrap w:val="0"/>
    </w:pPr>
    <w:rPr>
      <w:rFonts w:ascii="Calibri" w:eastAsia="宋体" w:hAnsi="Calibri" w:cs="Times New Roman"/>
      <w:kern w:val="0"/>
      <w:sz w:val="32"/>
      <w:szCs w:val="20"/>
    </w:rPr>
  </w:style>
  <w:style w:type="paragraph" w:customStyle="1" w:styleId="xl69">
    <w:name w:val="xl69"/>
    <w:basedOn w:val="a3"/>
    <w:next w:val="toc48"/>
    <w:rsid w:val="00165680"/>
    <w:pPr>
      <w:widowControl/>
      <w:shd w:val="clear" w:color="000000" w:fill="FFFFFF"/>
      <w:spacing w:before="280" w:after="280"/>
    </w:pPr>
    <w:rPr>
      <w:rFonts w:ascii="宋体" w:hAnsi="Calibri"/>
      <w:b/>
      <w:kern w:val="0"/>
      <w:sz w:val="20"/>
      <w:szCs w:val="20"/>
    </w:rPr>
  </w:style>
  <w:style w:type="paragraph" w:customStyle="1" w:styleId="toc48">
    <w:name w:val="toc 48"/>
    <w:next w:val="a3"/>
    <w:rsid w:val="00165680"/>
    <w:pPr>
      <w:wordWrap w:val="0"/>
      <w:ind w:left="1275"/>
      <w:jc w:val="both"/>
    </w:pPr>
    <w:rPr>
      <w:rFonts w:ascii="Calibri" w:eastAsia="宋体" w:hAnsi="Calibri" w:cs="Times New Roman"/>
      <w:kern w:val="0"/>
      <w:szCs w:val="20"/>
    </w:rPr>
  </w:style>
  <w:style w:type="paragraph" w:customStyle="1" w:styleId="toc813">
    <w:name w:val="toc 813"/>
    <w:next w:val="a3"/>
    <w:rsid w:val="00165680"/>
    <w:pPr>
      <w:wordWrap w:val="0"/>
      <w:ind w:left="2975"/>
      <w:jc w:val="both"/>
    </w:pPr>
    <w:rPr>
      <w:rFonts w:ascii="Calibri" w:eastAsia="宋体" w:hAnsi="Calibri" w:cs="Times New Roman"/>
      <w:kern w:val="0"/>
      <w:szCs w:val="20"/>
    </w:rPr>
  </w:style>
  <w:style w:type="paragraph" w:customStyle="1" w:styleId="910">
    <w:name w:val="目录 91"/>
    <w:next w:val="a3"/>
    <w:rsid w:val="00165680"/>
    <w:pPr>
      <w:wordWrap w:val="0"/>
      <w:ind w:left="3400"/>
      <w:jc w:val="both"/>
    </w:pPr>
    <w:rPr>
      <w:rFonts w:ascii="Calibri" w:eastAsia="宋体" w:hAnsi="Calibri" w:cs="Times New Roman"/>
      <w:kern w:val="0"/>
      <w:szCs w:val="20"/>
    </w:rPr>
  </w:style>
  <w:style w:type="paragraph" w:customStyle="1" w:styleId="34">
    <w:name w:val="列出段落3"/>
    <w:basedOn w:val="a3"/>
    <w:next w:val="toc213"/>
    <w:rsid w:val="00165680"/>
    <w:pPr>
      <w:ind w:firstLine="420"/>
    </w:pPr>
    <w:rPr>
      <w:rFonts w:hAnsi="Calibri"/>
      <w:kern w:val="0"/>
      <w:szCs w:val="20"/>
    </w:rPr>
  </w:style>
  <w:style w:type="paragraph" w:customStyle="1" w:styleId="toc213">
    <w:name w:val="toc 213"/>
    <w:next w:val="a3"/>
    <w:rsid w:val="00165680"/>
    <w:pPr>
      <w:wordWrap w:val="0"/>
      <w:ind w:left="425"/>
      <w:jc w:val="both"/>
    </w:pPr>
    <w:rPr>
      <w:rFonts w:ascii="Calibri" w:eastAsia="宋体" w:hAnsi="Calibri" w:cs="Times New Roman"/>
      <w:kern w:val="0"/>
      <w:szCs w:val="20"/>
    </w:rPr>
  </w:style>
  <w:style w:type="paragraph" w:customStyle="1" w:styleId="TOC1">
    <w:name w:val="TOC 标题1"/>
    <w:next w:val="a3"/>
    <w:qFormat/>
    <w:rsid w:val="00165680"/>
    <w:pPr>
      <w:wordWrap w:val="0"/>
    </w:pPr>
    <w:rPr>
      <w:rFonts w:ascii="Calibri" w:eastAsia="宋体" w:hAnsi="Calibri" w:cs="Times New Roman"/>
      <w:kern w:val="0"/>
      <w:sz w:val="32"/>
      <w:szCs w:val="20"/>
    </w:rPr>
  </w:style>
  <w:style w:type="paragraph" w:customStyle="1" w:styleId="TOCHeading5">
    <w:name w:val="TOC Heading5"/>
    <w:next w:val="a3"/>
    <w:rsid w:val="00165680"/>
    <w:pPr>
      <w:wordWrap w:val="0"/>
    </w:pPr>
    <w:rPr>
      <w:rFonts w:ascii="Calibri" w:eastAsia="宋体" w:hAnsi="Calibri" w:cs="Times New Roman"/>
      <w:kern w:val="0"/>
      <w:sz w:val="32"/>
      <w:szCs w:val="20"/>
    </w:rPr>
  </w:style>
  <w:style w:type="paragraph" w:customStyle="1" w:styleId="toc313">
    <w:name w:val="toc 313"/>
    <w:next w:val="a3"/>
    <w:rsid w:val="00165680"/>
    <w:pPr>
      <w:wordWrap w:val="0"/>
      <w:ind w:left="850"/>
      <w:jc w:val="both"/>
    </w:pPr>
    <w:rPr>
      <w:rFonts w:ascii="Calibri" w:eastAsia="宋体" w:hAnsi="Calibri" w:cs="Times New Roman"/>
      <w:kern w:val="0"/>
      <w:szCs w:val="20"/>
    </w:rPr>
  </w:style>
  <w:style w:type="paragraph" w:customStyle="1" w:styleId="toc716">
    <w:name w:val="toc 716"/>
    <w:next w:val="a3"/>
    <w:rsid w:val="00165680"/>
    <w:pPr>
      <w:wordWrap w:val="0"/>
      <w:ind w:left="2550"/>
      <w:jc w:val="both"/>
    </w:pPr>
    <w:rPr>
      <w:rFonts w:ascii="Calibri" w:eastAsia="宋体" w:hAnsi="Calibri" w:cs="Times New Roman"/>
      <w:kern w:val="0"/>
      <w:szCs w:val="20"/>
    </w:rPr>
  </w:style>
  <w:style w:type="paragraph" w:customStyle="1" w:styleId="xl115">
    <w:name w:val="xl115"/>
    <w:basedOn w:val="a3"/>
    <w:next w:val="toc712"/>
    <w:rsid w:val="00165680"/>
    <w:pPr>
      <w:widowControl/>
      <w:shd w:val="clear" w:color="000000" w:fill="FFFFFF"/>
      <w:spacing w:before="280" w:after="280"/>
      <w:jc w:val="center"/>
    </w:pPr>
    <w:rPr>
      <w:rFonts w:ascii="宋体" w:hAnsi="Calibri"/>
      <w:b/>
      <w:kern w:val="0"/>
      <w:sz w:val="20"/>
      <w:szCs w:val="20"/>
    </w:rPr>
  </w:style>
  <w:style w:type="paragraph" w:customStyle="1" w:styleId="toc712">
    <w:name w:val="toc 712"/>
    <w:next w:val="a3"/>
    <w:rsid w:val="00165680"/>
    <w:pPr>
      <w:wordWrap w:val="0"/>
      <w:ind w:left="2550"/>
      <w:jc w:val="both"/>
    </w:pPr>
    <w:rPr>
      <w:rFonts w:ascii="Calibri" w:eastAsia="宋体" w:hAnsi="Calibri" w:cs="Times New Roman"/>
      <w:kern w:val="0"/>
      <w:szCs w:val="20"/>
    </w:rPr>
  </w:style>
  <w:style w:type="paragraph" w:customStyle="1" w:styleId="toc64">
    <w:name w:val="toc 64"/>
    <w:next w:val="a3"/>
    <w:rsid w:val="00165680"/>
    <w:pPr>
      <w:wordWrap w:val="0"/>
      <w:ind w:left="2125"/>
      <w:jc w:val="both"/>
    </w:pPr>
    <w:rPr>
      <w:rFonts w:ascii="Calibri" w:eastAsia="宋体" w:hAnsi="Calibri" w:cs="Times New Roman"/>
      <w:kern w:val="0"/>
      <w:szCs w:val="20"/>
    </w:rPr>
  </w:style>
  <w:style w:type="paragraph" w:customStyle="1" w:styleId="toc24">
    <w:name w:val="toc 24"/>
    <w:next w:val="a3"/>
    <w:rsid w:val="00165680"/>
    <w:pPr>
      <w:wordWrap w:val="0"/>
      <w:ind w:left="425"/>
      <w:jc w:val="both"/>
    </w:pPr>
    <w:rPr>
      <w:rFonts w:ascii="Calibri" w:eastAsia="宋体" w:hAnsi="Calibri" w:cs="Times New Roman"/>
      <w:kern w:val="0"/>
      <w:szCs w:val="20"/>
    </w:rPr>
  </w:style>
  <w:style w:type="paragraph" w:customStyle="1" w:styleId="toc54">
    <w:name w:val="toc 54"/>
    <w:next w:val="a3"/>
    <w:rsid w:val="00165680"/>
    <w:pPr>
      <w:wordWrap w:val="0"/>
      <w:ind w:left="1700"/>
      <w:jc w:val="both"/>
    </w:pPr>
    <w:rPr>
      <w:rFonts w:ascii="Calibri" w:eastAsia="宋体" w:hAnsi="Calibri" w:cs="Times New Roman"/>
      <w:kern w:val="0"/>
      <w:szCs w:val="20"/>
    </w:rPr>
  </w:style>
  <w:style w:type="paragraph" w:customStyle="1" w:styleId="xl93">
    <w:name w:val="xl93"/>
    <w:basedOn w:val="a3"/>
    <w:next w:val="toc112"/>
    <w:rsid w:val="00165680"/>
    <w:pPr>
      <w:widowControl/>
      <w:shd w:val="clear" w:color="000000" w:fill="FFFFFF"/>
      <w:spacing w:before="280" w:after="280"/>
      <w:jc w:val="center"/>
    </w:pPr>
    <w:rPr>
      <w:rFonts w:ascii="宋体" w:hAnsi="Calibri"/>
      <w:kern w:val="0"/>
      <w:sz w:val="20"/>
      <w:szCs w:val="20"/>
    </w:rPr>
  </w:style>
  <w:style w:type="paragraph" w:customStyle="1" w:styleId="toc112">
    <w:name w:val="toc 112"/>
    <w:next w:val="a3"/>
    <w:rsid w:val="00165680"/>
    <w:pPr>
      <w:wordWrap w:val="0"/>
      <w:jc w:val="both"/>
    </w:pPr>
    <w:rPr>
      <w:rFonts w:ascii="Calibri" w:eastAsia="宋体" w:hAnsi="Calibri" w:cs="Times New Roman"/>
      <w:kern w:val="0"/>
      <w:szCs w:val="20"/>
    </w:rPr>
  </w:style>
  <w:style w:type="paragraph" w:customStyle="1" w:styleId="xl96">
    <w:name w:val="xl96"/>
    <w:basedOn w:val="a3"/>
    <w:next w:val="toc514"/>
    <w:rsid w:val="00165680"/>
    <w:pPr>
      <w:widowControl/>
      <w:shd w:val="clear" w:color="000000" w:fill="FFFFFF"/>
      <w:spacing w:before="280" w:after="280"/>
      <w:jc w:val="center"/>
    </w:pPr>
    <w:rPr>
      <w:rFonts w:ascii="宋体" w:hAnsi="Calibri"/>
      <w:kern w:val="0"/>
      <w:sz w:val="20"/>
      <w:szCs w:val="20"/>
    </w:rPr>
  </w:style>
  <w:style w:type="paragraph" w:customStyle="1" w:styleId="xl106">
    <w:name w:val="xl106"/>
    <w:basedOn w:val="a3"/>
    <w:next w:val="toc813"/>
    <w:rsid w:val="00165680"/>
    <w:pPr>
      <w:widowControl/>
      <w:shd w:val="clear" w:color="000000" w:fill="FFFFFF"/>
      <w:spacing w:before="280" w:after="280"/>
    </w:pPr>
    <w:rPr>
      <w:rFonts w:ascii="宋体" w:hAnsi="Calibri"/>
      <w:kern w:val="0"/>
      <w:sz w:val="20"/>
      <w:szCs w:val="20"/>
    </w:rPr>
  </w:style>
  <w:style w:type="paragraph" w:customStyle="1" w:styleId="toc35">
    <w:name w:val="toc 35"/>
    <w:next w:val="a3"/>
    <w:rsid w:val="00165680"/>
    <w:pPr>
      <w:wordWrap w:val="0"/>
      <w:ind w:left="850"/>
      <w:jc w:val="both"/>
    </w:pPr>
    <w:rPr>
      <w:rFonts w:ascii="Calibri" w:eastAsia="宋体" w:hAnsi="Calibri" w:cs="Times New Roman"/>
      <w:kern w:val="0"/>
      <w:szCs w:val="20"/>
    </w:rPr>
  </w:style>
  <w:style w:type="paragraph" w:customStyle="1" w:styleId="TOCHeading14">
    <w:name w:val="TOC Heading14"/>
    <w:next w:val="a3"/>
    <w:rsid w:val="00165680"/>
    <w:pPr>
      <w:wordWrap w:val="0"/>
    </w:pPr>
    <w:rPr>
      <w:rFonts w:ascii="Calibri" w:eastAsia="宋体" w:hAnsi="Calibri" w:cs="Times New Roman"/>
      <w:kern w:val="0"/>
      <w:sz w:val="32"/>
      <w:szCs w:val="20"/>
    </w:rPr>
  </w:style>
  <w:style w:type="paragraph" w:customStyle="1" w:styleId="CharCharCharCharCharCharChar1">
    <w:name w:val="Char Char Char Char Char Char Char1"/>
    <w:basedOn w:val="a3"/>
    <w:next w:val="toc67"/>
    <w:rsid w:val="00165680"/>
    <w:pPr>
      <w:widowControl/>
      <w:spacing w:after="160" w:line="240" w:lineRule="exact"/>
    </w:pPr>
    <w:rPr>
      <w:rFonts w:hAnsi="Calibri"/>
      <w:kern w:val="0"/>
      <w:szCs w:val="20"/>
    </w:rPr>
  </w:style>
  <w:style w:type="paragraph" w:customStyle="1" w:styleId="toc67">
    <w:name w:val="toc 67"/>
    <w:next w:val="a3"/>
    <w:rsid w:val="00165680"/>
    <w:pPr>
      <w:wordWrap w:val="0"/>
      <w:ind w:left="2125"/>
      <w:jc w:val="both"/>
    </w:pPr>
    <w:rPr>
      <w:rFonts w:ascii="Calibri" w:eastAsia="宋体" w:hAnsi="Calibri" w:cs="Times New Roman"/>
      <w:kern w:val="0"/>
      <w:szCs w:val="20"/>
    </w:rPr>
  </w:style>
  <w:style w:type="paragraph" w:customStyle="1" w:styleId="43">
    <w:name w:val="列出段落4"/>
    <w:basedOn w:val="a3"/>
    <w:next w:val="TOCHeading9"/>
    <w:rsid w:val="00165680"/>
    <w:pPr>
      <w:ind w:firstLine="420"/>
    </w:pPr>
    <w:rPr>
      <w:rFonts w:hAnsi="Calibri"/>
      <w:kern w:val="0"/>
      <w:szCs w:val="20"/>
    </w:rPr>
  </w:style>
  <w:style w:type="paragraph" w:customStyle="1" w:styleId="TOCHeading9">
    <w:name w:val="TOC Heading9"/>
    <w:next w:val="a3"/>
    <w:rsid w:val="00165680"/>
    <w:pPr>
      <w:wordWrap w:val="0"/>
    </w:pPr>
    <w:rPr>
      <w:rFonts w:ascii="Calibri" w:eastAsia="宋体" w:hAnsi="Calibri" w:cs="Times New Roman"/>
      <w:kern w:val="0"/>
      <w:sz w:val="32"/>
      <w:szCs w:val="20"/>
    </w:rPr>
  </w:style>
  <w:style w:type="paragraph" w:customStyle="1" w:styleId="xl71">
    <w:name w:val="xl71"/>
    <w:basedOn w:val="a3"/>
    <w:next w:val="toc115"/>
    <w:rsid w:val="00165680"/>
    <w:pPr>
      <w:widowControl/>
      <w:shd w:val="clear" w:color="000000" w:fill="FFFFFF"/>
      <w:spacing w:before="280" w:after="280"/>
    </w:pPr>
    <w:rPr>
      <w:rFonts w:ascii="宋体" w:hAnsi="Calibri"/>
      <w:kern w:val="0"/>
      <w:sz w:val="24"/>
      <w:szCs w:val="20"/>
    </w:rPr>
  </w:style>
  <w:style w:type="paragraph" w:customStyle="1" w:styleId="toc115">
    <w:name w:val="toc 115"/>
    <w:next w:val="a3"/>
    <w:rsid w:val="00165680"/>
    <w:pPr>
      <w:wordWrap w:val="0"/>
      <w:jc w:val="both"/>
    </w:pPr>
    <w:rPr>
      <w:rFonts w:ascii="Calibri" w:eastAsia="宋体" w:hAnsi="Calibri" w:cs="Times New Roman"/>
      <w:kern w:val="0"/>
      <w:szCs w:val="20"/>
    </w:rPr>
  </w:style>
  <w:style w:type="paragraph" w:customStyle="1" w:styleId="toc51">
    <w:name w:val="toc 51"/>
    <w:next w:val="a3"/>
    <w:rsid w:val="00165680"/>
    <w:pPr>
      <w:wordWrap w:val="0"/>
      <w:ind w:left="1700"/>
      <w:jc w:val="both"/>
    </w:pPr>
    <w:rPr>
      <w:rFonts w:ascii="Calibri" w:eastAsia="宋体" w:hAnsi="Calibri" w:cs="Times New Roman"/>
      <w:kern w:val="0"/>
      <w:szCs w:val="20"/>
    </w:rPr>
  </w:style>
  <w:style w:type="paragraph" w:customStyle="1" w:styleId="toc47">
    <w:name w:val="toc 47"/>
    <w:next w:val="a3"/>
    <w:rsid w:val="00165680"/>
    <w:pPr>
      <w:wordWrap w:val="0"/>
      <w:ind w:left="1275"/>
      <w:jc w:val="both"/>
    </w:pPr>
    <w:rPr>
      <w:rFonts w:ascii="Calibri" w:eastAsia="宋体" w:hAnsi="Calibri" w:cs="Times New Roman"/>
      <w:kern w:val="0"/>
      <w:szCs w:val="20"/>
    </w:rPr>
  </w:style>
  <w:style w:type="paragraph" w:customStyle="1" w:styleId="xl108">
    <w:name w:val="xl108"/>
    <w:basedOn w:val="a3"/>
    <w:next w:val="toc18"/>
    <w:rsid w:val="00165680"/>
    <w:pPr>
      <w:widowControl/>
      <w:shd w:val="clear" w:color="000000" w:fill="FFFFFF"/>
      <w:spacing w:before="280" w:after="280"/>
    </w:pPr>
    <w:rPr>
      <w:rFonts w:ascii="宋体" w:hAnsi="Calibri"/>
      <w:kern w:val="0"/>
      <w:sz w:val="18"/>
      <w:szCs w:val="20"/>
    </w:rPr>
  </w:style>
  <w:style w:type="paragraph" w:customStyle="1" w:styleId="toc18">
    <w:name w:val="toc 18"/>
    <w:next w:val="a3"/>
    <w:rsid w:val="00165680"/>
    <w:pPr>
      <w:wordWrap w:val="0"/>
      <w:jc w:val="both"/>
    </w:pPr>
    <w:rPr>
      <w:rFonts w:ascii="Calibri" w:eastAsia="宋体" w:hAnsi="Calibri" w:cs="Times New Roman"/>
      <w:kern w:val="0"/>
      <w:szCs w:val="20"/>
    </w:rPr>
  </w:style>
  <w:style w:type="paragraph" w:customStyle="1" w:styleId="TOCHeading7">
    <w:name w:val="TOC Heading7"/>
    <w:next w:val="a3"/>
    <w:rsid w:val="00165680"/>
    <w:pPr>
      <w:wordWrap w:val="0"/>
    </w:pPr>
    <w:rPr>
      <w:rFonts w:ascii="Calibri" w:eastAsia="宋体" w:hAnsi="Calibri" w:cs="Times New Roman"/>
      <w:kern w:val="0"/>
      <w:sz w:val="32"/>
      <w:szCs w:val="20"/>
    </w:rPr>
  </w:style>
  <w:style w:type="paragraph" w:customStyle="1" w:styleId="710">
    <w:name w:val="目录 71"/>
    <w:next w:val="a3"/>
    <w:rsid w:val="00165680"/>
    <w:pPr>
      <w:wordWrap w:val="0"/>
      <w:ind w:left="2550"/>
      <w:jc w:val="both"/>
    </w:pPr>
    <w:rPr>
      <w:rFonts w:ascii="Calibri" w:eastAsia="宋体" w:hAnsi="Calibri" w:cs="Times New Roman"/>
      <w:kern w:val="0"/>
      <w:szCs w:val="20"/>
    </w:rPr>
  </w:style>
  <w:style w:type="paragraph" w:customStyle="1" w:styleId="toc413">
    <w:name w:val="toc 413"/>
    <w:next w:val="a3"/>
    <w:rsid w:val="00165680"/>
    <w:pPr>
      <w:wordWrap w:val="0"/>
      <w:ind w:left="1275"/>
      <w:jc w:val="both"/>
    </w:pPr>
    <w:rPr>
      <w:rFonts w:ascii="Calibri" w:eastAsia="宋体" w:hAnsi="Calibri" w:cs="Times New Roman"/>
      <w:kern w:val="0"/>
      <w:szCs w:val="20"/>
    </w:rPr>
  </w:style>
  <w:style w:type="paragraph" w:customStyle="1" w:styleId="toc85">
    <w:name w:val="toc 85"/>
    <w:next w:val="a3"/>
    <w:rsid w:val="00165680"/>
    <w:pPr>
      <w:wordWrap w:val="0"/>
      <w:ind w:left="2975"/>
      <w:jc w:val="both"/>
    </w:pPr>
    <w:rPr>
      <w:rFonts w:ascii="Calibri" w:eastAsia="宋体" w:hAnsi="Calibri" w:cs="Times New Roman"/>
      <w:kern w:val="0"/>
      <w:szCs w:val="20"/>
    </w:rPr>
  </w:style>
  <w:style w:type="paragraph" w:customStyle="1" w:styleId="62">
    <w:name w:val="列出段落6"/>
    <w:basedOn w:val="a3"/>
    <w:next w:val="toc86"/>
    <w:rsid w:val="00165680"/>
    <w:pPr>
      <w:ind w:firstLine="420"/>
    </w:pPr>
    <w:rPr>
      <w:rFonts w:hAnsi="Calibri"/>
      <w:kern w:val="0"/>
      <w:szCs w:val="20"/>
    </w:rPr>
  </w:style>
  <w:style w:type="paragraph" w:customStyle="1" w:styleId="toc86">
    <w:name w:val="toc 86"/>
    <w:next w:val="a3"/>
    <w:rsid w:val="00165680"/>
    <w:pPr>
      <w:wordWrap w:val="0"/>
      <w:ind w:left="2975"/>
      <w:jc w:val="both"/>
    </w:pPr>
    <w:rPr>
      <w:rFonts w:ascii="Calibri" w:eastAsia="宋体" w:hAnsi="Calibri" w:cs="Times New Roman"/>
      <w:kern w:val="0"/>
      <w:szCs w:val="20"/>
    </w:rPr>
  </w:style>
  <w:style w:type="paragraph" w:customStyle="1" w:styleId="xl80">
    <w:name w:val="xl80"/>
    <w:basedOn w:val="a3"/>
    <w:next w:val="toc49"/>
    <w:rsid w:val="00165680"/>
    <w:pPr>
      <w:widowControl/>
      <w:shd w:val="clear" w:color="000000" w:fill="FFFFFF"/>
      <w:spacing w:before="280" w:after="280"/>
      <w:jc w:val="center"/>
    </w:pPr>
    <w:rPr>
      <w:rFonts w:ascii="宋体" w:hAnsi="Calibri"/>
      <w:b/>
      <w:kern w:val="0"/>
      <w:sz w:val="20"/>
      <w:szCs w:val="20"/>
    </w:rPr>
  </w:style>
  <w:style w:type="paragraph" w:customStyle="1" w:styleId="toc49">
    <w:name w:val="toc 49"/>
    <w:next w:val="a3"/>
    <w:rsid w:val="00165680"/>
    <w:pPr>
      <w:wordWrap w:val="0"/>
      <w:ind w:left="1275"/>
      <w:jc w:val="both"/>
    </w:pPr>
    <w:rPr>
      <w:rFonts w:ascii="Calibri" w:eastAsia="宋体" w:hAnsi="Calibri" w:cs="Times New Roman"/>
      <w:kern w:val="0"/>
      <w:szCs w:val="20"/>
    </w:rPr>
  </w:style>
  <w:style w:type="paragraph" w:customStyle="1" w:styleId="CharCharCharChar1">
    <w:name w:val="Char Char Char Char1"/>
    <w:basedOn w:val="a3"/>
    <w:next w:val="toc713"/>
    <w:rsid w:val="00165680"/>
    <w:pPr>
      <w:widowControl/>
      <w:spacing w:after="160" w:line="240" w:lineRule="exact"/>
    </w:pPr>
    <w:rPr>
      <w:rFonts w:ascii="Verdana" w:eastAsia="仿宋_GB2312" w:hAnsi="Calibri"/>
      <w:kern w:val="0"/>
      <w:sz w:val="24"/>
      <w:szCs w:val="20"/>
    </w:rPr>
  </w:style>
  <w:style w:type="paragraph" w:customStyle="1" w:styleId="toc713">
    <w:name w:val="toc 713"/>
    <w:next w:val="a3"/>
    <w:rsid w:val="00165680"/>
    <w:pPr>
      <w:wordWrap w:val="0"/>
      <w:ind w:left="2550"/>
      <w:jc w:val="both"/>
    </w:pPr>
    <w:rPr>
      <w:rFonts w:ascii="Calibri" w:eastAsia="宋体" w:hAnsi="Calibri" w:cs="Times New Roman"/>
      <w:kern w:val="0"/>
      <w:szCs w:val="20"/>
    </w:rPr>
  </w:style>
  <w:style w:type="paragraph" w:customStyle="1" w:styleId="xl102">
    <w:name w:val="xl102"/>
    <w:basedOn w:val="a3"/>
    <w:next w:val="toc17"/>
    <w:rsid w:val="00165680"/>
    <w:pPr>
      <w:widowControl/>
      <w:shd w:val="clear" w:color="000000" w:fill="FFFFFF"/>
      <w:spacing w:before="280" w:after="280"/>
      <w:jc w:val="right"/>
    </w:pPr>
    <w:rPr>
      <w:rFonts w:ascii="宋体" w:hAnsi="Calibri"/>
      <w:kern w:val="0"/>
      <w:sz w:val="20"/>
      <w:szCs w:val="20"/>
    </w:rPr>
  </w:style>
  <w:style w:type="paragraph" w:customStyle="1" w:styleId="toc17">
    <w:name w:val="toc 17"/>
    <w:next w:val="a3"/>
    <w:rsid w:val="00165680"/>
    <w:pPr>
      <w:wordWrap w:val="0"/>
      <w:jc w:val="both"/>
    </w:pPr>
    <w:rPr>
      <w:rFonts w:ascii="Calibri" w:eastAsia="宋体" w:hAnsi="Calibri" w:cs="Times New Roman"/>
      <w:kern w:val="0"/>
      <w:szCs w:val="20"/>
    </w:rPr>
  </w:style>
  <w:style w:type="paragraph" w:customStyle="1" w:styleId="toc46">
    <w:name w:val="toc 46"/>
    <w:next w:val="a3"/>
    <w:rsid w:val="00165680"/>
    <w:pPr>
      <w:wordWrap w:val="0"/>
      <w:ind w:left="1275"/>
      <w:jc w:val="both"/>
    </w:pPr>
    <w:rPr>
      <w:rFonts w:ascii="Calibri" w:eastAsia="宋体" w:hAnsi="Calibri" w:cs="Times New Roman"/>
      <w:kern w:val="0"/>
      <w:szCs w:val="20"/>
    </w:rPr>
  </w:style>
  <w:style w:type="paragraph" w:customStyle="1" w:styleId="toc311">
    <w:name w:val="toc 311"/>
    <w:next w:val="a3"/>
    <w:rsid w:val="00165680"/>
    <w:pPr>
      <w:wordWrap w:val="0"/>
      <w:ind w:left="850"/>
      <w:jc w:val="both"/>
    </w:pPr>
    <w:rPr>
      <w:rFonts w:ascii="Calibri" w:eastAsia="宋体" w:hAnsi="Calibri" w:cs="Times New Roman"/>
      <w:kern w:val="0"/>
      <w:szCs w:val="20"/>
    </w:rPr>
  </w:style>
  <w:style w:type="paragraph" w:customStyle="1" w:styleId="xl65">
    <w:name w:val="xl65"/>
    <w:basedOn w:val="a3"/>
    <w:next w:val="toc411"/>
    <w:rsid w:val="00165680"/>
    <w:pPr>
      <w:widowControl/>
      <w:shd w:val="clear" w:color="000000" w:fill="FFFFFF"/>
      <w:spacing w:before="280" w:after="280"/>
      <w:jc w:val="center"/>
    </w:pPr>
    <w:rPr>
      <w:rFonts w:ascii="宋体" w:hAnsi="Calibri"/>
      <w:kern w:val="0"/>
      <w:sz w:val="20"/>
      <w:szCs w:val="20"/>
    </w:rPr>
  </w:style>
  <w:style w:type="paragraph" w:customStyle="1" w:styleId="toc94">
    <w:name w:val="toc 94"/>
    <w:next w:val="a3"/>
    <w:rsid w:val="00165680"/>
    <w:pPr>
      <w:wordWrap w:val="0"/>
      <w:ind w:left="3400"/>
      <w:jc w:val="both"/>
    </w:pPr>
    <w:rPr>
      <w:rFonts w:ascii="Calibri" w:eastAsia="宋体" w:hAnsi="Calibri" w:cs="Times New Roman"/>
      <w:kern w:val="0"/>
      <w:szCs w:val="20"/>
    </w:rPr>
  </w:style>
  <w:style w:type="paragraph" w:customStyle="1" w:styleId="toc55">
    <w:name w:val="toc 55"/>
    <w:next w:val="a3"/>
    <w:rsid w:val="00165680"/>
    <w:pPr>
      <w:wordWrap w:val="0"/>
      <w:ind w:left="1700"/>
      <w:jc w:val="both"/>
    </w:pPr>
    <w:rPr>
      <w:rFonts w:ascii="Calibri" w:eastAsia="宋体" w:hAnsi="Calibri" w:cs="Times New Roman"/>
      <w:kern w:val="0"/>
      <w:szCs w:val="20"/>
    </w:rPr>
  </w:style>
  <w:style w:type="paragraph" w:customStyle="1" w:styleId="toc812">
    <w:name w:val="toc 812"/>
    <w:next w:val="a3"/>
    <w:rsid w:val="00165680"/>
    <w:pPr>
      <w:wordWrap w:val="0"/>
      <w:ind w:left="2975"/>
      <w:jc w:val="both"/>
    </w:pPr>
    <w:rPr>
      <w:rFonts w:ascii="Calibri" w:eastAsia="宋体" w:hAnsi="Calibri" w:cs="Times New Roman"/>
      <w:kern w:val="0"/>
      <w:szCs w:val="20"/>
    </w:rPr>
  </w:style>
  <w:style w:type="paragraph" w:customStyle="1" w:styleId="xl75">
    <w:name w:val="xl75"/>
    <w:basedOn w:val="a3"/>
    <w:next w:val="toc914"/>
    <w:rsid w:val="00165680"/>
    <w:pPr>
      <w:widowControl/>
      <w:shd w:val="clear" w:color="000000" w:fill="FFFFFF"/>
      <w:spacing w:before="280" w:after="280"/>
    </w:pPr>
    <w:rPr>
      <w:rFonts w:ascii="宋体" w:hAnsi="Calibri"/>
      <w:kern w:val="0"/>
      <w:sz w:val="20"/>
      <w:szCs w:val="20"/>
    </w:rPr>
  </w:style>
  <w:style w:type="paragraph" w:customStyle="1" w:styleId="toc914">
    <w:name w:val="toc 914"/>
    <w:next w:val="a3"/>
    <w:rsid w:val="00165680"/>
    <w:pPr>
      <w:wordWrap w:val="0"/>
      <w:ind w:left="3400"/>
      <w:jc w:val="both"/>
    </w:pPr>
    <w:rPr>
      <w:rFonts w:ascii="Calibri" w:eastAsia="宋体" w:hAnsi="Calibri" w:cs="Times New Roman"/>
      <w:kern w:val="0"/>
      <w:szCs w:val="20"/>
    </w:rPr>
  </w:style>
  <w:style w:type="paragraph" w:customStyle="1" w:styleId="toc19">
    <w:name w:val="toc 19"/>
    <w:next w:val="a3"/>
    <w:rsid w:val="00165680"/>
    <w:pPr>
      <w:wordWrap w:val="0"/>
      <w:jc w:val="both"/>
    </w:pPr>
    <w:rPr>
      <w:rFonts w:ascii="Calibri" w:eastAsia="宋体" w:hAnsi="Calibri" w:cs="Times New Roman"/>
      <w:kern w:val="0"/>
      <w:szCs w:val="20"/>
    </w:rPr>
  </w:style>
  <w:style w:type="paragraph" w:customStyle="1" w:styleId="TOCHeading6">
    <w:name w:val="TOC Heading6"/>
    <w:next w:val="a3"/>
    <w:rsid w:val="00165680"/>
    <w:pPr>
      <w:wordWrap w:val="0"/>
    </w:pPr>
    <w:rPr>
      <w:rFonts w:ascii="Calibri" w:eastAsia="宋体" w:hAnsi="Calibri" w:cs="Times New Roman"/>
      <w:kern w:val="0"/>
      <w:sz w:val="32"/>
      <w:szCs w:val="20"/>
    </w:rPr>
  </w:style>
  <w:style w:type="paragraph" w:customStyle="1" w:styleId="toc52">
    <w:name w:val="toc 52"/>
    <w:next w:val="a3"/>
    <w:rsid w:val="00165680"/>
    <w:pPr>
      <w:wordWrap w:val="0"/>
      <w:ind w:left="1700"/>
      <w:jc w:val="both"/>
    </w:pPr>
    <w:rPr>
      <w:rFonts w:ascii="Calibri" w:eastAsia="宋体" w:hAnsi="Calibri" w:cs="Times New Roman"/>
      <w:kern w:val="0"/>
      <w:szCs w:val="20"/>
    </w:rPr>
  </w:style>
  <w:style w:type="paragraph" w:customStyle="1" w:styleId="toc36">
    <w:name w:val="toc 36"/>
    <w:next w:val="a3"/>
    <w:rsid w:val="00165680"/>
    <w:pPr>
      <w:wordWrap w:val="0"/>
      <w:ind w:left="850"/>
      <w:jc w:val="both"/>
    </w:pPr>
    <w:rPr>
      <w:rFonts w:ascii="Calibri" w:eastAsia="宋体" w:hAnsi="Calibri" w:cs="Times New Roman"/>
      <w:kern w:val="0"/>
      <w:szCs w:val="20"/>
    </w:rPr>
  </w:style>
  <w:style w:type="paragraph" w:customStyle="1" w:styleId="toc82">
    <w:name w:val="toc 82"/>
    <w:next w:val="a3"/>
    <w:rsid w:val="00165680"/>
    <w:pPr>
      <w:wordWrap w:val="0"/>
      <w:ind w:left="2975"/>
      <w:jc w:val="both"/>
    </w:pPr>
    <w:rPr>
      <w:rFonts w:ascii="Calibri" w:eastAsia="宋体" w:hAnsi="Calibri" w:cs="Times New Roman"/>
      <w:kern w:val="0"/>
      <w:szCs w:val="20"/>
    </w:rPr>
  </w:style>
  <w:style w:type="paragraph" w:customStyle="1" w:styleId="xl104">
    <w:name w:val="xl104"/>
    <w:basedOn w:val="a3"/>
    <w:next w:val="toc210"/>
    <w:rsid w:val="00165680"/>
    <w:pPr>
      <w:widowControl/>
      <w:shd w:val="clear" w:color="000000" w:fill="FFFFFF"/>
      <w:spacing w:before="280" w:after="280"/>
      <w:jc w:val="center"/>
    </w:pPr>
    <w:rPr>
      <w:rFonts w:ascii="宋体" w:hAnsi="Calibri"/>
      <w:kern w:val="0"/>
      <w:sz w:val="20"/>
      <w:szCs w:val="20"/>
    </w:rPr>
  </w:style>
  <w:style w:type="paragraph" w:customStyle="1" w:styleId="toc210">
    <w:name w:val="toc 210"/>
    <w:next w:val="a3"/>
    <w:rsid w:val="00165680"/>
    <w:pPr>
      <w:wordWrap w:val="0"/>
      <w:ind w:left="425"/>
      <w:jc w:val="both"/>
    </w:pPr>
    <w:rPr>
      <w:rFonts w:ascii="Calibri" w:eastAsia="宋体" w:hAnsi="Calibri" w:cs="Times New Roman"/>
      <w:kern w:val="0"/>
      <w:szCs w:val="20"/>
    </w:rPr>
  </w:style>
  <w:style w:type="paragraph" w:customStyle="1" w:styleId="toc110">
    <w:name w:val="toc 110"/>
    <w:next w:val="a3"/>
    <w:rsid w:val="00165680"/>
    <w:pPr>
      <w:wordWrap w:val="0"/>
      <w:jc w:val="both"/>
    </w:pPr>
    <w:rPr>
      <w:rFonts w:ascii="Calibri" w:eastAsia="宋体" w:hAnsi="Calibri" w:cs="Times New Roman"/>
      <w:kern w:val="0"/>
      <w:szCs w:val="20"/>
    </w:rPr>
  </w:style>
  <w:style w:type="paragraph" w:customStyle="1" w:styleId="toc66">
    <w:name w:val="toc 66"/>
    <w:next w:val="a3"/>
    <w:rsid w:val="00165680"/>
    <w:pPr>
      <w:wordWrap w:val="0"/>
      <w:ind w:left="2125"/>
      <w:jc w:val="both"/>
    </w:pPr>
    <w:rPr>
      <w:rFonts w:ascii="Calibri" w:eastAsia="宋体" w:hAnsi="Calibri" w:cs="Times New Roman"/>
      <w:kern w:val="0"/>
      <w:szCs w:val="20"/>
    </w:rPr>
  </w:style>
  <w:style w:type="paragraph" w:customStyle="1" w:styleId="toc31">
    <w:name w:val="toc 31"/>
    <w:next w:val="a3"/>
    <w:rsid w:val="00165680"/>
    <w:pPr>
      <w:wordWrap w:val="0"/>
      <w:ind w:left="850"/>
      <w:jc w:val="both"/>
    </w:pPr>
    <w:rPr>
      <w:rFonts w:ascii="Calibri" w:eastAsia="宋体" w:hAnsi="Calibri" w:cs="Times New Roman"/>
      <w:kern w:val="0"/>
      <w:szCs w:val="20"/>
    </w:rPr>
  </w:style>
  <w:style w:type="paragraph" w:customStyle="1" w:styleId="toc93">
    <w:name w:val="toc 93"/>
    <w:next w:val="a3"/>
    <w:rsid w:val="00165680"/>
    <w:pPr>
      <w:wordWrap w:val="0"/>
      <w:ind w:left="3400"/>
      <w:jc w:val="both"/>
    </w:pPr>
    <w:rPr>
      <w:rFonts w:ascii="Calibri" w:eastAsia="宋体" w:hAnsi="Calibri" w:cs="Times New Roman"/>
      <w:kern w:val="0"/>
      <w:szCs w:val="20"/>
    </w:rPr>
  </w:style>
  <w:style w:type="paragraph" w:customStyle="1" w:styleId="toc614">
    <w:name w:val="toc 614"/>
    <w:next w:val="a3"/>
    <w:rsid w:val="00165680"/>
    <w:pPr>
      <w:wordWrap w:val="0"/>
      <w:ind w:left="2125"/>
      <w:jc w:val="both"/>
    </w:pPr>
    <w:rPr>
      <w:rFonts w:ascii="Calibri" w:eastAsia="宋体" w:hAnsi="Calibri" w:cs="Times New Roman"/>
      <w:kern w:val="0"/>
      <w:szCs w:val="20"/>
    </w:rPr>
  </w:style>
  <w:style w:type="paragraph" w:customStyle="1" w:styleId="1c">
    <w:name w:val="无间隔1"/>
    <w:next w:val="toc110"/>
    <w:rsid w:val="00165680"/>
    <w:pPr>
      <w:widowControl w:val="0"/>
      <w:jc w:val="both"/>
    </w:pPr>
    <w:rPr>
      <w:rFonts w:ascii="Calibri" w:eastAsia="宋体" w:hAnsi="Calibri" w:cs="Times New Roman"/>
      <w:kern w:val="0"/>
      <w:sz w:val="22"/>
      <w:szCs w:val="20"/>
    </w:rPr>
  </w:style>
  <w:style w:type="paragraph" w:customStyle="1" w:styleId="410">
    <w:name w:val="目录 41"/>
    <w:next w:val="a3"/>
    <w:rsid w:val="00165680"/>
    <w:pPr>
      <w:wordWrap w:val="0"/>
      <w:ind w:left="1275"/>
      <w:jc w:val="both"/>
    </w:pPr>
    <w:rPr>
      <w:rFonts w:ascii="Calibri" w:eastAsia="宋体" w:hAnsi="Calibri" w:cs="Times New Roman"/>
      <w:kern w:val="0"/>
      <w:szCs w:val="20"/>
    </w:rPr>
  </w:style>
  <w:style w:type="paragraph" w:customStyle="1" w:styleId="xl105">
    <w:name w:val="xl105"/>
    <w:basedOn w:val="a3"/>
    <w:next w:val="toc615"/>
    <w:rsid w:val="00165680"/>
    <w:pPr>
      <w:widowControl/>
      <w:shd w:val="clear" w:color="000000" w:fill="FFFFFF"/>
      <w:spacing w:before="280" w:after="280"/>
    </w:pPr>
    <w:rPr>
      <w:rFonts w:ascii="宋体" w:hAnsi="Calibri"/>
      <w:kern w:val="0"/>
      <w:sz w:val="18"/>
      <w:szCs w:val="20"/>
    </w:rPr>
  </w:style>
  <w:style w:type="paragraph" w:customStyle="1" w:styleId="toc615">
    <w:name w:val="toc 615"/>
    <w:next w:val="a3"/>
    <w:rsid w:val="00165680"/>
    <w:pPr>
      <w:wordWrap w:val="0"/>
      <w:ind w:left="2125"/>
      <w:jc w:val="both"/>
    </w:pPr>
    <w:rPr>
      <w:rFonts w:ascii="Calibri" w:eastAsia="宋体" w:hAnsi="Calibri" w:cs="Times New Roman"/>
      <w:kern w:val="0"/>
      <w:szCs w:val="20"/>
    </w:rPr>
  </w:style>
  <w:style w:type="paragraph" w:customStyle="1" w:styleId="toc41">
    <w:name w:val="toc 41"/>
    <w:next w:val="a3"/>
    <w:rsid w:val="00165680"/>
    <w:pPr>
      <w:wordWrap w:val="0"/>
      <w:ind w:left="1275"/>
      <w:jc w:val="both"/>
    </w:pPr>
    <w:rPr>
      <w:rFonts w:ascii="Calibri" w:eastAsia="宋体" w:hAnsi="Calibri" w:cs="Times New Roman"/>
      <w:kern w:val="0"/>
      <w:szCs w:val="20"/>
    </w:rPr>
  </w:style>
  <w:style w:type="paragraph" w:customStyle="1" w:styleId="toc81">
    <w:name w:val="toc 81"/>
    <w:next w:val="a3"/>
    <w:rsid w:val="00165680"/>
    <w:pPr>
      <w:wordWrap w:val="0"/>
      <w:ind w:left="2975"/>
      <w:jc w:val="both"/>
    </w:pPr>
    <w:rPr>
      <w:rFonts w:ascii="Calibri" w:eastAsia="宋体" w:hAnsi="Calibri" w:cs="Times New Roman"/>
      <w:kern w:val="0"/>
      <w:szCs w:val="20"/>
    </w:rPr>
  </w:style>
  <w:style w:type="paragraph" w:customStyle="1" w:styleId="xl111">
    <w:name w:val="xl111"/>
    <w:basedOn w:val="a3"/>
    <w:next w:val="toc88"/>
    <w:rsid w:val="00165680"/>
    <w:pPr>
      <w:widowControl/>
      <w:shd w:val="clear" w:color="000000" w:fill="FFFFFF"/>
      <w:spacing w:before="280" w:after="280"/>
      <w:jc w:val="center"/>
    </w:pPr>
    <w:rPr>
      <w:rFonts w:ascii="宋体" w:hAnsi="Calibri"/>
      <w:b/>
      <w:kern w:val="0"/>
      <w:sz w:val="20"/>
      <w:szCs w:val="20"/>
    </w:rPr>
  </w:style>
  <w:style w:type="paragraph" w:customStyle="1" w:styleId="toc88">
    <w:name w:val="toc 88"/>
    <w:next w:val="a3"/>
    <w:rsid w:val="00165680"/>
    <w:pPr>
      <w:wordWrap w:val="0"/>
      <w:ind w:left="2975"/>
      <w:jc w:val="both"/>
    </w:pPr>
    <w:rPr>
      <w:rFonts w:ascii="Calibri" w:eastAsia="宋体" w:hAnsi="Calibri" w:cs="Times New Roman"/>
      <w:kern w:val="0"/>
      <w:szCs w:val="20"/>
    </w:rPr>
  </w:style>
  <w:style w:type="paragraph" w:customStyle="1" w:styleId="toc84">
    <w:name w:val="toc 84"/>
    <w:next w:val="a3"/>
    <w:rsid w:val="00165680"/>
    <w:pPr>
      <w:wordWrap w:val="0"/>
      <w:ind w:left="2975"/>
      <w:jc w:val="both"/>
    </w:pPr>
    <w:rPr>
      <w:rFonts w:ascii="Calibri" w:eastAsia="宋体" w:hAnsi="Calibri" w:cs="Times New Roman"/>
      <w:kern w:val="0"/>
      <w:szCs w:val="20"/>
    </w:rPr>
  </w:style>
  <w:style w:type="paragraph" w:customStyle="1" w:styleId="p0">
    <w:name w:val="p0"/>
    <w:basedOn w:val="a3"/>
    <w:next w:val="toc69"/>
    <w:rsid w:val="00165680"/>
    <w:pPr>
      <w:widowControl/>
      <w:spacing w:before="280" w:after="280"/>
    </w:pPr>
    <w:rPr>
      <w:rFonts w:ascii="宋体" w:hAnsi="Calibri"/>
      <w:kern w:val="0"/>
      <w:sz w:val="24"/>
      <w:szCs w:val="20"/>
    </w:rPr>
  </w:style>
  <w:style w:type="paragraph" w:customStyle="1" w:styleId="toc69">
    <w:name w:val="toc 69"/>
    <w:next w:val="a3"/>
    <w:rsid w:val="00165680"/>
    <w:pPr>
      <w:wordWrap w:val="0"/>
      <w:ind w:left="2125"/>
      <w:jc w:val="both"/>
    </w:pPr>
    <w:rPr>
      <w:rFonts w:ascii="Calibri" w:eastAsia="宋体" w:hAnsi="Calibri" w:cs="Times New Roman"/>
      <w:kern w:val="0"/>
      <w:szCs w:val="20"/>
    </w:rPr>
  </w:style>
  <w:style w:type="paragraph" w:customStyle="1" w:styleId="111">
    <w:name w:val="列出段落11"/>
    <w:basedOn w:val="a3"/>
    <w:next w:val="toc214"/>
    <w:rsid w:val="00165680"/>
    <w:pPr>
      <w:widowControl/>
      <w:spacing w:line="360" w:lineRule="auto"/>
      <w:ind w:firstLine="420"/>
    </w:pPr>
    <w:rPr>
      <w:rFonts w:eastAsia="微软雅黑" w:hAnsi="Calibri"/>
      <w:kern w:val="0"/>
      <w:sz w:val="24"/>
      <w:szCs w:val="20"/>
    </w:rPr>
  </w:style>
  <w:style w:type="paragraph" w:customStyle="1" w:styleId="toc214">
    <w:name w:val="toc 214"/>
    <w:next w:val="a3"/>
    <w:rsid w:val="00165680"/>
    <w:pPr>
      <w:wordWrap w:val="0"/>
      <w:ind w:left="425"/>
      <w:jc w:val="both"/>
    </w:pPr>
    <w:rPr>
      <w:rFonts w:ascii="Calibri" w:eastAsia="宋体" w:hAnsi="Calibri" w:cs="Times New Roman"/>
      <w:kern w:val="0"/>
      <w:szCs w:val="20"/>
    </w:rPr>
  </w:style>
  <w:style w:type="paragraph" w:customStyle="1" w:styleId="toc63">
    <w:name w:val="toc 63"/>
    <w:next w:val="a3"/>
    <w:rsid w:val="00165680"/>
    <w:pPr>
      <w:wordWrap w:val="0"/>
      <w:ind w:left="2125"/>
      <w:jc w:val="both"/>
    </w:pPr>
    <w:rPr>
      <w:rFonts w:ascii="Calibri" w:eastAsia="宋体" w:hAnsi="Calibri" w:cs="Times New Roman"/>
      <w:kern w:val="0"/>
      <w:szCs w:val="20"/>
    </w:rPr>
  </w:style>
  <w:style w:type="paragraph" w:customStyle="1" w:styleId="xl91">
    <w:name w:val="xl91"/>
    <w:basedOn w:val="a3"/>
    <w:next w:val="toc38"/>
    <w:rsid w:val="00165680"/>
    <w:pPr>
      <w:widowControl/>
      <w:shd w:val="clear" w:color="000000" w:fill="FFFFFF"/>
      <w:spacing w:before="280" w:after="280"/>
    </w:pPr>
    <w:rPr>
      <w:rFonts w:ascii="宋体" w:hAnsi="Calibri"/>
      <w:kern w:val="0"/>
      <w:sz w:val="20"/>
      <w:szCs w:val="20"/>
    </w:rPr>
  </w:style>
  <w:style w:type="paragraph" w:customStyle="1" w:styleId="toc316">
    <w:name w:val="toc 316"/>
    <w:next w:val="a3"/>
    <w:rsid w:val="00165680"/>
    <w:pPr>
      <w:wordWrap w:val="0"/>
      <w:ind w:left="850"/>
      <w:jc w:val="both"/>
    </w:pPr>
    <w:rPr>
      <w:rFonts w:ascii="Calibri" w:eastAsia="宋体" w:hAnsi="Calibri" w:cs="Times New Roman"/>
      <w:kern w:val="0"/>
      <w:szCs w:val="20"/>
    </w:rPr>
  </w:style>
  <w:style w:type="paragraph" w:customStyle="1" w:styleId="Style1">
    <w:name w:val="_Style 1"/>
    <w:basedOn w:val="a3"/>
    <w:next w:val="TOCHeading13"/>
    <w:rsid w:val="00165680"/>
    <w:pPr>
      <w:ind w:firstLine="420"/>
    </w:pPr>
    <w:rPr>
      <w:rFonts w:hAnsi="Calibri"/>
      <w:kern w:val="0"/>
      <w:szCs w:val="20"/>
    </w:rPr>
  </w:style>
  <w:style w:type="paragraph" w:customStyle="1" w:styleId="TOCHeading13">
    <w:name w:val="TOC Heading13"/>
    <w:next w:val="a3"/>
    <w:rsid w:val="00165680"/>
    <w:pPr>
      <w:wordWrap w:val="0"/>
    </w:pPr>
    <w:rPr>
      <w:rFonts w:ascii="Calibri" w:eastAsia="宋体" w:hAnsi="Calibri" w:cs="Times New Roman"/>
      <w:kern w:val="0"/>
      <w:sz w:val="32"/>
      <w:szCs w:val="20"/>
    </w:rPr>
  </w:style>
  <w:style w:type="paragraph" w:customStyle="1" w:styleId="toc116">
    <w:name w:val="toc 116"/>
    <w:next w:val="a3"/>
    <w:rsid w:val="00165680"/>
    <w:pPr>
      <w:wordWrap w:val="0"/>
      <w:jc w:val="both"/>
    </w:pPr>
    <w:rPr>
      <w:rFonts w:ascii="Calibri" w:eastAsia="宋体" w:hAnsi="Calibri" w:cs="Times New Roman"/>
      <w:kern w:val="0"/>
      <w:szCs w:val="20"/>
    </w:rPr>
  </w:style>
  <w:style w:type="paragraph" w:customStyle="1" w:styleId="toc72">
    <w:name w:val="toc 72"/>
    <w:next w:val="a3"/>
    <w:rsid w:val="00165680"/>
    <w:pPr>
      <w:wordWrap w:val="0"/>
      <w:ind w:left="2550"/>
      <w:jc w:val="both"/>
    </w:pPr>
    <w:rPr>
      <w:rFonts w:ascii="Calibri" w:eastAsia="宋体" w:hAnsi="Calibri" w:cs="Times New Roman"/>
      <w:kern w:val="0"/>
      <w:szCs w:val="20"/>
    </w:rPr>
  </w:style>
  <w:style w:type="paragraph" w:customStyle="1" w:styleId="xmsonormal">
    <w:name w:val="x_msonormal"/>
    <w:basedOn w:val="a3"/>
    <w:next w:val="toc413"/>
    <w:rsid w:val="00165680"/>
    <w:pPr>
      <w:widowControl/>
      <w:spacing w:before="280" w:after="280"/>
    </w:pPr>
    <w:rPr>
      <w:rFonts w:ascii="PMingLiU" w:eastAsia="PMingLiU" w:hAnsi="Calibri"/>
      <w:kern w:val="0"/>
      <w:sz w:val="24"/>
      <w:szCs w:val="20"/>
    </w:rPr>
  </w:style>
  <w:style w:type="paragraph" w:customStyle="1" w:styleId="toc310">
    <w:name w:val="toc 310"/>
    <w:next w:val="a3"/>
    <w:rsid w:val="00165680"/>
    <w:pPr>
      <w:wordWrap w:val="0"/>
      <w:ind w:left="850"/>
      <w:jc w:val="both"/>
    </w:pPr>
    <w:rPr>
      <w:rFonts w:ascii="Calibri" w:eastAsia="宋体" w:hAnsi="Calibri" w:cs="Times New Roman"/>
      <w:kern w:val="0"/>
      <w:szCs w:val="20"/>
    </w:rPr>
  </w:style>
  <w:style w:type="paragraph" w:customStyle="1" w:styleId="toc83">
    <w:name w:val="toc 83"/>
    <w:next w:val="a3"/>
    <w:rsid w:val="00165680"/>
    <w:pPr>
      <w:wordWrap w:val="0"/>
      <w:ind w:left="2975"/>
      <w:jc w:val="both"/>
    </w:pPr>
    <w:rPr>
      <w:rFonts w:ascii="Calibri" w:eastAsia="宋体" w:hAnsi="Calibri" w:cs="Times New Roman"/>
      <w:kern w:val="0"/>
      <w:szCs w:val="20"/>
    </w:rPr>
  </w:style>
  <w:style w:type="paragraph" w:customStyle="1" w:styleId="TOCHeading17">
    <w:name w:val="TOC Heading17"/>
    <w:next w:val="a3"/>
    <w:rsid w:val="00165680"/>
    <w:pPr>
      <w:wordWrap w:val="0"/>
    </w:pPr>
    <w:rPr>
      <w:rFonts w:ascii="Calibri" w:eastAsia="宋体" w:hAnsi="Calibri" w:cs="Times New Roman"/>
      <w:kern w:val="0"/>
      <w:sz w:val="32"/>
      <w:szCs w:val="20"/>
    </w:rPr>
  </w:style>
  <w:style w:type="paragraph" w:customStyle="1" w:styleId="toc911">
    <w:name w:val="toc 911"/>
    <w:next w:val="a3"/>
    <w:rsid w:val="00165680"/>
    <w:pPr>
      <w:wordWrap w:val="0"/>
      <w:ind w:left="3400"/>
      <w:jc w:val="both"/>
    </w:pPr>
    <w:rPr>
      <w:rFonts w:ascii="Calibri" w:eastAsia="宋体" w:hAnsi="Calibri" w:cs="Times New Roman"/>
      <w:kern w:val="0"/>
      <w:szCs w:val="20"/>
    </w:rPr>
  </w:style>
  <w:style w:type="paragraph" w:customStyle="1" w:styleId="toc811">
    <w:name w:val="toc 811"/>
    <w:next w:val="a3"/>
    <w:rsid w:val="00165680"/>
    <w:pPr>
      <w:wordWrap w:val="0"/>
      <w:ind w:left="2975"/>
      <w:jc w:val="both"/>
    </w:pPr>
    <w:rPr>
      <w:rFonts w:ascii="Calibri" w:eastAsia="宋体" w:hAnsi="Calibri" w:cs="Times New Roman"/>
      <w:kern w:val="0"/>
      <w:szCs w:val="20"/>
    </w:rPr>
  </w:style>
  <w:style w:type="paragraph" w:customStyle="1" w:styleId="310">
    <w:name w:val="目录 31"/>
    <w:next w:val="a3"/>
    <w:rsid w:val="00165680"/>
    <w:pPr>
      <w:wordWrap w:val="0"/>
      <w:ind w:left="850"/>
      <w:jc w:val="both"/>
    </w:pPr>
    <w:rPr>
      <w:rFonts w:ascii="Calibri" w:eastAsia="宋体" w:hAnsi="Calibri" w:cs="Times New Roman"/>
      <w:kern w:val="0"/>
      <w:szCs w:val="20"/>
    </w:rPr>
  </w:style>
  <w:style w:type="paragraph" w:customStyle="1" w:styleId="xl118">
    <w:name w:val="xl118"/>
    <w:basedOn w:val="a3"/>
    <w:next w:val="toc410"/>
    <w:rsid w:val="00165680"/>
    <w:pPr>
      <w:widowControl/>
      <w:shd w:val="clear" w:color="000000" w:fill="FFFFFF"/>
      <w:spacing w:before="280" w:after="280"/>
      <w:jc w:val="center"/>
    </w:pPr>
    <w:rPr>
      <w:rFonts w:ascii="宋体" w:hAnsi="Calibri"/>
      <w:b/>
      <w:kern w:val="0"/>
      <w:sz w:val="20"/>
      <w:szCs w:val="20"/>
    </w:rPr>
  </w:style>
  <w:style w:type="paragraph" w:customStyle="1" w:styleId="xl83">
    <w:name w:val="xl83"/>
    <w:basedOn w:val="a3"/>
    <w:next w:val="TOCHeading14"/>
    <w:rsid w:val="00165680"/>
    <w:pPr>
      <w:widowControl/>
      <w:shd w:val="clear" w:color="000000" w:fill="FFFFFF"/>
      <w:spacing w:before="280" w:after="280"/>
    </w:pPr>
    <w:rPr>
      <w:rFonts w:ascii="宋体" w:hAnsi="Calibri"/>
      <w:kern w:val="0"/>
      <w:sz w:val="20"/>
      <w:szCs w:val="20"/>
    </w:rPr>
  </w:style>
  <w:style w:type="paragraph" w:customStyle="1" w:styleId="xl103">
    <w:name w:val="xl103"/>
    <w:basedOn w:val="a3"/>
    <w:next w:val="toc111"/>
    <w:rsid w:val="00165680"/>
    <w:pPr>
      <w:widowControl/>
      <w:shd w:val="clear" w:color="000000" w:fill="FFFFFF"/>
      <w:spacing w:before="280" w:after="280"/>
    </w:pPr>
    <w:rPr>
      <w:rFonts w:ascii="宋体" w:hAnsi="Calibri"/>
      <w:kern w:val="0"/>
      <w:sz w:val="20"/>
      <w:szCs w:val="20"/>
    </w:rPr>
  </w:style>
  <w:style w:type="paragraph" w:customStyle="1" w:styleId="toc111">
    <w:name w:val="toc 111"/>
    <w:next w:val="a3"/>
    <w:rsid w:val="00165680"/>
    <w:pPr>
      <w:wordWrap w:val="0"/>
      <w:jc w:val="both"/>
    </w:pPr>
    <w:rPr>
      <w:rFonts w:ascii="Calibri" w:eastAsia="宋体" w:hAnsi="Calibri" w:cs="Times New Roman"/>
      <w:kern w:val="0"/>
      <w:szCs w:val="20"/>
    </w:rPr>
  </w:style>
  <w:style w:type="paragraph" w:customStyle="1" w:styleId="xl68">
    <w:name w:val="xl68"/>
    <w:basedOn w:val="a3"/>
    <w:next w:val="TOCHeading16"/>
    <w:rsid w:val="00165680"/>
    <w:pPr>
      <w:widowControl/>
      <w:shd w:val="clear" w:color="000000" w:fill="FFFFFF"/>
      <w:spacing w:before="280" w:after="280"/>
    </w:pPr>
    <w:rPr>
      <w:rFonts w:ascii="宋体" w:hAnsi="Calibri"/>
      <w:b/>
      <w:kern w:val="0"/>
      <w:sz w:val="20"/>
      <w:szCs w:val="20"/>
    </w:rPr>
  </w:style>
  <w:style w:type="paragraph" w:customStyle="1" w:styleId="TOCHeading16">
    <w:name w:val="TOC Heading16"/>
    <w:next w:val="a3"/>
    <w:rsid w:val="00165680"/>
    <w:pPr>
      <w:wordWrap w:val="0"/>
    </w:pPr>
    <w:rPr>
      <w:rFonts w:ascii="Calibri" w:eastAsia="宋体" w:hAnsi="Calibri" w:cs="Times New Roman"/>
      <w:kern w:val="0"/>
      <w:sz w:val="32"/>
      <w:szCs w:val="20"/>
    </w:rPr>
  </w:style>
  <w:style w:type="paragraph" w:customStyle="1" w:styleId="toc113">
    <w:name w:val="toc 113"/>
    <w:next w:val="a3"/>
    <w:rsid w:val="00165680"/>
    <w:pPr>
      <w:wordWrap w:val="0"/>
      <w:jc w:val="both"/>
    </w:pPr>
    <w:rPr>
      <w:rFonts w:ascii="Calibri" w:eastAsia="宋体" w:hAnsi="Calibri" w:cs="Times New Roman"/>
      <w:kern w:val="0"/>
      <w:szCs w:val="20"/>
    </w:rPr>
  </w:style>
  <w:style w:type="paragraph" w:customStyle="1" w:styleId="xl94">
    <w:name w:val="xl94"/>
    <w:basedOn w:val="a3"/>
    <w:next w:val="toc513"/>
    <w:rsid w:val="00165680"/>
    <w:pPr>
      <w:widowControl/>
      <w:shd w:val="clear" w:color="000000" w:fill="FFFFFF"/>
      <w:spacing w:before="280" w:after="280"/>
      <w:jc w:val="center"/>
    </w:pPr>
    <w:rPr>
      <w:rFonts w:ascii="宋体" w:hAnsi="Calibri"/>
      <w:kern w:val="0"/>
      <w:sz w:val="20"/>
      <w:szCs w:val="20"/>
    </w:rPr>
  </w:style>
  <w:style w:type="paragraph" w:customStyle="1" w:styleId="toc53">
    <w:name w:val="toc 53"/>
    <w:next w:val="a3"/>
    <w:rsid w:val="00165680"/>
    <w:pPr>
      <w:wordWrap w:val="0"/>
      <w:ind w:left="1700"/>
      <w:jc w:val="both"/>
    </w:pPr>
    <w:rPr>
      <w:rFonts w:ascii="Calibri" w:eastAsia="宋体" w:hAnsi="Calibri" w:cs="Times New Roman"/>
      <w:kern w:val="0"/>
      <w:szCs w:val="20"/>
    </w:rPr>
  </w:style>
  <w:style w:type="paragraph" w:customStyle="1" w:styleId="xl92">
    <w:name w:val="xl92"/>
    <w:basedOn w:val="a3"/>
    <w:next w:val="toc913"/>
    <w:rsid w:val="00165680"/>
    <w:pPr>
      <w:widowControl/>
      <w:shd w:val="clear" w:color="000000" w:fill="FFFFFF"/>
      <w:spacing w:before="280" w:after="280"/>
    </w:pPr>
    <w:rPr>
      <w:rFonts w:ascii="宋体" w:hAnsi="Calibri"/>
      <w:kern w:val="0"/>
      <w:sz w:val="20"/>
      <w:szCs w:val="20"/>
    </w:rPr>
  </w:style>
  <w:style w:type="paragraph" w:customStyle="1" w:styleId="toc913">
    <w:name w:val="toc 913"/>
    <w:next w:val="a3"/>
    <w:rsid w:val="00165680"/>
    <w:pPr>
      <w:wordWrap w:val="0"/>
      <w:ind w:left="3400"/>
      <w:jc w:val="both"/>
    </w:pPr>
    <w:rPr>
      <w:rFonts w:ascii="Calibri" w:eastAsia="宋体" w:hAnsi="Calibri" w:cs="Times New Roman"/>
      <w:kern w:val="0"/>
      <w:szCs w:val="20"/>
    </w:rPr>
  </w:style>
  <w:style w:type="paragraph" w:customStyle="1" w:styleId="toc512">
    <w:name w:val="toc 512"/>
    <w:next w:val="a3"/>
    <w:rsid w:val="00165680"/>
    <w:pPr>
      <w:wordWrap w:val="0"/>
      <w:ind w:left="1700"/>
      <w:jc w:val="both"/>
    </w:pPr>
    <w:rPr>
      <w:rFonts w:ascii="Calibri" w:eastAsia="宋体" w:hAnsi="Calibri" w:cs="Times New Roman"/>
      <w:kern w:val="0"/>
      <w:szCs w:val="20"/>
    </w:rPr>
  </w:style>
  <w:style w:type="paragraph" w:customStyle="1" w:styleId="810">
    <w:name w:val="目录 81"/>
    <w:next w:val="a3"/>
    <w:rsid w:val="00165680"/>
    <w:pPr>
      <w:wordWrap w:val="0"/>
      <w:ind w:left="2975"/>
      <w:jc w:val="both"/>
    </w:pPr>
    <w:rPr>
      <w:rFonts w:ascii="Calibri" w:eastAsia="宋体" w:hAnsi="Calibri" w:cs="Times New Roman"/>
      <w:kern w:val="0"/>
      <w:szCs w:val="20"/>
    </w:rPr>
  </w:style>
  <w:style w:type="paragraph" w:customStyle="1" w:styleId="afff1">
    <w:name w:val="正文表标题"/>
    <w:next w:val="a3"/>
    <w:rsid w:val="00165680"/>
    <w:pPr>
      <w:ind w:left="630"/>
      <w:jc w:val="center"/>
    </w:pPr>
    <w:rPr>
      <w:rFonts w:ascii="黑体" w:eastAsia="黑体" w:hAnsi="Calibri" w:cs="Times New Roman"/>
      <w:kern w:val="0"/>
      <w:szCs w:val="20"/>
    </w:rPr>
  </w:style>
  <w:style w:type="paragraph" w:customStyle="1" w:styleId="toc28">
    <w:name w:val="toc 28"/>
    <w:next w:val="a3"/>
    <w:rsid w:val="00165680"/>
    <w:pPr>
      <w:wordWrap w:val="0"/>
      <w:ind w:left="425"/>
      <w:jc w:val="both"/>
    </w:pPr>
    <w:rPr>
      <w:rFonts w:ascii="Calibri" w:eastAsia="宋体" w:hAnsi="Calibri" w:cs="Times New Roman"/>
      <w:kern w:val="0"/>
      <w:szCs w:val="20"/>
    </w:rPr>
  </w:style>
  <w:style w:type="paragraph" w:customStyle="1" w:styleId="toc79">
    <w:name w:val="toc 79"/>
    <w:next w:val="a3"/>
    <w:rsid w:val="00165680"/>
    <w:pPr>
      <w:wordWrap w:val="0"/>
      <w:ind w:left="2550"/>
      <w:jc w:val="both"/>
    </w:pPr>
    <w:rPr>
      <w:rFonts w:ascii="Calibri" w:eastAsia="宋体" w:hAnsi="Calibri" w:cs="Times New Roman"/>
      <w:kern w:val="0"/>
      <w:szCs w:val="20"/>
    </w:rPr>
  </w:style>
  <w:style w:type="paragraph" w:customStyle="1" w:styleId="xl110">
    <w:name w:val="xl110"/>
    <w:basedOn w:val="a3"/>
    <w:next w:val="toc614"/>
    <w:rsid w:val="00165680"/>
    <w:pPr>
      <w:widowControl/>
      <w:shd w:val="clear" w:color="000000" w:fill="FFFFFF"/>
      <w:spacing w:before="280" w:after="280"/>
      <w:jc w:val="center"/>
    </w:pPr>
    <w:rPr>
      <w:rFonts w:ascii="宋体" w:hAnsi="Calibri"/>
      <w:kern w:val="0"/>
      <w:sz w:val="20"/>
      <w:szCs w:val="20"/>
    </w:rPr>
  </w:style>
  <w:style w:type="paragraph" w:customStyle="1" w:styleId="toc511">
    <w:name w:val="toc 511"/>
    <w:next w:val="a3"/>
    <w:rsid w:val="00165680"/>
    <w:pPr>
      <w:wordWrap w:val="0"/>
      <w:ind w:left="1700"/>
      <w:jc w:val="both"/>
    </w:pPr>
    <w:rPr>
      <w:rFonts w:ascii="Calibri" w:eastAsia="宋体" w:hAnsi="Calibri" w:cs="Times New Roman"/>
      <w:kern w:val="0"/>
      <w:szCs w:val="20"/>
    </w:rPr>
  </w:style>
  <w:style w:type="paragraph" w:customStyle="1" w:styleId="toc416">
    <w:name w:val="toc 416"/>
    <w:next w:val="a3"/>
    <w:rsid w:val="00165680"/>
    <w:pPr>
      <w:wordWrap w:val="0"/>
      <w:ind w:left="1275"/>
      <w:jc w:val="both"/>
    </w:pPr>
    <w:rPr>
      <w:rFonts w:ascii="Calibri" w:eastAsia="宋体" w:hAnsi="Calibri" w:cs="Times New Roman"/>
      <w:kern w:val="0"/>
      <w:szCs w:val="20"/>
    </w:rPr>
  </w:style>
  <w:style w:type="paragraph" w:customStyle="1" w:styleId="xl85">
    <w:name w:val="xl85"/>
    <w:basedOn w:val="a3"/>
    <w:next w:val="toc76"/>
    <w:rsid w:val="00165680"/>
    <w:pPr>
      <w:widowControl/>
      <w:shd w:val="clear" w:color="000000" w:fill="FFFFFF"/>
      <w:spacing w:before="280" w:after="280"/>
      <w:jc w:val="center"/>
    </w:pPr>
    <w:rPr>
      <w:rFonts w:ascii="宋体" w:hAnsi="Calibri"/>
      <w:kern w:val="0"/>
      <w:sz w:val="20"/>
      <w:szCs w:val="20"/>
    </w:rPr>
  </w:style>
  <w:style w:type="paragraph" w:customStyle="1" w:styleId="toc76">
    <w:name w:val="toc 76"/>
    <w:next w:val="a3"/>
    <w:rsid w:val="00165680"/>
    <w:pPr>
      <w:wordWrap w:val="0"/>
      <w:ind w:left="2550"/>
      <w:jc w:val="both"/>
    </w:pPr>
    <w:rPr>
      <w:rFonts w:ascii="Calibri" w:eastAsia="宋体" w:hAnsi="Calibri" w:cs="Times New Roman"/>
      <w:kern w:val="0"/>
      <w:szCs w:val="20"/>
    </w:rPr>
  </w:style>
  <w:style w:type="paragraph" w:customStyle="1" w:styleId="toc27">
    <w:name w:val="toc 27"/>
    <w:next w:val="a3"/>
    <w:rsid w:val="00165680"/>
    <w:pPr>
      <w:wordWrap w:val="0"/>
      <w:ind w:left="425"/>
      <w:jc w:val="both"/>
    </w:pPr>
    <w:rPr>
      <w:rFonts w:ascii="Calibri" w:eastAsia="宋体" w:hAnsi="Calibri" w:cs="Times New Roman"/>
      <w:kern w:val="0"/>
      <w:szCs w:val="20"/>
    </w:rPr>
  </w:style>
  <w:style w:type="paragraph" w:customStyle="1" w:styleId="toc916">
    <w:name w:val="toc 916"/>
    <w:next w:val="a3"/>
    <w:rsid w:val="00165680"/>
    <w:pPr>
      <w:wordWrap w:val="0"/>
      <w:ind w:left="3400"/>
      <w:jc w:val="both"/>
    </w:pPr>
    <w:rPr>
      <w:rFonts w:ascii="Calibri" w:eastAsia="宋体" w:hAnsi="Calibri" w:cs="Times New Roman"/>
      <w:kern w:val="0"/>
      <w:szCs w:val="20"/>
    </w:rPr>
  </w:style>
  <w:style w:type="paragraph" w:customStyle="1" w:styleId="toc77">
    <w:name w:val="toc 77"/>
    <w:next w:val="a3"/>
    <w:rsid w:val="00165680"/>
    <w:pPr>
      <w:wordWrap w:val="0"/>
      <w:ind w:left="2550"/>
      <w:jc w:val="both"/>
    </w:pPr>
    <w:rPr>
      <w:rFonts w:ascii="Calibri" w:eastAsia="宋体" w:hAnsi="Calibri" w:cs="Times New Roman"/>
      <w:kern w:val="0"/>
      <w:szCs w:val="20"/>
    </w:rPr>
  </w:style>
  <w:style w:type="paragraph" w:customStyle="1" w:styleId="toc211">
    <w:name w:val="toc 211"/>
    <w:next w:val="a3"/>
    <w:rsid w:val="00165680"/>
    <w:pPr>
      <w:wordWrap w:val="0"/>
      <w:ind w:left="425"/>
      <w:jc w:val="both"/>
    </w:pPr>
    <w:rPr>
      <w:rFonts w:ascii="Calibri" w:eastAsia="宋体" w:hAnsi="Calibri" w:cs="Times New Roman"/>
      <w:kern w:val="0"/>
      <w:szCs w:val="20"/>
    </w:rPr>
  </w:style>
  <w:style w:type="paragraph" w:customStyle="1" w:styleId="toc815">
    <w:name w:val="toc 815"/>
    <w:next w:val="a3"/>
    <w:rsid w:val="00165680"/>
    <w:pPr>
      <w:wordWrap w:val="0"/>
      <w:ind w:left="2975"/>
      <w:jc w:val="both"/>
    </w:pPr>
    <w:rPr>
      <w:rFonts w:ascii="Calibri" w:eastAsia="宋体" w:hAnsi="Calibri" w:cs="Times New Roman"/>
      <w:kern w:val="0"/>
      <w:szCs w:val="20"/>
    </w:rPr>
  </w:style>
  <w:style w:type="paragraph" w:customStyle="1" w:styleId="xl99">
    <w:name w:val="xl99"/>
    <w:basedOn w:val="a3"/>
    <w:next w:val="toc512"/>
    <w:rsid w:val="00165680"/>
    <w:pPr>
      <w:widowControl/>
      <w:shd w:val="clear" w:color="000000" w:fill="FFFFFF"/>
      <w:spacing w:before="280" w:after="280"/>
    </w:pPr>
    <w:rPr>
      <w:rFonts w:ascii="宋体" w:hAnsi="Calibri"/>
      <w:kern w:val="0"/>
      <w:sz w:val="18"/>
      <w:szCs w:val="20"/>
    </w:rPr>
  </w:style>
  <w:style w:type="paragraph" w:customStyle="1" w:styleId="xl97">
    <w:name w:val="xl97"/>
    <w:basedOn w:val="a3"/>
    <w:next w:val="TOCHeading12"/>
    <w:rsid w:val="00165680"/>
    <w:pPr>
      <w:widowControl/>
      <w:shd w:val="clear" w:color="000000" w:fill="FFFFFF"/>
      <w:spacing w:before="280" w:after="280"/>
      <w:jc w:val="center"/>
    </w:pPr>
    <w:rPr>
      <w:rFonts w:ascii="宋体" w:hAnsi="Calibri"/>
      <w:kern w:val="0"/>
      <w:sz w:val="20"/>
      <w:szCs w:val="20"/>
    </w:rPr>
  </w:style>
  <w:style w:type="paragraph" w:customStyle="1" w:styleId="toc612">
    <w:name w:val="toc 612"/>
    <w:next w:val="a3"/>
    <w:rsid w:val="00165680"/>
    <w:pPr>
      <w:wordWrap w:val="0"/>
      <w:ind w:left="2125"/>
      <w:jc w:val="both"/>
    </w:pPr>
    <w:rPr>
      <w:rFonts w:ascii="Calibri" w:eastAsia="宋体" w:hAnsi="Calibri" w:cs="Times New Roman"/>
      <w:kern w:val="0"/>
      <w:szCs w:val="20"/>
    </w:rPr>
  </w:style>
  <w:style w:type="paragraph" w:customStyle="1" w:styleId="toc315">
    <w:name w:val="toc 315"/>
    <w:next w:val="a3"/>
    <w:rsid w:val="00165680"/>
    <w:pPr>
      <w:wordWrap w:val="0"/>
      <w:ind w:left="850"/>
      <w:jc w:val="both"/>
    </w:pPr>
    <w:rPr>
      <w:rFonts w:ascii="Calibri" w:eastAsia="宋体" w:hAnsi="Calibri" w:cs="Times New Roman"/>
      <w:kern w:val="0"/>
      <w:szCs w:val="20"/>
    </w:rPr>
  </w:style>
  <w:style w:type="paragraph" w:customStyle="1" w:styleId="TOCHeading15">
    <w:name w:val="TOC Heading15"/>
    <w:next w:val="a3"/>
    <w:rsid w:val="00165680"/>
    <w:pPr>
      <w:wordWrap w:val="0"/>
    </w:pPr>
    <w:rPr>
      <w:rFonts w:ascii="Calibri" w:eastAsia="宋体" w:hAnsi="Calibri" w:cs="Times New Roman"/>
      <w:kern w:val="0"/>
      <w:sz w:val="32"/>
      <w:szCs w:val="20"/>
    </w:rPr>
  </w:style>
  <w:style w:type="paragraph" w:customStyle="1" w:styleId="toc915">
    <w:name w:val="toc 915"/>
    <w:next w:val="a3"/>
    <w:rsid w:val="00165680"/>
    <w:pPr>
      <w:wordWrap w:val="0"/>
      <w:ind w:left="3400"/>
      <w:jc w:val="both"/>
    </w:pPr>
    <w:rPr>
      <w:rFonts w:ascii="Calibri" w:eastAsia="宋体" w:hAnsi="Calibri" w:cs="Times New Roman"/>
      <w:kern w:val="0"/>
      <w:szCs w:val="20"/>
    </w:rPr>
  </w:style>
  <w:style w:type="paragraph" w:customStyle="1" w:styleId="toc39">
    <w:name w:val="toc 39"/>
    <w:next w:val="a3"/>
    <w:rsid w:val="00165680"/>
    <w:pPr>
      <w:wordWrap w:val="0"/>
      <w:ind w:left="850"/>
      <w:jc w:val="both"/>
    </w:pPr>
    <w:rPr>
      <w:rFonts w:ascii="Calibri" w:eastAsia="宋体" w:hAnsi="Calibri" w:cs="Times New Roman"/>
      <w:kern w:val="0"/>
      <w:szCs w:val="20"/>
    </w:rPr>
  </w:style>
  <w:style w:type="paragraph" w:customStyle="1" w:styleId="toc710">
    <w:name w:val="toc 710"/>
    <w:next w:val="a3"/>
    <w:rsid w:val="00165680"/>
    <w:pPr>
      <w:wordWrap w:val="0"/>
      <w:ind w:left="2550"/>
      <w:jc w:val="both"/>
    </w:pPr>
    <w:rPr>
      <w:rFonts w:ascii="Calibri" w:eastAsia="宋体" w:hAnsi="Calibri" w:cs="Times New Roman"/>
      <w:kern w:val="0"/>
      <w:szCs w:val="20"/>
    </w:rPr>
  </w:style>
  <w:style w:type="paragraph" w:customStyle="1" w:styleId="toc12">
    <w:name w:val="toc 12"/>
    <w:next w:val="a3"/>
    <w:rsid w:val="00165680"/>
    <w:pPr>
      <w:wordWrap w:val="0"/>
      <w:jc w:val="both"/>
    </w:pPr>
    <w:rPr>
      <w:rFonts w:ascii="Calibri" w:eastAsia="宋体" w:hAnsi="Calibri" w:cs="Times New Roman"/>
      <w:kern w:val="0"/>
      <w:szCs w:val="20"/>
    </w:rPr>
  </w:style>
  <w:style w:type="paragraph" w:customStyle="1" w:styleId="xl95">
    <w:name w:val="xl95"/>
    <w:basedOn w:val="a3"/>
    <w:next w:val="toc415"/>
    <w:rsid w:val="00165680"/>
    <w:pPr>
      <w:widowControl/>
      <w:shd w:val="clear" w:color="000000" w:fill="FFFFFF"/>
      <w:spacing w:before="280" w:after="280"/>
    </w:pPr>
    <w:rPr>
      <w:rFonts w:ascii="宋体" w:hAnsi="Calibri"/>
      <w:kern w:val="0"/>
      <w:sz w:val="20"/>
      <w:szCs w:val="20"/>
    </w:rPr>
  </w:style>
  <w:style w:type="paragraph" w:customStyle="1" w:styleId="toc415">
    <w:name w:val="toc 415"/>
    <w:next w:val="a3"/>
    <w:rsid w:val="00165680"/>
    <w:pPr>
      <w:wordWrap w:val="0"/>
      <w:ind w:left="1275"/>
      <w:jc w:val="both"/>
    </w:pPr>
    <w:rPr>
      <w:rFonts w:ascii="Calibri" w:eastAsia="宋体" w:hAnsi="Calibri" w:cs="Times New Roman"/>
      <w:kern w:val="0"/>
      <w:szCs w:val="20"/>
    </w:rPr>
  </w:style>
  <w:style w:type="paragraph" w:customStyle="1" w:styleId="toc29">
    <w:name w:val="toc 29"/>
    <w:next w:val="a3"/>
    <w:rsid w:val="00165680"/>
    <w:pPr>
      <w:wordWrap w:val="0"/>
      <w:ind w:left="425"/>
      <w:jc w:val="both"/>
    </w:pPr>
    <w:rPr>
      <w:rFonts w:ascii="Calibri" w:eastAsia="宋体" w:hAnsi="Calibri" w:cs="Times New Roman"/>
      <w:kern w:val="0"/>
      <w:szCs w:val="20"/>
    </w:rPr>
  </w:style>
  <w:style w:type="paragraph" w:customStyle="1" w:styleId="xl67">
    <w:name w:val="xl67"/>
    <w:basedOn w:val="a3"/>
    <w:next w:val="toc714"/>
    <w:rsid w:val="00165680"/>
    <w:pPr>
      <w:widowControl/>
      <w:shd w:val="clear" w:color="000000" w:fill="FFFFFF"/>
      <w:spacing w:before="280" w:after="280"/>
      <w:jc w:val="center"/>
    </w:pPr>
    <w:rPr>
      <w:rFonts w:ascii="宋体" w:hAnsi="Calibri"/>
      <w:b/>
      <w:kern w:val="0"/>
      <w:sz w:val="20"/>
      <w:szCs w:val="20"/>
    </w:rPr>
  </w:style>
  <w:style w:type="paragraph" w:customStyle="1" w:styleId="toc714">
    <w:name w:val="toc 714"/>
    <w:next w:val="a3"/>
    <w:rsid w:val="00165680"/>
    <w:pPr>
      <w:wordWrap w:val="0"/>
      <w:ind w:left="2550"/>
      <w:jc w:val="both"/>
    </w:pPr>
    <w:rPr>
      <w:rFonts w:ascii="Calibri" w:eastAsia="宋体" w:hAnsi="Calibri" w:cs="Times New Roman"/>
      <w:kern w:val="0"/>
      <w:szCs w:val="20"/>
    </w:rPr>
  </w:style>
  <w:style w:type="paragraph" w:customStyle="1" w:styleId="toc21">
    <w:name w:val="toc 21"/>
    <w:next w:val="a3"/>
    <w:rsid w:val="00165680"/>
    <w:pPr>
      <w:wordWrap w:val="0"/>
      <w:ind w:left="425"/>
      <w:jc w:val="both"/>
    </w:pPr>
    <w:rPr>
      <w:rFonts w:ascii="Calibri" w:eastAsia="宋体" w:hAnsi="Calibri" w:cs="Times New Roman"/>
      <w:kern w:val="0"/>
      <w:szCs w:val="20"/>
    </w:rPr>
  </w:style>
  <w:style w:type="paragraph" w:customStyle="1" w:styleId="Afff2">
    <w:name w:val="正文 A"/>
    <w:next w:val="toc812"/>
    <w:rsid w:val="00165680"/>
    <w:rPr>
      <w:rFonts w:ascii="Arial" w:eastAsia="Arial Unicode MS" w:hAnsi="Calibri" w:cs="Times New Roman"/>
      <w:color w:val="000000"/>
      <w:kern w:val="0"/>
      <w:szCs w:val="20"/>
    </w:rPr>
  </w:style>
  <w:style w:type="paragraph" w:customStyle="1" w:styleId="toc68">
    <w:name w:val="toc 68"/>
    <w:next w:val="a3"/>
    <w:qFormat/>
    <w:rsid w:val="00165680"/>
    <w:pPr>
      <w:wordWrap w:val="0"/>
      <w:ind w:left="2125"/>
      <w:jc w:val="both"/>
    </w:pPr>
    <w:rPr>
      <w:rFonts w:ascii="Calibri" w:eastAsia="宋体" w:hAnsi="Calibri" w:cs="Times New Roman"/>
      <w:kern w:val="0"/>
      <w:szCs w:val="20"/>
    </w:rPr>
  </w:style>
  <w:style w:type="paragraph" w:customStyle="1" w:styleId="toc58">
    <w:name w:val="toc 58"/>
    <w:next w:val="a3"/>
    <w:rsid w:val="00165680"/>
    <w:pPr>
      <w:wordWrap w:val="0"/>
      <w:ind w:left="1700"/>
      <w:jc w:val="both"/>
    </w:pPr>
    <w:rPr>
      <w:rFonts w:ascii="Calibri" w:eastAsia="宋体" w:hAnsi="Calibri" w:cs="Times New Roman"/>
      <w:kern w:val="0"/>
      <w:szCs w:val="20"/>
    </w:rPr>
  </w:style>
  <w:style w:type="paragraph" w:customStyle="1" w:styleId="xl88">
    <w:name w:val="xl88"/>
    <w:basedOn w:val="a3"/>
    <w:next w:val="TOCHeading15"/>
    <w:rsid w:val="00165680"/>
    <w:pPr>
      <w:widowControl/>
      <w:shd w:val="clear" w:color="000000" w:fill="FFFFFF"/>
      <w:spacing w:before="280" w:after="280"/>
      <w:jc w:val="center"/>
    </w:pPr>
    <w:rPr>
      <w:rFonts w:ascii="宋体" w:hAnsi="Calibri"/>
      <w:kern w:val="0"/>
      <w:sz w:val="20"/>
      <w:szCs w:val="20"/>
    </w:rPr>
  </w:style>
  <w:style w:type="paragraph" w:customStyle="1" w:styleId="toc71">
    <w:name w:val="toc 71"/>
    <w:next w:val="a3"/>
    <w:rsid w:val="00165680"/>
    <w:pPr>
      <w:wordWrap w:val="0"/>
      <w:ind w:left="2550"/>
      <w:jc w:val="both"/>
    </w:pPr>
    <w:rPr>
      <w:rFonts w:ascii="Calibri" w:eastAsia="宋体" w:hAnsi="Calibri" w:cs="Times New Roman"/>
      <w:kern w:val="0"/>
      <w:szCs w:val="20"/>
    </w:rPr>
  </w:style>
  <w:style w:type="paragraph" w:customStyle="1" w:styleId="xl100">
    <w:name w:val="xl100"/>
    <w:basedOn w:val="a3"/>
    <w:next w:val="toc510"/>
    <w:rsid w:val="00165680"/>
    <w:pPr>
      <w:widowControl/>
      <w:shd w:val="clear" w:color="000000" w:fill="FFFFFF"/>
      <w:spacing w:before="280" w:after="280"/>
    </w:pPr>
    <w:rPr>
      <w:rFonts w:ascii="宋体" w:hAnsi="Calibri"/>
      <w:kern w:val="0"/>
      <w:sz w:val="20"/>
      <w:szCs w:val="20"/>
    </w:rPr>
  </w:style>
  <w:style w:type="paragraph" w:customStyle="1" w:styleId="toc510">
    <w:name w:val="toc 510"/>
    <w:next w:val="a3"/>
    <w:rsid w:val="00165680"/>
    <w:pPr>
      <w:wordWrap w:val="0"/>
      <w:ind w:left="1700"/>
      <w:jc w:val="both"/>
    </w:pPr>
    <w:rPr>
      <w:rFonts w:ascii="Calibri" w:eastAsia="宋体" w:hAnsi="Calibri" w:cs="Times New Roman"/>
      <w:kern w:val="0"/>
      <w:szCs w:val="20"/>
    </w:rPr>
  </w:style>
  <w:style w:type="paragraph" w:customStyle="1" w:styleId="toc314">
    <w:name w:val="toc 314"/>
    <w:next w:val="a3"/>
    <w:rsid w:val="00165680"/>
    <w:pPr>
      <w:wordWrap w:val="0"/>
      <w:ind w:left="850"/>
      <w:jc w:val="both"/>
    </w:pPr>
    <w:rPr>
      <w:rFonts w:ascii="Calibri" w:eastAsia="宋体" w:hAnsi="Calibri" w:cs="Times New Roman"/>
      <w:kern w:val="0"/>
      <w:szCs w:val="20"/>
    </w:rPr>
  </w:style>
  <w:style w:type="paragraph" w:customStyle="1" w:styleId="xl114">
    <w:name w:val="xl114"/>
    <w:basedOn w:val="a3"/>
    <w:next w:val="toc711"/>
    <w:rsid w:val="00165680"/>
    <w:pPr>
      <w:widowControl/>
      <w:shd w:val="clear" w:color="000000" w:fill="FFFFFF"/>
      <w:spacing w:before="280" w:after="280"/>
      <w:jc w:val="center"/>
    </w:pPr>
    <w:rPr>
      <w:rFonts w:ascii="宋体" w:hAnsi="Calibri"/>
      <w:b/>
      <w:kern w:val="0"/>
      <w:sz w:val="20"/>
      <w:szCs w:val="20"/>
    </w:rPr>
  </w:style>
  <w:style w:type="paragraph" w:customStyle="1" w:styleId="xl107">
    <w:name w:val="xl107"/>
    <w:basedOn w:val="a3"/>
    <w:next w:val="toc610"/>
    <w:rsid w:val="00165680"/>
    <w:pPr>
      <w:widowControl/>
      <w:shd w:val="clear" w:color="000000" w:fill="FFFFFF"/>
      <w:spacing w:before="280" w:after="280"/>
    </w:pPr>
    <w:rPr>
      <w:rFonts w:ascii="宋体" w:hAnsi="Calibri"/>
      <w:kern w:val="0"/>
      <w:sz w:val="20"/>
      <w:szCs w:val="20"/>
    </w:rPr>
  </w:style>
  <w:style w:type="paragraph" w:customStyle="1" w:styleId="toc610">
    <w:name w:val="toc 610"/>
    <w:next w:val="a3"/>
    <w:rsid w:val="00165680"/>
    <w:pPr>
      <w:wordWrap w:val="0"/>
      <w:ind w:left="2125"/>
      <w:jc w:val="both"/>
    </w:pPr>
    <w:rPr>
      <w:rFonts w:ascii="Calibri" w:eastAsia="宋体" w:hAnsi="Calibri" w:cs="Times New Roman"/>
      <w:kern w:val="0"/>
      <w:szCs w:val="20"/>
    </w:rPr>
  </w:style>
  <w:style w:type="paragraph" w:customStyle="1" w:styleId="toc22">
    <w:name w:val="toc 22"/>
    <w:next w:val="a3"/>
    <w:rsid w:val="00165680"/>
    <w:pPr>
      <w:wordWrap w:val="0"/>
      <w:ind w:left="425"/>
      <w:jc w:val="both"/>
    </w:pPr>
    <w:rPr>
      <w:rFonts w:ascii="Calibri" w:eastAsia="宋体" w:hAnsi="Calibri" w:cs="Times New Roman"/>
      <w:kern w:val="0"/>
      <w:szCs w:val="20"/>
    </w:rPr>
  </w:style>
  <w:style w:type="paragraph" w:customStyle="1" w:styleId="xl90">
    <w:name w:val="xl90"/>
    <w:basedOn w:val="a3"/>
    <w:next w:val="toc414"/>
    <w:rsid w:val="00165680"/>
    <w:pPr>
      <w:widowControl/>
      <w:shd w:val="clear" w:color="000000" w:fill="FFFFFF"/>
      <w:spacing w:before="280" w:after="280"/>
    </w:pPr>
    <w:rPr>
      <w:rFonts w:ascii="宋体" w:hAnsi="Calibri"/>
      <w:kern w:val="0"/>
      <w:sz w:val="18"/>
      <w:szCs w:val="20"/>
    </w:rPr>
  </w:style>
  <w:style w:type="paragraph" w:customStyle="1" w:styleId="toc616">
    <w:name w:val="toc 616"/>
    <w:next w:val="a3"/>
    <w:rsid w:val="00165680"/>
    <w:pPr>
      <w:wordWrap w:val="0"/>
      <w:ind w:left="2125"/>
      <w:jc w:val="both"/>
    </w:pPr>
    <w:rPr>
      <w:rFonts w:ascii="Calibri" w:eastAsia="宋体" w:hAnsi="Calibri" w:cs="Times New Roman"/>
      <w:kern w:val="0"/>
      <w:szCs w:val="20"/>
    </w:rPr>
  </w:style>
  <w:style w:type="paragraph" w:customStyle="1" w:styleId="toc96">
    <w:name w:val="toc 96"/>
    <w:next w:val="a3"/>
    <w:rsid w:val="00165680"/>
    <w:pPr>
      <w:wordWrap w:val="0"/>
      <w:ind w:left="3400"/>
      <w:jc w:val="both"/>
    </w:pPr>
    <w:rPr>
      <w:rFonts w:ascii="Calibri" w:eastAsia="宋体" w:hAnsi="Calibri" w:cs="Times New Roman"/>
      <w:kern w:val="0"/>
      <w:szCs w:val="20"/>
    </w:rPr>
  </w:style>
  <w:style w:type="paragraph" w:customStyle="1" w:styleId="toc42">
    <w:name w:val="toc 42"/>
    <w:next w:val="a3"/>
    <w:rsid w:val="00165680"/>
    <w:pPr>
      <w:wordWrap w:val="0"/>
      <w:ind w:left="1275"/>
      <w:jc w:val="both"/>
    </w:pPr>
    <w:rPr>
      <w:rFonts w:ascii="Calibri" w:eastAsia="宋体" w:hAnsi="Calibri" w:cs="Times New Roman"/>
      <w:kern w:val="0"/>
      <w:szCs w:val="20"/>
    </w:rPr>
  </w:style>
  <w:style w:type="paragraph" w:customStyle="1" w:styleId="xl117">
    <w:name w:val="xl117"/>
    <w:basedOn w:val="a3"/>
    <w:next w:val="toc311"/>
    <w:rsid w:val="00165680"/>
    <w:pPr>
      <w:widowControl/>
      <w:shd w:val="clear" w:color="000000" w:fill="FFFFFF"/>
      <w:spacing w:before="280" w:after="280"/>
      <w:jc w:val="center"/>
    </w:pPr>
    <w:rPr>
      <w:rFonts w:ascii="Arial Narrow" w:hAnsi="Calibri"/>
      <w:kern w:val="0"/>
      <w:sz w:val="24"/>
      <w:szCs w:val="20"/>
    </w:rPr>
  </w:style>
  <w:style w:type="paragraph" w:customStyle="1" w:styleId="p15">
    <w:name w:val="p15"/>
    <w:basedOn w:val="a3"/>
    <w:next w:val="toc412"/>
    <w:rsid w:val="00165680"/>
    <w:pPr>
      <w:widowControl/>
      <w:ind w:firstLine="420"/>
    </w:pPr>
    <w:rPr>
      <w:rFonts w:hAnsi="Calibri"/>
      <w:kern w:val="0"/>
      <w:szCs w:val="20"/>
    </w:rPr>
  </w:style>
  <w:style w:type="paragraph" w:customStyle="1" w:styleId="xl87">
    <w:name w:val="xl87"/>
    <w:basedOn w:val="a3"/>
    <w:next w:val="toc98"/>
    <w:rsid w:val="00165680"/>
    <w:pPr>
      <w:widowControl/>
      <w:shd w:val="clear" w:color="000000" w:fill="FFFFFF"/>
      <w:spacing w:before="280" w:after="280"/>
    </w:pPr>
    <w:rPr>
      <w:rFonts w:ascii="Arial" w:hAnsi="Calibri"/>
      <w:kern w:val="0"/>
      <w:sz w:val="18"/>
      <w:szCs w:val="20"/>
    </w:rPr>
  </w:style>
  <w:style w:type="paragraph" w:customStyle="1" w:styleId="toc98">
    <w:name w:val="toc 98"/>
    <w:next w:val="a3"/>
    <w:rsid w:val="00165680"/>
    <w:pPr>
      <w:wordWrap w:val="0"/>
      <w:ind w:left="3400"/>
      <w:jc w:val="both"/>
    </w:pPr>
    <w:rPr>
      <w:rFonts w:ascii="Calibri" w:eastAsia="宋体" w:hAnsi="Calibri" w:cs="Times New Roman"/>
      <w:kern w:val="0"/>
      <w:szCs w:val="20"/>
    </w:rPr>
  </w:style>
  <w:style w:type="paragraph" w:customStyle="1" w:styleId="72">
    <w:name w:val="列出段落7"/>
    <w:basedOn w:val="a3"/>
    <w:next w:val="toc58"/>
    <w:rsid w:val="00165680"/>
    <w:pPr>
      <w:ind w:firstLine="420"/>
    </w:pPr>
    <w:rPr>
      <w:rFonts w:hAnsi="Calibri"/>
      <w:kern w:val="0"/>
      <w:szCs w:val="20"/>
    </w:rPr>
  </w:style>
  <w:style w:type="paragraph" w:customStyle="1" w:styleId="xl78">
    <w:name w:val="xl78"/>
    <w:basedOn w:val="a3"/>
    <w:next w:val="toc710"/>
    <w:rsid w:val="00165680"/>
    <w:pPr>
      <w:widowControl/>
      <w:shd w:val="clear" w:color="000000" w:fill="FFFFFF"/>
      <w:spacing w:before="280" w:after="280"/>
    </w:pPr>
    <w:rPr>
      <w:rFonts w:ascii="宋体" w:hAnsi="Calibri"/>
      <w:b/>
      <w:kern w:val="0"/>
      <w:sz w:val="20"/>
      <w:szCs w:val="20"/>
    </w:rPr>
  </w:style>
  <w:style w:type="paragraph" w:customStyle="1" w:styleId="toc516">
    <w:name w:val="toc 516"/>
    <w:next w:val="a3"/>
    <w:rsid w:val="00165680"/>
    <w:pPr>
      <w:wordWrap w:val="0"/>
      <w:ind w:left="1700"/>
      <w:jc w:val="both"/>
    </w:pPr>
    <w:rPr>
      <w:rFonts w:ascii="Calibri" w:eastAsia="宋体" w:hAnsi="Calibri" w:cs="Times New Roman"/>
      <w:kern w:val="0"/>
      <w:szCs w:val="20"/>
    </w:rPr>
  </w:style>
  <w:style w:type="paragraph" w:customStyle="1" w:styleId="xl89">
    <w:name w:val="xl89"/>
    <w:basedOn w:val="a3"/>
    <w:next w:val="toc811"/>
    <w:rsid w:val="00165680"/>
    <w:pPr>
      <w:widowControl/>
      <w:shd w:val="clear" w:color="000000" w:fill="FFFFFF"/>
      <w:spacing w:before="280" w:after="280"/>
    </w:pPr>
    <w:rPr>
      <w:rFonts w:ascii="宋体" w:hAnsi="Calibri"/>
      <w:kern w:val="0"/>
      <w:sz w:val="20"/>
      <w:szCs w:val="20"/>
    </w:rPr>
  </w:style>
  <w:style w:type="paragraph" w:customStyle="1" w:styleId="toc910">
    <w:name w:val="toc 910"/>
    <w:next w:val="a3"/>
    <w:rsid w:val="00165680"/>
    <w:pPr>
      <w:wordWrap w:val="0"/>
      <w:ind w:left="3400"/>
      <w:jc w:val="both"/>
    </w:pPr>
    <w:rPr>
      <w:rFonts w:ascii="Calibri" w:eastAsia="宋体" w:hAnsi="Calibri" w:cs="Times New Roman"/>
      <w:kern w:val="0"/>
      <w:szCs w:val="20"/>
    </w:rPr>
  </w:style>
  <w:style w:type="paragraph" w:customStyle="1" w:styleId="toc34">
    <w:name w:val="toc 34"/>
    <w:next w:val="a3"/>
    <w:rsid w:val="00165680"/>
    <w:pPr>
      <w:wordWrap w:val="0"/>
      <w:ind w:left="850"/>
      <w:jc w:val="both"/>
    </w:pPr>
    <w:rPr>
      <w:rFonts w:ascii="Calibri" w:eastAsia="宋体" w:hAnsi="Calibri" w:cs="Times New Roman"/>
      <w:kern w:val="0"/>
      <w:szCs w:val="20"/>
    </w:rPr>
  </w:style>
  <w:style w:type="paragraph" w:customStyle="1" w:styleId="toc816">
    <w:name w:val="toc 816"/>
    <w:next w:val="a3"/>
    <w:rsid w:val="00165680"/>
    <w:pPr>
      <w:wordWrap w:val="0"/>
      <w:ind w:left="2975"/>
      <w:jc w:val="both"/>
    </w:pPr>
    <w:rPr>
      <w:rFonts w:ascii="Calibri" w:eastAsia="宋体" w:hAnsi="Calibri" w:cs="Times New Roman"/>
      <w:kern w:val="0"/>
      <w:szCs w:val="20"/>
    </w:rPr>
  </w:style>
  <w:style w:type="paragraph" w:customStyle="1" w:styleId="toc43">
    <w:name w:val="toc 43"/>
    <w:next w:val="a3"/>
    <w:rsid w:val="00165680"/>
    <w:pPr>
      <w:wordWrap w:val="0"/>
      <w:ind w:left="1275"/>
      <w:jc w:val="both"/>
    </w:pPr>
    <w:rPr>
      <w:rFonts w:ascii="Calibri" w:eastAsia="宋体" w:hAnsi="Calibri" w:cs="Times New Roman"/>
      <w:kern w:val="0"/>
      <w:szCs w:val="20"/>
    </w:rPr>
  </w:style>
  <w:style w:type="paragraph" w:customStyle="1" w:styleId="toc16">
    <w:name w:val="toc 16"/>
    <w:next w:val="a3"/>
    <w:rsid w:val="00165680"/>
    <w:pPr>
      <w:wordWrap w:val="0"/>
      <w:jc w:val="both"/>
    </w:pPr>
    <w:rPr>
      <w:rFonts w:ascii="Calibri" w:eastAsia="宋体" w:hAnsi="Calibri" w:cs="Times New Roman"/>
      <w:kern w:val="0"/>
      <w:szCs w:val="20"/>
    </w:rPr>
  </w:style>
  <w:style w:type="paragraph" w:styleId="afff3">
    <w:name w:val="Quote"/>
    <w:next w:val="a3"/>
    <w:link w:val="Charf3"/>
    <w:qFormat/>
    <w:rsid w:val="00165680"/>
    <w:pPr>
      <w:wordWrap w:val="0"/>
      <w:spacing w:before="200" w:after="160"/>
      <w:ind w:left="864" w:right="864"/>
      <w:jc w:val="center"/>
    </w:pPr>
    <w:rPr>
      <w:rFonts w:ascii="Calibri" w:eastAsia="宋体" w:hAnsi="Calibri" w:cs="Times New Roman"/>
      <w:i/>
      <w:kern w:val="0"/>
      <w:szCs w:val="20"/>
    </w:rPr>
  </w:style>
  <w:style w:type="character" w:customStyle="1" w:styleId="Charf3">
    <w:name w:val="引用 Char"/>
    <w:basedOn w:val="a5"/>
    <w:link w:val="afff3"/>
    <w:rsid w:val="00165680"/>
    <w:rPr>
      <w:rFonts w:ascii="Calibri" w:eastAsia="宋体" w:hAnsi="Calibri" w:cs="Times New Roman"/>
      <w:i/>
      <w:kern w:val="0"/>
      <w:szCs w:val="20"/>
    </w:rPr>
  </w:style>
  <w:style w:type="paragraph" w:customStyle="1" w:styleId="toc114">
    <w:name w:val="toc 114"/>
    <w:next w:val="a3"/>
    <w:rsid w:val="00165680"/>
    <w:pPr>
      <w:wordWrap w:val="0"/>
      <w:jc w:val="both"/>
    </w:pPr>
    <w:rPr>
      <w:rFonts w:ascii="Calibri" w:eastAsia="宋体" w:hAnsi="Calibri" w:cs="Times New Roman"/>
      <w:kern w:val="0"/>
      <w:szCs w:val="20"/>
    </w:rPr>
  </w:style>
  <w:style w:type="paragraph" w:customStyle="1" w:styleId="xl119">
    <w:name w:val="xl119"/>
    <w:basedOn w:val="a3"/>
    <w:next w:val="toc314"/>
    <w:rsid w:val="00165680"/>
    <w:pPr>
      <w:widowControl/>
      <w:shd w:val="clear" w:color="000000" w:fill="FFFFFF"/>
      <w:spacing w:before="280" w:after="280"/>
      <w:jc w:val="center"/>
    </w:pPr>
    <w:rPr>
      <w:rFonts w:ascii="宋体" w:hAnsi="Calibri"/>
      <w:b/>
      <w:kern w:val="0"/>
      <w:sz w:val="20"/>
      <w:szCs w:val="20"/>
    </w:rPr>
  </w:style>
  <w:style w:type="paragraph" w:customStyle="1" w:styleId="toc37">
    <w:name w:val="toc 37"/>
    <w:next w:val="a3"/>
    <w:rsid w:val="00165680"/>
    <w:pPr>
      <w:wordWrap w:val="0"/>
      <w:ind w:left="850"/>
      <w:jc w:val="both"/>
    </w:pPr>
    <w:rPr>
      <w:rFonts w:ascii="Calibri" w:eastAsia="宋体" w:hAnsi="Calibri" w:cs="Times New Roman"/>
      <w:kern w:val="0"/>
      <w:szCs w:val="20"/>
    </w:rPr>
  </w:style>
  <w:style w:type="paragraph" w:customStyle="1" w:styleId="xl109">
    <w:name w:val="xl109"/>
    <w:basedOn w:val="a3"/>
    <w:next w:val="toc27"/>
    <w:rsid w:val="00165680"/>
    <w:pPr>
      <w:widowControl/>
      <w:shd w:val="clear" w:color="000000" w:fill="FFFFFF"/>
      <w:spacing w:before="280" w:after="280"/>
    </w:pPr>
    <w:rPr>
      <w:rFonts w:ascii="宋体" w:hAnsi="Calibri"/>
      <w:kern w:val="0"/>
      <w:sz w:val="20"/>
      <w:szCs w:val="20"/>
    </w:rPr>
  </w:style>
  <w:style w:type="paragraph" w:customStyle="1" w:styleId="toc215">
    <w:name w:val="toc 215"/>
    <w:next w:val="a3"/>
    <w:rsid w:val="00165680"/>
    <w:pPr>
      <w:wordWrap w:val="0"/>
      <w:ind w:left="425"/>
      <w:jc w:val="both"/>
    </w:pPr>
    <w:rPr>
      <w:rFonts w:ascii="Calibri" w:eastAsia="宋体" w:hAnsi="Calibri" w:cs="Times New Roman"/>
      <w:kern w:val="0"/>
      <w:szCs w:val="20"/>
    </w:rPr>
  </w:style>
  <w:style w:type="paragraph" w:customStyle="1" w:styleId="xl76">
    <w:name w:val="xl76"/>
    <w:basedOn w:val="a3"/>
    <w:next w:val="toc315"/>
    <w:rsid w:val="00165680"/>
    <w:pPr>
      <w:widowControl/>
      <w:shd w:val="clear" w:color="000000" w:fill="FFFFFF"/>
      <w:spacing w:before="280" w:after="280"/>
      <w:jc w:val="center"/>
    </w:pPr>
    <w:rPr>
      <w:rFonts w:ascii="宋体" w:hAnsi="Calibri"/>
      <w:b/>
      <w:kern w:val="0"/>
      <w:sz w:val="20"/>
      <w:szCs w:val="20"/>
    </w:rPr>
  </w:style>
  <w:style w:type="paragraph" w:customStyle="1" w:styleId="toc92">
    <w:name w:val="toc 92"/>
    <w:next w:val="a3"/>
    <w:rsid w:val="00165680"/>
    <w:pPr>
      <w:wordWrap w:val="0"/>
      <w:ind w:left="3400"/>
      <w:jc w:val="both"/>
    </w:pPr>
    <w:rPr>
      <w:rFonts w:ascii="Calibri" w:eastAsia="宋体" w:hAnsi="Calibri" w:cs="Times New Roman"/>
      <w:kern w:val="0"/>
      <w:szCs w:val="20"/>
    </w:rPr>
  </w:style>
  <w:style w:type="paragraph" w:customStyle="1" w:styleId="toc216">
    <w:name w:val="toc 216"/>
    <w:next w:val="a3"/>
    <w:rsid w:val="00165680"/>
    <w:pPr>
      <w:wordWrap w:val="0"/>
      <w:ind w:left="425"/>
      <w:jc w:val="both"/>
    </w:pPr>
    <w:rPr>
      <w:rFonts w:ascii="Calibri" w:eastAsia="宋体" w:hAnsi="Calibri" w:cs="Times New Roman"/>
      <w:kern w:val="0"/>
      <w:szCs w:val="20"/>
    </w:rPr>
  </w:style>
  <w:style w:type="paragraph" w:customStyle="1" w:styleId="xl70">
    <w:name w:val="xl70"/>
    <w:basedOn w:val="a3"/>
    <w:next w:val="toc113"/>
    <w:rsid w:val="00165680"/>
    <w:pPr>
      <w:widowControl/>
      <w:shd w:val="clear" w:color="000000" w:fill="FFFFFF"/>
      <w:spacing w:before="280" w:after="280"/>
    </w:pPr>
    <w:rPr>
      <w:rFonts w:ascii="宋体" w:hAnsi="Calibri"/>
      <w:kern w:val="0"/>
      <w:sz w:val="20"/>
      <w:szCs w:val="20"/>
    </w:rPr>
  </w:style>
  <w:style w:type="paragraph" w:customStyle="1" w:styleId="toc33">
    <w:name w:val="toc 33"/>
    <w:next w:val="a3"/>
    <w:rsid w:val="00165680"/>
    <w:pPr>
      <w:wordWrap w:val="0"/>
      <w:ind w:left="850"/>
      <w:jc w:val="both"/>
    </w:pPr>
    <w:rPr>
      <w:rFonts w:ascii="Calibri" w:eastAsia="宋体" w:hAnsi="Calibri" w:cs="Times New Roman"/>
      <w:kern w:val="0"/>
      <w:szCs w:val="20"/>
    </w:rPr>
  </w:style>
  <w:style w:type="paragraph" w:customStyle="1" w:styleId="toc61">
    <w:name w:val="toc 61"/>
    <w:next w:val="a3"/>
    <w:rsid w:val="00165680"/>
    <w:pPr>
      <w:wordWrap w:val="0"/>
      <w:ind w:left="2125"/>
      <w:jc w:val="both"/>
    </w:pPr>
    <w:rPr>
      <w:rFonts w:ascii="Calibri" w:eastAsia="宋体" w:hAnsi="Calibri" w:cs="Times New Roman"/>
      <w:kern w:val="0"/>
      <w:szCs w:val="20"/>
    </w:rPr>
  </w:style>
  <w:style w:type="paragraph" w:customStyle="1" w:styleId="xl98">
    <w:name w:val="xl98"/>
    <w:basedOn w:val="a3"/>
    <w:next w:val="toc211"/>
    <w:rsid w:val="00165680"/>
    <w:pPr>
      <w:widowControl/>
      <w:shd w:val="clear" w:color="000000" w:fill="FFFFFF"/>
      <w:spacing w:before="280" w:after="280"/>
      <w:jc w:val="center"/>
    </w:pPr>
    <w:rPr>
      <w:rFonts w:ascii="宋体" w:hAnsi="Calibri"/>
      <w:kern w:val="0"/>
      <w:sz w:val="20"/>
      <w:szCs w:val="20"/>
    </w:rPr>
  </w:style>
  <w:style w:type="paragraph" w:customStyle="1" w:styleId="toc26">
    <w:name w:val="toc 26"/>
    <w:next w:val="a3"/>
    <w:rsid w:val="00165680"/>
    <w:pPr>
      <w:wordWrap w:val="0"/>
      <w:ind w:left="425"/>
      <w:jc w:val="both"/>
    </w:pPr>
    <w:rPr>
      <w:rFonts w:ascii="Calibri" w:eastAsia="宋体" w:hAnsi="Calibri" w:cs="Times New Roman"/>
      <w:kern w:val="0"/>
      <w:szCs w:val="20"/>
    </w:rPr>
  </w:style>
  <w:style w:type="paragraph" w:customStyle="1" w:styleId="toc13">
    <w:name w:val="toc 13"/>
    <w:next w:val="a3"/>
    <w:rsid w:val="00165680"/>
    <w:pPr>
      <w:wordWrap w:val="0"/>
      <w:jc w:val="both"/>
    </w:pPr>
    <w:rPr>
      <w:rFonts w:ascii="Calibri" w:eastAsia="宋体" w:hAnsi="Calibri" w:cs="Times New Roman"/>
      <w:kern w:val="0"/>
      <w:szCs w:val="20"/>
    </w:rPr>
  </w:style>
  <w:style w:type="paragraph" w:customStyle="1" w:styleId="510">
    <w:name w:val="目录 51"/>
    <w:next w:val="a3"/>
    <w:rsid w:val="00165680"/>
    <w:pPr>
      <w:wordWrap w:val="0"/>
      <w:ind w:left="1700"/>
      <w:jc w:val="both"/>
    </w:pPr>
    <w:rPr>
      <w:rFonts w:ascii="Calibri" w:eastAsia="宋体" w:hAnsi="Calibri" w:cs="Times New Roman"/>
      <w:kern w:val="0"/>
      <w:szCs w:val="20"/>
    </w:rPr>
  </w:style>
  <w:style w:type="paragraph" w:customStyle="1" w:styleId="xl101">
    <w:name w:val="xl101"/>
    <w:basedOn w:val="a3"/>
    <w:next w:val="toc96"/>
    <w:rsid w:val="00165680"/>
    <w:pPr>
      <w:widowControl/>
      <w:spacing w:before="280" w:after="280"/>
    </w:pPr>
    <w:rPr>
      <w:rFonts w:ascii="宋体" w:hAnsi="Calibri"/>
      <w:kern w:val="0"/>
      <w:sz w:val="20"/>
      <w:szCs w:val="20"/>
    </w:rPr>
  </w:style>
  <w:style w:type="paragraph" w:customStyle="1" w:styleId="toc75">
    <w:name w:val="toc 75"/>
    <w:next w:val="a3"/>
    <w:rsid w:val="00165680"/>
    <w:pPr>
      <w:wordWrap w:val="0"/>
      <w:ind w:left="2550"/>
      <w:jc w:val="both"/>
    </w:pPr>
    <w:rPr>
      <w:rFonts w:ascii="Calibri" w:eastAsia="宋体" w:hAnsi="Calibri" w:cs="Times New Roman"/>
      <w:kern w:val="0"/>
      <w:szCs w:val="20"/>
    </w:rPr>
  </w:style>
  <w:style w:type="paragraph" w:customStyle="1" w:styleId="toc715">
    <w:name w:val="toc 715"/>
    <w:next w:val="a3"/>
    <w:rsid w:val="00165680"/>
    <w:pPr>
      <w:wordWrap w:val="0"/>
      <w:ind w:left="2550"/>
      <w:jc w:val="both"/>
    </w:pPr>
    <w:rPr>
      <w:rFonts w:ascii="Calibri" w:eastAsia="宋体" w:hAnsi="Calibri" w:cs="Times New Roman"/>
      <w:kern w:val="0"/>
      <w:szCs w:val="20"/>
    </w:rPr>
  </w:style>
  <w:style w:type="paragraph" w:styleId="afff4">
    <w:name w:val="Intense Quote"/>
    <w:next w:val="a3"/>
    <w:link w:val="Charf4"/>
    <w:qFormat/>
    <w:rsid w:val="00165680"/>
    <w:pPr>
      <w:wordWrap w:val="0"/>
      <w:spacing w:before="360" w:after="360"/>
      <w:ind w:left="950" w:right="950"/>
      <w:jc w:val="center"/>
    </w:pPr>
    <w:rPr>
      <w:rFonts w:ascii="Calibri" w:eastAsia="宋体" w:hAnsi="Calibri" w:cs="Times New Roman"/>
      <w:i/>
      <w:kern w:val="0"/>
      <w:szCs w:val="20"/>
    </w:rPr>
  </w:style>
  <w:style w:type="character" w:customStyle="1" w:styleId="Charf4">
    <w:name w:val="明显引用 Char"/>
    <w:basedOn w:val="a5"/>
    <w:link w:val="afff4"/>
    <w:rsid w:val="00165680"/>
    <w:rPr>
      <w:rFonts w:ascii="Calibri" w:eastAsia="宋体" w:hAnsi="Calibri" w:cs="Times New Roman"/>
      <w:i/>
      <w:kern w:val="0"/>
      <w:szCs w:val="20"/>
    </w:rPr>
  </w:style>
  <w:style w:type="paragraph" w:customStyle="1" w:styleId="CharCharCharCharCharCharChar">
    <w:name w:val="Char Char Char Char Char Char Char"/>
    <w:basedOn w:val="a3"/>
    <w:next w:val="toc215"/>
    <w:rsid w:val="00165680"/>
    <w:pPr>
      <w:widowControl/>
      <w:spacing w:after="160" w:line="240" w:lineRule="exact"/>
    </w:pPr>
    <w:rPr>
      <w:rFonts w:hAnsi="Calibri"/>
      <w:kern w:val="0"/>
      <w:szCs w:val="20"/>
    </w:rPr>
  </w:style>
  <w:style w:type="paragraph" w:customStyle="1" w:styleId="toc23">
    <w:name w:val="toc 23"/>
    <w:next w:val="a3"/>
    <w:rsid w:val="00165680"/>
    <w:pPr>
      <w:wordWrap w:val="0"/>
      <w:ind w:left="425"/>
      <w:jc w:val="both"/>
    </w:pPr>
    <w:rPr>
      <w:rFonts w:ascii="Calibri" w:eastAsia="宋体" w:hAnsi="Calibri" w:cs="Times New Roman"/>
      <w:kern w:val="0"/>
      <w:szCs w:val="20"/>
    </w:rPr>
  </w:style>
  <w:style w:type="paragraph" w:customStyle="1" w:styleId="610">
    <w:name w:val="目录 61"/>
    <w:next w:val="a3"/>
    <w:rsid w:val="00165680"/>
    <w:pPr>
      <w:wordWrap w:val="0"/>
      <w:ind w:left="2125"/>
      <w:jc w:val="both"/>
    </w:pPr>
    <w:rPr>
      <w:rFonts w:ascii="Calibri" w:eastAsia="宋体" w:hAnsi="Calibri" w:cs="Times New Roman"/>
      <w:kern w:val="0"/>
      <w:szCs w:val="20"/>
    </w:rPr>
  </w:style>
  <w:style w:type="paragraph" w:customStyle="1" w:styleId="toc97">
    <w:name w:val="toc 97"/>
    <w:next w:val="a3"/>
    <w:rsid w:val="00165680"/>
    <w:pPr>
      <w:wordWrap w:val="0"/>
      <w:ind w:left="3400"/>
      <w:jc w:val="both"/>
    </w:pPr>
    <w:rPr>
      <w:rFonts w:ascii="Calibri" w:eastAsia="宋体" w:hAnsi="Calibri" w:cs="Times New Roman"/>
      <w:kern w:val="0"/>
      <w:szCs w:val="20"/>
    </w:rPr>
  </w:style>
  <w:style w:type="paragraph" w:customStyle="1" w:styleId="toc74">
    <w:name w:val="toc 74"/>
    <w:next w:val="a3"/>
    <w:rsid w:val="00165680"/>
    <w:pPr>
      <w:wordWrap w:val="0"/>
      <w:ind w:left="2550"/>
      <w:jc w:val="both"/>
    </w:pPr>
    <w:rPr>
      <w:rFonts w:ascii="Calibri" w:eastAsia="宋体" w:hAnsi="Calibri" w:cs="Times New Roman"/>
      <w:kern w:val="0"/>
      <w:szCs w:val="20"/>
    </w:rPr>
  </w:style>
  <w:style w:type="paragraph" w:customStyle="1" w:styleId="xl64">
    <w:name w:val="xl64"/>
    <w:basedOn w:val="a3"/>
    <w:next w:val="toc114"/>
    <w:rsid w:val="00165680"/>
    <w:pPr>
      <w:widowControl/>
      <w:shd w:val="clear" w:color="000000" w:fill="FFFFFF"/>
      <w:spacing w:before="280" w:after="280"/>
    </w:pPr>
    <w:rPr>
      <w:rFonts w:ascii="宋体" w:hAnsi="Calibri"/>
      <w:kern w:val="0"/>
      <w:sz w:val="20"/>
      <w:szCs w:val="20"/>
    </w:rPr>
  </w:style>
  <w:style w:type="paragraph" w:customStyle="1" w:styleId="xl82">
    <w:name w:val="xl82"/>
    <w:basedOn w:val="a3"/>
    <w:next w:val="toc313"/>
    <w:rsid w:val="00165680"/>
    <w:pPr>
      <w:widowControl/>
      <w:shd w:val="clear" w:color="000000" w:fill="FFFFFF"/>
      <w:spacing w:before="280" w:after="280"/>
    </w:pPr>
    <w:rPr>
      <w:rFonts w:ascii="宋体" w:hAnsi="Calibri"/>
      <w:kern w:val="0"/>
      <w:sz w:val="20"/>
      <w:szCs w:val="20"/>
    </w:rPr>
  </w:style>
  <w:style w:type="paragraph" w:customStyle="1" w:styleId="toc32">
    <w:name w:val="toc 32"/>
    <w:next w:val="a3"/>
    <w:rsid w:val="00165680"/>
    <w:pPr>
      <w:wordWrap w:val="0"/>
      <w:ind w:left="850"/>
      <w:jc w:val="both"/>
    </w:pPr>
    <w:rPr>
      <w:rFonts w:ascii="Calibri" w:eastAsia="宋体" w:hAnsi="Calibri" w:cs="Times New Roman"/>
      <w:kern w:val="0"/>
      <w:szCs w:val="20"/>
    </w:rPr>
  </w:style>
  <w:style w:type="paragraph" w:customStyle="1" w:styleId="xl77">
    <w:name w:val="xl77"/>
    <w:basedOn w:val="a3"/>
    <w:next w:val="toc910"/>
    <w:rsid w:val="00165680"/>
    <w:pPr>
      <w:widowControl/>
      <w:shd w:val="clear" w:color="000000" w:fill="FFFFFF"/>
      <w:spacing w:before="280" w:after="280"/>
      <w:jc w:val="center"/>
    </w:pPr>
    <w:rPr>
      <w:rFonts w:ascii="宋体" w:hAnsi="Calibri"/>
      <w:kern w:val="0"/>
      <w:sz w:val="20"/>
      <w:szCs w:val="20"/>
    </w:rPr>
  </w:style>
  <w:style w:type="character" w:customStyle="1" w:styleId="Char1c">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qFormat/>
    <w:rsid w:val="00165680"/>
    <w:rPr>
      <w:rFonts w:eastAsia="宋体"/>
      <w:kern w:val="2"/>
      <w:sz w:val="21"/>
      <w:lang w:val="en-US" w:eastAsia="zh-CN" w:bidi="ar-SA"/>
    </w:rPr>
  </w:style>
  <w:style w:type="character" w:customStyle="1" w:styleId="Chara">
    <w:name w:val="普通(网站) Char"/>
    <w:link w:val="af3"/>
    <w:uiPriority w:val="99"/>
    <w:rsid w:val="00165680"/>
    <w:rPr>
      <w:rFonts w:ascii="Times New Roman" w:eastAsia="宋体" w:hAnsi="Times New Roman" w:cs="Times New Roman"/>
      <w:sz w:val="24"/>
      <w:szCs w:val="24"/>
    </w:rPr>
  </w:style>
  <w:style w:type="character" w:customStyle="1" w:styleId="Char21">
    <w:name w:val="批注文字 Char2"/>
    <w:basedOn w:val="a5"/>
    <w:semiHidden/>
    <w:rsid w:val="00165680"/>
    <w:rPr>
      <w:rFonts w:ascii="宋体"/>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2020-11-27T10:49:00Z</dcterms:created>
  <dcterms:modified xsi:type="dcterms:W3CDTF">2020-11-27T10:49:00Z</dcterms:modified>
</cp:coreProperties>
</file>