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77C" w:rsidRDefault="00AD177C">
      <w:pPr>
        <w:tabs>
          <w:tab w:val="left" w:pos="142"/>
        </w:tabs>
        <w:snapToGrid w:val="0"/>
        <w:spacing w:line="360" w:lineRule="auto"/>
        <w:ind w:left="284" w:rightChars="-27" w:right="-57"/>
        <w:rPr>
          <w:rFonts w:ascii="Arial" w:hAnsi="Arial" w:cs="Arial"/>
          <w:kern w:val="0"/>
          <w:sz w:val="20"/>
          <w:szCs w:val="20"/>
        </w:rPr>
      </w:pPr>
    </w:p>
    <w:p w:rsidR="00AD177C" w:rsidRDefault="00C102B8">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w:t>
      </w:r>
      <w:r>
        <w:rPr>
          <w:rFonts w:ascii="隶书" w:eastAsia="隶书" w:hAnsi="华文中宋" w:hint="eastAsia"/>
          <w:sz w:val="84"/>
          <w:szCs w:val="84"/>
        </w:rPr>
        <w:t xml:space="preserve"> </w:t>
      </w:r>
      <w:r>
        <w:rPr>
          <w:rFonts w:ascii="隶书" w:eastAsia="隶书" w:hAnsi="华文中宋" w:hint="eastAsia"/>
          <w:sz w:val="84"/>
          <w:szCs w:val="84"/>
        </w:rPr>
        <w:t>规范</w:t>
      </w:r>
      <w:r>
        <w:rPr>
          <w:rFonts w:ascii="隶书" w:eastAsia="隶书" w:hAnsi="华文中宋" w:hint="eastAsia"/>
          <w:sz w:val="84"/>
          <w:szCs w:val="84"/>
        </w:rPr>
        <w:t xml:space="preserve"> </w:t>
      </w:r>
      <w:r>
        <w:rPr>
          <w:rFonts w:ascii="隶书" w:eastAsia="隶书" w:hAnsi="华文中宋" w:hint="eastAsia"/>
          <w:sz w:val="84"/>
          <w:szCs w:val="84"/>
        </w:rPr>
        <w:t>廉洁</w:t>
      </w:r>
    </w:p>
    <w:p w:rsidR="00AD177C" w:rsidRDefault="00AD177C">
      <w:pPr>
        <w:rPr>
          <w:rFonts w:ascii="Calibri" w:hAnsi="Calibri"/>
          <w:szCs w:val="22"/>
        </w:rPr>
      </w:pPr>
    </w:p>
    <w:p w:rsidR="00AD177C" w:rsidRDefault="00AD177C">
      <w:pPr>
        <w:rPr>
          <w:rFonts w:ascii="Calibri" w:hAnsi="Calibri"/>
          <w:szCs w:val="22"/>
        </w:rPr>
      </w:pPr>
    </w:p>
    <w:p w:rsidR="00AD177C" w:rsidRDefault="00C102B8">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w:t>
      </w:r>
      <w:r>
        <w:rPr>
          <w:rFonts w:ascii="华文中宋" w:eastAsia="华文中宋" w:hAnsi="华文中宋" w:hint="eastAsia"/>
          <w:sz w:val="72"/>
          <w:szCs w:val="72"/>
        </w:rPr>
        <w:t>政府采购文件</w:t>
      </w:r>
    </w:p>
    <w:p w:rsidR="00AD177C" w:rsidRDefault="00AD177C">
      <w:pPr>
        <w:spacing w:line="360" w:lineRule="auto"/>
        <w:ind w:firstLineChars="200" w:firstLine="480"/>
        <w:rPr>
          <w:kern w:val="0"/>
          <w:sz w:val="24"/>
        </w:rPr>
      </w:pPr>
      <w:bookmarkStart w:id="0" w:name="_Hlk520380463"/>
    </w:p>
    <w:p w:rsidR="00AD177C" w:rsidRDefault="00C102B8">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项目名称：“四点半活动”课程购买服务</w:t>
      </w:r>
    </w:p>
    <w:p w:rsidR="00AD177C" w:rsidRDefault="00C102B8">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RNX2021003ZC-DKXX</w:t>
      </w:r>
    </w:p>
    <w:p w:rsidR="00AD177C" w:rsidRDefault="00C102B8">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AD177C" w:rsidRDefault="00C102B8">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采购人名称：深圳市南山区大磡小学</w:t>
      </w:r>
    </w:p>
    <w:p w:rsidR="00AD177C" w:rsidRDefault="00AD177C"/>
    <w:bookmarkEnd w:id="0"/>
    <w:p w:rsidR="00AD177C" w:rsidRDefault="00AD177C">
      <w:pPr>
        <w:rPr>
          <w:rFonts w:ascii="Calibri" w:hAnsi="Calibri"/>
          <w:szCs w:val="22"/>
        </w:rPr>
      </w:pPr>
    </w:p>
    <w:p w:rsidR="00AD177C" w:rsidRDefault="00AD177C">
      <w:pPr>
        <w:rPr>
          <w:rFonts w:ascii="Calibri" w:hAnsi="Calibri"/>
          <w:szCs w:val="22"/>
        </w:rPr>
      </w:pPr>
    </w:p>
    <w:p w:rsidR="00AD177C" w:rsidRDefault="00AD177C">
      <w:pPr>
        <w:rPr>
          <w:rFonts w:ascii="Calibri" w:hAnsi="Calibri"/>
          <w:szCs w:val="22"/>
        </w:rPr>
      </w:pPr>
    </w:p>
    <w:p w:rsidR="00AD177C" w:rsidRDefault="00AD177C">
      <w:pPr>
        <w:rPr>
          <w:rFonts w:ascii="Calibri" w:hAnsi="Calibri"/>
          <w:szCs w:val="22"/>
        </w:rPr>
      </w:pPr>
    </w:p>
    <w:p w:rsidR="00AD177C" w:rsidRDefault="00AD177C">
      <w:pPr>
        <w:rPr>
          <w:rFonts w:ascii="Calibri" w:hAnsi="Calibri"/>
          <w:szCs w:val="22"/>
        </w:rPr>
      </w:pPr>
    </w:p>
    <w:p w:rsidR="00AD177C" w:rsidRDefault="00AD177C">
      <w:pPr>
        <w:rPr>
          <w:rFonts w:ascii="Calibri" w:hAnsi="Calibri"/>
          <w:szCs w:val="22"/>
        </w:rPr>
      </w:pPr>
    </w:p>
    <w:p w:rsidR="00AD177C" w:rsidRDefault="00AD177C">
      <w:pPr>
        <w:rPr>
          <w:rFonts w:ascii="Calibri" w:hAnsi="Calibri"/>
          <w:szCs w:val="22"/>
        </w:rPr>
      </w:pPr>
    </w:p>
    <w:p w:rsidR="00AD177C" w:rsidRDefault="00AD177C">
      <w:pPr>
        <w:rPr>
          <w:rFonts w:ascii="Calibri" w:hAnsi="Calibri"/>
          <w:szCs w:val="22"/>
        </w:rPr>
      </w:pPr>
    </w:p>
    <w:p w:rsidR="00AD177C" w:rsidRDefault="00C102B8">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深圳市瑞凝信招标咨询有限公司</w:t>
      </w:r>
    </w:p>
    <w:p w:rsidR="00AD177C" w:rsidRDefault="00C102B8">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AD177C" w:rsidRDefault="00C102B8">
      <w:pPr>
        <w:spacing w:line="360" w:lineRule="auto"/>
        <w:jc w:val="center"/>
        <w:rPr>
          <w:rFonts w:ascii="华文中宋" w:eastAsia="华文中宋" w:hAnsi="华文中宋"/>
          <w:sz w:val="30"/>
          <w:szCs w:val="30"/>
        </w:rPr>
      </w:pPr>
      <w:r>
        <w:rPr>
          <w:rFonts w:ascii="华文中宋" w:eastAsia="华文中宋" w:hAnsi="华文中宋" w:hint="eastAsia"/>
          <w:sz w:val="30"/>
          <w:szCs w:val="30"/>
        </w:rPr>
        <w:lastRenderedPageBreak/>
        <w:t>警示条款</w:t>
      </w:r>
    </w:p>
    <w:p w:rsidR="00AD177C" w:rsidRDefault="00C102B8">
      <w:pPr>
        <w:spacing w:line="432" w:lineRule="auto"/>
        <w:ind w:firstLineChars="177" w:firstLine="425"/>
        <w:rPr>
          <w:rFonts w:ascii="黑体" w:eastAsia="黑体" w:hAnsi="黑体"/>
          <w:sz w:val="24"/>
        </w:rPr>
      </w:pPr>
      <w:r>
        <w:rPr>
          <w:rFonts w:ascii="黑体" w:eastAsia="黑体" w:hAnsi="黑体" w:hint="eastAsia"/>
          <w:sz w:val="24"/>
        </w:rPr>
        <w:t>一、《深圳经济特区政府采购条例》第五十七条</w:t>
      </w:r>
      <w:r>
        <w:rPr>
          <w:rFonts w:ascii="黑体" w:eastAsia="黑体" w:hAnsi="黑体" w:hint="eastAsia"/>
          <w:sz w:val="24"/>
        </w:rPr>
        <w:t xml:space="preserve"> </w:t>
      </w:r>
      <w:r>
        <w:rPr>
          <w:rFonts w:ascii="黑体" w:eastAsia="黑体" w:hAnsi="黑体"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AD177C" w:rsidRDefault="00C102B8">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（一）在采购活动中应当回避而未回避的；</w:t>
      </w:r>
    </w:p>
    <w:p w:rsidR="00AD177C" w:rsidRDefault="00C102B8">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（二）未按本条例规定签订、履行采购合同，造成严重后果的；</w:t>
      </w:r>
    </w:p>
    <w:p w:rsidR="00AD177C" w:rsidRDefault="00C102B8">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（三）隐瞒真实情况，提供虚假资料的；</w:t>
      </w:r>
    </w:p>
    <w:p w:rsidR="00AD177C" w:rsidRDefault="00C102B8">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（四）以非法手段排斥其他供应商参与竞争的；</w:t>
      </w:r>
    </w:p>
    <w:p w:rsidR="00AD177C" w:rsidRDefault="00C102B8">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（五）与其他采购参加人串通投标的；</w:t>
      </w:r>
    </w:p>
    <w:p w:rsidR="00AD177C" w:rsidRDefault="00C102B8">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（六）恶意投诉的；</w:t>
      </w:r>
    </w:p>
    <w:p w:rsidR="00AD177C" w:rsidRDefault="00C102B8">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（七）向采购项目相关人行贿或者提供其他不当利益的；</w:t>
      </w:r>
    </w:p>
    <w:p w:rsidR="00AD177C" w:rsidRDefault="00C102B8">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（八）阻碍、抗拒主管部门监督检查的；</w:t>
      </w:r>
    </w:p>
    <w:p w:rsidR="00AD177C" w:rsidRDefault="00C102B8">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（九）其他违反本条例规定的行为。</w:t>
      </w:r>
    </w:p>
    <w:p w:rsidR="00AD177C" w:rsidRDefault="00C102B8">
      <w:pPr>
        <w:spacing w:line="432" w:lineRule="auto"/>
        <w:ind w:firstLineChars="177" w:firstLine="425"/>
        <w:rPr>
          <w:rFonts w:ascii="黑体" w:eastAsia="黑体" w:hAnsi="黑体"/>
          <w:sz w:val="24"/>
        </w:rPr>
      </w:pPr>
      <w:r>
        <w:rPr>
          <w:rFonts w:ascii="黑体" w:eastAsia="黑体" w:hAnsi="黑体" w:hint="eastAsia"/>
          <w:sz w:val="24"/>
        </w:rPr>
        <w:t>二、根据《深圳市财政局关于明确政府采购保证金管理工作的通知》（深财购</w:t>
      </w:r>
      <w:r>
        <w:rPr>
          <w:rFonts w:ascii="黑体" w:eastAsia="黑体" w:hAnsi="黑体" w:hint="eastAsia"/>
          <w:sz w:val="24"/>
        </w:rPr>
        <w:t>[2019]42</w:t>
      </w:r>
      <w:r>
        <w:rPr>
          <w:rFonts w:ascii="黑体" w:eastAsia="黑体" w:hAnsi="黑体" w:hint="eastAsia"/>
          <w:sz w:val="24"/>
        </w:rPr>
        <w:t>号）的要求，供应商在政府采购活动中出现《深圳经济特区政府采购条例实施细则》以下情形的，采购人或招标机构可将有关情况报同级财政部门，由财政部门根据实际情况记入供应商诚信档案，予以通报</w:t>
      </w:r>
      <w:r>
        <w:rPr>
          <w:rFonts w:ascii="黑体" w:eastAsia="黑体" w:hAnsi="黑体" w:hint="eastAsia"/>
          <w:sz w:val="24"/>
        </w:rPr>
        <w:t>：</w:t>
      </w:r>
    </w:p>
    <w:p w:rsidR="00AD177C" w:rsidRDefault="00C102B8">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sz w:val="24"/>
        </w:rPr>
        <w:t>（一）投标截止后，撤销投标的；</w:t>
      </w:r>
    </w:p>
    <w:p w:rsidR="00AD177C" w:rsidRDefault="00C102B8">
      <w:pPr>
        <w:spacing w:line="432" w:lineRule="auto"/>
        <w:rPr>
          <w:rFonts w:ascii="黑体" w:eastAsia="黑体" w:hAnsi="黑体"/>
          <w:sz w:val="24"/>
        </w:rPr>
      </w:pPr>
      <w:r>
        <w:rPr>
          <w:rFonts w:ascii="黑体" w:eastAsia="黑体" w:hAnsi="黑体"/>
          <w:sz w:val="24"/>
        </w:rPr>
        <w:t xml:space="preserve">　　（二）中标后无正当理由未在规定期限内签订合同的；</w:t>
      </w:r>
    </w:p>
    <w:p w:rsidR="00AD177C" w:rsidRDefault="00C102B8">
      <w:pPr>
        <w:spacing w:line="432" w:lineRule="auto"/>
        <w:rPr>
          <w:rFonts w:ascii="黑体" w:eastAsia="黑体" w:hAnsi="黑体"/>
          <w:sz w:val="24"/>
        </w:rPr>
      </w:pPr>
      <w:r>
        <w:rPr>
          <w:rFonts w:ascii="黑体" w:eastAsia="黑体" w:hAnsi="黑体"/>
          <w:sz w:val="24"/>
        </w:rPr>
        <w:t xml:space="preserve">　　（三）将中标项目转让给他人、或者在投标文件中未说明且未经采购人、采购招标机构同意，将中标项目分包给他人的；</w:t>
      </w:r>
    </w:p>
    <w:p w:rsidR="00AD177C" w:rsidRDefault="00C102B8">
      <w:pPr>
        <w:spacing w:line="432" w:lineRule="auto"/>
        <w:ind w:firstLine="480"/>
        <w:rPr>
          <w:rFonts w:ascii="黑体" w:eastAsia="黑体" w:hAnsi="黑体"/>
          <w:sz w:val="24"/>
        </w:rPr>
      </w:pPr>
      <w:r>
        <w:rPr>
          <w:rFonts w:ascii="黑体" w:eastAsia="黑体" w:hAnsi="黑体"/>
          <w:sz w:val="24"/>
        </w:rPr>
        <w:t>（四）拒绝履行合同义务的</w:t>
      </w:r>
      <w:r>
        <w:rPr>
          <w:rFonts w:ascii="黑体" w:eastAsia="黑体" w:hAnsi="黑体" w:hint="eastAsia"/>
          <w:sz w:val="24"/>
        </w:rPr>
        <w:t>。</w:t>
      </w:r>
    </w:p>
    <w:p w:rsidR="00AD177C" w:rsidRDefault="00C102B8">
      <w:pPr>
        <w:widowControl/>
        <w:spacing w:after="100" w:afterAutospacing="1"/>
        <w:ind w:firstLineChars="200" w:firstLine="600"/>
        <w:jc w:val="center"/>
        <w:rPr>
          <w:rFonts w:ascii="华文中宋" w:eastAsia="华文中宋" w:hAnsi="华文中宋"/>
          <w:kern w:val="0"/>
          <w:sz w:val="30"/>
          <w:szCs w:val="30"/>
          <w:lang w:val="zh-CN"/>
        </w:rPr>
      </w:pPr>
      <w:r>
        <w:rPr>
          <w:rFonts w:ascii="华文中宋" w:eastAsia="华文中宋" w:hAnsi="华文中宋" w:hint="eastAsia"/>
          <w:kern w:val="0"/>
          <w:sz w:val="30"/>
          <w:szCs w:val="30"/>
          <w:lang w:val="zh-CN"/>
        </w:rPr>
        <w:lastRenderedPageBreak/>
        <w:t>招标文件信息</w:t>
      </w:r>
    </w:p>
    <w:p w:rsidR="00AD177C" w:rsidRDefault="00C102B8">
      <w:pPr>
        <w:widowControl/>
        <w:spacing w:after="100" w:afterAutospacing="1"/>
        <w:rPr>
          <w:rFonts w:ascii="新宋体" w:eastAsia="新宋体" w:hAnsi="新宋体"/>
        </w:rPr>
      </w:pPr>
      <w:r>
        <w:rPr>
          <w:rFonts w:ascii="新宋体" w:eastAsia="新宋体" w:hAnsi="新宋体"/>
        </w:rPr>
        <w:t>项目编号：</w:t>
      </w:r>
      <w:r>
        <w:rPr>
          <w:rFonts w:ascii="新宋体" w:eastAsia="新宋体" w:hAnsi="新宋体"/>
        </w:rPr>
        <w:t xml:space="preserve">  RNX2021003ZC-DKXX</w:t>
      </w:r>
    </w:p>
    <w:p w:rsidR="00AD177C" w:rsidRDefault="00C102B8">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rPr>
        <w:t xml:space="preserve"> </w:t>
      </w:r>
      <w:r>
        <w:rPr>
          <w:rFonts w:ascii="新宋体" w:eastAsia="新宋体" w:hAnsi="新宋体" w:hint="eastAsia"/>
        </w:rPr>
        <w:t>“四点半活动”课程购买服务</w:t>
      </w:r>
    </w:p>
    <w:p w:rsidR="00AD177C" w:rsidRDefault="00C102B8">
      <w:pPr>
        <w:widowControl/>
        <w:spacing w:after="100" w:afterAutospacing="1"/>
        <w:rPr>
          <w:rFonts w:ascii="新宋体" w:eastAsia="新宋体" w:hAnsi="新宋体"/>
        </w:rPr>
      </w:pPr>
      <w:r>
        <w:rPr>
          <w:rFonts w:ascii="新宋体" w:eastAsia="新宋体" w:hAnsi="新宋体"/>
        </w:rPr>
        <w:t>包</w:t>
      </w:r>
      <w:r>
        <w:rPr>
          <w:rFonts w:ascii="新宋体" w:eastAsia="新宋体" w:hAnsi="新宋体"/>
        </w:rPr>
        <w:t xml:space="preserve">   </w:t>
      </w:r>
      <w:r>
        <w:rPr>
          <w:rFonts w:ascii="新宋体" w:eastAsia="新宋体" w:hAnsi="新宋体"/>
        </w:rPr>
        <w:t>号：</w:t>
      </w:r>
      <w:r>
        <w:rPr>
          <w:rFonts w:ascii="新宋体" w:eastAsia="新宋体" w:hAnsi="新宋体"/>
        </w:rPr>
        <w:t xml:space="preserve"> </w:t>
      </w:r>
      <w:r>
        <w:rPr>
          <w:rFonts w:ascii="新宋体" w:eastAsia="新宋体" w:hAnsi="新宋体" w:hint="eastAsia"/>
        </w:rPr>
        <w:t xml:space="preserve">  A </w:t>
      </w:r>
      <w:r>
        <w:rPr>
          <w:rFonts w:ascii="新宋体" w:eastAsia="新宋体" w:hAnsi="新宋体" w:hint="eastAsia"/>
        </w:rPr>
        <w:t>包</w:t>
      </w:r>
      <w:r>
        <w:rPr>
          <w:rFonts w:ascii="新宋体" w:eastAsia="新宋体" w:hAnsi="新宋体" w:hint="eastAsia"/>
        </w:rPr>
        <w:t>:</w:t>
      </w:r>
      <w:r>
        <w:rPr>
          <w:rFonts w:ascii="新宋体" w:eastAsia="新宋体" w:hAnsi="新宋体" w:hint="eastAsia"/>
        </w:rPr>
        <w:t>体育类课程</w:t>
      </w:r>
    </w:p>
    <w:p w:rsidR="00AD177C" w:rsidRDefault="00C102B8">
      <w:pPr>
        <w:widowControl/>
        <w:spacing w:after="100" w:afterAutospacing="1"/>
        <w:ind w:firstLineChars="600" w:firstLine="1260"/>
        <w:rPr>
          <w:rFonts w:ascii="新宋体" w:eastAsia="新宋体" w:hAnsi="新宋体"/>
        </w:rPr>
      </w:pPr>
      <w:r>
        <w:rPr>
          <w:rFonts w:ascii="新宋体" w:eastAsia="新宋体" w:hAnsi="新宋体" w:hint="eastAsia"/>
        </w:rPr>
        <w:t xml:space="preserve">B </w:t>
      </w:r>
      <w:r>
        <w:rPr>
          <w:rFonts w:ascii="新宋体" w:eastAsia="新宋体" w:hAnsi="新宋体" w:hint="eastAsia"/>
        </w:rPr>
        <w:t>包：科技创新与人文素养课程</w:t>
      </w:r>
    </w:p>
    <w:p w:rsidR="00AD177C" w:rsidRDefault="00C102B8">
      <w:pPr>
        <w:spacing w:line="360" w:lineRule="auto"/>
        <w:ind w:firstLineChars="600" w:firstLine="1260"/>
      </w:pPr>
      <w:r>
        <w:rPr>
          <w:rFonts w:ascii="新宋体" w:eastAsia="新宋体" w:hAnsi="新宋体" w:hint="eastAsia"/>
        </w:rPr>
        <w:t xml:space="preserve">C </w:t>
      </w:r>
      <w:r>
        <w:rPr>
          <w:rFonts w:ascii="新宋体" w:eastAsia="新宋体" w:hAnsi="新宋体" w:hint="eastAsia"/>
        </w:rPr>
        <w:t>包：艺术类课程</w:t>
      </w:r>
    </w:p>
    <w:p w:rsidR="00AD177C" w:rsidRDefault="00C102B8">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w:t>
      </w:r>
      <w:r>
        <w:rPr>
          <w:rFonts w:ascii="新宋体" w:eastAsia="新宋体" w:hAnsi="新宋体" w:hint="eastAsia"/>
        </w:rPr>
        <w:t>服务类</w:t>
      </w:r>
    </w:p>
    <w:p w:rsidR="00AD177C" w:rsidRDefault="00C102B8">
      <w:pPr>
        <w:widowControl/>
        <w:spacing w:after="100" w:afterAutospacing="1"/>
        <w:rPr>
          <w:rFonts w:ascii="新宋体" w:eastAsia="新宋体" w:hAnsi="新宋体"/>
        </w:rPr>
      </w:pPr>
      <w:r>
        <w:rPr>
          <w:rFonts w:ascii="新宋体" w:eastAsia="新宋体" w:hAnsi="新宋体"/>
        </w:rPr>
        <w:t>采购方式：</w:t>
      </w:r>
      <w:r>
        <w:rPr>
          <w:rFonts w:ascii="新宋体" w:eastAsia="新宋体" w:hAnsi="新宋体"/>
        </w:rPr>
        <w:t xml:space="preserve">  </w:t>
      </w:r>
      <w:r>
        <w:rPr>
          <w:rFonts w:ascii="新宋体" w:eastAsia="新宋体" w:hAnsi="新宋体"/>
        </w:rPr>
        <w:t>公开招标</w:t>
      </w:r>
    </w:p>
    <w:p w:rsidR="00AD177C" w:rsidRDefault="00C102B8">
      <w:pPr>
        <w:widowControl/>
        <w:spacing w:after="100" w:afterAutospacing="1"/>
        <w:rPr>
          <w:b/>
        </w:rPr>
      </w:pPr>
      <w:r>
        <w:rPr>
          <w:rFonts w:ascii="新宋体" w:eastAsia="新宋体" w:hAnsi="新宋体"/>
        </w:rPr>
        <w:t>货币类型：</w:t>
      </w:r>
      <w:r>
        <w:rPr>
          <w:rFonts w:ascii="新宋体" w:eastAsia="新宋体" w:hAnsi="新宋体"/>
        </w:rPr>
        <w:t xml:space="preserve">  </w:t>
      </w:r>
      <w:r>
        <w:rPr>
          <w:rFonts w:ascii="新宋体" w:eastAsia="新宋体" w:hAnsi="新宋体"/>
        </w:rPr>
        <w:t>人民币</w:t>
      </w:r>
    </w:p>
    <w:p w:rsidR="00AD177C" w:rsidRDefault="00C102B8">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AD177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D177C" w:rsidRDefault="00C102B8">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D177C" w:rsidRDefault="00C102B8">
            <w:pPr>
              <w:spacing w:line="276" w:lineRule="auto"/>
              <w:jc w:val="center"/>
              <w:rPr>
                <w:rFonts w:ascii="新宋体" w:eastAsia="新宋体" w:hAnsi="新宋体"/>
                <w:b/>
              </w:rPr>
            </w:pPr>
            <w:r>
              <w:rPr>
                <w:rFonts w:ascii="新宋体" w:eastAsia="新宋体" w:hAnsi="新宋体"/>
                <w:b/>
              </w:rPr>
              <w:t>内容</w:t>
            </w:r>
          </w:p>
        </w:tc>
      </w:tr>
      <w:tr w:rsidR="00AD177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AD177C" w:rsidRDefault="00C102B8">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rsidR="00AD177C" w:rsidRDefault="00C102B8">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w:t>
            </w:r>
            <w:r>
              <w:rPr>
                <w:rFonts w:ascii="新宋体" w:eastAsia="新宋体" w:hAnsi="新宋体"/>
                <w:szCs w:val="21"/>
              </w:rPr>
              <w:t xml:space="preserve"> </w:t>
            </w:r>
            <w:r>
              <w:rPr>
                <w:rFonts w:ascii="新宋体" w:eastAsia="新宋体" w:hAnsi="新宋体"/>
                <w:szCs w:val="21"/>
              </w:rPr>
              <w:t>投标人资格要求）；</w:t>
            </w:r>
          </w:p>
        </w:tc>
      </w:tr>
    </w:tbl>
    <w:p w:rsidR="00AD177C" w:rsidRDefault="00C102B8">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AD177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D177C" w:rsidRDefault="00C102B8">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D177C" w:rsidRDefault="00C102B8">
            <w:pPr>
              <w:spacing w:line="276" w:lineRule="auto"/>
              <w:jc w:val="center"/>
              <w:rPr>
                <w:rFonts w:ascii="新宋体" w:eastAsia="新宋体" w:hAnsi="新宋体"/>
                <w:b/>
              </w:rPr>
            </w:pPr>
            <w:r>
              <w:rPr>
                <w:rFonts w:ascii="新宋体" w:eastAsia="新宋体" w:hAnsi="新宋体"/>
                <w:b/>
              </w:rPr>
              <w:t>内容</w:t>
            </w:r>
          </w:p>
        </w:tc>
      </w:tr>
      <w:tr w:rsidR="00AD177C">
        <w:trPr>
          <w:jc w:val="center"/>
        </w:trPr>
        <w:tc>
          <w:tcPr>
            <w:tcW w:w="794" w:type="dxa"/>
            <w:tcBorders>
              <w:top w:val="single" w:sz="8" w:space="0" w:color="000000"/>
              <w:left w:val="single" w:sz="8" w:space="0" w:color="000000"/>
              <w:bottom w:val="single" w:sz="8" w:space="0" w:color="000000"/>
              <w:right w:val="single" w:sz="8" w:space="0" w:color="000000"/>
            </w:tcBorders>
          </w:tcPr>
          <w:p w:rsidR="00AD177C" w:rsidRDefault="00C102B8">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rsidR="00AD177C" w:rsidRDefault="00C102B8">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AD177C">
        <w:trPr>
          <w:jc w:val="center"/>
        </w:trPr>
        <w:tc>
          <w:tcPr>
            <w:tcW w:w="794" w:type="dxa"/>
            <w:tcBorders>
              <w:top w:val="single" w:sz="8" w:space="0" w:color="000000"/>
              <w:left w:val="single" w:sz="8" w:space="0" w:color="000000"/>
              <w:bottom w:val="single" w:sz="8" w:space="0" w:color="000000"/>
              <w:right w:val="single" w:sz="8" w:space="0" w:color="000000"/>
            </w:tcBorders>
          </w:tcPr>
          <w:p w:rsidR="00AD177C" w:rsidRDefault="00C102B8">
            <w:pPr>
              <w:spacing w:line="276" w:lineRule="auto"/>
              <w:jc w:val="center"/>
              <w:rPr>
                <w:rFonts w:ascii="新宋体" w:eastAsia="新宋体" w:hAnsi="新宋体"/>
                <w:szCs w:val="21"/>
              </w:rPr>
            </w:pPr>
            <w:r>
              <w:rPr>
                <w:rFonts w:ascii="新宋体" w:eastAsia="新宋体" w:hAnsi="新宋体"/>
                <w:szCs w:val="21"/>
              </w:rPr>
              <w:t>2</w:t>
            </w:r>
          </w:p>
        </w:tc>
        <w:tc>
          <w:tcPr>
            <w:tcW w:w="8278" w:type="dxa"/>
            <w:tcBorders>
              <w:top w:val="single" w:sz="8" w:space="0" w:color="000000"/>
              <w:left w:val="single" w:sz="8" w:space="0" w:color="000000"/>
              <w:bottom w:val="single" w:sz="8" w:space="0" w:color="000000"/>
              <w:right w:val="single" w:sz="8" w:space="0" w:color="000000"/>
            </w:tcBorders>
          </w:tcPr>
          <w:p w:rsidR="00AD177C" w:rsidRDefault="00C102B8">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AD177C">
        <w:trPr>
          <w:jc w:val="center"/>
        </w:trPr>
        <w:tc>
          <w:tcPr>
            <w:tcW w:w="794" w:type="dxa"/>
            <w:tcBorders>
              <w:top w:val="single" w:sz="8" w:space="0" w:color="000000"/>
              <w:left w:val="single" w:sz="8" w:space="0" w:color="000000"/>
              <w:bottom w:val="single" w:sz="8" w:space="0" w:color="000000"/>
              <w:right w:val="single" w:sz="8" w:space="0" w:color="000000"/>
            </w:tcBorders>
          </w:tcPr>
          <w:p w:rsidR="00AD177C" w:rsidRDefault="00C102B8">
            <w:pPr>
              <w:spacing w:line="276" w:lineRule="auto"/>
              <w:jc w:val="center"/>
              <w:rPr>
                <w:rFonts w:ascii="新宋体" w:eastAsia="新宋体" w:hAnsi="新宋体"/>
                <w:szCs w:val="21"/>
              </w:rPr>
            </w:pPr>
            <w:r>
              <w:rPr>
                <w:rFonts w:ascii="新宋体" w:eastAsia="新宋体" w:hAnsi="新宋体"/>
                <w:szCs w:val="21"/>
              </w:rPr>
              <w:t>3</w:t>
            </w:r>
          </w:p>
        </w:tc>
        <w:tc>
          <w:tcPr>
            <w:tcW w:w="8278" w:type="dxa"/>
            <w:tcBorders>
              <w:top w:val="single" w:sz="8" w:space="0" w:color="000000"/>
              <w:left w:val="single" w:sz="8" w:space="0" w:color="000000"/>
              <w:bottom w:val="single" w:sz="8" w:space="0" w:color="000000"/>
              <w:right w:val="single" w:sz="8" w:space="0" w:color="000000"/>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AD177C">
        <w:trPr>
          <w:jc w:val="center"/>
        </w:trPr>
        <w:tc>
          <w:tcPr>
            <w:tcW w:w="794" w:type="dxa"/>
            <w:tcBorders>
              <w:top w:val="single" w:sz="8" w:space="0" w:color="000000"/>
              <w:left w:val="single" w:sz="8" w:space="0" w:color="000000"/>
              <w:bottom w:val="single" w:sz="8" w:space="0" w:color="000000"/>
              <w:right w:val="single" w:sz="8" w:space="0" w:color="000000"/>
            </w:tcBorders>
          </w:tcPr>
          <w:p w:rsidR="00AD177C" w:rsidRDefault="00C102B8">
            <w:pPr>
              <w:spacing w:line="276" w:lineRule="auto"/>
              <w:jc w:val="center"/>
              <w:rPr>
                <w:rFonts w:ascii="新宋体" w:eastAsia="新宋体" w:hAnsi="新宋体"/>
                <w:szCs w:val="21"/>
              </w:rPr>
            </w:pPr>
            <w:r>
              <w:rPr>
                <w:rFonts w:ascii="新宋体" w:eastAsia="新宋体" w:hAnsi="新宋体"/>
                <w:szCs w:val="21"/>
              </w:rPr>
              <w:t>4</w:t>
            </w:r>
          </w:p>
        </w:tc>
        <w:tc>
          <w:tcPr>
            <w:tcW w:w="8278" w:type="dxa"/>
            <w:tcBorders>
              <w:top w:val="single" w:sz="8" w:space="0" w:color="000000"/>
              <w:left w:val="single" w:sz="8" w:space="0" w:color="000000"/>
              <w:bottom w:val="single" w:sz="8" w:space="0" w:color="000000"/>
              <w:right w:val="single" w:sz="8" w:space="0" w:color="000000"/>
            </w:tcBorders>
          </w:tcPr>
          <w:p w:rsidR="00AD177C" w:rsidRDefault="00C102B8">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AD177C">
        <w:trPr>
          <w:jc w:val="center"/>
        </w:trPr>
        <w:tc>
          <w:tcPr>
            <w:tcW w:w="794" w:type="dxa"/>
            <w:tcBorders>
              <w:top w:val="single" w:sz="8" w:space="0" w:color="000000"/>
              <w:left w:val="single" w:sz="8" w:space="0" w:color="000000"/>
              <w:bottom w:val="single" w:sz="8" w:space="0" w:color="000000"/>
              <w:right w:val="single" w:sz="8" w:space="0" w:color="000000"/>
            </w:tcBorders>
          </w:tcPr>
          <w:p w:rsidR="00AD177C" w:rsidRDefault="00C102B8">
            <w:pPr>
              <w:spacing w:line="276" w:lineRule="auto"/>
              <w:jc w:val="center"/>
              <w:rPr>
                <w:rFonts w:ascii="新宋体" w:eastAsia="新宋体" w:hAnsi="新宋体"/>
                <w:szCs w:val="21"/>
              </w:rPr>
            </w:pPr>
            <w:r>
              <w:rPr>
                <w:rFonts w:ascii="新宋体" w:eastAsia="新宋体" w:hAnsi="新宋体"/>
                <w:szCs w:val="21"/>
              </w:rPr>
              <w:t>5</w:t>
            </w:r>
          </w:p>
        </w:tc>
        <w:tc>
          <w:tcPr>
            <w:tcW w:w="8278" w:type="dxa"/>
            <w:tcBorders>
              <w:top w:val="single" w:sz="8" w:space="0" w:color="000000"/>
              <w:left w:val="single" w:sz="8" w:space="0" w:color="000000"/>
              <w:bottom w:val="single" w:sz="8" w:space="0" w:color="000000"/>
              <w:right w:val="single" w:sz="8" w:space="0" w:color="000000"/>
            </w:tcBorders>
          </w:tcPr>
          <w:p w:rsidR="00AD177C" w:rsidRDefault="00C102B8">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AD177C">
        <w:trPr>
          <w:jc w:val="center"/>
        </w:trPr>
        <w:tc>
          <w:tcPr>
            <w:tcW w:w="794" w:type="dxa"/>
            <w:tcBorders>
              <w:top w:val="single" w:sz="8" w:space="0" w:color="000000"/>
              <w:left w:val="single" w:sz="8" w:space="0" w:color="000000"/>
              <w:bottom w:val="single" w:sz="8" w:space="0" w:color="000000"/>
              <w:right w:val="single" w:sz="8" w:space="0" w:color="000000"/>
            </w:tcBorders>
          </w:tcPr>
          <w:p w:rsidR="00AD177C" w:rsidRDefault="00C102B8">
            <w:pPr>
              <w:spacing w:line="276" w:lineRule="auto"/>
              <w:jc w:val="center"/>
              <w:rPr>
                <w:rFonts w:ascii="新宋体" w:eastAsia="新宋体" w:hAnsi="新宋体"/>
                <w:szCs w:val="21"/>
              </w:rPr>
            </w:pPr>
            <w:r>
              <w:rPr>
                <w:rFonts w:ascii="新宋体" w:eastAsia="新宋体" w:hAnsi="新宋体"/>
                <w:szCs w:val="21"/>
              </w:rPr>
              <w:t>6</w:t>
            </w:r>
          </w:p>
        </w:tc>
        <w:tc>
          <w:tcPr>
            <w:tcW w:w="8278" w:type="dxa"/>
            <w:tcBorders>
              <w:top w:val="single" w:sz="8" w:space="0" w:color="000000"/>
              <w:left w:val="single" w:sz="8" w:space="0" w:color="000000"/>
              <w:bottom w:val="single" w:sz="8" w:space="0" w:color="000000"/>
              <w:right w:val="single" w:sz="8" w:space="0" w:color="000000"/>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AD177C">
        <w:trPr>
          <w:jc w:val="center"/>
        </w:trPr>
        <w:tc>
          <w:tcPr>
            <w:tcW w:w="794" w:type="dxa"/>
            <w:tcBorders>
              <w:top w:val="single" w:sz="8" w:space="0" w:color="000000"/>
              <w:left w:val="single" w:sz="8" w:space="0" w:color="000000"/>
              <w:bottom w:val="single" w:sz="8" w:space="0" w:color="000000"/>
              <w:right w:val="single" w:sz="8" w:space="0" w:color="000000"/>
            </w:tcBorders>
          </w:tcPr>
          <w:p w:rsidR="00AD177C" w:rsidRDefault="00C102B8">
            <w:pPr>
              <w:spacing w:line="276" w:lineRule="auto"/>
              <w:jc w:val="center"/>
              <w:rPr>
                <w:rFonts w:ascii="新宋体" w:eastAsia="新宋体" w:hAnsi="新宋体"/>
                <w:szCs w:val="21"/>
              </w:rPr>
            </w:pPr>
            <w:r>
              <w:rPr>
                <w:rFonts w:ascii="新宋体" w:eastAsia="新宋体" w:hAnsi="新宋体"/>
                <w:szCs w:val="21"/>
              </w:rPr>
              <w:t>7</w:t>
            </w:r>
          </w:p>
        </w:tc>
        <w:tc>
          <w:tcPr>
            <w:tcW w:w="8278" w:type="dxa"/>
            <w:tcBorders>
              <w:top w:val="single" w:sz="8" w:space="0" w:color="000000"/>
              <w:left w:val="single" w:sz="8" w:space="0" w:color="000000"/>
              <w:bottom w:val="single" w:sz="8" w:space="0" w:color="000000"/>
              <w:right w:val="single" w:sz="8" w:space="0" w:color="000000"/>
            </w:tcBorders>
          </w:tcPr>
          <w:p w:rsidR="00AD177C" w:rsidRDefault="00C102B8">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w:t>
            </w:r>
            <w:r>
              <w:rPr>
                <w:rFonts w:ascii="新宋体" w:eastAsia="新宋体" w:hAnsi="新宋体"/>
                <w:szCs w:val="21"/>
              </w:rPr>
              <w:t>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AD177C">
        <w:trPr>
          <w:jc w:val="center"/>
        </w:trPr>
        <w:tc>
          <w:tcPr>
            <w:tcW w:w="794" w:type="dxa"/>
            <w:tcBorders>
              <w:top w:val="single" w:sz="8" w:space="0" w:color="000000"/>
              <w:left w:val="single" w:sz="8" w:space="0" w:color="000000"/>
              <w:bottom w:val="single" w:sz="8" w:space="0" w:color="000000"/>
              <w:right w:val="single" w:sz="8" w:space="0" w:color="000000"/>
            </w:tcBorders>
          </w:tcPr>
          <w:p w:rsidR="00AD177C" w:rsidRDefault="00C102B8">
            <w:pPr>
              <w:spacing w:line="276" w:lineRule="auto"/>
              <w:jc w:val="center"/>
              <w:rPr>
                <w:rFonts w:ascii="新宋体" w:eastAsia="新宋体" w:hAnsi="新宋体"/>
                <w:szCs w:val="21"/>
              </w:rPr>
            </w:pPr>
            <w:r>
              <w:rPr>
                <w:rFonts w:ascii="新宋体" w:eastAsia="新宋体" w:hAnsi="新宋体"/>
                <w:szCs w:val="21"/>
              </w:rPr>
              <w:t>8</w:t>
            </w:r>
          </w:p>
        </w:tc>
        <w:tc>
          <w:tcPr>
            <w:tcW w:w="8278" w:type="dxa"/>
            <w:tcBorders>
              <w:top w:val="single" w:sz="8" w:space="0" w:color="000000"/>
              <w:left w:val="single" w:sz="8" w:space="0" w:color="000000"/>
              <w:bottom w:val="single" w:sz="8" w:space="0" w:color="000000"/>
              <w:right w:val="single" w:sz="8" w:space="0" w:color="000000"/>
            </w:tcBorders>
          </w:tcPr>
          <w:p w:rsidR="00AD177C" w:rsidRDefault="00C102B8">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AD177C">
        <w:trPr>
          <w:jc w:val="center"/>
        </w:trPr>
        <w:tc>
          <w:tcPr>
            <w:tcW w:w="794" w:type="dxa"/>
            <w:tcBorders>
              <w:top w:val="single" w:sz="8" w:space="0" w:color="000000"/>
              <w:left w:val="single" w:sz="8" w:space="0" w:color="000000"/>
              <w:bottom w:val="single" w:sz="8" w:space="0" w:color="000000"/>
              <w:right w:val="single" w:sz="8" w:space="0" w:color="000000"/>
            </w:tcBorders>
          </w:tcPr>
          <w:p w:rsidR="00AD177C" w:rsidRDefault="00C102B8">
            <w:pPr>
              <w:spacing w:line="276" w:lineRule="auto"/>
              <w:jc w:val="center"/>
              <w:rPr>
                <w:rFonts w:ascii="新宋体" w:eastAsia="新宋体" w:hAnsi="新宋体"/>
                <w:szCs w:val="21"/>
              </w:rPr>
            </w:pPr>
            <w:r>
              <w:rPr>
                <w:rFonts w:ascii="新宋体" w:eastAsia="新宋体" w:hAnsi="新宋体"/>
                <w:szCs w:val="21"/>
              </w:rPr>
              <w:t>9</w:t>
            </w:r>
          </w:p>
        </w:tc>
        <w:tc>
          <w:tcPr>
            <w:tcW w:w="8278" w:type="dxa"/>
            <w:tcBorders>
              <w:top w:val="single" w:sz="8" w:space="0" w:color="000000"/>
              <w:left w:val="single" w:sz="8" w:space="0" w:color="000000"/>
              <w:bottom w:val="single" w:sz="8" w:space="0" w:color="000000"/>
              <w:right w:val="single" w:sz="8" w:space="0" w:color="000000"/>
            </w:tcBorders>
          </w:tcPr>
          <w:p w:rsidR="00AD177C" w:rsidRDefault="00C102B8">
            <w:pPr>
              <w:spacing w:line="276" w:lineRule="auto"/>
              <w:rPr>
                <w:rFonts w:ascii="新宋体" w:eastAsia="新宋体" w:hAnsi="新宋体"/>
                <w:szCs w:val="21"/>
              </w:rPr>
            </w:pPr>
            <w:r>
              <w:rPr>
                <w:rFonts w:ascii="新宋体" w:eastAsia="新宋体" w:hAnsi="新宋体"/>
                <w:szCs w:val="21"/>
              </w:rPr>
              <w:t>法律、法规规定的其他情形。</w:t>
            </w:r>
          </w:p>
        </w:tc>
      </w:tr>
    </w:tbl>
    <w:p w:rsidR="00AD177C" w:rsidRDefault="00C102B8">
      <w:pPr>
        <w:jc w:val="left"/>
        <w:rPr>
          <w:b/>
        </w:rPr>
      </w:pPr>
      <w:r>
        <w:rPr>
          <w:rFonts w:hint="eastAsia"/>
          <w:b/>
        </w:rPr>
        <w:t>《资格性审查表》和《符合性审查表》初审不通过，按投标无效处理。</w:t>
      </w:r>
    </w:p>
    <w:p w:rsidR="00AD177C" w:rsidRDefault="00AD177C">
      <w:pPr>
        <w:spacing w:line="432" w:lineRule="auto"/>
        <w:ind w:firstLine="480"/>
        <w:rPr>
          <w:rFonts w:ascii="黑体" w:eastAsia="黑体" w:hAnsi="黑体"/>
          <w:sz w:val="24"/>
        </w:rPr>
      </w:pPr>
    </w:p>
    <w:p w:rsidR="00AD177C" w:rsidRDefault="00AD177C"/>
    <w:p w:rsidR="00AD177C" w:rsidRDefault="00C102B8">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综合评分法</w:t>
      </w:r>
      <w:r>
        <w:rPr>
          <w:rFonts w:ascii="华文中宋" w:eastAsia="华文中宋" w:hAnsi="华文中宋"/>
          <w:kern w:val="0"/>
          <w:sz w:val="28"/>
          <w:szCs w:val="28"/>
          <w:lang w:val="zh-CN"/>
        </w:rPr>
        <w:t>评标信息</w:t>
      </w:r>
    </w:p>
    <w:tbl>
      <w:tblPr>
        <w:tblW w:w="9281"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9281"/>
      </w:tblGrid>
      <w:tr w:rsidR="00AD177C">
        <w:trPr>
          <w:tblCellSpacing w:w="0" w:type="dxa"/>
          <w:jc w:val="center"/>
        </w:trPr>
        <w:tc>
          <w:tcPr>
            <w:tcW w:w="9281" w:type="dxa"/>
            <w:tcBorders>
              <w:top w:val="nil"/>
              <w:left w:val="nil"/>
              <w:bottom w:val="nil"/>
              <w:right w:val="nil"/>
            </w:tcBorders>
            <w:vAlign w:val="center"/>
          </w:tcPr>
          <w:p w:rsidR="00AD177C" w:rsidRDefault="00C102B8">
            <w:pPr>
              <w:spacing w:line="360" w:lineRule="auto"/>
              <w:rPr>
                <w:b/>
                <w:bCs/>
              </w:rPr>
            </w:pPr>
            <w:r>
              <w:rPr>
                <w:rFonts w:hint="eastAsia"/>
                <w:b/>
                <w:bCs/>
              </w:rPr>
              <w:t xml:space="preserve">   </w:t>
            </w:r>
            <w:r>
              <w:rPr>
                <w:rFonts w:ascii="新宋体" w:eastAsia="新宋体" w:hAnsi="新宋体" w:hint="eastAsia"/>
                <w:b/>
                <w:bCs/>
                <w:szCs w:val="21"/>
              </w:rPr>
              <w:t xml:space="preserve"> </w:t>
            </w:r>
            <w:r>
              <w:rPr>
                <w:rFonts w:ascii="新宋体" w:eastAsia="新宋体" w:hAnsi="新宋体" w:hint="eastAsia"/>
                <w:b/>
                <w:bCs/>
                <w:szCs w:val="21"/>
              </w:rPr>
              <w:t>一、</w:t>
            </w:r>
            <w:r>
              <w:rPr>
                <w:rFonts w:ascii="新宋体" w:eastAsia="新宋体" w:hAnsi="新宋体"/>
                <w:b/>
                <w:bCs/>
                <w:szCs w:val="21"/>
              </w:rPr>
              <w:t>评标方法：综合评分法（新价格分算法）</w:t>
            </w:r>
          </w:p>
        </w:tc>
      </w:tr>
      <w:tr w:rsidR="00AD177C">
        <w:trPr>
          <w:tblCellSpacing w:w="0" w:type="dxa"/>
          <w:jc w:val="center"/>
        </w:trPr>
        <w:tc>
          <w:tcPr>
            <w:tcW w:w="9281" w:type="dxa"/>
            <w:tcBorders>
              <w:top w:val="nil"/>
              <w:left w:val="nil"/>
              <w:bottom w:val="nil"/>
              <w:right w:val="nil"/>
            </w:tcBorders>
            <w:vAlign w:val="center"/>
          </w:tcPr>
          <w:p w:rsidR="00AD177C" w:rsidRDefault="00C102B8">
            <w:pPr>
              <w:spacing w:line="360" w:lineRule="auto"/>
              <w:rPr>
                <w:rFonts w:ascii="新宋体" w:eastAsia="新宋体" w:hAnsi="新宋体"/>
                <w:szCs w:val="21"/>
              </w:rPr>
            </w:pPr>
            <w:r>
              <w:rPr>
                <w:rFonts w:hint="eastAsia"/>
              </w:rPr>
              <w:t xml:space="preserve">    </w:t>
            </w:r>
            <w:r>
              <w:rPr>
                <w:rFonts w:ascii="新宋体" w:eastAsia="新宋体" w:hAnsi="新宋体"/>
                <w:szCs w:val="21"/>
              </w:rPr>
              <w:t>综合评分法，是指投标文件满足招标文件全部实质性要求，且按照评审因素的量化指标评审得分最高的投标人为中标候选人的评标方法。</w:t>
            </w:r>
            <w:r>
              <w:rPr>
                <w:rFonts w:ascii="新宋体" w:eastAsia="新宋体" w:hAnsi="新宋体"/>
                <w:szCs w:val="21"/>
              </w:rPr>
              <w:t xml:space="preserve"> </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szCs w:val="21"/>
              </w:rPr>
              <w:t>价格分计算方法：</w:t>
            </w:r>
          </w:p>
          <w:p w:rsidR="00AD177C" w:rsidRDefault="00C102B8">
            <w:pPr>
              <w:spacing w:line="360" w:lineRule="auto"/>
              <w:ind w:firstLine="420"/>
              <w:rPr>
                <w:rFonts w:ascii="新宋体" w:eastAsia="新宋体" w:hAnsi="新宋体"/>
                <w:szCs w:val="21"/>
              </w:rPr>
            </w:pPr>
            <w:r>
              <w:rPr>
                <w:rFonts w:ascii="新宋体" w:eastAsia="新宋体" w:hAnsi="新宋体"/>
                <w:szCs w:val="21"/>
              </w:rPr>
              <w:t>采用低价优先法计算，即满足招标文件要求且投标价格最低的投标报价为评标基准价，其价格分为满分。其他投标人的价格分统一按照下列公式计算：</w:t>
            </w:r>
            <w:r>
              <w:rPr>
                <w:rFonts w:ascii="新宋体" w:eastAsia="新宋体" w:hAnsi="新宋体"/>
                <w:szCs w:val="21"/>
              </w:rPr>
              <w:t xml:space="preserve">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投标报价得分</w:t>
            </w:r>
            <w:r>
              <w:rPr>
                <w:rFonts w:ascii="新宋体" w:eastAsia="新宋体" w:hAnsi="新宋体"/>
                <w:szCs w:val="21"/>
              </w:rPr>
              <w:t>=(</w:t>
            </w:r>
            <w:r>
              <w:rPr>
                <w:rFonts w:ascii="新宋体" w:eastAsia="新宋体" w:hAnsi="新宋体"/>
                <w:szCs w:val="21"/>
              </w:rPr>
              <w:t>评标基准价／投标报价</w:t>
            </w:r>
            <w:r>
              <w:rPr>
                <w:rFonts w:ascii="新宋体" w:eastAsia="新宋体" w:hAnsi="新宋体"/>
                <w:szCs w:val="21"/>
              </w:rPr>
              <w:t xml:space="preserve">)×100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评标总得分＝</w:t>
            </w:r>
            <w:r>
              <w:rPr>
                <w:rFonts w:ascii="新宋体" w:eastAsia="新宋体" w:hAnsi="新宋体"/>
                <w:szCs w:val="21"/>
              </w:rPr>
              <w:t>F1×A1</w:t>
            </w:r>
            <w:r>
              <w:rPr>
                <w:rFonts w:ascii="新宋体" w:eastAsia="新宋体" w:hAnsi="新宋体"/>
                <w:szCs w:val="21"/>
              </w:rPr>
              <w:t>＋</w:t>
            </w:r>
            <w:r>
              <w:rPr>
                <w:rFonts w:ascii="新宋体" w:eastAsia="新宋体" w:hAnsi="新宋体"/>
                <w:szCs w:val="21"/>
              </w:rPr>
              <w:t>F2×A2</w:t>
            </w:r>
            <w:r>
              <w:rPr>
                <w:rFonts w:ascii="新宋体" w:eastAsia="新宋体" w:hAnsi="新宋体"/>
                <w:szCs w:val="21"/>
              </w:rPr>
              <w:t>＋</w:t>
            </w:r>
            <w:r>
              <w:rPr>
                <w:rFonts w:ascii="新宋体" w:eastAsia="新宋体" w:hAnsi="新宋体"/>
                <w:szCs w:val="21"/>
              </w:rPr>
              <w:t>……</w:t>
            </w:r>
            <w:r>
              <w:rPr>
                <w:rFonts w:ascii="新宋体" w:eastAsia="新宋体" w:hAnsi="新宋体"/>
                <w:szCs w:val="21"/>
              </w:rPr>
              <w:t>＋</w:t>
            </w:r>
            <w:r>
              <w:rPr>
                <w:rFonts w:ascii="新宋体" w:eastAsia="新宋体" w:hAnsi="新宋体"/>
                <w:szCs w:val="21"/>
              </w:rPr>
              <w:t xml:space="preserve">Fn×An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F1</w:t>
            </w:r>
            <w:r>
              <w:rPr>
                <w:rFonts w:ascii="新宋体" w:eastAsia="新宋体" w:hAnsi="新宋体"/>
                <w:szCs w:val="21"/>
              </w:rPr>
              <w:t>、</w:t>
            </w:r>
            <w:r>
              <w:rPr>
                <w:rFonts w:ascii="新宋体" w:eastAsia="新宋体" w:hAnsi="新宋体"/>
                <w:szCs w:val="21"/>
              </w:rPr>
              <w:t>F2……Fn</w:t>
            </w:r>
            <w:r>
              <w:rPr>
                <w:rFonts w:ascii="新宋体" w:eastAsia="新宋体" w:hAnsi="新宋体"/>
                <w:szCs w:val="21"/>
              </w:rPr>
              <w:t>分别为各项评审因素的得分；</w:t>
            </w:r>
            <w:r>
              <w:rPr>
                <w:rFonts w:ascii="新宋体" w:eastAsia="新宋体" w:hAnsi="新宋体"/>
                <w:szCs w:val="21"/>
              </w:rPr>
              <w:t xml:space="preserve">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A1</w:t>
            </w:r>
            <w:r>
              <w:rPr>
                <w:rFonts w:ascii="新宋体" w:eastAsia="新宋体" w:hAnsi="新宋体"/>
                <w:szCs w:val="21"/>
              </w:rPr>
              <w:t>、</w:t>
            </w:r>
            <w:r>
              <w:rPr>
                <w:rFonts w:ascii="新宋体" w:eastAsia="新宋体" w:hAnsi="新宋体"/>
                <w:szCs w:val="21"/>
              </w:rPr>
              <w:t>A2</w:t>
            </w:r>
            <w:r>
              <w:rPr>
                <w:rFonts w:ascii="新宋体" w:eastAsia="新宋体" w:hAnsi="新宋体"/>
                <w:szCs w:val="21"/>
              </w:rPr>
              <w:t>、</w:t>
            </w:r>
            <w:r>
              <w:rPr>
                <w:rFonts w:ascii="新宋体" w:eastAsia="新宋体" w:hAnsi="新宋体"/>
                <w:szCs w:val="21"/>
              </w:rPr>
              <w:t xml:space="preserve">……An </w:t>
            </w:r>
            <w:r>
              <w:rPr>
                <w:rFonts w:ascii="新宋体" w:eastAsia="新宋体" w:hAnsi="新宋体"/>
                <w:szCs w:val="21"/>
              </w:rPr>
              <w:t>分别为各项评审因素所占的权重</w:t>
            </w:r>
            <w:r>
              <w:rPr>
                <w:rFonts w:ascii="新宋体" w:eastAsia="新宋体" w:hAnsi="新宋体"/>
                <w:szCs w:val="21"/>
              </w:rPr>
              <w:t>(A1</w:t>
            </w:r>
            <w:r>
              <w:rPr>
                <w:rFonts w:ascii="新宋体" w:eastAsia="新宋体" w:hAnsi="新宋体"/>
                <w:szCs w:val="21"/>
              </w:rPr>
              <w:t>＋</w:t>
            </w:r>
            <w:r>
              <w:rPr>
                <w:rFonts w:ascii="新宋体" w:eastAsia="新宋体" w:hAnsi="新宋体"/>
                <w:szCs w:val="21"/>
              </w:rPr>
              <w:t>A2</w:t>
            </w:r>
            <w:r>
              <w:rPr>
                <w:rFonts w:ascii="新宋体" w:eastAsia="新宋体" w:hAnsi="新宋体"/>
                <w:szCs w:val="21"/>
              </w:rPr>
              <w:t>＋</w:t>
            </w:r>
            <w:r>
              <w:rPr>
                <w:rFonts w:ascii="新宋体" w:eastAsia="新宋体" w:hAnsi="新宋体"/>
                <w:szCs w:val="21"/>
              </w:rPr>
              <w:t>……</w:t>
            </w:r>
            <w:r>
              <w:rPr>
                <w:rFonts w:ascii="新宋体" w:eastAsia="新宋体" w:hAnsi="新宋体"/>
                <w:szCs w:val="21"/>
              </w:rPr>
              <w:t>＋</w:t>
            </w:r>
            <w:r>
              <w:rPr>
                <w:rFonts w:ascii="新宋体" w:eastAsia="新宋体" w:hAnsi="新宋体"/>
                <w:szCs w:val="21"/>
              </w:rPr>
              <w:t>An</w:t>
            </w:r>
            <w:r>
              <w:rPr>
                <w:rFonts w:ascii="新宋体" w:eastAsia="新宋体" w:hAnsi="新宋体"/>
                <w:szCs w:val="21"/>
              </w:rPr>
              <w:t>＝</w:t>
            </w:r>
            <w:r>
              <w:rPr>
                <w:rFonts w:ascii="新宋体" w:eastAsia="新宋体" w:hAnsi="新宋体"/>
                <w:szCs w:val="21"/>
              </w:rPr>
              <w:t>1)</w:t>
            </w:r>
            <w:r>
              <w:rPr>
                <w:rFonts w:ascii="新宋体" w:eastAsia="新宋体" w:hAnsi="新宋体"/>
                <w:szCs w:val="21"/>
              </w:rPr>
              <w:t>。</w:t>
            </w:r>
            <w:r>
              <w:rPr>
                <w:rFonts w:ascii="新宋体" w:eastAsia="新宋体" w:hAnsi="新宋体"/>
                <w:szCs w:val="21"/>
              </w:rPr>
              <w:t xml:space="preserve">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评标过程中，不得去掉报价中的最高报价和最低报价。</w:t>
            </w:r>
            <w:r>
              <w:rPr>
                <w:rFonts w:ascii="新宋体" w:eastAsia="新宋体" w:hAnsi="新宋体"/>
                <w:szCs w:val="21"/>
              </w:rPr>
              <w:t xml:space="preserve">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此方法适用于货物类、服务类、工程类项</w:t>
            </w:r>
            <w:r>
              <w:rPr>
                <w:rFonts w:ascii="新宋体" w:eastAsia="新宋体" w:hAnsi="新宋体"/>
                <w:szCs w:val="21"/>
              </w:rPr>
              <w:t>目。</w:t>
            </w:r>
            <w:r>
              <w:rPr>
                <w:rFonts w:ascii="新宋体" w:eastAsia="新宋体" w:hAnsi="新宋体"/>
                <w:szCs w:val="21"/>
              </w:rPr>
              <w:t xml:space="preserve"> </w:t>
            </w:r>
          </w:p>
          <w:p w:rsidR="00AD177C" w:rsidRDefault="00C102B8">
            <w:pPr>
              <w:spacing w:line="360" w:lineRule="auto"/>
              <w:ind w:firstLine="420"/>
              <w:rPr>
                <w:rFonts w:ascii="新宋体" w:eastAsia="新宋体" w:hAnsi="新宋体"/>
                <w:b/>
                <w:szCs w:val="21"/>
              </w:rPr>
            </w:pPr>
            <w:r>
              <w:rPr>
                <w:rFonts w:ascii="新宋体" w:eastAsia="新宋体" w:hAnsi="新宋体" w:hint="eastAsia"/>
                <w:b/>
                <w:szCs w:val="21"/>
              </w:rPr>
              <w:t>A</w:t>
            </w:r>
            <w:r>
              <w:rPr>
                <w:rFonts w:ascii="新宋体" w:eastAsia="新宋体" w:hAnsi="新宋体" w:hint="eastAsia"/>
                <w:b/>
                <w:szCs w:val="21"/>
              </w:rPr>
              <w:t>包：</w:t>
            </w:r>
            <w:r>
              <w:rPr>
                <w:rFonts w:ascii="新宋体" w:eastAsia="新宋体" w:hAnsi="新宋体" w:hint="eastAsia"/>
                <w:b/>
              </w:rPr>
              <w:t>体育类课程评标信息</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4"/>
              <w:gridCol w:w="1111"/>
              <w:gridCol w:w="51"/>
              <w:gridCol w:w="142"/>
              <w:gridCol w:w="708"/>
              <w:gridCol w:w="5582"/>
            </w:tblGrid>
            <w:tr w:rsidR="00AD177C">
              <w:tc>
                <w:tcPr>
                  <w:tcW w:w="741"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序号</w:t>
                  </w:r>
                </w:p>
              </w:tc>
              <w:tc>
                <w:tcPr>
                  <w:tcW w:w="2716" w:type="dxa"/>
                  <w:gridSpan w:val="5"/>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评分项</w:t>
                  </w:r>
                </w:p>
              </w:tc>
              <w:tc>
                <w:tcPr>
                  <w:tcW w:w="5582"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权重</w:t>
                  </w:r>
                </w:p>
              </w:tc>
            </w:tr>
            <w:tr w:rsidR="00AD177C">
              <w:tc>
                <w:tcPr>
                  <w:tcW w:w="741"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b/>
                      <w:szCs w:val="21"/>
                    </w:rPr>
                    <w:t>1</w:t>
                  </w:r>
                </w:p>
              </w:tc>
              <w:tc>
                <w:tcPr>
                  <w:tcW w:w="2716" w:type="dxa"/>
                  <w:gridSpan w:val="5"/>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价格</w:t>
                  </w:r>
                </w:p>
              </w:tc>
              <w:tc>
                <w:tcPr>
                  <w:tcW w:w="5582"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AD177C">
              <w:tc>
                <w:tcPr>
                  <w:tcW w:w="741"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b/>
                      <w:szCs w:val="21"/>
                    </w:rPr>
                    <w:t>2</w:t>
                  </w:r>
                </w:p>
              </w:tc>
              <w:tc>
                <w:tcPr>
                  <w:tcW w:w="2716" w:type="dxa"/>
                  <w:gridSpan w:val="5"/>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技术</w:t>
                  </w:r>
                </w:p>
              </w:tc>
              <w:tc>
                <w:tcPr>
                  <w:tcW w:w="5582"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58</w:t>
                  </w:r>
                </w:p>
              </w:tc>
            </w:tr>
            <w:tr w:rsidR="00AD177C">
              <w:trPr>
                <w:trHeight w:val="63"/>
              </w:trPr>
              <w:tc>
                <w:tcPr>
                  <w:tcW w:w="741" w:type="dxa"/>
                  <w:vMerge w:val="restart"/>
                  <w:tcBorders>
                    <w:top w:val="single" w:sz="4" w:space="0" w:color="auto"/>
                    <w:left w:val="single" w:sz="4" w:space="0" w:color="auto"/>
                    <w:right w:val="single" w:sz="4" w:space="0" w:color="auto"/>
                  </w:tcBorders>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行号</w:t>
                  </w:r>
                </w:p>
              </w:tc>
              <w:tc>
                <w:tcPr>
                  <w:tcW w:w="1304" w:type="dxa"/>
                  <w:gridSpan w:val="3"/>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内容</w:t>
                  </w:r>
                </w:p>
              </w:tc>
              <w:tc>
                <w:tcPr>
                  <w:tcW w:w="708"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权重</w:t>
                  </w:r>
                </w:p>
              </w:tc>
              <w:tc>
                <w:tcPr>
                  <w:tcW w:w="5582"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评分准则</w:t>
                  </w:r>
                </w:p>
              </w:tc>
            </w:tr>
            <w:tr w:rsidR="00AD177C">
              <w:trPr>
                <w:trHeight w:val="1485"/>
              </w:trPr>
              <w:tc>
                <w:tcPr>
                  <w:tcW w:w="741" w:type="dxa"/>
                  <w:vMerge/>
                  <w:tcBorders>
                    <w:left w:val="single" w:sz="4" w:space="0" w:color="auto"/>
                    <w:right w:val="single" w:sz="4" w:space="0" w:color="auto"/>
                  </w:tcBorders>
                  <w:vAlign w:val="center"/>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szCs w:val="21"/>
                    </w:rPr>
                    <w:t>1</w:t>
                  </w:r>
                </w:p>
              </w:tc>
              <w:tc>
                <w:tcPr>
                  <w:tcW w:w="1304" w:type="dxa"/>
                  <w:gridSpan w:val="3"/>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项目服务方案</w:t>
                  </w:r>
                </w:p>
              </w:tc>
              <w:tc>
                <w:tcPr>
                  <w:tcW w:w="708"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20</w:t>
                  </w:r>
                </w:p>
              </w:tc>
              <w:tc>
                <w:tcPr>
                  <w:tcW w:w="5582"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针对本次服务项目制定针对性的服务方案，包含所服务的内容、职责划分等。评委根据投标人情况进行综合评价。</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项目服务方案详细、具体的，得</w:t>
                  </w:r>
                  <w:r>
                    <w:rPr>
                      <w:rFonts w:ascii="新宋体" w:eastAsia="新宋体" w:hAnsi="新宋体" w:hint="eastAsia"/>
                      <w:szCs w:val="21"/>
                    </w:rPr>
                    <w:t>20</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项目服务方案较详细、具体的，得</w:t>
                  </w:r>
                  <w:r>
                    <w:rPr>
                      <w:rFonts w:ascii="新宋体" w:eastAsia="新宋体" w:hAnsi="新宋体" w:hint="eastAsia"/>
                      <w:szCs w:val="21"/>
                    </w:rPr>
                    <w:t>15</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项目服务方案一般的，得</w:t>
                  </w:r>
                  <w:r>
                    <w:rPr>
                      <w:rFonts w:ascii="新宋体" w:eastAsia="新宋体" w:hAnsi="新宋体" w:hint="eastAsia"/>
                      <w:szCs w:val="21"/>
                    </w:rPr>
                    <w:t>10</w:t>
                  </w:r>
                  <w:r>
                    <w:rPr>
                      <w:rFonts w:ascii="新宋体" w:eastAsia="新宋体" w:hAnsi="新宋体" w:hint="eastAsia"/>
                      <w:szCs w:val="21"/>
                    </w:rPr>
                    <w:t>分；</w:t>
                  </w:r>
                </w:p>
                <w:p w:rsidR="00AD177C" w:rsidRDefault="00C102B8">
                  <w:pPr>
                    <w:rPr>
                      <w:rFonts w:ascii="新宋体" w:eastAsia="新宋体" w:hAnsi="新宋体"/>
                      <w:b/>
                      <w:i/>
                      <w:szCs w:val="21"/>
                      <w:u w:val="single"/>
                    </w:rPr>
                  </w:pPr>
                  <w:r>
                    <w:rPr>
                      <w:rFonts w:ascii="新宋体" w:eastAsia="新宋体" w:hAnsi="新宋体" w:hint="eastAsia"/>
                      <w:szCs w:val="21"/>
                    </w:rPr>
                    <w:t>项目服务方案差或没有提供的，得</w:t>
                  </w:r>
                  <w:r>
                    <w:rPr>
                      <w:rFonts w:ascii="新宋体" w:eastAsia="新宋体" w:hAnsi="新宋体" w:hint="eastAsia"/>
                      <w:szCs w:val="21"/>
                    </w:rPr>
                    <w:t>0</w:t>
                  </w:r>
                  <w:r>
                    <w:rPr>
                      <w:rFonts w:ascii="新宋体" w:eastAsia="新宋体" w:hAnsi="新宋体" w:hint="eastAsia"/>
                      <w:szCs w:val="21"/>
                    </w:rPr>
                    <w:t>分。</w:t>
                  </w:r>
                </w:p>
              </w:tc>
            </w:tr>
            <w:tr w:rsidR="00AD177C">
              <w:trPr>
                <w:trHeight w:val="63"/>
              </w:trPr>
              <w:tc>
                <w:tcPr>
                  <w:tcW w:w="741" w:type="dxa"/>
                  <w:vMerge/>
                  <w:tcBorders>
                    <w:left w:val="single" w:sz="4" w:space="0" w:color="auto"/>
                    <w:right w:val="single" w:sz="4" w:space="0" w:color="auto"/>
                  </w:tcBorders>
                  <w:vAlign w:val="center"/>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szCs w:val="21"/>
                    </w:rPr>
                    <w:t>2</w:t>
                  </w:r>
                </w:p>
              </w:tc>
              <w:tc>
                <w:tcPr>
                  <w:tcW w:w="1304" w:type="dxa"/>
                  <w:gridSpan w:val="3"/>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项目理解程度</w:t>
                  </w:r>
                </w:p>
              </w:tc>
              <w:tc>
                <w:tcPr>
                  <w:tcW w:w="708"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10</w:t>
                  </w:r>
                </w:p>
              </w:tc>
              <w:tc>
                <w:tcPr>
                  <w:tcW w:w="5582"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投标人对购买教师服务项目的整体设想和规划、对项目的重难点分析及应对措施等的理解程度。评委根据投标人情况进行综合评价。</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项目理解程度到位、深入的，得</w:t>
                  </w:r>
                  <w:r>
                    <w:rPr>
                      <w:rFonts w:ascii="新宋体" w:eastAsia="新宋体" w:hAnsi="新宋体" w:hint="eastAsia"/>
                      <w:szCs w:val="21"/>
                    </w:rPr>
                    <w:t>10</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项目理解程度较到位、深入的，得</w:t>
                  </w:r>
                  <w:r>
                    <w:rPr>
                      <w:rFonts w:ascii="新宋体" w:eastAsia="新宋体" w:hAnsi="新宋体"/>
                      <w:szCs w:val="21"/>
                    </w:rPr>
                    <w:t>8</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项目理解程度一般的，得</w:t>
                  </w:r>
                  <w:r>
                    <w:rPr>
                      <w:rFonts w:ascii="新宋体" w:eastAsia="新宋体" w:hAnsi="新宋体"/>
                      <w:szCs w:val="21"/>
                    </w:rPr>
                    <w:t>6</w:t>
                  </w:r>
                  <w:r>
                    <w:rPr>
                      <w:rFonts w:ascii="新宋体" w:eastAsia="新宋体" w:hAnsi="新宋体" w:hint="eastAsia"/>
                      <w:szCs w:val="21"/>
                    </w:rPr>
                    <w:t>分；</w:t>
                  </w:r>
                </w:p>
                <w:p w:rsidR="00AD177C" w:rsidRDefault="00C102B8">
                  <w:pPr>
                    <w:rPr>
                      <w:rFonts w:ascii="新宋体" w:eastAsia="新宋体" w:hAnsi="新宋体"/>
                      <w:szCs w:val="21"/>
                    </w:rPr>
                  </w:pPr>
                  <w:r>
                    <w:rPr>
                      <w:rFonts w:ascii="新宋体" w:eastAsia="新宋体" w:hAnsi="新宋体" w:hint="eastAsia"/>
                      <w:szCs w:val="21"/>
                    </w:rPr>
                    <w:t>项目理解程度差或没有提供的，得</w:t>
                  </w:r>
                  <w:r>
                    <w:rPr>
                      <w:rFonts w:ascii="新宋体" w:eastAsia="新宋体" w:hAnsi="新宋体" w:hint="eastAsia"/>
                      <w:szCs w:val="21"/>
                    </w:rPr>
                    <w:t>0</w:t>
                  </w:r>
                  <w:r>
                    <w:rPr>
                      <w:rFonts w:ascii="新宋体" w:eastAsia="新宋体" w:hAnsi="新宋体" w:hint="eastAsia"/>
                      <w:szCs w:val="21"/>
                    </w:rPr>
                    <w:t>分。</w:t>
                  </w:r>
                </w:p>
              </w:tc>
            </w:tr>
            <w:tr w:rsidR="00AD177C">
              <w:trPr>
                <w:trHeight w:val="63"/>
              </w:trPr>
              <w:tc>
                <w:tcPr>
                  <w:tcW w:w="741" w:type="dxa"/>
                  <w:vMerge/>
                  <w:tcBorders>
                    <w:left w:val="single" w:sz="4" w:space="0" w:color="auto"/>
                    <w:right w:val="single" w:sz="4" w:space="0" w:color="auto"/>
                  </w:tcBorders>
                  <w:vAlign w:val="center"/>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szCs w:val="21"/>
                    </w:rPr>
                    <w:t>3</w:t>
                  </w:r>
                </w:p>
              </w:tc>
              <w:tc>
                <w:tcPr>
                  <w:tcW w:w="1304" w:type="dxa"/>
                  <w:gridSpan w:val="3"/>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宋体" w:hAnsi="宋体" w:cs="宋体" w:hint="eastAsia"/>
                      <w:color w:val="000000"/>
                      <w:szCs w:val="21"/>
                    </w:rPr>
                    <w:t>提供公司高层具有师范资质，各类授课人员的资质证书情况</w:t>
                  </w:r>
                </w:p>
              </w:tc>
              <w:tc>
                <w:tcPr>
                  <w:tcW w:w="708"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15</w:t>
                  </w:r>
                </w:p>
              </w:tc>
              <w:tc>
                <w:tcPr>
                  <w:tcW w:w="5582" w:type="dxa"/>
                  <w:tcBorders>
                    <w:top w:val="single" w:sz="4" w:space="0" w:color="auto"/>
                    <w:left w:val="single" w:sz="4" w:space="0" w:color="auto"/>
                    <w:bottom w:val="single" w:sz="4" w:space="0" w:color="auto"/>
                    <w:right w:val="single" w:sz="4" w:space="0" w:color="auto"/>
                  </w:tcBorders>
                </w:tcPr>
                <w:p w:rsidR="00AD177C" w:rsidRDefault="00C102B8">
                  <w:pPr>
                    <w:rPr>
                      <w:rFonts w:ascii="宋体" w:hAnsi="宋体" w:cs="宋体"/>
                      <w:color w:val="000000"/>
                      <w:szCs w:val="21"/>
                    </w:rPr>
                  </w:pPr>
                  <w:r>
                    <w:rPr>
                      <w:rFonts w:ascii="宋体" w:hAnsi="宋体" w:cs="宋体" w:hint="eastAsia"/>
                      <w:color w:val="000000"/>
                      <w:szCs w:val="21"/>
                    </w:rPr>
                    <w:t>根据公司高层具有师范专业资质齐全</w:t>
                  </w:r>
                  <w:r>
                    <w:rPr>
                      <w:rFonts w:ascii="宋体" w:hAnsi="宋体" w:cs="宋体" w:hint="eastAsia"/>
                      <w:color w:val="000000"/>
                      <w:szCs w:val="21"/>
                    </w:rPr>
                    <w:t>5</w:t>
                  </w:r>
                  <w:r>
                    <w:rPr>
                      <w:rFonts w:ascii="宋体" w:hAnsi="宋体" w:cs="宋体" w:hint="eastAsia"/>
                      <w:color w:val="000000"/>
                      <w:szCs w:val="21"/>
                    </w:rPr>
                    <w:t>分。</w:t>
                  </w:r>
                </w:p>
                <w:p w:rsidR="00AD177C" w:rsidRDefault="00C102B8">
                  <w:pPr>
                    <w:rPr>
                      <w:rFonts w:ascii="宋体" w:hAnsi="宋体" w:cs="宋体"/>
                      <w:color w:val="000000"/>
                      <w:szCs w:val="21"/>
                    </w:rPr>
                  </w:pPr>
                  <w:r>
                    <w:rPr>
                      <w:rFonts w:ascii="宋体" w:hAnsi="宋体" w:cs="宋体" w:hint="eastAsia"/>
                      <w:color w:val="000000"/>
                      <w:szCs w:val="21"/>
                    </w:rPr>
                    <w:t>授课人员资质及数量进行综合评价。</w:t>
                  </w:r>
                </w:p>
                <w:p w:rsidR="00AD177C" w:rsidRDefault="00C102B8">
                  <w:pPr>
                    <w:rPr>
                      <w:rFonts w:ascii="宋体" w:hAnsi="宋体" w:cs="宋体"/>
                      <w:color w:val="000000"/>
                      <w:szCs w:val="21"/>
                    </w:rPr>
                  </w:pPr>
                  <w:r>
                    <w:rPr>
                      <w:rFonts w:ascii="宋体" w:hAnsi="宋体" w:cs="宋体" w:hint="eastAsia"/>
                      <w:color w:val="000000"/>
                      <w:szCs w:val="21"/>
                    </w:rPr>
                    <w:t>人员及资质非常齐备，得</w:t>
                  </w:r>
                  <w:r>
                    <w:rPr>
                      <w:rFonts w:ascii="宋体" w:hAnsi="宋体" w:cs="宋体" w:hint="eastAsia"/>
                      <w:color w:val="000000"/>
                      <w:szCs w:val="21"/>
                    </w:rPr>
                    <w:t>10</w:t>
                  </w:r>
                  <w:r>
                    <w:rPr>
                      <w:rFonts w:ascii="宋体" w:hAnsi="宋体" w:cs="宋体" w:hint="eastAsia"/>
                      <w:color w:val="000000"/>
                      <w:szCs w:val="21"/>
                    </w:rPr>
                    <w:t>分；</w:t>
                  </w:r>
                </w:p>
                <w:p w:rsidR="00AD177C" w:rsidRDefault="00C102B8">
                  <w:pPr>
                    <w:rPr>
                      <w:rFonts w:ascii="宋体" w:hAnsi="宋体" w:cs="宋体"/>
                      <w:color w:val="000000"/>
                      <w:szCs w:val="21"/>
                    </w:rPr>
                  </w:pPr>
                  <w:r>
                    <w:rPr>
                      <w:rFonts w:ascii="宋体" w:hAnsi="宋体" w:cs="宋体" w:hint="eastAsia"/>
                      <w:color w:val="000000"/>
                      <w:szCs w:val="21"/>
                    </w:rPr>
                    <w:t>人员及资质基本齐备，得</w:t>
                  </w:r>
                  <w:r>
                    <w:rPr>
                      <w:rFonts w:ascii="宋体" w:hAnsi="宋体" w:cs="宋体" w:hint="eastAsia"/>
                      <w:color w:val="000000"/>
                      <w:szCs w:val="21"/>
                    </w:rPr>
                    <w:t>7</w:t>
                  </w:r>
                  <w:r>
                    <w:rPr>
                      <w:rFonts w:ascii="宋体" w:hAnsi="宋体" w:cs="宋体" w:hint="eastAsia"/>
                      <w:color w:val="000000"/>
                      <w:szCs w:val="21"/>
                    </w:rPr>
                    <w:t>分；</w:t>
                  </w:r>
                </w:p>
                <w:p w:rsidR="00AD177C" w:rsidRDefault="00C102B8">
                  <w:pPr>
                    <w:rPr>
                      <w:rFonts w:ascii="宋体" w:hAnsi="宋体" w:cs="宋体"/>
                      <w:color w:val="000000"/>
                      <w:szCs w:val="21"/>
                    </w:rPr>
                  </w:pPr>
                  <w:r>
                    <w:rPr>
                      <w:rFonts w:ascii="宋体" w:hAnsi="宋体" w:cs="宋体" w:hint="eastAsia"/>
                      <w:color w:val="000000"/>
                      <w:szCs w:val="21"/>
                    </w:rPr>
                    <w:t>人员及资质不够齐备，得</w:t>
                  </w:r>
                  <w:r>
                    <w:rPr>
                      <w:rFonts w:ascii="宋体" w:hAnsi="宋体" w:cs="宋体" w:hint="eastAsia"/>
                      <w:color w:val="000000"/>
                      <w:szCs w:val="21"/>
                    </w:rPr>
                    <w:t>5</w:t>
                  </w:r>
                  <w:r>
                    <w:rPr>
                      <w:rFonts w:ascii="宋体" w:hAnsi="宋体" w:cs="宋体" w:hint="eastAsia"/>
                      <w:color w:val="000000"/>
                      <w:szCs w:val="21"/>
                    </w:rPr>
                    <w:t>分</w:t>
                  </w:r>
                  <w:r>
                    <w:rPr>
                      <w:rFonts w:ascii="宋体" w:hAnsi="宋体" w:cs="宋体" w:hint="eastAsia"/>
                      <w:color w:val="000000"/>
                      <w:szCs w:val="21"/>
                    </w:rPr>
                    <w:t>;</w:t>
                  </w:r>
                </w:p>
                <w:p w:rsidR="00AD177C" w:rsidRDefault="00C102B8">
                  <w:pPr>
                    <w:rPr>
                      <w:rFonts w:ascii="宋体" w:hAnsi="宋体" w:cs="宋体"/>
                      <w:color w:val="000000"/>
                      <w:szCs w:val="21"/>
                    </w:rPr>
                  </w:pPr>
                  <w:r>
                    <w:rPr>
                      <w:rFonts w:ascii="宋体" w:hAnsi="宋体" w:cs="宋体" w:hint="eastAsia"/>
                      <w:color w:val="000000"/>
                      <w:szCs w:val="21"/>
                    </w:rPr>
                    <w:t>人员及资质没有提供，得</w:t>
                  </w:r>
                  <w:r>
                    <w:rPr>
                      <w:rFonts w:ascii="宋体" w:hAnsi="宋体" w:cs="宋体" w:hint="eastAsia"/>
                      <w:color w:val="000000"/>
                      <w:szCs w:val="21"/>
                    </w:rPr>
                    <w:t>0</w:t>
                  </w:r>
                  <w:r>
                    <w:rPr>
                      <w:rFonts w:ascii="宋体" w:hAnsi="宋体" w:cs="宋体" w:hint="eastAsia"/>
                      <w:color w:val="000000"/>
                      <w:szCs w:val="21"/>
                    </w:rPr>
                    <w:t>分</w:t>
                  </w:r>
                </w:p>
              </w:tc>
            </w:tr>
            <w:tr w:rsidR="00AD177C">
              <w:trPr>
                <w:trHeight w:val="63"/>
              </w:trPr>
              <w:tc>
                <w:tcPr>
                  <w:tcW w:w="741" w:type="dxa"/>
                  <w:vMerge/>
                  <w:tcBorders>
                    <w:left w:val="single" w:sz="4" w:space="0" w:color="auto"/>
                    <w:right w:val="single" w:sz="4" w:space="0" w:color="auto"/>
                  </w:tcBorders>
                  <w:vAlign w:val="center"/>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4</w:t>
                  </w:r>
                </w:p>
              </w:tc>
              <w:tc>
                <w:tcPr>
                  <w:tcW w:w="1304" w:type="dxa"/>
                  <w:gridSpan w:val="3"/>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管理制度</w:t>
                  </w:r>
                </w:p>
              </w:tc>
              <w:tc>
                <w:tcPr>
                  <w:tcW w:w="708"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6</w:t>
                  </w:r>
                </w:p>
              </w:tc>
              <w:tc>
                <w:tcPr>
                  <w:tcW w:w="5582"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投标人有完善的教师管理制度、明确的责任权力和义务、绩效考核管理办法。评委根据投标人对派遣人员的管理制度进行综合评价。</w:t>
                  </w:r>
                </w:p>
                <w:p w:rsidR="00AD177C" w:rsidRDefault="00C102B8">
                  <w:pPr>
                    <w:rPr>
                      <w:rFonts w:ascii="新宋体" w:eastAsia="新宋体" w:hAnsi="新宋体"/>
                      <w:szCs w:val="21"/>
                    </w:rPr>
                  </w:pPr>
                  <w:r>
                    <w:rPr>
                      <w:rFonts w:ascii="新宋体" w:eastAsia="新宋体" w:hAnsi="新宋体" w:hint="eastAsia"/>
                      <w:szCs w:val="21"/>
                    </w:rPr>
                    <w:lastRenderedPageBreak/>
                    <w:t>管理制度完善、可操作性强的，得</w:t>
                  </w:r>
                  <w:r>
                    <w:rPr>
                      <w:rFonts w:ascii="新宋体" w:eastAsia="新宋体" w:hAnsi="新宋体" w:hint="eastAsia"/>
                      <w:szCs w:val="21"/>
                    </w:rPr>
                    <w:t>6</w:t>
                  </w:r>
                  <w:r>
                    <w:rPr>
                      <w:rFonts w:ascii="新宋体" w:eastAsia="新宋体" w:hAnsi="新宋体" w:hint="eastAsia"/>
                      <w:szCs w:val="21"/>
                    </w:rPr>
                    <w:t>分；</w:t>
                  </w:r>
                </w:p>
                <w:p w:rsidR="00AD177C" w:rsidRDefault="00C102B8">
                  <w:pPr>
                    <w:rPr>
                      <w:rFonts w:ascii="新宋体" w:eastAsia="新宋体" w:hAnsi="新宋体"/>
                      <w:szCs w:val="21"/>
                    </w:rPr>
                  </w:pPr>
                  <w:r>
                    <w:rPr>
                      <w:rFonts w:ascii="新宋体" w:eastAsia="新宋体" w:hAnsi="新宋体" w:hint="eastAsia"/>
                      <w:szCs w:val="21"/>
                    </w:rPr>
                    <w:t>管理制度较完善、可操作性强的，得</w:t>
                  </w:r>
                  <w:r>
                    <w:rPr>
                      <w:rFonts w:ascii="新宋体" w:eastAsia="新宋体" w:hAnsi="新宋体" w:hint="eastAsia"/>
                      <w:szCs w:val="21"/>
                    </w:rPr>
                    <w:t>3</w:t>
                  </w:r>
                  <w:r>
                    <w:rPr>
                      <w:rFonts w:ascii="新宋体" w:eastAsia="新宋体" w:hAnsi="新宋体" w:hint="eastAsia"/>
                      <w:szCs w:val="21"/>
                    </w:rPr>
                    <w:t>分；</w:t>
                  </w:r>
                </w:p>
                <w:p w:rsidR="00AD177C" w:rsidRDefault="00C102B8">
                  <w:pPr>
                    <w:rPr>
                      <w:rFonts w:ascii="新宋体" w:eastAsia="新宋体" w:hAnsi="新宋体"/>
                      <w:szCs w:val="21"/>
                    </w:rPr>
                  </w:pPr>
                  <w:r>
                    <w:rPr>
                      <w:rFonts w:ascii="新宋体" w:eastAsia="新宋体" w:hAnsi="新宋体" w:hint="eastAsia"/>
                      <w:szCs w:val="21"/>
                    </w:rPr>
                    <w:t>管理制度一般的，得</w:t>
                  </w:r>
                  <w:r>
                    <w:rPr>
                      <w:rFonts w:ascii="新宋体" w:eastAsia="新宋体" w:hAnsi="新宋体" w:hint="eastAsia"/>
                      <w:szCs w:val="21"/>
                    </w:rPr>
                    <w:t>1</w:t>
                  </w:r>
                  <w:r>
                    <w:rPr>
                      <w:rFonts w:ascii="新宋体" w:eastAsia="新宋体" w:hAnsi="新宋体" w:hint="eastAsia"/>
                      <w:szCs w:val="21"/>
                    </w:rPr>
                    <w:t>分；</w:t>
                  </w:r>
                </w:p>
                <w:p w:rsidR="00AD177C" w:rsidRDefault="00C102B8">
                  <w:pPr>
                    <w:rPr>
                      <w:rFonts w:ascii="新宋体" w:eastAsia="新宋体" w:hAnsi="新宋体"/>
                      <w:szCs w:val="21"/>
                    </w:rPr>
                  </w:pPr>
                  <w:r>
                    <w:rPr>
                      <w:rFonts w:ascii="新宋体" w:eastAsia="新宋体" w:hAnsi="新宋体" w:hint="eastAsia"/>
                      <w:szCs w:val="21"/>
                    </w:rPr>
                    <w:t>管理制度差或没有提供的，得</w:t>
                  </w:r>
                  <w:r>
                    <w:rPr>
                      <w:rFonts w:ascii="新宋体" w:eastAsia="新宋体" w:hAnsi="新宋体" w:hint="eastAsia"/>
                      <w:szCs w:val="21"/>
                    </w:rPr>
                    <w:t>0</w:t>
                  </w:r>
                  <w:r>
                    <w:rPr>
                      <w:rFonts w:ascii="新宋体" w:eastAsia="新宋体" w:hAnsi="新宋体" w:hint="eastAsia"/>
                      <w:szCs w:val="21"/>
                    </w:rPr>
                    <w:t>分。</w:t>
                  </w:r>
                </w:p>
              </w:tc>
            </w:tr>
            <w:tr w:rsidR="00AD177C">
              <w:trPr>
                <w:trHeight w:val="63"/>
              </w:trPr>
              <w:tc>
                <w:tcPr>
                  <w:tcW w:w="741" w:type="dxa"/>
                  <w:vMerge/>
                  <w:tcBorders>
                    <w:left w:val="single" w:sz="4" w:space="0" w:color="auto"/>
                    <w:right w:val="single" w:sz="4" w:space="0" w:color="auto"/>
                  </w:tcBorders>
                  <w:vAlign w:val="center"/>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5</w:t>
                  </w:r>
                </w:p>
              </w:tc>
              <w:tc>
                <w:tcPr>
                  <w:tcW w:w="1304" w:type="dxa"/>
                  <w:gridSpan w:val="3"/>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宋体" w:hAnsi="宋体" w:cs="宋体" w:hint="eastAsia"/>
                      <w:szCs w:val="21"/>
                    </w:rPr>
                    <w:t>教师培训制度</w:t>
                  </w:r>
                </w:p>
              </w:tc>
              <w:tc>
                <w:tcPr>
                  <w:tcW w:w="708"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7</w:t>
                  </w:r>
                </w:p>
              </w:tc>
              <w:tc>
                <w:tcPr>
                  <w:tcW w:w="5582"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投标人有健全的教师培训管理和团队建设方案。评委根据投标人情况进行综合评价。</w:t>
                  </w:r>
                </w:p>
                <w:p w:rsidR="00AD177C" w:rsidRDefault="00C102B8">
                  <w:pPr>
                    <w:rPr>
                      <w:rFonts w:ascii="新宋体" w:eastAsia="新宋体" w:hAnsi="新宋体"/>
                      <w:szCs w:val="21"/>
                    </w:rPr>
                  </w:pPr>
                  <w:r>
                    <w:rPr>
                      <w:rFonts w:ascii="新宋体" w:eastAsia="新宋体" w:hAnsi="新宋体" w:hint="eastAsia"/>
                      <w:szCs w:val="21"/>
                    </w:rPr>
                    <w:t>教师培训制度完善、可操作性强的，得</w:t>
                  </w:r>
                  <w:r>
                    <w:rPr>
                      <w:rFonts w:ascii="新宋体" w:eastAsia="新宋体" w:hAnsi="新宋体" w:hint="eastAsia"/>
                      <w:szCs w:val="21"/>
                    </w:rPr>
                    <w:t>7</w:t>
                  </w:r>
                  <w:r>
                    <w:rPr>
                      <w:rFonts w:ascii="新宋体" w:eastAsia="新宋体" w:hAnsi="新宋体" w:hint="eastAsia"/>
                      <w:szCs w:val="21"/>
                    </w:rPr>
                    <w:t>分；</w:t>
                  </w:r>
                </w:p>
                <w:p w:rsidR="00AD177C" w:rsidRDefault="00C102B8">
                  <w:pPr>
                    <w:rPr>
                      <w:rFonts w:ascii="新宋体" w:eastAsia="新宋体" w:hAnsi="新宋体"/>
                      <w:szCs w:val="21"/>
                    </w:rPr>
                  </w:pPr>
                  <w:r>
                    <w:rPr>
                      <w:rFonts w:ascii="新宋体" w:eastAsia="新宋体" w:hAnsi="新宋体" w:hint="eastAsia"/>
                      <w:szCs w:val="21"/>
                    </w:rPr>
                    <w:t>教师培训制度较完善、可操作性强的，得</w:t>
                  </w:r>
                  <w:r>
                    <w:rPr>
                      <w:rFonts w:ascii="新宋体" w:eastAsia="新宋体" w:hAnsi="新宋体" w:hint="eastAsia"/>
                      <w:szCs w:val="21"/>
                    </w:rPr>
                    <w:t>5</w:t>
                  </w:r>
                  <w:r>
                    <w:rPr>
                      <w:rFonts w:ascii="新宋体" w:eastAsia="新宋体" w:hAnsi="新宋体" w:hint="eastAsia"/>
                      <w:szCs w:val="21"/>
                    </w:rPr>
                    <w:t>分；</w:t>
                  </w:r>
                </w:p>
                <w:p w:rsidR="00AD177C" w:rsidRDefault="00C102B8">
                  <w:pPr>
                    <w:rPr>
                      <w:rFonts w:ascii="新宋体" w:eastAsia="新宋体" w:hAnsi="新宋体"/>
                      <w:szCs w:val="21"/>
                    </w:rPr>
                  </w:pPr>
                  <w:r>
                    <w:rPr>
                      <w:rFonts w:ascii="新宋体" w:eastAsia="新宋体" w:hAnsi="新宋体" w:hint="eastAsia"/>
                      <w:szCs w:val="21"/>
                    </w:rPr>
                    <w:t>教师培训制度一般的，得</w:t>
                  </w:r>
                  <w:r>
                    <w:rPr>
                      <w:rFonts w:ascii="新宋体" w:eastAsia="新宋体" w:hAnsi="新宋体" w:hint="eastAsia"/>
                      <w:szCs w:val="21"/>
                    </w:rPr>
                    <w:t>3</w:t>
                  </w:r>
                  <w:r>
                    <w:rPr>
                      <w:rFonts w:ascii="新宋体" w:eastAsia="新宋体" w:hAnsi="新宋体" w:hint="eastAsia"/>
                      <w:szCs w:val="21"/>
                    </w:rPr>
                    <w:t>分；</w:t>
                  </w:r>
                </w:p>
                <w:p w:rsidR="00AD177C" w:rsidRDefault="00C102B8">
                  <w:pPr>
                    <w:rPr>
                      <w:rFonts w:ascii="新宋体" w:eastAsia="新宋体" w:hAnsi="新宋体"/>
                      <w:szCs w:val="21"/>
                    </w:rPr>
                  </w:pPr>
                  <w:r>
                    <w:rPr>
                      <w:rFonts w:ascii="新宋体" w:eastAsia="新宋体" w:hAnsi="新宋体" w:hint="eastAsia"/>
                      <w:szCs w:val="21"/>
                    </w:rPr>
                    <w:t>教师培训制度差或没有提供的，得</w:t>
                  </w:r>
                  <w:r>
                    <w:rPr>
                      <w:rFonts w:ascii="新宋体" w:eastAsia="新宋体" w:hAnsi="新宋体" w:hint="eastAsia"/>
                      <w:szCs w:val="21"/>
                    </w:rPr>
                    <w:t>0</w:t>
                  </w:r>
                  <w:r>
                    <w:rPr>
                      <w:rFonts w:ascii="新宋体" w:eastAsia="新宋体" w:hAnsi="新宋体" w:hint="eastAsia"/>
                      <w:szCs w:val="21"/>
                    </w:rPr>
                    <w:t>分。</w:t>
                  </w:r>
                </w:p>
              </w:tc>
            </w:tr>
            <w:tr w:rsidR="00AD177C">
              <w:tc>
                <w:tcPr>
                  <w:tcW w:w="741"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b/>
                      <w:szCs w:val="21"/>
                    </w:rPr>
                    <w:t>3</w:t>
                  </w:r>
                </w:p>
              </w:tc>
              <w:tc>
                <w:tcPr>
                  <w:tcW w:w="2716" w:type="dxa"/>
                  <w:gridSpan w:val="5"/>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综合实力</w:t>
                  </w:r>
                </w:p>
              </w:tc>
              <w:tc>
                <w:tcPr>
                  <w:tcW w:w="5582"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10</w:t>
                  </w:r>
                </w:p>
              </w:tc>
            </w:tr>
            <w:tr w:rsidR="00AD177C">
              <w:trPr>
                <w:trHeight w:val="81"/>
              </w:trPr>
              <w:tc>
                <w:tcPr>
                  <w:tcW w:w="741" w:type="dxa"/>
                  <w:vMerge w:val="restart"/>
                  <w:tcBorders>
                    <w:top w:val="single" w:sz="4" w:space="0" w:color="auto"/>
                    <w:left w:val="single" w:sz="4" w:space="0" w:color="auto"/>
                    <w:right w:val="single" w:sz="4" w:space="0" w:color="auto"/>
                  </w:tcBorders>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内容</w:t>
                  </w:r>
                </w:p>
              </w:tc>
              <w:tc>
                <w:tcPr>
                  <w:tcW w:w="901" w:type="dxa"/>
                  <w:gridSpan w:val="3"/>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权重</w:t>
                  </w:r>
                </w:p>
              </w:tc>
              <w:tc>
                <w:tcPr>
                  <w:tcW w:w="5582"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评分准则</w:t>
                  </w:r>
                </w:p>
              </w:tc>
            </w:tr>
            <w:tr w:rsidR="00AD177C">
              <w:trPr>
                <w:trHeight w:val="78"/>
              </w:trPr>
              <w:tc>
                <w:tcPr>
                  <w:tcW w:w="741" w:type="dxa"/>
                  <w:vMerge/>
                  <w:tcBorders>
                    <w:left w:val="single" w:sz="4" w:space="0" w:color="auto"/>
                    <w:right w:val="single" w:sz="4" w:space="0" w:color="auto"/>
                  </w:tcBorders>
                  <w:vAlign w:val="center"/>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类似项目业绩</w:t>
                  </w:r>
                </w:p>
              </w:tc>
              <w:tc>
                <w:tcPr>
                  <w:tcW w:w="901" w:type="dxa"/>
                  <w:gridSpan w:val="3"/>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5</w:t>
                  </w:r>
                </w:p>
              </w:tc>
              <w:tc>
                <w:tcPr>
                  <w:tcW w:w="5582"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投标人提供</w:t>
                  </w:r>
                  <w:r>
                    <w:rPr>
                      <w:rFonts w:ascii="新宋体" w:eastAsia="新宋体" w:hAnsi="新宋体" w:hint="eastAsia"/>
                      <w:szCs w:val="21"/>
                    </w:rPr>
                    <w:t>2018</w:t>
                  </w:r>
                  <w:r>
                    <w:rPr>
                      <w:rFonts w:ascii="新宋体" w:eastAsia="新宋体" w:hAnsi="新宋体" w:hint="eastAsia"/>
                      <w:szCs w:val="21"/>
                    </w:rPr>
                    <w:t>年</w:t>
                  </w:r>
                  <w:r>
                    <w:rPr>
                      <w:rFonts w:ascii="新宋体" w:eastAsia="新宋体" w:hAnsi="新宋体" w:hint="eastAsia"/>
                      <w:szCs w:val="21"/>
                    </w:rPr>
                    <w:t>1</w:t>
                  </w:r>
                  <w:r>
                    <w:rPr>
                      <w:rFonts w:ascii="新宋体" w:eastAsia="新宋体" w:hAnsi="新宋体" w:hint="eastAsia"/>
                      <w:szCs w:val="21"/>
                    </w:rPr>
                    <w:t>月至今（以合同签订日期为准）同类项目业绩（四点半项目或相关学校合作项目），每提供一项得</w:t>
                  </w:r>
                  <w:r>
                    <w:rPr>
                      <w:rFonts w:ascii="新宋体" w:eastAsia="新宋体" w:hAnsi="新宋体" w:hint="eastAsia"/>
                      <w:szCs w:val="21"/>
                    </w:rPr>
                    <w:t>1</w:t>
                  </w:r>
                  <w:r>
                    <w:rPr>
                      <w:rFonts w:ascii="新宋体" w:eastAsia="新宋体" w:hAnsi="新宋体" w:hint="eastAsia"/>
                      <w:szCs w:val="21"/>
                    </w:rPr>
                    <w:t>分，最高</w:t>
                  </w:r>
                  <w:r>
                    <w:rPr>
                      <w:rFonts w:ascii="新宋体" w:eastAsia="新宋体" w:hAnsi="新宋体" w:hint="eastAsia"/>
                      <w:szCs w:val="21"/>
                    </w:rPr>
                    <w:t>5</w:t>
                  </w:r>
                  <w:r>
                    <w:rPr>
                      <w:rFonts w:ascii="新宋体" w:eastAsia="新宋体" w:hAnsi="新宋体" w:hint="eastAsia"/>
                      <w:szCs w:val="21"/>
                    </w:rPr>
                    <w:t>分。不提供得</w:t>
                  </w:r>
                  <w:r>
                    <w:rPr>
                      <w:rFonts w:ascii="新宋体" w:eastAsia="新宋体" w:hAnsi="新宋体" w:hint="eastAsia"/>
                      <w:szCs w:val="21"/>
                    </w:rPr>
                    <w:t>0</w:t>
                  </w:r>
                  <w:r>
                    <w:rPr>
                      <w:rFonts w:ascii="新宋体" w:eastAsia="新宋体" w:hAnsi="新宋体" w:hint="eastAsia"/>
                      <w:szCs w:val="21"/>
                    </w:rPr>
                    <w:t>分。</w:t>
                  </w:r>
                </w:p>
                <w:p w:rsidR="00AD177C" w:rsidRDefault="00C102B8">
                  <w:pPr>
                    <w:rPr>
                      <w:rFonts w:ascii="新宋体" w:eastAsia="新宋体" w:hAnsi="新宋体"/>
                      <w:szCs w:val="21"/>
                    </w:rPr>
                  </w:pPr>
                  <w:r>
                    <w:rPr>
                      <w:rFonts w:ascii="新宋体" w:eastAsia="新宋体" w:hAnsi="新宋体" w:hint="eastAsia"/>
                      <w:szCs w:val="21"/>
                    </w:rPr>
                    <w:t>证明文件：提供合同关键页（包括但不限于：合同名称页、合同主要内容页、合同签订日期页、合同双方签字盖章页）复印件加盖投标人公章，原件备查。如未按要求提供证明材料，或所提供的证明材料未能体现上述评分内容的，视为该证明材料无效。</w:t>
                  </w:r>
                </w:p>
              </w:tc>
            </w:tr>
            <w:tr w:rsidR="00AD177C">
              <w:trPr>
                <w:trHeight w:val="78"/>
              </w:trPr>
              <w:tc>
                <w:tcPr>
                  <w:tcW w:w="741" w:type="dxa"/>
                  <w:vMerge/>
                  <w:tcBorders>
                    <w:left w:val="single" w:sz="4" w:space="0" w:color="auto"/>
                    <w:right w:val="single" w:sz="4" w:space="0" w:color="auto"/>
                  </w:tcBorders>
                  <w:vAlign w:val="center"/>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本地服务</w:t>
                  </w:r>
                </w:p>
              </w:tc>
              <w:tc>
                <w:tcPr>
                  <w:tcW w:w="901" w:type="dxa"/>
                  <w:gridSpan w:val="3"/>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5</w:t>
                  </w:r>
                </w:p>
              </w:tc>
              <w:tc>
                <w:tcPr>
                  <w:tcW w:w="5582"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Pr>
                      <w:rFonts w:ascii="新宋体" w:eastAsia="新宋体" w:hAnsi="新宋体"/>
                      <w:szCs w:val="21"/>
                    </w:rPr>
                    <w:t>5</w:t>
                  </w:r>
                  <w:r>
                    <w:rPr>
                      <w:rFonts w:ascii="新宋体" w:eastAsia="新宋体" w:hAnsi="新宋体" w:hint="eastAsia"/>
                      <w:szCs w:val="21"/>
                    </w:rPr>
                    <w:t>分；否则不得分。</w:t>
                  </w:r>
                </w:p>
              </w:tc>
            </w:tr>
            <w:tr w:rsidR="00AD177C">
              <w:trPr>
                <w:trHeight w:val="78"/>
              </w:trPr>
              <w:tc>
                <w:tcPr>
                  <w:tcW w:w="741" w:type="dxa"/>
                  <w:tcBorders>
                    <w:left w:val="single" w:sz="4" w:space="0" w:color="auto"/>
                    <w:right w:val="single" w:sz="4" w:space="0" w:color="auto"/>
                  </w:tcBorders>
                  <w:vAlign w:val="center"/>
                </w:tcPr>
                <w:p w:rsidR="00AD177C" w:rsidRDefault="00C102B8">
                  <w:pPr>
                    <w:jc w:val="center"/>
                    <w:rPr>
                      <w:rFonts w:ascii="新宋体" w:eastAsia="新宋体" w:hAnsi="新宋体"/>
                      <w:b/>
                      <w:szCs w:val="21"/>
                    </w:rPr>
                  </w:pPr>
                  <w:r>
                    <w:rPr>
                      <w:rFonts w:ascii="新宋体" w:eastAsia="新宋体" w:hAnsi="新宋体" w:hint="eastAsia"/>
                      <w:b/>
                      <w:szCs w:val="21"/>
                    </w:rPr>
                    <w:t>4</w:t>
                  </w:r>
                </w:p>
              </w:tc>
              <w:tc>
                <w:tcPr>
                  <w:tcW w:w="2716" w:type="dxa"/>
                  <w:gridSpan w:val="5"/>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疫情防控</w:t>
                  </w:r>
                </w:p>
              </w:tc>
              <w:tc>
                <w:tcPr>
                  <w:tcW w:w="5582"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5</w:t>
                  </w:r>
                </w:p>
              </w:tc>
            </w:tr>
            <w:tr w:rsidR="00AD177C">
              <w:trPr>
                <w:trHeight w:val="78"/>
              </w:trPr>
              <w:tc>
                <w:tcPr>
                  <w:tcW w:w="741" w:type="dxa"/>
                  <w:tcBorders>
                    <w:left w:val="single" w:sz="4" w:space="0" w:color="auto"/>
                    <w:right w:val="single" w:sz="4" w:space="0" w:color="auto"/>
                  </w:tcBorders>
                  <w:vAlign w:val="center"/>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D177C" w:rsidRDefault="00C102B8">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AD177C" w:rsidRDefault="00C102B8">
                  <w:pPr>
                    <w:rPr>
                      <w:rFonts w:ascii="新宋体" w:eastAsia="新宋体" w:hAnsi="新宋体" w:cs="宋体"/>
                      <w:szCs w:val="21"/>
                    </w:rPr>
                  </w:pPr>
                  <w:r>
                    <w:rPr>
                      <w:rFonts w:ascii="新宋体" w:eastAsia="新宋体" w:hAnsi="新宋体"/>
                      <w:szCs w:val="21"/>
                    </w:rPr>
                    <w:t>评分因素</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AD177C" w:rsidRDefault="00C102B8">
                  <w:pPr>
                    <w:rPr>
                      <w:rFonts w:ascii="新宋体" w:eastAsia="新宋体" w:hAnsi="新宋体" w:cs="宋体"/>
                      <w:szCs w:val="21"/>
                    </w:rPr>
                  </w:pPr>
                  <w:r>
                    <w:rPr>
                      <w:rFonts w:ascii="新宋体" w:eastAsia="新宋体" w:hAnsi="新宋体"/>
                      <w:szCs w:val="21"/>
                    </w:rPr>
                    <w:t>权重</w:t>
                  </w:r>
                </w:p>
              </w:tc>
              <w:tc>
                <w:tcPr>
                  <w:tcW w:w="5582" w:type="dxa"/>
                  <w:tcBorders>
                    <w:top w:val="single" w:sz="4" w:space="0" w:color="auto"/>
                    <w:left w:val="single" w:sz="4" w:space="0" w:color="auto"/>
                    <w:bottom w:val="single" w:sz="4" w:space="0" w:color="auto"/>
                    <w:right w:val="single" w:sz="4" w:space="0" w:color="auto"/>
                  </w:tcBorders>
                  <w:vAlign w:val="center"/>
                </w:tcPr>
                <w:p w:rsidR="00AD177C" w:rsidRDefault="00C102B8">
                  <w:pPr>
                    <w:rPr>
                      <w:rFonts w:ascii="新宋体" w:eastAsia="新宋体" w:hAnsi="新宋体" w:cs="宋体"/>
                      <w:szCs w:val="21"/>
                    </w:rPr>
                  </w:pPr>
                  <w:r>
                    <w:rPr>
                      <w:rFonts w:ascii="新宋体" w:eastAsia="新宋体" w:hAnsi="新宋体"/>
                      <w:szCs w:val="21"/>
                    </w:rPr>
                    <w:t>评分准则</w:t>
                  </w:r>
                </w:p>
              </w:tc>
            </w:tr>
            <w:tr w:rsidR="00AD177C">
              <w:trPr>
                <w:trHeight w:val="78"/>
              </w:trPr>
              <w:tc>
                <w:tcPr>
                  <w:tcW w:w="741" w:type="dxa"/>
                  <w:tcBorders>
                    <w:left w:val="single" w:sz="4" w:space="0" w:color="auto"/>
                    <w:right w:val="single" w:sz="4" w:space="0" w:color="auto"/>
                  </w:tcBorders>
                  <w:vAlign w:val="center"/>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疫情防控重点保障企业</w:t>
                  </w:r>
                </w:p>
              </w:tc>
              <w:tc>
                <w:tcPr>
                  <w:tcW w:w="901" w:type="dxa"/>
                  <w:gridSpan w:val="3"/>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3</w:t>
                  </w:r>
                </w:p>
              </w:tc>
              <w:tc>
                <w:tcPr>
                  <w:tcW w:w="5582"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AD177C">
              <w:trPr>
                <w:trHeight w:val="78"/>
              </w:trPr>
              <w:tc>
                <w:tcPr>
                  <w:tcW w:w="741" w:type="dxa"/>
                  <w:tcBorders>
                    <w:left w:val="single" w:sz="4" w:space="0" w:color="auto"/>
                    <w:right w:val="single" w:sz="4" w:space="0" w:color="auto"/>
                  </w:tcBorders>
                  <w:vAlign w:val="center"/>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稳岗企业</w:t>
                  </w:r>
                </w:p>
              </w:tc>
              <w:tc>
                <w:tcPr>
                  <w:tcW w:w="901" w:type="dxa"/>
                  <w:gridSpan w:val="3"/>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2</w:t>
                  </w:r>
                </w:p>
              </w:tc>
              <w:tc>
                <w:tcPr>
                  <w:tcW w:w="5582"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未裁员或裁员率低于</w:t>
                  </w:r>
                  <w:r>
                    <w:rPr>
                      <w:rFonts w:ascii="新宋体" w:eastAsia="新宋体" w:hAnsi="新宋体" w:hint="eastAsia"/>
                      <w:szCs w:val="21"/>
                    </w:rPr>
                    <w:t>20%</w:t>
                  </w:r>
                  <w:r>
                    <w:rPr>
                      <w:rFonts w:ascii="新宋体" w:eastAsia="新宋体" w:hAnsi="新宋体" w:hint="eastAsia"/>
                      <w:szCs w:val="21"/>
                    </w:rPr>
                    <w:t>的企业，即投标前一个月实际参加社会保险（至少包括养老保险）的员工人数（含免缴或延期缴纳社会保险人数）不低于</w:t>
                  </w:r>
                  <w:r>
                    <w:rPr>
                      <w:rFonts w:ascii="新宋体" w:eastAsia="新宋体" w:hAnsi="新宋体" w:hint="eastAsia"/>
                      <w:szCs w:val="21"/>
                    </w:rPr>
                    <w:t xml:space="preserve"> 2019 </w:t>
                  </w:r>
                  <w:r>
                    <w:rPr>
                      <w:rFonts w:ascii="新宋体" w:eastAsia="新宋体" w:hAnsi="新宋体" w:hint="eastAsia"/>
                      <w:szCs w:val="21"/>
                    </w:rPr>
                    <w:t>年</w:t>
                  </w:r>
                  <w:r>
                    <w:rPr>
                      <w:rFonts w:ascii="新宋体" w:eastAsia="新宋体" w:hAnsi="新宋体" w:hint="eastAsia"/>
                      <w:szCs w:val="21"/>
                    </w:rPr>
                    <w:t xml:space="preserve"> 12 </w:t>
                  </w:r>
                  <w:r>
                    <w:rPr>
                      <w:rFonts w:ascii="新宋体" w:eastAsia="新宋体" w:hAnsi="新宋体" w:hint="eastAsia"/>
                      <w:szCs w:val="21"/>
                    </w:rPr>
                    <w:t>月同口径人数</w:t>
                  </w:r>
                  <w:r>
                    <w:rPr>
                      <w:rFonts w:ascii="新宋体" w:eastAsia="新宋体" w:hAnsi="新宋体" w:hint="eastAsia"/>
                      <w:szCs w:val="21"/>
                    </w:rPr>
                    <w:t xml:space="preserve"> </w:t>
                  </w:r>
                  <w:r>
                    <w:rPr>
                      <w:rFonts w:ascii="新宋体" w:eastAsia="新宋体" w:hAnsi="新宋体" w:hint="eastAsia"/>
                      <w:szCs w:val="21"/>
                    </w:rPr>
                    <w:t>80%</w:t>
                  </w:r>
                  <w:r>
                    <w:rPr>
                      <w:rFonts w:ascii="新宋体" w:eastAsia="新宋体" w:hAnsi="新宋体" w:hint="eastAsia"/>
                      <w:szCs w:val="21"/>
                    </w:rPr>
                    <w:t>（含）的企业，视为稳岗企业，提供自身符合稳岗企业条件的承诺函即可获得评审得分。</w:t>
                  </w:r>
                </w:p>
                <w:p w:rsidR="00AD177C" w:rsidRDefault="00C102B8">
                  <w:pPr>
                    <w:rPr>
                      <w:rFonts w:ascii="新宋体" w:eastAsia="新宋体" w:hAnsi="新宋体"/>
                      <w:szCs w:val="21"/>
                    </w:rPr>
                  </w:pPr>
                  <w:r>
                    <w:rPr>
                      <w:rFonts w:ascii="新宋体" w:eastAsia="新宋体" w:hAnsi="新宋体" w:hint="eastAsia"/>
                      <w:szCs w:val="21"/>
                    </w:rPr>
                    <w:t>投标人提供虚假承诺的，将做无效投标处理，涉嫌存在违法违规行为的，依法报主管部门处理处罚。</w:t>
                  </w:r>
                </w:p>
              </w:tc>
            </w:tr>
            <w:tr w:rsidR="00AD177C">
              <w:trPr>
                <w:trHeight w:val="78"/>
              </w:trPr>
              <w:tc>
                <w:tcPr>
                  <w:tcW w:w="741"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5</w:t>
                  </w:r>
                </w:p>
              </w:tc>
              <w:tc>
                <w:tcPr>
                  <w:tcW w:w="2716" w:type="dxa"/>
                  <w:gridSpan w:val="5"/>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诚信情况</w:t>
                  </w:r>
                </w:p>
              </w:tc>
              <w:tc>
                <w:tcPr>
                  <w:tcW w:w="5582"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7</w:t>
                  </w:r>
                </w:p>
              </w:tc>
            </w:tr>
            <w:tr w:rsidR="00AD177C">
              <w:trPr>
                <w:trHeight w:val="78"/>
              </w:trPr>
              <w:tc>
                <w:tcPr>
                  <w:tcW w:w="741" w:type="dxa"/>
                  <w:vMerge w:val="restart"/>
                  <w:tcBorders>
                    <w:top w:val="single" w:sz="4" w:space="0" w:color="auto"/>
                    <w:left w:val="single" w:sz="4" w:space="0" w:color="auto"/>
                    <w:right w:val="single" w:sz="4" w:space="0" w:color="auto"/>
                  </w:tcBorders>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D177C" w:rsidRDefault="00C102B8">
                  <w:pPr>
                    <w:rPr>
                      <w:rFonts w:ascii="新宋体" w:eastAsia="新宋体" w:hAnsi="新宋体" w:cs="宋体"/>
                      <w:szCs w:val="21"/>
                    </w:rPr>
                  </w:pPr>
                  <w:r>
                    <w:rPr>
                      <w:rFonts w:ascii="新宋体" w:eastAsia="新宋体" w:hAnsi="新宋体"/>
                      <w:szCs w:val="21"/>
                    </w:rPr>
                    <w:t>序号</w:t>
                  </w: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AD177C" w:rsidRDefault="00C102B8">
                  <w:pPr>
                    <w:rPr>
                      <w:rFonts w:ascii="新宋体" w:eastAsia="新宋体" w:hAnsi="新宋体" w:cs="宋体"/>
                      <w:szCs w:val="21"/>
                    </w:rPr>
                  </w:pPr>
                  <w:r>
                    <w:rPr>
                      <w:rFonts w:ascii="新宋体" w:eastAsia="新宋体" w:hAnsi="新宋体"/>
                      <w:szCs w:val="21"/>
                    </w:rPr>
                    <w:t>评分因素</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D177C" w:rsidRDefault="00C102B8">
                  <w:pPr>
                    <w:rPr>
                      <w:rFonts w:ascii="新宋体" w:eastAsia="新宋体" w:hAnsi="新宋体" w:cs="宋体"/>
                      <w:szCs w:val="21"/>
                    </w:rPr>
                  </w:pPr>
                  <w:r>
                    <w:rPr>
                      <w:rFonts w:ascii="新宋体" w:eastAsia="新宋体" w:hAnsi="新宋体"/>
                      <w:szCs w:val="21"/>
                    </w:rPr>
                    <w:t>权重</w:t>
                  </w:r>
                </w:p>
              </w:tc>
              <w:tc>
                <w:tcPr>
                  <w:tcW w:w="5582" w:type="dxa"/>
                  <w:tcBorders>
                    <w:top w:val="single" w:sz="4" w:space="0" w:color="auto"/>
                    <w:left w:val="single" w:sz="4" w:space="0" w:color="auto"/>
                    <w:bottom w:val="single" w:sz="4" w:space="0" w:color="auto"/>
                    <w:right w:val="single" w:sz="4" w:space="0" w:color="auto"/>
                  </w:tcBorders>
                  <w:vAlign w:val="center"/>
                </w:tcPr>
                <w:p w:rsidR="00AD177C" w:rsidRDefault="00C102B8">
                  <w:pPr>
                    <w:rPr>
                      <w:rFonts w:ascii="新宋体" w:eastAsia="新宋体" w:hAnsi="新宋体" w:cs="宋体"/>
                      <w:szCs w:val="21"/>
                    </w:rPr>
                  </w:pPr>
                  <w:r>
                    <w:rPr>
                      <w:rFonts w:ascii="新宋体" w:eastAsia="新宋体" w:hAnsi="新宋体"/>
                      <w:szCs w:val="21"/>
                    </w:rPr>
                    <w:t>评分准则</w:t>
                  </w:r>
                </w:p>
              </w:tc>
            </w:tr>
            <w:tr w:rsidR="00AD177C">
              <w:trPr>
                <w:trHeight w:val="78"/>
              </w:trPr>
              <w:tc>
                <w:tcPr>
                  <w:tcW w:w="741" w:type="dxa"/>
                  <w:vMerge/>
                  <w:tcBorders>
                    <w:left w:val="single" w:sz="4" w:space="0" w:color="auto"/>
                    <w:right w:val="single" w:sz="4" w:space="0" w:color="auto"/>
                  </w:tcBorders>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cs="宋体"/>
                      <w:szCs w:val="21"/>
                    </w:rPr>
                  </w:pPr>
                  <w:r>
                    <w:rPr>
                      <w:rFonts w:ascii="新宋体" w:eastAsia="新宋体" w:hAnsi="新宋体"/>
                      <w:szCs w:val="21"/>
                    </w:rPr>
                    <w:t>1</w:t>
                  </w:r>
                </w:p>
              </w:tc>
              <w:tc>
                <w:tcPr>
                  <w:tcW w:w="1162" w:type="dxa"/>
                  <w:gridSpan w:val="2"/>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50" w:type="dxa"/>
                  <w:gridSpan w:val="2"/>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cs="宋体"/>
                      <w:szCs w:val="21"/>
                    </w:rPr>
                  </w:pPr>
                  <w:r>
                    <w:rPr>
                      <w:rFonts w:ascii="新宋体" w:eastAsia="新宋体" w:hAnsi="新宋体"/>
                      <w:szCs w:val="21"/>
                    </w:rPr>
                    <w:t>5</w:t>
                  </w:r>
                </w:p>
              </w:tc>
              <w:tc>
                <w:tcPr>
                  <w:tcW w:w="5582"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cs="宋体" w:hint="eastAsia"/>
                      <w:szCs w:val="21"/>
                    </w:rPr>
                    <w:t>根据《深圳市财政委员会关于印发〈深圳市政府采购供应商诚信管理暂行办法操作细则〉的通知》（深财购</w:t>
                  </w:r>
                  <w:r>
                    <w:rPr>
                      <w:rFonts w:ascii="新宋体" w:eastAsia="新宋体" w:hAnsi="新宋体" w:cs="宋体" w:hint="eastAsia"/>
                      <w:szCs w:val="21"/>
                    </w:rPr>
                    <w:t>[2017]42</w:t>
                  </w:r>
                  <w:r>
                    <w:rPr>
                      <w:rFonts w:ascii="新宋体" w:eastAsia="新宋体" w:hAnsi="新宋体" w:cs="宋体" w:hint="eastAsia"/>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AD177C">
              <w:trPr>
                <w:trHeight w:val="78"/>
              </w:trPr>
              <w:tc>
                <w:tcPr>
                  <w:tcW w:w="741" w:type="dxa"/>
                  <w:vMerge/>
                  <w:tcBorders>
                    <w:left w:val="single" w:sz="4" w:space="0" w:color="auto"/>
                    <w:right w:val="single" w:sz="4" w:space="0" w:color="auto"/>
                  </w:tcBorders>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cs="宋体"/>
                      <w:szCs w:val="21"/>
                    </w:rPr>
                  </w:pPr>
                  <w:r>
                    <w:rPr>
                      <w:rFonts w:ascii="新宋体" w:eastAsia="新宋体" w:hAnsi="新宋体"/>
                      <w:szCs w:val="21"/>
                    </w:rPr>
                    <w:t>2</w:t>
                  </w:r>
                </w:p>
              </w:tc>
              <w:tc>
                <w:tcPr>
                  <w:tcW w:w="1162" w:type="dxa"/>
                  <w:gridSpan w:val="2"/>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szCs w:val="21"/>
                    </w:rPr>
                    <w:t>市政府采购中心履</w:t>
                  </w:r>
                  <w:r>
                    <w:rPr>
                      <w:rFonts w:ascii="新宋体" w:eastAsia="新宋体" w:hAnsi="新宋体"/>
                      <w:szCs w:val="21"/>
                    </w:rPr>
                    <w:lastRenderedPageBreak/>
                    <w:t>约评价情况</w:t>
                  </w:r>
                </w:p>
              </w:tc>
              <w:tc>
                <w:tcPr>
                  <w:tcW w:w="850" w:type="dxa"/>
                  <w:gridSpan w:val="2"/>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cs="宋体"/>
                      <w:szCs w:val="21"/>
                    </w:rPr>
                  </w:pPr>
                  <w:r>
                    <w:rPr>
                      <w:rFonts w:ascii="新宋体" w:eastAsia="新宋体" w:hAnsi="新宋体"/>
                      <w:szCs w:val="21"/>
                    </w:rPr>
                    <w:lastRenderedPageBreak/>
                    <w:t>2</w:t>
                  </w:r>
                </w:p>
              </w:tc>
              <w:tc>
                <w:tcPr>
                  <w:tcW w:w="5582"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w:t>
                  </w:r>
                  <w:r>
                    <w:rPr>
                      <w:rFonts w:ascii="新宋体" w:eastAsia="新宋体" w:hAnsi="新宋体" w:cs="宋体" w:hint="eastAsia"/>
                      <w:szCs w:val="21"/>
                    </w:rPr>
                    <w:lastRenderedPageBreak/>
                    <w:t>供任何证明材料，由采购中心工作人员向评委会提供相关信息。</w:t>
                  </w:r>
                </w:p>
              </w:tc>
            </w:tr>
          </w:tbl>
          <w:p w:rsidR="00AD177C" w:rsidRDefault="00AD177C">
            <w:pPr>
              <w:spacing w:line="360" w:lineRule="auto"/>
              <w:ind w:firstLine="420"/>
              <w:rPr>
                <w:rFonts w:ascii="新宋体" w:eastAsia="新宋体" w:hAnsi="新宋体"/>
                <w:szCs w:val="21"/>
              </w:rPr>
            </w:pPr>
          </w:p>
          <w:p w:rsidR="00AD177C" w:rsidRDefault="00C102B8">
            <w:pPr>
              <w:spacing w:line="360" w:lineRule="auto"/>
              <w:ind w:firstLine="420"/>
              <w:rPr>
                <w:rFonts w:ascii="新宋体" w:eastAsia="新宋体" w:hAnsi="新宋体"/>
                <w:b/>
                <w:szCs w:val="21"/>
              </w:rPr>
            </w:pPr>
            <w:r>
              <w:rPr>
                <w:rFonts w:ascii="新宋体" w:eastAsia="新宋体" w:hAnsi="新宋体" w:hint="eastAsia"/>
                <w:b/>
                <w:szCs w:val="21"/>
              </w:rPr>
              <w:t>B</w:t>
            </w:r>
            <w:r>
              <w:rPr>
                <w:rFonts w:ascii="新宋体" w:eastAsia="新宋体" w:hAnsi="新宋体" w:hint="eastAsia"/>
                <w:b/>
                <w:szCs w:val="21"/>
              </w:rPr>
              <w:t>包：科技创新与人文素养课程评标信息</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4"/>
              <w:gridCol w:w="1111"/>
              <w:gridCol w:w="930"/>
              <w:gridCol w:w="5553"/>
            </w:tblGrid>
            <w:tr w:rsidR="00AD177C">
              <w:tc>
                <w:tcPr>
                  <w:tcW w:w="741"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权重</w:t>
                  </w:r>
                </w:p>
              </w:tc>
            </w:tr>
            <w:tr w:rsidR="00AD177C">
              <w:tc>
                <w:tcPr>
                  <w:tcW w:w="741"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AD177C">
              <w:tc>
                <w:tcPr>
                  <w:tcW w:w="741"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48</w:t>
                  </w:r>
                </w:p>
              </w:tc>
            </w:tr>
            <w:tr w:rsidR="00AD177C">
              <w:trPr>
                <w:trHeight w:val="63"/>
              </w:trPr>
              <w:tc>
                <w:tcPr>
                  <w:tcW w:w="741" w:type="dxa"/>
                  <w:vMerge w:val="restart"/>
                  <w:tcBorders>
                    <w:top w:val="single" w:sz="4" w:space="0" w:color="auto"/>
                    <w:left w:val="single" w:sz="4" w:space="0" w:color="auto"/>
                    <w:right w:val="single" w:sz="4" w:space="0" w:color="auto"/>
                  </w:tcBorders>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评分准则</w:t>
                  </w:r>
                </w:p>
              </w:tc>
            </w:tr>
            <w:tr w:rsidR="00AD177C">
              <w:trPr>
                <w:trHeight w:val="1485"/>
              </w:trPr>
              <w:tc>
                <w:tcPr>
                  <w:tcW w:w="741" w:type="dxa"/>
                  <w:vMerge/>
                  <w:tcBorders>
                    <w:left w:val="single" w:sz="4" w:space="0" w:color="auto"/>
                    <w:right w:val="single" w:sz="4" w:space="0" w:color="auto"/>
                  </w:tcBorders>
                  <w:vAlign w:val="center"/>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项目服务方案</w:t>
                  </w:r>
                </w:p>
              </w:tc>
              <w:tc>
                <w:tcPr>
                  <w:tcW w:w="930"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20</w:t>
                  </w:r>
                </w:p>
              </w:tc>
              <w:tc>
                <w:tcPr>
                  <w:tcW w:w="5553"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针对本次服务项目制定针对性的服务方案，包含所服务的内容、职责划分等。评委根据投标人情况进行综合评价。</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项目服务方案详细、具体的，得</w:t>
                  </w:r>
                  <w:r>
                    <w:rPr>
                      <w:rFonts w:ascii="新宋体" w:eastAsia="新宋体" w:hAnsi="新宋体" w:hint="eastAsia"/>
                      <w:szCs w:val="21"/>
                    </w:rPr>
                    <w:t>20</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项目服务方案较详细、具体的，得</w:t>
                  </w:r>
                  <w:r>
                    <w:rPr>
                      <w:rFonts w:ascii="新宋体" w:eastAsia="新宋体" w:hAnsi="新宋体" w:hint="eastAsia"/>
                      <w:szCs w:val="21"/>
                    </w:rPr>
                    <w:t>15</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项目服务方案一般的，得</w:t>
                  </w:r>
                  <w:r>
                    <w:rPr>
                      <w:rFonts w:ascii="新宋体" w:eastAsia="新宋体" w:hAnsi="新宋体" w:hint="eastAsia"/>
                      <w:szCs w:val="21"/>
                    </w:rPr>
                    <w:t>5</w:t>
                  </w:r>
                  <w:r>
                    <w:rPr>
                      <w:rFonts w:ascii="新宋体" w:eastAsia="新宋体" w:hAnsi="新宋体" w:hint="eastAsia"/>
                      <w:szCs w:val="21"/>
                    </w:rPr>
                    <w:t>分；</w:t>
                  </w:r>
                </w:p>
                <w:p w:rsidR="00AD177C" w:rsidRDefault="00C102B8">
                  <w:pPr>
                    <w:rPr>
                      <w:rFonts w:ascii="新宋体" w:eastAsia="新宋体" w:hAnsi="新宋体"/>
                      <w:b/>
                      <w:i/>
                      <w:szCs w:val="21"/>
                      <w:u w:val="single"/>
                    </w:rPr>
                  </w:pPr>
                  <w:r>
                    <w:rPr>
                      <w:rFonts w:ascii="新宋体" w:eastAsia="新宋体" w:hAnsi="新宋体" w:hint="eastAsia"/>
                      <w:szCs w:val="21"/>
                    </w:rPr>
                    <w:t>项目服务方案差或没有提供的，得</w:t>
                  </w:r>
                  <w:r>
                    <w:rPr>
                      <w:rFonts w:ascii="新宋体" w:eastAsia="新宋体" w:hAnsi="新宋体" w:hint="eastAsia"/>
                      <w:szCs w:val="21"/>
                    </w:rPr>
                    <w:t>0</w:t>
                  </w:r>
                  <w:r>
                    <w:rPr>
                      <w:rFonts w:ascii="新宋体" w:eastAsia="新宋体" w:hAnsi="新宋体" w:hint="eastAsia"/>
                      <w:szCs w:val="21"/>
                    </w:rPr>
                    <w:t>分。</w:t>
                  </w:r>
                </w:p>
              </w:tc>
            </w:tr>
            <w:tr w:rsidR="00AD177C">
              <w:trPr>
                <w:trHeight w:val="63"/>
              </w:trPr>
              <w:tc>
                <w:tcPr>
                  <w:tcW w:w="741" w:type="dxa"/>
                  <w:vMerge/>
                  <w:tcBorders>
                    <w:left w:val="single" w:sz="4" w:space="0" w:color="auto"/>
                    <w:right w:val="single" w:sz="4" w:space="0" w:color="auto"/>
                  </w:tcBorders>
                  <w:vAlign w:val="center"/>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项目理解程度</w:t>
                  </w:r>
                </w:p>
              </w:tc>
              <w:tc>
                <w:tcPr>
                  <w:tcW w:w="930"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0</w:t>
                  </w:r>
                </w:p>
              </w:tc>
              <w:tc>
                <w:tcPr>
                  <w:tcW w:w="5553"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投标人对购买教师服务项目的整体设想和规划、对项目的重难点分析及应对措施等的理解程度。评委根据投标人情况进行综合评价。</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项目理解程度到位、深入的，得</w:t>
                  </w:r>
                  <w:r>
                    <w:rPr>
                      <w:rFonts w:ascii="新宋体" w:eastAsia="新宋体" w:hAnsi="新宋体" w:hint="eastAsia"/>
                      <w:szCs w:val="21"/>
                    </w:rPr>
                    <w:t>10</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项目理解程度较到位、深入的，得</w:t>
                  </w:r>
                  <w:r>
                    <w:rPr>
                      <w:rFonts w:ascii="新宋体" w:eastAsia="新宋体" w:hAnsi="新宋体"/>
                      <w:szCs w:val="21"/>
                    </w:rPr>
                    <w:t>8</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项目理解程度一般的，得</w:t>
                  </w:r>
                  <w:r>
                    <w:rPr>
                      <w:rFonts w:ascii="新宋体" w:eastAsia="新宋体" w:hAnsi="新宋体"/>
                      <w:szCs w:val="21"/>
                    </w:rPr>
                    <w:t>6</w:t>
                  </w:r>
                  <w:r>
                    <w:rPr>
                      <w:rFonts w:ascii="新宋体" w:eastAsia="新宋体" w:hAnsi="新宋体" w:hint="eastAsia"/>
                      <w:szCs w:val="21"/>
                    </w:rPr>
                    <w:t>分；</w:t>
                  </w:r>
                </w:p>
                <w:p w:rsidR="00AD177C" w:rsidRDefault="00C102B8">
                  <w:pPr>
                    <w:rPr>
                      <w:rFonts w:ascii="新宋体" w:eastAsia="新宋体" w:hAnsi="新宋体"/>
                      <w:szCs w:val="21"/>
                    </w:rPr>
                  </w:pPr>
                  <w:r>
                    <w:rPr>
                      <w:rFonts w:ascii="新宋体" w:eastAsia="新宋体" w:hAnsi="新宋体" w:hint="eastAsia"/>
                      <w:szCs w:val="21"/>
                    </w:rPr>
                    <w:t>项目理解程度差或没有提供的，得</w:t>
                  </w:r>
                  <w:r>
                    <w:rPr>
                      <w:rFonts w:ascii="新宋体" w:eastAsia="新宋体" w:hAnsi="新宋体" w:hint="eastAsia"/>
                      <w:szCs w:val="21"/>
                    </w:rPr>
                    <w:t>0</w:t>
                  </w:r>
                  <w:r>
                    <w:rPr>
                      <w:rFonts w:ascii="新宋体" w:eastAsia="新宋体" w:hAnsi="新宋体" w:hint="eastAsia"/>
                      <w:szCs w:val="21"/>
                    </w:rPr>
                    <w:t>分。</w:t>
                  </w:r>
                </w:p>
              </w:tc>
            </w:tr>
            <w:tr w:rsidR="00AD177C">
              <w:trPr>
                <w:trHeight w:val="63"/>
              </w:trPr>
              <w:tc>
                <w:tcPr>
                  <w:tcW w:w="741" w:type="dxa"/>
                  <w:vMerge/>
                  <w:tcBorders>
                    <w:left w:val="single" w:sz="4" w:space="0" w:color="auto"/>
                    <w:right w:val="single" w:sz="4" w:space="0" w:color="auto"/>
                  </w:tcBorders>
                  <w:vAlign w:val="center"/>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质量保障措施</w:t>
                  </w:r>
                </w:p>
              </w:tc>
              <w:tc>
                <w:tcPr>
                  <w:tcW w:w="930"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0</w:t>
                  </w:r>
                </w:p>
              </w:tc>
              <w:tc>
                <w:tcPr>
                  <w:tcW w:w="5553"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投标人有健全的质量保障措施方案包含、工伤处理、合同解除、劳动争议处理等方案。评委根据投标人情况进行综合评价。</w:t>
                  </w:r>
                </w:p>
                <w:p w:rsidR="00AD177C" w:rsidRDefault="00C102B8">
                  <w:pPr>
                    <w:rPr>
                      <w:rFonts w:ascii="新宋体" w:eastAsia="新宋体" w:hAnsi="新宋体"/>
                      <w:szCs w:val="21"/>
                    </w:rPr>
                  </w:pPr>
                  <w:r>
                    <w:rPr>
                      <w:rFonts w:ascii="新宋体" w:eastAsia="新宋体" w:hAnsi="新宋体" w:hint="eastAsia"/>
                      <w:szCs w:val="21"/>
                    </w:rPr>
                    <w:t>质量保障措施完善、可操作性强的，得</w:t>
                  </w:r>
                  <w:r>
                    <w:rPr>
                      <w:rFonts w:ascii="新宋体" w:eastAsia="新宋体" w:hAnsi="新宋体" w:hint="eastAsia"/>
                      <w:szCs w:val="21"/>
                    </w:rPr>
                    <w:t>10</w:t>
                  </w:r>
                  <w:r>
                    <w:rPr>
                      <w:rFonts w:ascii="新宋体" w:eastAsia="新宋体" w:hAnsi="新宋体" w:hint="eastAsia"/>
                      <w:szCs w:val="21"/>
                    </w:rPr>
                    <w:t>分；</w:t>
                  </w:r>
                </w:p>
                <w:p w:rsidR="00AD177C" w:rsidRDefault="00C102B8">
                  <w:pPr>
                    <w:rPr>
                      <w:rFonts w:ascii="新宋体" w:eastAsia="新宋体" w:hAnsi="新宋体"/>
                      <w:szCs w:val="21"/>
                    </w:rPr>
                  </w:pPr>
                  <w:r>
                    <w:rPr>
                      <w:rFonts w:ascii="新宋体" w:eastAsia="新宋体" w:hAnsi="新宋体" w:hint="eastAsia"/>
                      <w:szCs w:val="21"/>
                    </w:rPr>
                    <w:t>质量保障措施较完善、可操作性强的，得</w:t>
                  </w:r>
                  <w:r>
                    <w:rPr>
                      <w:rFonts w:ascii="新宋体" w:eastAsia="新宋体" w:hAnsi="新宋体"/>
                      <w:szCs w:val="21"/>
                    </w:rPr>
                    <w:t>8</w:t>
                  </w:r>
                  <w:r>
                    <w:rPr>
                      <w:rFonts w:ascii="新宋体" w:eastAsia="新宋体" w:hAnsi="新宋体" w:hint="eastAsia"/>
                      <w:szCs w:val="21"/>
                    </w:rPr>
                    <w:t>分；</w:t>
                  </w:r>
                </w:p>
                <w:p w:rsidR="00AD177C" w:rsidRDefault="00C102B8">
                  <w:pPr>
                    <w:rPr>
                      <w:rFonts w:ascii="新宋体" w:eastAsia="新宋体" w:hAnsi="新宋体"/>
                      <w:szCs w:val="21"/>
                    </w:rPr>
                  </w:pPr>
                  <w:r>
                    <w:rPr>
                      <w:rFonts w:ascii="新宋体" w:eastAsia="新宋体" w:hAnsi="新宋体" w:hint="eastAsia"/>
                      <w:szCs w:val="21"/>
                    </w:rPr>
                    <w:t>质量保障措施一般的，得</w:t>
                  </w:r>
                  <w:r>
                    <w:rPr>
                      <w:rFonts w:ascii="新宋体" w:eastAsia="新宋体" w:hAnsi="新宋体"/>
                      <w:szCs w:val="21"/>
                    </w:rPr>
                    <w:t>5</w:t>
                  </w:r>
                  <w:r>
                    <w:rPr>
                      <w:rFonts w:ascii="新宋体" w:eastAsia="新宋体" w:hAnsi="新宋体" w:hint="eastAsia"/>
                      <w:szCs w:val="21"/>
                    </w:rPr>
                    <w:t>分；</w:t>
                  </w:r>
                </w:p>
                <w:p w:rsidR="00AD177C" w:rsidRDefault="00C102B8">
                  <w:pPr>
                    <w:rPr>
                      <w:rFonts w:ascii="新宋体" w:eastAsia="新宋体" w:hAnsi="新宋体"/>
                      <w:szCs w:val="21"/>
                    </w:rPr>
                  </w:pPr>
                  <w:r>
                    <w:rPr>
                      <w:rFonts w:ascii="新宋体" w:eastAsia="新宋体" w:hAnsi="新宋体" w:hint="eastAsia"/>
                      <w:szCs w:val="21"/>
                    </w:rPr>
                    <w:t>质量保障措施差或没有提供的，得</w:t>
                  </w:r>
                  <w:r>
                    <w:rPr>
                      <w:rFonts w:ascii="新宋体" w:eastAsia="新宋体" w:hAnsi="新宋体" w:hint="eastAsia"/>
                      <w:szCs w:val="21"/>
                    </w:rPr>
                    <w:t>0</w:t>
                  </w:r>
                  <w:r>
                    <w:rPr>
                      <w:rFonts w:ascii="新宋体" w:eastAsia="新宋体" w:hAnsi="新宋体" w:hint="eastAsia"/>
                      <w:szCs w:val="21"/>
                    </w:rPr>
                    <w:t>分。</w:t>
                  </w:r>
                </w:p>
              </w:tc>
            </w:tr>
            <w:tr w:rsidR="00AD177C">
              <w:trPr>
                <w:trHeight w:val="63"/>
              </w:trPr>
              <w:tc>
                <w:tcPr>
                  <w:tcW w:w="741" w:type="dxa"/>
                  <w:vMerge/>
                  <w:tcBorders>
                    <w:left w:val="single" w:sz="4" w:space="0" w:color="auto"/>
                    <w:right w:val="single" w:sz="4" w:space="0" w:color="auto"/>
                  </w:tcBorders>
                  <w:vAlign w:val="center"/>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宋体" w:hAnsi="宋体" w:cs="宋体" w:hint="eastAsia"/>
                      <w:szCs w:val="21"/>
                    </w:rPr>
                    <w:t>教师培训制度</w:t>
                  </w:r>
                </w:p>
              </w:tc>
              <w:tc>
                <w:tcPr>
                  <w:tcW w:w="930"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投标人有健全的教师培训管理和团队建设方案。评委根据投标人情况进行综合评价。</w:t>
                  </w:r>
                </w:p>
                <w:p w:rsidR="00AD177C" w:rsidRDefault="00C102B8">
                  <w:pPr>
                    <w:rPr>
                      <w:rFonts w:ascii="新宋体" w:eastAsia="新宋体" w:hAnsi="新宋体"/>
                      <w:szCs w:val="21"/>
                    </w:rPr>
                  </w:pPr>
                  <w:r>
                    <w:rPr>
                      <w:rFonts w:ascii="新宋体" w:eastAsia="新宋体" w:hAnsi="新宋体" w:hint="eastAsia"/>
                      <w:szCs w:val="21"/>
                    </w:rPr>
                    <w:t>教师培训制度完善、可操作性强的，得</w:t>
                  </w:r>
                  <w:r>
                    <w:rPr>
                      <w:rFonts w:ascii="新宋体" w:eastAsia="新宋体" w:hAnsi="新宋体" w:hint="eastAsia"/>
                      <w:szCs w:val="21"/>
                    </w:rPr>
                    <w:t>8</w:t>
                  </w:r>
                  <w:r>
                    <w:rPr>
                      <w:rFonts w:ascii="新宋体" w:eastAsia="新宋体" w:hAnsi="新宋体" w:hint="eastAsia"/>
                      <w:szCs w:val="21"/>
                    </w:rPr>
                    <w:t>分；</w:t>
                  </w:r>
                </w:p>
                <w:p w:rsidR="00AD177C" w:rsidRDefault="00C102B8">
                  <w:pPr>
                    <w:rPr>
                      <w:rFonts w:ascii="新宋体" w:eastAsia="新宋体" w:hAnsi="新宋体"/>
                      <w:szCs w:val="21"/>
                    </w:rPr>
                  </w:pPr>
                  <w:r>
                    <w:rPr>
                      <w:rFonts w:ascii="新宋体" w:eastAsia="新宋体" w:hAnsi="新宋体" w:hint="eastAsia"/>
                      <w:szCs w:val="21"/>
                    </w:rPr>
                    <w:t>教师培训制度较完善、可操作性强的，得</w:t>
                  </w:r>
                  <w:r>
                    <w:rPr>
                      <w:rFonts w:ascii="新宋体" w:eastAsia="新宋体" w:hAnsi="新宋体" w:hint="eastAsia"/>
                      <w:szCs w:val="21"/>
                    </w:rPr>
                    <w:t>5</w:t>
                  </w:r>
                  <w:r>
                    <w:rPr>
                      <w:rFonts w:ascii="新宋体" w:eastAsia="新宋体" w:hAnsi="新宋体" w:hint="eastAsia"/>
                      <w:szCs w:val="21"/>
                    </w:rPr>
                    <w:t>分；</w:t>
                  </w:r>
                </w:p>
                <w:p w:rsidR="00AD177C" w:rsidRDefault="00C102B8">
                  <w:pPr>
                    <w:rPr>
                      <w:rFonts w:ascii="新宋体" w:eastAsia="新宋体" w:hAnsi="新宋体"/>
                      <w:szCs w:val="21"/>
                    </w:rPr>
                  </w:pPr>
                  <w:r>
                    <w:rPr>
                      <w:rFonts w:ascii="新宋体" w:eastAsia="新宋体" w:hAnsi="新宋体" w:hint="eastAsia"/>
                      <w:szCs w:val="21"/>
                    </w:rPr>
                    <w:t>教师培训制度一般的，得</w:t>
                  </w:r>
                  <w:r>
                    <w:rPr>
                      <w:rFonts w:ascii="新宋体" w:eastAsia="新宋体" w:hAnsi="新宋体" w:hint="eastAsia"/>
                      <w:szCs w:val="21"/>
                    </w:rPr>
                    <w:t>3</w:t>
                  </w:r>
                  <w:r>
                    <w:rPr>
                      <w:rFonts w:ascii="新宋体" w:eastAsia="新宋体" w:hAnsi="新宋体" w:hint="eastAsia"/>
                      <w:szCs w:val="21"/>
                    </w:rPr>
                    <w:t>分；</w:t>
                  </w:r>
                </w:p>
                <w:p w:rsidR="00AD177C" w:rsidRDefault="00C102B8">
                  <w:pPr>
                    <w:rPr>
                      <w:rFonts w:ascii="新宋体" w:eastAsia="新宋体" w:hAnsi="新宋体"/>
                      <w:szCs w:val="21"/>
                    </w:rPr>
                  </w:pPr>
                  <w:r>
                    <w:rPr>
                      <w:rFonts w:ascii="新宋体" w:eastAsia="新宋体" w:hAnsi="新宋体" w:hint="eastAsia"/>
                      <w:szCs w:val="21"/>
                    </w:rPr>
                    <w:t>教师培训制度差或没有提供的，得</w:t>
                  </w:r>
                  <w:r>
                    <w:rPr>
                      <w:rFonts w:ascii="新宋体" w:eastAsia="新宋体" w:hAnsi="新宋体" w:hint="eastAsia"/>
                      <w:szCs w:val="21"/>
                    </w:rPr>
                    <w:t>0</w:t>
                  </w:r>
                  <w:r>
                    <w:rPr>
                      <w:rFonts w:ascii="新宋体" w:eastAsia="新宋体" w:hAnsi="新宋体" w:hint="eastAsia"/>
                      <w:szCs w:val="21"/>
                    </w:rPr>
                    <w:t>分。</w:t>
                  </w:r>
                </w:p>
              </w:tc>
            </w:tr>
            <w:tr w:rsidR="00AD177C">
              <w:tc>
                <w:tcPr>
                  <w:tcW w:w="741"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20</w:t>
                  </w:r>
                </w:p>
              </w:tc>
            </w:tr>
            <w:tr w:rsidR="00AD177C">
              <w:trPr>
                <w:trHeight w:val="81"/>
              </w:trPr>
              <w:tc>
                <w:tcPr>
                  <w:tcW w:w="741" w:type="dxa"/>
                  <w:vMerge w:val="restart"/>
                  <w:tcBorders>
                    <w:top w:val="single" w:sz="4" w:space="0" w:color="auto"/>
                    <w:left w:val="single" w:sz="4" w:space="0" w:color="auto"/>
                    <w:right w:val="single" w:sz="4" w:space="0" w:color="auto"/>
                  </w:tcBorders>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评分准则</w:t>
                  </w:r>
                </w:p>
              </w:tc>
            </w:tr>
            <w:tr w:rsidR="00AD177C">
              <w:trPr>
                <w:trHeight w:val="78"/>
              </w:trPr>
              <w:tc>
                <w:tcPr>
                  <w:tcW w:w="741" w:type="dxa"/>
                  <w:vMerge/>
                  <w:tcBorders>
                    <w:left w:val="single" w:sz="4" w:space="0" w:color="auto"/>
                    <w:right w:val="single" w:sz="4" w:space="0" w:color="auto"/>
                  </w:tcBorders>
                  <w:vAlign w:val="center"/>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投标人培养能力</w:t>
                  </w:r>
                </w:p>
              </w:tc>
              <w:tc>
                <w:tcPr>
                  <w:tcW w:w="930"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提供投标人曾培养出中国少年科学院至少二等奖及以上奖项，一位得分</w:t>
                  </w:r>
                  <w:r>
                    <w:rPr>
                      <w:rFonts w:ascii="新宋体" w:eastAsia="新宋体" w:hAnsi="新宋体" w:hint="eastAsia"/>
                      <w:szCs w:val="21"/>
                    </w:rPr>
                    <w:t>5</w:t>
                  </w:r>
                  <w:r>
                    <w:rPr>
                      <w:rFonts w:ascii="新宋体" w:eastAsia="新宋体" w:hAnsi="新宋体" w:hint="eastAsia"/>
                      <w:szCs w:val="21"/>
                    </w:rPr>
                    <w:t>分，两位得分</w:t>
                  </w:r>
                  <w:r>
                    <w:rPr>
                      <w:rFonts w:ascii="新宋体" w:eastAsia="新宋体" w:hAnsi="新宋体" w:hint="eastAsia"/>
                      <w:szCs w:val="21"/>
                    </w:rPr>
                    <w:t>10</w:t>
                  </w:r>
                  <w:r>
                    <w:rPr>
                      <w:rFonts w:ascii="新宋体" w:eastAsia="新宋体" w:hAnsi="新宋体" w:hint="eastAsia"/>
                      <w:szCs w:val="21"/>
                    </w:rPr>
                    <w:t>分，三位得分</w:t>
                  </w:r>
                  <w:r>
                    <w:rPr>
                      <w:rFonts w:ascii="新宋体" w:eastAsia="新宋体" w:hAnsi="新宋体" w:hint="eastAsia"/>
                      <w:szCs w:val="21"/>
                    </w:rPr>
                    <w:t>15</w:t>
                  </w:r>
                  <w:r>
                    <w:rPr>
                      <w:rFonts w:ascii="新宋体" w:eastAsia="新宋体" w:hAnsi="新宋体" w:hint="eastAsia"/>
                      <w:szCs w:val="21"/>
                    </w:rPr>
                    <w:t>分，三位以上得满分。</w:t>
                  </w:r>
                </w:p>
                <w:p w:rsidR="00AD177C" w:rsidRDefault="00C102B8">
                  <w:pPr>
                    <w:rPr>
                      <w:rFonts w:ascii="新宋体" w:eastAsia="新宋体" w:hAnsi="新宋体"/>
                      <w:szCs w:val="21"/>
                    </w:rPr>
                  </w:pPr>
                  <w:r>
                    <w:rPr>
                      <w:rFonts w:ascii="新宋体" w:eastAsia="新宋体" w:hAnsi="新宋体" w:hint="eastAsia"/>
                      <w:szCs w:val="21"/>
                    </w:rPr>
                    <w:t>证明文件：提供相关证明。</w:t>
                  </w:r>
                </w:p>
              </w:tc>
            </w:tr>
            <w:tr w:rsidR="00AD177C">
              <w:trPr>
                <w:trHeight w:val="78"/>
              </w:trPr>
              <w:tc>
                <w:tcPr>
                  <w:tcW w:w="741" w:type="dxa"/>
                  <w:vMerge/>
                  <w:tcBorders>
                    <w:left w:val="single" w:sz="4" w:space="0" w:color="auto"/>
                    <w:right w:val="single" w:sz="4" w:space="0" w:color="auto"/>
                  </w:tcBorders>
                  <w:vAlign w:val="center"/>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本地服务</w:t>
                  </w:r>
                </w:p>
              </w:tc>
              <w:tc>
                <w:tcPr>
                  <w:tcW w:w="930"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Pr>
                      <w:rFonts w:ascii="新宋体" w:eastAsia="新宋体" w:hAnsi="新宋体"/>
                      <w:szCs w:val="21"/>
                    </w:rPr>
                    <w:t>5</w:t>
                  </w:r>
                  <w:r>
                    <w:rPr>
                      <w:rFonts w:ascii="新宋体" w:eastAsia="新宋体" w:hAnsi="新宋体" w:hint="eastAsia"/>
                      <w:szCs w:val="21"/>
                    </w:rPr>
                    <w:t>分；否则不得分。</w:t>
                  </w:r>
                </w:p>
              </w:tc>
            </w:tr>
            <w:tr w:rsidR="00AD177C">
              <w:trPr>
                <w:trHeight w:val="78"/>
              </w:trPr>
              <w:tc>
                <w:tcPr>
                  <w:tcW w:w="741" w:type="dxa"/>
                  <w:tcBorders>
                    <w:left w:val="single" w:sz="4" w:space="0" w:color="auto"/>
                    <w:right w:val="single" w:sz="4" w:space="0" w:color="auto"/>
                  </w:tcBorders>
                  <w:vAlign w:val="center"/>
                </w:tcPr>
                <w:p w:rsidR="00AD177C" w:rsidRDefault="00C102B8">
                  <w:pPr>
                    <w:jc w:val="center"/>
                    <w:rPr>
                      <w:rFonts w:ascii="新宋体" w:eastAsia="新宋体" w:hAnsi="新宋体"/>
                      <w:b/>
                      <w:szCs w:val="21"/>
                    </w:rPr>
                  </w:pPr>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疫情防控</w:t>
                  </w:r>
                </w:p>
              </w:tc>
              <w:tc>
                <w:tcPr>
                  <w:tcW w:w="5553"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5</w:t>
                  </w:r>
                </w:p>
              </w:tc>
            </w:tr>
            <w:tr w:rsidR="00AD177C">
              <w:trPr>
                <w:trHeight w:val="78"/>
              </w:trPr>
              <w:tc>
                <w:tcPr>
                  <w:tcW w:w="741" w:type="dxa"/>
                  <w:tcBorders>
                    <w:left w:val="single" w:sz="4" w:space="0" w:color="auto"/>
                    <w:right w:val="single" w:sz="4" w:space="0" w:color="auto"/>
                  </w:tcBorders>
                  <w:vAlign w:val="center"/>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D177C" w:rsidRDefault="00C102B8">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AD177C" w:rsidRDefault="00C102B8">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AD177C" w:rsidRDefault="00C102B8">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AD177C" w:rsidRDefault="00C102B8">
                  <w:pPr>
                    <w:rPr>
                      <w:rFonts w:ascii="新宋体" w:eastAsia="新宋体" w:hAnsi="新宋体" w:cs="宋体"/>
                      <w:szCs w:val="21"/>
                    </w:rPr>
                  </w:pPr>
                  <w:r>
                    <w:rPr>
                      <w:rFonts w:ascii="新宋体" w:eastAsia="新宋体" w:hAnsi="新宋体"/>
                      <w:szCs w:val="21"/>
                    </w:rPr>
                    <w:t>评分准则</w:t>
                  </w:r>
                </w:p>
              </w:tc>
            </w:tr>
            <w:tr w:rsidR="00AD177C">
              <w:trPr>
                <w:trHeight w:val="78"/>
              </w:trPr>
              <w:tc>
                <w:tcPr>
                  <w:tcW w:w="741" w:type="dxa"/>
                  <w:tcBorders>
                    <w:left w:val="single" w:sz="4" w:space="0" w:color="auto"/>
                    <w:right w:val="single" w:sz="4" w:space="0" w:color="auto"/>
                  </w:tcBorders>
                  <w:vAlign w:val="center"/>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疫情防控重点保障企业</w:t>
                  </w:r>
                </w:p>
              </w:tc>
              <w:tc>
                <w:tcPr>
                  <w:tcW w:w="930"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AD177C">
              <w:trPr>
                <w:trHeight w:val="78"/>
              </w:trPr>
              <w:tc>
                <w:tcPr>
                  <w:tcW w:w="741" w:type="dxa"/>
                  <w:tcBorders>
                    <w:left w:val="single" w:sz="4" w:space="0" w:color="auto"/>
                    <w:right w:val="single" w:sz="4" w:space="0" w:color="auto"/>
                  </w:tcBorders>
                  <w:vAlign w:val="center"/>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稳岗企业</w:t>
                  </w:r>
                </w:p>
              </w:tc>
              <w:tc>
                <w:tcPr>
                  <w:tcW w:w="930"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未裁员或裁员率低于</w:t>
                  </w:r>
                  <w:r>
                    <w:rPr>
                      <w:rFonts w:ascii="新宋体" w:eastAsia="新宋体" w:hAnsi="新宋体" w:hint="eastAsia"/>
                      <w:szCs w:val="21"/>
                    </w:rPr>
                    <w:t>20%</w:t>
                  </w:r>
                  <w:r>
                    <w:rPr>
                      <w:rFonts w:ascii="新宋体" w:eastAsia="新宋体" w:hAnsi="新宋体" w:hint="eastAsia"/>
                      <w:szCs w:val="21"/>
                    </w:rPr>
                    <w:t>的企业，即投标前一个月实际参加社会保险（至少包括养老保险）的员工人数（含免缴或延期缴纳社会保险人数）不低于</w:t>
                  </w:r>
                  <w:r>
                    <w:rPr>
                      <w:rFonts w:ascii="新宋体" w:eastAsia="新宋体" w:hAnsi="新宋体" w:hint="eastAsia"/>
                      <w:szCs w:val="21"/>
                    </w:rPr>
                    <w:t xml:space="preserve"> 2019 </w:t>
                  </w:r>
                  <w:r>
                    <w:rPr>
                      <w:rFonts w:ascii="新宋体" w:eastAsia="新宋体" w:hAnsi="新宋体" w:hint="eastAsia"/>
                      <w:szCs w:val="21"/>
                    </w:rPr>
                    <w:t>年</w:t>
                  </w:r>
                  <w:r>
                    <w:rPr>
                      <w:rFonts w:ascii="新宋体" w:eastAsia="新宋体" w:hAnsi="新宋体" w:hint="eastAsia"/>
                      <w:szCs w:val="21"/>
                    </w:rPr>
                    <w:t xml:space="preserve"> 12 </w:t>
                  </w:r>
                  <w:r>
                    <w:rPr>
                      <w:rFonts w:ascii="新宋体" w:eastAsia="新宋体" w:hAnsi="新宋体" w:hint="eastAsia"/>
                      <w:szCs w:val="21"/>
                    </w:rPr>
                    <w:t>月同口径人数</w:t>
                  </w:r>
                  <w:r>
                    <w:rPr>
                      <w:rFonts w:ascii="新宋体" w:eastAsia="新宋体" w:hAnsi="新宋体" w:hint="eastAsia"/>
                      <w:szCs w:val="21"/>
                    </w:rPr>
                    <w:t xml:space="preserve"> </w:t>
                  </w:r>
                  <w:r>
                    <w:rPr>
                      <w:rFonts w:ascii="新宋体" w:eastAsia="新宋体" w:hAnsi="新宋体" w:hint="eastAsia"/>
                      <w:szCs w:val="21"/>
                    </w:rPr>
                    <w:t>80%</w:t>
                  </w:r>
                  <w:r>
                    <w:rPr>
                      <w:rFonts w:ascii="新宋体" w:eastAsia="新宋体" w:hAnsi="新宋体" w:hint="eastAsia"/>
                      <w:szCs w:val="21"/>
                    </w:rPr>
                    <w:t>（含）的企业，视为稳岗企业，提供自身符合稳岗企业条件的承诺函即可获得评审得分。</w:t>
                  </w:r>
                </w:p>
                <w:p w:rsidR="00AD177C" w:rsidRDefault="00C102B8">
                  <w:pPr>
                    <w:rPr>
                      <w:rFonts w:ascii="新宋体" w:eastAsia="新宋体" w:hAnsi="新宋体"/>
                      <w:szCs w:val="21"/>
                    </w:rPr>
                  </w:pPr>
                  <w:r>
                    <w:rPr>
                      <w:rFonts w:ascii="新宋体" w:eastAsia="新宋体" w:hAnsi="新宋体" w:hint="eastAsia"/>
                      <w:szCs w:val="21"/>
                    </w:rPr>
                    <w:t>投标人提供虚假承诺的，将做无效投标处理，涉嫌存在违法违规行为的，依法报主管部门处理处罚。</w:t>
                  </w:r>
                </w:p>
              </w:tc>
            </w:tr>
            <w:tr w:rsidR="00AD177C">
              <w:trPr>
                <w:trHeight w:val="78"/>
              </w:trPr>
              <w:tc>
                <w:tcPr>
                  <w:tcW w:w="741"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5</w:t>
                  </w:r>
                </w:p>
              </w:tc>
              <w:tc>
                <w:tcPr>
                  <w:tcW w:w="2745" w:type="dxa"/>
                  <w:gridSpan w:val="3"/>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b/>
                      <w:szCs w:val="21"/>
                    </w:rPr>
                  </w:pPr>
                  <w:r>
                    <w:rPr>
                      <w:rFonts w:ascii="新宋体" w:eastAsia="新宋体" w:hAnsi="新宋体" w:hint="eastAsia"/>
                      <w:b/>
                      <w:szCs w:val="21"/>
                    </w:rPr>
                    <w:t>7</w:t>
                  </w:r>
                </w:p>
              </w:tc>
            </w:tr>
            <w:tr w:rsidR="00AD177C">
              <w:trPr>
                <w:trHeight w:val="78"/>
              </w:trPr>
              <w:tc>
                <w:tcPr>
                  <w:tcW w:w="741" w:type="dxa"/>
                  <w:vMerge w:val="restart"/>
                  <w:tcBorders>
                    <w:top w:val="single" w:sz="4" w:space="0" w:color="auto"/>
                    <w:left w:val="single" w:sz="4" w:space="0" w:color="auto"/>
                    <w:right w:val="single" w:sz="4" w:space="0" w:color="auto"/>
                  </w:tcBorders>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D177C" w:rsidRDefault="00C102B8">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AD177C" w:rsidRDefault="00C102B8">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AD177C" w:rsidRDefault="00C102B8">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AD177C" w:rsidRDefault="00C102B8">
                  <w:pPr>
                    <w:rPr>
                      <w:rFonts w:ascii="新宋体" w:eastAsia="新宋体" w:hAnsi="新宋体" w:cs="宋体"/>
                      <w:szCs w:val="21"/>
                    </w:rPr>
                  </w:pPr>
                  <w:r>
                    <w:rPr>
                      <w:rFonts w:ascii="新宋体" w:eastAsia="新宋体" w:hAnsi="新宋体"/>
                      <w:szCs w:val="21"/>
                    </w:rPr>
                    <w:t>评分准则</w:t>
                  </w:r>
                </w:p>
              </w:tc>
            </w:tr>
            <w:tr w:rsidR="00AD177C">
              <w:trPr>
                <w:trHeight w:val="78"/>
              </w:trPr>
              <w:tc>
                <w:tcPr>
                  <w:tcW w:w="741" w:type="dxa"/>
                  <w:vMerge/>
                  <w:tcBorders>
                    <w:left w:val="single" w:sz="4" w:space="0" w:color="auto"/>
                    <w:right w:val="single" w:sz="4" w:space="0" w:color="auto"/>
                  </w:tcBorders>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cs="宋体" w:hint="eastAsia"/>
                      <w:szCs w:val="21"/>
                    </w:rPr>
                    <w:t>根据《深圳市财政委员会关于印发〈深圳市政府采购供应商诚信管理暂行办法操作细则〉的通知》（深财购</w:t>
                  </w:r>
                  <w:r>
                    <w:rPr>
                      <w:rFonts w:ascii="新宋体" w:eastAsia="新宋体" w:hAnsi="新宋体" w:cs="宋体" w:hint="eastAsia"/>
                      <w:szCs w:val="21"/>
                    </w:rPr>
                    <w:t>[2017]42</w:t>
                  </w:r>
                  <w:r>
                    <w:rPr>
                      <w:rFonts w:ascii="新宋体" w:eastAsia="新宋体" w:hAnsi="新宋体" w:cs="宋体" w:hint="eastAsia"/>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AD177C">
              <w:trPr>
                <w:trHeight w:val="78"/>
              </w:trPr>
              <w:tc>
                <w:tcPr>
                  <w:tcW w:w="741" w:type="dxa"/>
                  <w:vMerge/>
                  <w:tcBorders>
                    <w:left w:val="single" w:sz="4" w:space="0" w:color="auto"/>
                    <w:right w:val="single" w:sz="4" w:space="0" w:color="auto"/>
                  </w:tcBorders>
                </w:tcPr>
                <w:p w:rsidR="00AD177C" w:rsidRDefault="00AD177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cs="宋体"/>
                      <w:szCs w:val="21"/>
                    </w:rPr>
                  </w:pPr>
                  <w:r>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投标人无需提供任何证明材料，由采购中心工作人员向评委会提供相关信息。</w:t>
                  </w:r>
                </w:p>
              </w:tc>
            </w:tr>
          </w:tbl>
          <w:p w:rsidR="00AD177C" w:rsidRDefault="00AD177C">
            <w:pPr>
              <w:spacing w:line="360" w:lineRule="auto"/>
              <w:ind w:firstLine="420"/>
              <w:rPr>
                <w:rFonts w:ascii="新宋体" w:eastAsia="新宋体" w:hAnsi="新宋体"/>
                <w:szCs w:val="21"/>
              </w:rPr>
            </w:pPr>
          </w:p>
          <w:p w:rsidR="00AD177C" w:rsidRDefault="00C102B8">
            <w:pPr>
              <w:spacing w:line="360" w:lineRule="auto"/>
              <w:ind w:firstLine="420"/>
              <w:rPr>
                <w:b/>
              </w:rPr>
            </w:pPr>
            <w:r>
              <w:rPr>
                <w:rFonts w:ascii="新宋体" w:eastAsia="新宋体" w:hAnsi="新宋体" w:hint="eastAsia"/>
                <w:b/>
                <w:szCs w:val="21"/>
              </w:rPr>
              <w:t>C</w:t>
            </w:r>
            <w:r>
              <w:rPr>
                <w:rFonts w:ascii="新宋体" w:eastAsia="新宋体" w:hAnsi="新宋体" w:hint="eastAsia"/>
                <w:b/>
                <w:szCs w:val="21"/>
              </w:rPr>
              <w:t>包：艺术类课程评标信息</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4"/>
              <w:gridCol w:w="1111"/>
              <w:gridCol w:w="760"/>
              <w:gridCol w:w="5723"/>
            </w:tblGrid>
            <w:tr w:rsidR="00AD177C">
              <w:tc>
                <w:tcPr>
                  <w:tcW w:w="741"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b/>
                      <w:szCs w:val="21"/>
                    </w:rPr>
                  </w:pPr>
                  <w:r>
                    <w:rPr>
                      <w:rFonts w:ascii="新宋体" w:eastAsia="新宋体" w:hAnsi="新宋体" w:hint="eastAsia"/>
                      <w:b/>
                      <w:szCs w:val="21"/>
                    </w:rPr>
                    <w:t>序号</w:t>
                  </w:r>
                </w:p>
              </w:tc>
              <w:tc>
                <w:tcPr>
                  <w:tcW w:w="2575" w:type="dxa"/>
                  <w:gridSpan w:val="3"/>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b/>
                      <w:szCs w:val="21"/>
                    </w:rPr>
                  </w:pPr>
                  <w:r>
                    <w:rPr>
                      <w:rFonts w:ascii="新宋体" w:eastAsia="新宋体" w:hAnsi="新宋体" w:hint="eastAsia"/>
                      <w:b/>
                      <w:szCs w:val="21"/>
                    </w:rPr>
                    <w:t>评分项</w:t>
                  </w:r>
                </w:p>
              </w:tc>
              <w:tc>
                <w:tcPr>
                  <w:tcW w:w="5723"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b/>
                      <w:szCs w:val="21"/>
                    </w:rPr>
                  </w:pPr>
                  <w:r>
                    <w:rPr>
                      <w:rFonts w:ascii="新宋体" w:eastAsia="新宋体" w:hAnsi="新宋体" w:hint="eastAsia"/>
                      <w:b/>
                      <w:szCs w:val="21"/>
                    </w:rPr>
                    <w:t>权重</w:t>
                  </w:r>
                </w:p>
              </w:tc>
            </w:tr>
            <w:tr w:rsidR="00AD177C">
              <w:tc>
                <w:tcPr>
                  <w:tcW w:w="741"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b/>
                      <w:szCs w:val="21"/>
                    </w:rPr>
                  </w:pPr>
                  <w:r>
                    <w:rPr>
                      <w:rFonts w:ascii="新宋体" w:eastAsia="新宋体" w:hAnsi="新宋体"/>
                      <w:b/>
                      <w:szCs w:val="21"/>
                    </w:rPr>
                    <w:t>1</w:t>
                  </w:r>
                </w:p>
              </w:tc>
              <w:tc>
                <w:tcPr>
                  <w:tcW w:w="2575" w:type="dxa"/>
                  <w:gridSpan w:val="3"/>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b/>
                      <w:szCs w:val="21"/>
                    </w:rPr>
                  </w:pPr>
                  <w:r>
                    <w:rPr>
                      <w:rFonts w:ascii="新宋体" w:eastAsia="新宋体" w:hAnsi="新宋体" w:hint="eastAsia"/>
                      <w:b/>
                      <w:szCs w:val="21"/>
                    </w:rPr>
                    <w:t>价格</w:t>
                  </w:r>
                </w:p>
              </w:tc>
              <w:tc>
                <w:tcPr>
                  <w:tcW w:w="5723"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AD177C">
              <w:tc>
                <w:tcPr>
                  <w:tcW w:w="741"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b/>
                      <w:szCs w:val="21"/>
                    </w:rPr>
                  </w:pPr>
                  <w:r>
                    <w:rPr>
                      <w:rFonts w:ascii="新宋体" w:eastAsia="新宋体" w:hAnsi="新宋体"/>
                      <w:b/>
                      <w:szCs w:val="21"/>
                    </w:rPr>
                    <w:t>2</w:t>
                  </w:r>
                </w:p>
              </w:tc>
              <w:tc>
                <w:tcPr>
                  <w:tcW w:w="2575" w:type="dxa"/>
                  <w:gridSpan w:val="3"/>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b/>
                      <w:szCs w:val="21"/>
                    </w:rPr>
                  </w:pPr>
                  <w:r>
                    <w:rPr>
                      <w:rFonts w:ascii="新宋体" w:eastAsia="新宋体" w:hAnsi="新宋体" w:hint="eastAsia"/>
                      <w:b/>
                      <w:szCs w:val="21"/>
                    </w:rPr>
                    <w:t>技术</w:t>
                  </w:r>
                </w:p>
              </w:tc>
              <w:tc>
                <w:tcPr>
                  <w:tcW w:w="5723"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b/>
                      <w:szCs w:val="21"/>
                    </w:rPr>
                  </w:pPr>
                  <w:r>
                    <w:rPr>
                      <w:rFonts w:ascii="新宋体" w:eastAsia="新宋体" w:hAnsi="新宋体" w:hint="eastAsia"/>
                      <w:b/>
                      <w:szCs w:val="21"/>
                    </w:rPr>
                    <w:t>53</w:t>
                  </w:r>
                </w:p>
              </w:tc>
            </w:tr>
            <w:tr w:rsidR="00AD177C">
              <w:trPr>
                <w:trHeight w:val="63"/>
              </w:trPr>
              <w:tc>
                <w:tcPr>
                  <w:tcW w:w="741" w:type="dxa"/>
                  <w:vMerge w:val="restart"/>
                  <w:tcBorders>
                    <w:top w:val="single" w:sz="4" w:space="0" w:color="auto"/>
                    <w:left w:val="single" w:sz="4" w:space="0" w:color="auto"/>
                    <w:right w:val="single" w:sz="4" w:space="0" w:color="auto"/>
                  </w:tcBorders>
                </w:tcPr>
                <w:p w:rsidR="00AD177C" w:rsidRDefault="00AD177C">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评分准则</w:t>
                  </w:r>
                </w:p>
              </w:tc>
            </w:tr>
            <w:tr w:rsidR="00AD177C">
              <w:trPr>
                <w:trHeight w:val="1485"/>
              </w:trPr>
              <w:tc>
                <w:tcPr>
                  <w:tcW w:w="741" w:type="dxa"/>
                  <w:vMerge/>
                  <w:tcBorders>
                    <w:left w:val="single" w:sz="4" w:space="0" w:color="auto"/>
                    <w:right w:val="single" w:sz="4" w:space="0" w:color="auto"/>
                  </w:tcBorders>
                  <w:vAlign w:val="center"/>
                </w:tcPr>
                <w:p w:rsidR="00AD177C" w:rsidRDefault="00AD177C">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项目服务方案</w:t>
                  </w:r>
                </w:p>
              </w:tc>
              <w:tc>
                <w:tcPr>
                  <w:tcW w:w="760"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11</w:t>
                  </w:r>
                </w:p>
              </w:tc>
              <w:tc>
                <w:tcPr>
                  <w:tcW w:w="5723"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针对本次服务项目制定针对性的服务方案，包含所服务的内容、职责划分等。评委根据投标人情况进行综合评价。</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项目服务方案详细、具体的，得</w:t>
                  </w:r>
                  <w:r>
                    <w:rPr>
                      <w:rFonts w:ascii="新宋体" w:eastAsia="新宋体" w:hAnsi="新宋体" w:hint="eastAsia"/>
                      <w:szCs w:val="21"/>
                    </w:rPr>
                    <w:t>11</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项目服务方案较详细、具体的，得</w:t>
                  </w:r>
                  <w:r>
                    <w:rPr>
                      <w:rFonts w:ascii="新宋体" w:eastAsia="新宋体" w:hAnsi="新宋体" w:hint="eastAsia"/>
                      <w:szCs w:val="21"/>
                    </w:rPr>
                    <w:t>8</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项目服务方案一般的，得</w:t>
                  </w:r>
                  <w:r>
                    <w:rPr>
                      <w:rFonts w:ascii="新宋体" w:eastAsia="新宋体" w:hAnsi="新宋体" w:hint="eastAsia"/>
                      <w:szCs w:val="21"/>
                    </w:rPr>
                    <w:t>6</w:t>
                  </w:r>
                  <w:r>
                    <w:rPr>
                      <w:rFonts w:ascii="新宋体" w:eastAsia="新宋体" w:hAnsi="新宋体" w:hint="eastAsia"/>
                      <w:szCs w:val="21"/>
                    </w:rPr>
                    <w:t>分；</w:t>
                  </w:r>
                </w:p>
                <w:p w:rsidR="00AD177C" w:rsidRDefault="00C102B8">
                  <w:pPr>
                    <w:spacing w:line="276" w:lineRule="auto"/>
                    <w:rPr>
                      <w:rFonts w:ascii="新宋体" w:eastAsia="新宋体" w:hAnsi="新宋体"/>
                      <w:b/>
                      <w:i/>
                      <w:szCs w:val="21"/>
                      <w:u w:val="single"/>
                    </w:rPr>
                  </w:pPr>
                  <w:r>
                    <w:rPr>
                      <w:rFonts w:ascii="新宋体" w:eastAsia="新宋体" w:hAnsi="新宋体" w:hint="eastAsia"/>
                      <w:szCs w:val="21"/>
                    </w:rPr>
                    <w:t>项目服务方案差或没有提供的，得</w:t>
                  </w:r>
                  <w:r>
                    <w:rPr>
                      <w:rFonts w:ascii="新宋体" w:eastAsia="新宋体" w:hAnsi="新宋体" w:hint="eastAsia"/>
                      <w:szCs w:val="21"/>
                    </w:rPr>
                    <w:t>0</w:t>
                  </w:r>
                  <w:r>
                    <w:rPr>
                      <w:rFonts w:ascii="新宋体" w:eastAsia="新宋体" w:hAnsi="新宋体" w:hint="eastAsia"/>
                      <w:szCs w:val="21"/>
                    </w:rPr>
                    <w:t>分。</w:t>
                  </w:r>
                </w:p>
              </w:tc>
            </w:tr>
            <w:tr w:rsidR="00AD177C">
              <w:trPr>
                <w:trHeight w:val="63"/>
              </w:trPr>
              <w:tc>
                <w:tcPr>
                  <w:tcW w:w="741" w:type="dxa"/>
                  <w:vMerge/>
                  <w:tcBorders>
                    <w:left w:val="single" w:sz="4" w:space="0" w:color="auto"/>
                    <w:right w:val="single" w:sz="4" w:space="0" w:color="auto"/>
                  </w:tcBorders>
                  <w:vAlign w:val="center"/>
                </w:tcPr>
                <w:p w:rsidR="00AD177C" w:rsidRDefault="00AD177C">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项目理解程度</w:t>
                  </w:r>
                </w:p>
              </w:tc>
              <w:tc>
                <w:tcPr>
                  <w:tcW w:w="760"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11</w:t>
                  </w:r>
                </w:p>
              </w:tc>
              <w:tc>
                <w:tcPr>
                  <w:tcW w:w="5723"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投标人对购买教师服务项目的整体设想和规划、对项目的重难点分析及应对措施等的理解程度。评委根据投标人情况进行综合评价。</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项目理解程度到位、深入的，得</w:t>
                  </w:r>
                  <w:r>
                    <w:rPr>
                      <w:rFonts w:ascii="新宋体" w:eastAsia="新宋体" w:hAnsi="新宋体" w:hint="eastAsia"/>
                      <w:szCs w:val="21"/>
                    </w:rPr>
                    <w:t>11</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项目理解程度较到位、深入的，得</w:t>
                  </w:r>
                  <w:r>
                    <w:rPr>
                      <w:rFonts w:ascii="新宋体" w:eastAsia="新宋体" w:hAnsi="新宋体" w:hint="eastAsia"/>
                      <w:szCs w:val="21"/>
                    </w:rPr>
                    <w:t>8</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项目理解程度一般的，得</w:t>
                  </w:r>
                  <w:r>
                    <w:rPr>
                      <w:rFonts w:ascii="新宋体" w:eastAsia="新宋体" w:hAnsi="新宋体" w:hint="eastAsia"/>
                      <w:szCs w:val="21"/>
                    </w:rPr>
                    <w:t>6</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项目理解程度差或没有提供的，得</w:t>
                  </w:r>
                  <w:r>
                    <w:rPr>
                      <w:rFonts w:ascii="新宋体" w:eastAsia="新宋体" w:hAnsi="新宋体" w:hint="eastAsia"/>
                      <w:szCs w:val="21"/>
                    </w:rPr>
                    <w:t>0</w:t>
                  </w:r>
                  <w:r>
                    <w:rPr>
                      <w:rFonts w:ascii="新宋体" w:eastAsia="新宋体" w:hAnsi="新宋体" w:hint="eastAsia"/>
                      <w:szCs w:val="21"/>
                    </w:rPr>
                    <w:t>分。</w:t>
                  </w:r>
                </w:p>
              </w:tc>
            </w:tr>
            <w:tr w:rsidR="00AD177C">
              <w:trPr>
                <w:trHeight w:val="63"/>
              </w:trPr>
              <w:tc>
                <w:tcPr>
                  <w:tcW w:w="741" w:type="dxa"/>
                  <w:vMerge/>
                  <w:tcBorders>
                    <w:left w:val="single" w:sz="4" w:space="0" w:color="auto"/>
                    <w:right w:val="single" w:sz="4" w:space="0" w:color="auto"/>
                  </w:tcBorders>
                  <w:vAlign w:val="center"/>
                </w:tcPr>
                <w:p w:rsidR="00AD177C" w:rsidRDefault="00AD177C">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质量保障措施</w:t>
                  </w:r>
                </w:p>
              </w:tc>
              <w:tc>
                <w:tcPr>
                  <w:tcW w:w="760"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11</w:t>
                  </w:r>
                </w:p>
              </w:tc>
              <w:tc>
                <w:tcPr>
                  <w:tcW w:w="5723"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投标人对购买教师服务项目的整体设想和规划、对项目的重难点分析及应对措施等的理解程度。评委根据投标人情况进</w:t>
                  </w:r>
                  <w:r>
                    <w:rPr>
                      <w:rFonts w:ascii="新宋体" w:eastAsia="新宋体" w:hAnsi="新宋体" w:hint="eastAsia"/>
                      <w:szCs w:val="21"/>
                    </w:rPr>
                    <w:lastRenderedPageBreak/>
                    <w:t>行综合评价。</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项目理解程度到位、深入的，得</w:t>
                  </w:r>
                  <w:r>
                    <w:rPr>
                      <w:rFonts w:ascii="新宋体" w:eastAsia="新宋体" w:hAnsi="新宋体" w:hint="eastAsia"/>
                      <w:szCs w:val="21"/>
                    </w:rPr>
                    <w:t>11</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项目理解程度较到位、深入的，得</w:t>
                  </w:r>
                  <w:r>
                    <w:rPr>
                      <w:rFonts w:ascii="新宋体" w:eastAsia="新宋体" w:hAnsi="新宋体" w:hint="eastAsia"/>
                      <w:szCs w:val="21"/>
                    </w:rPr>
                    <w:t>8</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项目理解程度一般的，得</w:t>
                  </w:r>
                  <w:r>
                    <w:rPr>
                      <w:rFonts w:ascii="新宋体" w:eastAsia="新宋体" w:hAnsi="新宋体" w:hint="eastAsia"/>
                      <w:szCs w:val="21"/>
                    </w:rPr>
                    <w:t>6</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项目理解程度差或没有提供的，得</w:t>
                  </w:r>
                  <w:r>
                    <w:rPr>
                      <w:rFonts w:ascii="新宋体" w:eastAsia="新宋体" w:hAnsi="新宋体" w:hint="eastAsia"/>
                      <w:szCs w:val="21"/>
                    </w:rPr>
                    <w:t>0</w:t>
                  </w:r>
                  <w:r>
                    <w:rPr>
                      <w:rFonts w:ascii="新宋体" w:eastAsia="新宋体" w:hAnsi="新宋体" w:hint="eastAsia"/>
                      <w:szCs w:val="21"/>
                    </w:rPr>
                    <w:t>分。</w:t>
                  </w:r>
                </w:p>
              </w:tc>
            </w:tr>
            <w:tr w:rsidR="00AD177C">
              <w:trPr>
                <w:trHeight w:val="63"/>
              </w:trPr>
              <w:tc>
                <w:tcPr>
                  <w:tcW w:w="741" w:type="dxa"/>
                  <w:vMerge/>
                  <w:tcBorders>
                    <w:left w:val="single" w:sz="4" w:space="0" w:color="auto"/>
                    <w:right w:val="single" w:sz="4" w:space="0" w:color="auto"/>
                  </w:tcBorders>
                  <w:vAlign w:val="center"/>
                </w:tcPr>
                <w:p w:rsidR="00AD177C" w:rsidRDefault="00AD177C">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教师管理制度</w:t>
                  </w:r>
                </w:p>
              </w:tc>
              <w:tc>
                <w:tcPr>
                  <w:tcW w:w="760"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10</w:t>
                  </w:r>
                </w:p>
              </w:tc>
              <w:tc>
                <w:tcPr>
                  <w:tcW w:w="5723"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投标人有完善的教师管理制度、明确的责任权力和义务、绩效考核管理办法。评委根据投标人对派遣人员的管理制度进行综合评价。</w:t>
                  </w:r>
                </w:p>
                <w:p w:rsidR="00AD177C" w:rsidRDefault="00C102B8">
                  <w:pPr>
                    <w:spacing w:line="276" w:lineRule="auto"/>
                    <w:rPr>
                      <w:rFonts w:ascii="新宋体" w:eastAsia="新宋体" w:hAnsi="新宋体"/>
                      <w:szCs w:val="21"/>
                    </w:rPr>
                  </w:pPr>
                  <w:r>
                    <w:rPr>
                      <w:rFonts w:ascii="新宋体" w:eastAsia="新宋体" w:hAnsi="新宋体" w:hint="eastAsia"/>
                      <w:szCs w:val="21"/>
                    </w:rPr>
                    <w:t>管理制度完善、可操作性强的，得</w:t>
                  </w:r>
                  <w:r>
                    <w:rPr>
                      <w:rFonts w:ascii="新宋体" w:eastAsia="新宋体" w:hAnsi="新宋体" w:hint="eastAsia"/>
                      <w:szCs w:val="21"/>
                    </w:rPr>
                    <w:t>10</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管理制度较完善、可操作性强的，得</w:t>
                  </w:r>
                  <w:r>
                    <w:rPr>
                      <w:rFonts w:ascii="新宋体" w:eastAsia="新宋体" w:hAnsi="新宋体" w:hint="eastAsia"/>
                      <w:szCs w:val="21"/>
                    </w:rPr>
                    <w:t>7</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管理制度一般的，得</w:t>
                  </w:r>
                  <w:r>
                    <w:rPr>
                      <w:rFonts w:ascii="新宋体" w:eastAsia="新宋体" w:hAnsi="新宋体" w:hint="eastAsia"/>
                      <w:szCs w:val="21"/>
                    </w:rPr>
                    <w:t>4</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管理制度差或没有提供的，得</w:t>
                  </w:r>
                  <w:r>
                    <w:rPr>
                      <w:rFonts w:ascii="新宋体" w:eastAsia="新宋体" w:hAnsi="新宋体" w:hint="eastAsia"/>
                      <w:szCs w:val="21"/>
                    </w:rPr>
                    <w:t>0</w:t>
                  </w:r>
                  <w:r>
                    <w:rPr>
                      <w:rFonts w:ascii="新宋体" w:eastAsia="新宋体" w:hAnsi="新宋体" w:hint="eastAsia"/>
                      <w:szCs w:val="21"/>
                    </w:rPr>
                    <w:t>分。</w:t>
                  </w:r>
                </w:p>
              </w:tc>
            </w:tr>
            <w:tr w:rsidR="00AD177C">
              <w:trPr>
                <w:trHeight w:val="63"/>
              </w:trPr>
              <w:tc>
                <w:tcPr>
                  <w:tcW w:w="741" w:type="dxa"/>
                  <w:vMerge/>
                  <w:tcBorders>
                    <w:left w:val="single" w:sz="4" w:space="0" w:color="auto"/>
                    <w:right w:val="single" w:sz="4" w:space="0" w:color="auto"/>
                  </w:tcBorders>
                  <w:vAlign w:val="center"/>
                </w:tcPr>
                <w:p w:rsidR="00AD177C" w:rsidRDefault="00AD177C">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宋体" w:hAnsi="宋体" w:cs="宋体" w:hint="eastAsia"/>
                      <w:szCs w:val="21"/>
                    </w:rPr>
                    <w:t>教师培训制度</w:t>
                  </w:r>
                </w:p>
              </w:tc>
              <w:tc>
                <w:tcPr>
                  <w:tcW w:w="760"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10</w:t>
                  </w:r>
                </w:p>
              </w:tc>
              <w:tc>
                <w:tcPr>
                  <w:tcW w:w="5723"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投标人有健全的教师培训管理和团队建设方案。评委根据投标人情况进行综合评价。</w:t>
                  </w:r>
                </w:p>
                <w:p w:rsidR="00AD177C" w:rsidRDefault="00C102B8">
                  <w:pPr>
                    <w:spacing w:line="276" w:lineRule="auto"/>
                    <w:rPr>
                      <w:rFonts w:ascii="新宋体" w:eastAsia="新宋体" w:hAnsi="新宋体"/>
                      <w:szCs w:val="21"/>
                    </w:rPr>
                  </w:pPr>
                  <w:r>
                    <w:rPr>
                      <w:rFonts w:ascii="新宋体" w:eastAsia="新宋体" w:hAnsi="新宋体" w:hint="eastAsia"/>
                      <w:szCs w:val="21"/>
                    </w:rPr>
                    <w:t>教师培训制度完善、可操作性强的，得</w:t>
                  </w:r>
                  <w:r>
                    <w:rPr>
                      <w:rFonts w:ascii="新宋体" w:eastAsia="新宋体" w:hAnsi="新宋体" w:hint="eastAsia"/>
                      <w:szCs w:val="21"/>
                    </w:rPr>
                    <w:t>10</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教师培训制度较完善、可操作性强的，得</w:t>
                  </w:r>
                  <w:r>
                    <w:rPr>
                      <w:rFonts w:ascii="新宋体" w:eastAsia="新宋体" w:hAnsi="新宋体" w:hint="eastAsia"/>
                      <w:szCs w:val="21"/>
                    </w:rPr>
                    <w:t>7</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教师培训制度一般的，得</w:t>
                  </w:r>
                  <w:r>
                    <w:rPr>
                      <w:rFonts w:ascii="新宋体" w:eastAsia="新宋体" w:hAnsi="新宋体" w:hint="eastAsia"/>
                      <w:szCs w:val="21"/>
                    </w:rPr>
                    <w:t>4</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教师培训制度差或没有提供的，得</w:t>
                  </w:r>
                  <w:r>
                    <w:rPr>
                      <w:rFonts w:ascii="新宋体" w:eastAsia="新宋体" w:hAnsi="新宋体" w:hint="eastAsia"/>
                      <w:szCs w:val="21"/>
                    </w:rPr>
                    <w:t>0</w:t>
                  </w:r>
                  <w:r>
                    <w:rPr>
                      <w:rFonts w:ascii="新宋体" w:eastAsia="新宋体" w:hAnsi="新宋体" w:hint="eastAsia"/>
                      <w:szCs w:val="21"/>
                    </w:rPr>
                    <w:t>分。</w:t>
                  </w:r>
                </w:p>
              </w:tc>
            </w:tr>
            <w:tr w:rsidR="00AD177C">
              <w:tc>
                <w:tcPr>
                  <w:tcW w:w="741"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b/>
                      <w:szCs w:val="21"/>
                    </w:rPr>
                  </w:pPr>
                  <w:r>
                    <w:rPr>
                      <w:rFonts w:ascii="新宋体" w:eastAsia="新宋体" w:hAnsi="新宋体"/>
                      <w:b/>
                      <w:szCs w:val="21"/>
                    </w:rPr>
                    <w:t>3</w:t>
                  </w:r>
                </w:p>
              </w:tc>
              <w:tc>
                <w:tcPr>
                  <w:tcW w:w="2575" w:type="dxa"/>
                  <w:gridSpan w:val="3"/>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b/>
                      <w:szCs w:val="21"/>
                    </w:rPr>
                  </w:pPr>
                  <w:r>
                    <w:rPr>
                      <w:rFonts w:ascii="新宋体" w:eastAsia="新宋体" w:hAnsi="新宋体" w:hint="eastAsia"/>
                      <w:b/>
                      <w:szCs w:val="21"/>
                    </w:rPr>
                    <w:t>综合实力</w:t>
                  </w:r>
                </w:p>
              </w:tc>
              <w:tc>
                <w:tcPr>
                  <w:tcW w:w="5723"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b/>
                      <w:szCs w:val="21"/>
                    </w:rPr>
                  </w:pPr>
                  <w:r>
                    <w:rPr>
                      <w:rFonts w:ascii="新宋体" w:eastAsia="新宋体" w:hAnsi="新宋体" w:hint="eastAsia"/>
                      <w:b/>
                      <w:szCs w:val="21"/>
                    </w:rPr>
                    <w:t>15</w:t>
                  </w:r>
                </w:p>
              </w:tc>
            </w:tr>
            <w:tr w:rsidR="00AD177C">
              <w:trPr>
                <w:trHeight w:val="81"/>
              </w:trPr>
              <w:tc>
                <w:tcPr>
                  <w:tcW w:w="741" w:type="dxa"/>
                  <w:vMerge w:val="restart"/>
                  <w:tcBorders>
                    <w:top w:val="single" w:sz="4" w:space="0" w:color="auto"/>
                    <w:left w:val="single" w:sz="4" w:space="0" w:color="auto"/>
                    <w:right w:val="single" w:sz="4" w:space="0" w:color="auto"/>
                  </w:tcBorders>
                </w:tcPr>
                <w:p w:rsidR="00AD177C" w:rsidRDefault="00AD177C">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评分准则</w:t>
                  </w:r>
                </w:p>
              </w:tc>
            </w:tr>
            <w:tr w:rsidR="00AD177C">
              <w:trPr>
                <w:trHeight w:val="78"/>
              </w:trPr>
              <w:tc>
                <w:tcPr>
                  <w:tcW w:w="741" w:type="dxa"/>
                  <w:vMerge/>
                  <w:tcBorders>
                    <w:left w:val="single" w:sz="4" w:space="0" w:color="auto"/>
                    <w:right w:val="single" w:sz="4" w:space="0" w:color="auto"/>
                  </w:tcBorders>
                  <w:vAlign w:val="center"/>
                </w:tcPr>
                <w:p w:rsidR="00AD177C" w:rsidRDefault="00AD177C">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类似项目业绩</w:t>
                  </w:r>
                </w:p>
              </w:tc>
              <w:tc>
                <w:tcPr>
                  <w:tcW w:w="760"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10</w:t>
                  </w:r>
                </w:p>
              </w:tc>
              <w:tc>
                <w:tcPr>
                  <w:tcW w:w="5723"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投标人提供</w:t>
                  </w:r>
                  <w:r>
                    <w:rPr>
                      <w:rFonts w:ascii="新宋体" w:eastAsia="新宋体" w:hAnsi="新宋体" w:hint="eastAsia"/>
                      <w:szCs w:val="21"/>
                    </w:rPr>
                    <w:t>2018</w:t>
                  </w:r>
                  <w:r>
                    <w:rPr>
                      <w:rFonts w:ascii="新宋体" w:eastAsia="新宋体" w:hAnsi="新宋体" w:hint="eastAsia"/>
                      <w:szCs w:val="21"/>
                    </w:rPr>
                    <w:t>年</w:t>
                  </w:r>
                  <w:r>
                    <w:rPr>
                      <w:rFonts w:ascii="新宋体" w:eastAsia="新宋体" w:hAnsi="新宋体" w:hint="eastAsia"/>
                      <w:szCs w:val="21"/>
                    </w:rPr>
                    <w:t>1</w:t>
                  </w:r>
                  <w:r>
                    <w:rPr>
                      <w:rFonts w:ascii="新宋体" w:eastAsia="新宋体" w:hAnsi="新宋体" w:hint="eastAsia"/>
                      <w:szCs w:val="21"/>
                    </w:rPr>
                    <w:t>月至今（以合同签订日期为准）同类项目业绩（四点半项目或劳务派遣服务项目），每提供一项得</w:t>
                  </w:r>
                  <w:r>
                    <w:rPr>
                      <w:rFonts w:ascii="新宋体" w:eastAsia="新宋体" w:hAnsi="新宋体" w:hint="eastAsia"/>
                      <w:szCs w:val="21"/>
                    </w:rPr>
                    <w:t>2</w:t>
                  </w:r>
                  <w:r>
                    <w:rPr>
                      <w:rFonts w:ascii="新宋体" w:eastAsia="新宋体" w:hAnsi="新宋体" w:hint="eastAsia"/>
                      <w:szCs w:val="21"/>
                    </w:rPr>
                    <w:t>分，最高</w:t>
                  </w:r>
                  <w:r>
                    <w:rPr>
                      <w:rFonts w:ascii="新宋体" w:eastAsia="新宋体" w:hAnsi="新宋体" w:hint="eastAsia"/>
                      <w:szCs w:val="21"/>
                    </w:rPr>
                    <w:t>10</w:t>
                  </w:r>
                  <w:r>
                    <w:rPr>
                      <w:rFonts w:ascii="新宋体" w:eastAsia="新宋体" w:hAnsi="新宋体" w:hint="eastAsia"/>
                      <w:szCs w:val="21"/>
                    </w:rPr>
                    <w:t>分。不提供得</w:t>
                  </w:r>
                  <w:r>
                    <w:rPr>
                      <w:rFonts w:ascii="新宋体" w:eastAsia="新宋体" w:hAnsi="新宋体" w:hint="eastAsia"/>
                      <w:szCs w:val="21"/>
                    </w:rPr>
                    <w:t>0</w:t>
                  </w:r>
                  <w:r>
                    <w:rPr>
                      <w:rFonts w:ascii="新宋体" w:eastAsia="新宋体" w:hAnsi="新宋体" w:hint="eastAsia"/>
                      <w:szCs w:val="21"/>
                    </w:rPr>
                    <w:t>分。</w:t>
                  </w:r>
                </w:p>
                <w:p w:rsidR="00AD177C" w:rsidRDefault="00C102B8">
                  <w:pPr>
                    <w:spacing w:line="276" w:lineRule="auto"/>
                    <w:rPr>
                      <w:rFonts w:ascii="新宋体" w:eastAsia="新宋体" w:hAnsi="新宋体"/>
                      <w:szCs w:val="21"/>
                    </w:rPr>
                  </w:pPr>
                  <w:r>
                    <w:rPr>
                      <w:rFonts w:ascii="新宋体" w:eastAsia="新宋体" w:hAnsi="新宋体" w:hint="eastAsia"/>
                      <w:szCs w:val="21"/>
                    </w:rPr>
                    <w:t>证明文件：提供合同关键页（包括但不限于：合同名称页、合同主要内容页、合同签订日期页、合同双方签字盖章页）复印件加盖投标人公章，原件备查。如未按要求提供证明材料，或所提供的证明材料未能体现上述评分内容的，视为该证明材料无效。</w:t>
                  </w:r>
                </w:p>
              </w:tc>
            </w:tr>
            <w:tr w:rsidR="00AD177C">
              <w:trPr>
                <w:trHeight w:val="78"/>
              </w:trPr>
              <w:tc>
                <w:tcPr>
                  <w:tcW w:w="741" w:type="dxa"/>
                  <w:vMerge/>
                  <w:tcBorders>
                    <w:left w:val="single" w:sz="4" w:space="0" w:color="auto"/>
                    <w:right w:val="single" w:sz="4" w:space="0" w:color="auto"/>
                  </w:tcBorders>
                  <w:vAlign w:val="center"/>
                </w:tcPr>
                <w:p w:rsidR="00AD177C" w:rsidRDefault="00AD177C">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rPr>
                      <w:rFonts w:ascii="新宋体" w:eastAsia="新宋体" w:hAnsi="新宋体"/>
                      <w:szCs w:val="21"/>
                    </w:rPr>
                  </w:pPr>
                  <w:r>
                    <w:rPr>
                      <w:rFonts w:ascii="新宋体" w:eastAsia="新宋体" w:hAnsi="新宋体" w:hint="eastAsia"/>
                      <w:szCs w:val="21"/>
                    </w:rPr>
                    <w:t>本地服务</w:t>
                  </w:r>
                </w:p>
              </w:tc>
              <w:tc>
                <w:tcPr>
                  <w:tcW w:w="760" w:type="dxa"/>
                  <w:tcBorders>
                    <w:top w:val="single" w:sz="4" w:space="0" w:color="auto"/>
                    <w:left w:val="single" w:sz="4" w:space="0" w:color="auto"/>
                    <w:bottom w:val="single" w:sz="4" w:space="0" w:color="auto"/>
                    <w:right w:val="single" w:sz="4" w:space="0" w:color="auto"/>
                  </w:tcBorders>
                </w:tcPr>
                <w:p w:rsidR="00AD177C" w:rsidRDefault="00C102B8">
                  <w:pPr>
                    <w:jc w:val="center"/>
                    <w:rPr>
                      <w:rFonts w:ascii="新宋体" w:eastAsia="新宋体" w:hAnsi="新宋体"/>
                      <w:szCs w:val="21"/>
                    </w:rPr>
                  </w:pPr>
                  <w:r>
                    <w:rPr>
                      <w:rFonts w:ascii="新宋体" w:eastAsia="新宋体" w:hAnsi="新宋体" w:hint="eastAsia"/>
                      <w:szCs w:val="21"/>
                    </w:rPr>
                    <w:t>5</w:t>
                  </w:r>
                </w:p>
              </w:tc>
              <w:tc>
                <w:tcPr>
                  <w:tcW w:w="5723" w:type="dxa"/>
                  <w:tcBorders>
                    <w:top w:val="single" w:sz="4" w:space="0" w:color="auto"/>
                    <w:left w:val="single" w:sz="4" w:space="0" w:color="auto"/>
                    <w:bottom w:val="single" w:sz="4" w:space="0" w:color="auto"/>
                    <w:right w:val="single" w:sz="4" w:space="0" w:color="auto"/>
                  </w:tcBorders>
                </w:tcPr>
                <w:p w:rsidR="00AD177C" w:rsidRDefault="00C102B8">
                  <w:pPr>
                    <w:wordWrap w:val="0"/>
                    <w:rPr>
                      <w:rFonts w:ascii="新宋体" w:eastAsia="新宋体" w:hAnsi="新宋体"/>
                      <w:szCs w:val="21"/>
                    </w:rPr>
                  </w:pPr>
                  <w:r>
                    <w:rPr>
                      <w:rFonts w:ascii="新宋体" w:eastAsia="新宋体" w:hAnsi="新宋体" w:hint="eastAsia"/>
                      <w:szCs w:val="21"/>
                    </w:rPr>
                    <w:t>供应商注册地为深圳或在深圳设有分支机构或售后服务网点的得满分，其他情况不得分。</w:t>
                  </w:r>
                  <w:r>
                    <w:rPr>
                      <w:rFonts w:ascii="新宋体" w:eastAsia="新宋体" w:hAnsi="新宋体" w:hint="eastAsia"/>
                      <w:szCs w:val="21"/>
                    </w:rPr>
                    <w:t xml:space="preserve"> </w:t>
                  </w:r>
                </w:p>
                <w:p w:rsidR="00AD177C" w:rsidRDefault="00C102B8">
                  <w:pPr>
                    <w:rPr>
                      <w:rFonts w:ascii="新宋体" w:eastAsia="新宋体" w:hAnsi="新宋体"/>
                      <w:szCs w:val="21"/>
                    </w:rPr>
                  </w:pPr>
                  <w:r>
                    <w:rPr>
                      <w:rFonts w:ascii="新宋体" w:eastAsia="新宋体" w:hAnsi="新宋体" w:hint="eastAsia"/>
                      <w:szCs w:val="21"/>
                    </w:rPr>
                    <w:t>证明文件：</w:t>
                  </w:r>
                  <w:r>
                    <w:rPr>
                      <w:rFonts w:ascii="新宋体" w:eastAsia="新宋体" w:hAnsi="新宋体" w:hint="eastAsia"/>
                      <w:szCs w:val="21"/>
                    </w:rPr>
                    <w:t xml:space="preserve"> </w:t>
                  </w:r>
                  <w:r>
                    <w:rPr>
                      <w:rFonts w:ascii="新宋体" w:eastAsia="新宋体" w:hAnsi="新宋体" w:hint="eastAsia"/>
                      <w:szCs w:val="21"/>
                    </w:rPr>
                    <w:t>提供证明文件原件扫描件，原件备查。</w:t>
                  </w:r>
                </w:p>
              </w:tc>
            </w:tr>
            <w:tr w:rsidR="00AD177C">
              <w:trPr>
                <w:trHeight w:val="78"/>
              </w:trPr>
              <w:tc>
                <w:tcPr>
                  <w:tcW w:w="741" w:type="dxa"/>
                  <w:tcBorders>
                    <w:left w:val="single" w:sz="4" w:space="0" w:color="auto"/>
                    <w:right w:val="single" w:sz="4" w:space="0" w:color="auto"/>
                  </w:tcBorders>
                  <w:vAlign w:val="center"/>
                </w:tcPr>
                <w:p w:rsidR="00AD177C" w:rsidRDefault="00C102B8">
                  <w:pPr>
                    <w:spacing w:line="276" w:lineRule="auto"/>
                    <w:jc w:val="center"/>
                    <w:rPr>
                      <w:rFonts w:ascii="新宋体" w:eastAsia="新宋体" w:hAnsi="新宋体"/>
                      <w:b/>
                      <w:szCs w:val="21"/>
                    </w:rPr>
                  </w:pPr>
                  <w:r>
                    <w:rPr>
                      <w:rFonts w:ascii="新宋体" w:eastAsia="新宋体" w:hAnsi="新宋体" w:hint="eastAsia"/>
                      <w:b/>
                      <w:szCs w:val="21"/>
                    </w:rPr>
                    <w:t>4</w:t>
                  </w:r>
                </w:p>
              </w:tc>
              <w:tc>
                <w:tcPr>
                  <w:tcW w:w="2575" w:type="dxa"/>
                  <w:gridSpan w:val="3"/>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b/>
                      <w:szCs w:val="21"/>
                    </w:rPr>
                  </w:pPr>
                  <w:r>
                    <w:rPr>
                      <w:rFonts w:ascii="新宋体" w:eastAsia="新宋体" w:hAnsi="新宋体" w:hint="eastAsia"/>
                      <w:b/>
                      <w:szCs w:val="21"/>
                    </w:rPr>
                    <w:t>疫情防控</w:t>
                  </w:r>
                </w:p>
              </w:tc>
              <w:tc>
                <w:tcPr>
                  <w:tcW w:w="5723"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b/>
                      <w:szCs w:val="21"/>
                    </w:rPr>
                  </w:pPr>
                  <w:r>
                    <w:rPr>
                      <w:rFonts w:ascii="新宋体" w:eastAsia="新宋体" w:hAnsi="新宋体" w:hint="eastAsia"/>
                      <w:b/>
                      <w:szCs w:val="21"/>
                    </w:rPr>
                    <w:t>5</w:t>
                  </w:r>
                </w:p>
              </w:tc>
            </w:tr>
            <w:tr w:rsidR="00AD177C">
              <w:trPr>
                <w:trHeight w:val="78"/>
              </w:trPr>
              <w:tc>
                <w:tcPr>
                  <w:tcW w:w="741" w:type="dxa"/>
                  <w:tcBorders>
                    <w:left w:val="single" w:sz="4" w:space="0" w:color="auto"/>
                    <w:right w:val="single" w:sz="4" w:space="0" w:color="auto"/>
                  </w:tcBorders>
                  <w:vAlign w:val="center"/>
                </w:tcPr>
                <w:p w:rsidR="00AD177C" w:rsidRDefault="00AD177C">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D177C" w:rsidRDefault="00C102B8">
                  <w:pPr>
                    <w:spacing w:line="276" w:lineRule="auto"/>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AD177C" w:rsidRDefault="00C102B8">
                  <w:pPr>
                    <w:spacing w:line="276" w:lineRule="auto"/>
                    <w:rPr>
                      <w:rFonts w:ascii="新宋体" w:eastAsia="新宋体" w:hAnsi="新宋体" w:cs="宋体"/>
                      <w:szCs w:val="21"/>
                    </w:rPr>
                  </w:pPr>
                  <w:r>
                    <w:rPr>
                      <w:rFonts w:ascii="新宋体" w:eastAsia="新宋体" w:hAnsi="新宋体"/>
                      <w:szCs w:val="21"/>
                    </w:rPr>
                    <w:t>评分因素</w:t>
                  </w:r>
                </w:p>
              </w:tc>
              <w:tc>
                <w:tcPr>
                  <w:tcW w:w="760" w:type="dxa"/>
                  <w:tcBorders>
                    <w:top w:val="single" w:sz="4" w:space="0" w:color="auto"/>
                    <w:left w:val="single" w:sz="4" w:space="0" w:color="auto"/>
                    <w:bottom w:val="single" w:sz="4" w:space="0" w:color="auto"/>
                    <w:right w:val="single" w:sz="4" w:space="0" w:color="auto"/>
                  </w:tcBorders>
                  <w:vAlign w:val="center"/>
                </w:tcPr>
                <w:p w:rsidR="00AD177C" w:rsidRDefault="00C102B8">
                  <w:pPr>
                    <w:spacing w:line="276" w:lineRule="auto"/>
                    <w:rPr>
                      <w:rFonts w:ascii="新宋体" w:eastAsia="新宋体" w:hAnsi="新宋体" w:cs="宋体"/>
                      <w:szCs w:val="21"/>
                    </w:rPr>
                  </w:pPr>
                  <w:r>
                    <w:rPr>
                      <w:rFonts w:ascii="新宋体" w:eastAsia="新宋体" w:hAnsi="新宋体"/>
                      <w:szCs w:val="21"/>
                    </w:rPr>
                    <w:t>权重</w:t>
                  </w:r>
                </w:p>
              </w:tc>
              <w:tc>
                <w:tcPr>
                  <w:tcW w:w="5723" w:type="dxa"/>
                  <w:tcBorders>
                    <w:top w:val="single" w:sz="4" w:space="0" w:color="auto"/>
                    <w:left w:val="single" w:sz="4" w:space="0" w:color="auto"/>
                    <w:bottom w:val="single" w:sz="4" w:space="0" w:color="auto"/>
                    <w:right w:val="single" w:sz="4" w:space="0" w:color="auto"/>
                  </w:tcBorders>
                  <w:vAlign w:val="center"/>
                </w:tcPr>
                <w:p w:rsidR="00AD177C" w:rsidRDefault="00C102B8">
                  <w:pPr>
                    <w:spacing w:line="276" w:lineRule="auto"/>
                    <w:rPr>
                      <w:rFonts w:ascii="新宋体" w:eastAsia="新宋体" w:hAnsi="新宋体" w:cs="宋体"/>
                      <w:szCs w:val="21"/>
                    </w:rPr>
                  </w:pPr>
                  <w:r>
                    <w:rPr>
                      <w:rFonts w:ascii="新宋体" w:eastAsia="新宋体" w:hAnsi="新宋体"/>
                      <w:szCs w:val="21"/>
                    </w:rPr>
                    <w:t>评分准则</w:t>
                  </w:r>
                </w:p>
              </w:tc>
            </w:tr>
            <w:tr w:rsidR="00AD177C">
              <w:trPr>
                <w:trHeight w:val="78"/>
              </w:trPr>
              <w:tc>
                <w:tcPr>
                  <w:tcW w:w="741" w:type="dxa"/>
                  <w:tcBorders>
                    <w:left w:val="single" w:sz="4" w:space="0" w:color="auto"/>
                    <w:right w:val="single" w:sz="4" w:space="0" w:color="auto"/>
                  </w:tcBorders>
                  <w:vAlign w:val="center"/>
                </w:tcPr>
                <w:p w:rsidR="00AD177C" w:rsidRDefault="00AD177C">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疫情防控重点保障企业</w:t>
                  </w:r>
                </w:p>
              </w:tc>
              <w:tc>
                <w:tcPr>
                  <w:tcW w:w="760"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3</w:t>
                  </w:r>
                </w:p>
              </w:tc>
              <w:tc>
                <w:tcPr>
                  <w:tcW w:w="5723"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AD177C">
              <w:trPr>
                <w:trHeight w:val="78"/>
              </w:trPr>
              <w:tc>
                <w:tcPr>
                  <w:tcW w:w="741" w:type="dxa"/>
                  <w:tcBorders>
                    <w:left w:val="single" w:sz="4" w:space="0" w:color="auto"/>
                    <w:right w:val="single" w:sz="4" w:space="0" w:color="auto"/>
                  </w:tcBorders>
                  <w:vAlign w:val="center"/>
                </w:tcPr>
                <w:p w:rsidR="00AD177C" w:rsidRDefault="00AD177C">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稳岗企业</w:t>
                  </w:r>
                </w:p>
              </w:tc>
              <w:tc>
                <w:tcPr>
                  <w:tcW w:w="760"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2</w:t>
                  </w:r>
                </w:p>
              </w:tc>
              <w:tc>
                <w:tcPr>
                  <w:tcW w:w="5723"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未裁员或裁员率低于</w:t>
                  </w:r>
                  <w:r>
                    <w:rPr>
                      <w:rFonts w:ascii="新宋体" w:eastAsia="新宋体" w:hAnsi="新宋体" w:hint="eastAsia"/>
                      <w:szCs w:val="21"/>
                    </w:rPr>
                    <w:t>20%</w:t>
                  </w:r>
                  <w:r>
                    <w:rPr>
                      <w:rFonts w:ascii="新宋体" w:eastAsia="新宋体" w:hAnsi="新宋体" w:hint="eastAsia"/>
                      <w:szCs w:val="21"/>
                    </w:rPr>
                    <w:t>的企业，即投标前一个月实际参加社会保险（至少包括养老保险）的员工人数（含免缴或延期缴纳社会保险人数）不低于</w:t>
                  </w:r>
                  <w:r>
                    <w:rPr>
                      <w:rFonts w:ascii="新宋体" w:eastAsia="新宋体" w:hAnsi="新宋体" w:hint="eastAsia"/>
                      <w:szCs w:val="21"/>
                    </w:rPr>
                    <w:t xml:space="preserve"> 2019 </w:t>
                  </w:r>
                  <w:r>
                    <w:rPr>
                      <w:rFonts w:ascii="新宋体" w:eastAsia="新宋体" w:hAnsi="新宋体" w:hint="eastAsia"/>
                      <w:szCs w:val="21"/>
                    </w:rPr>
                    <w:t>年</w:t>
                  </w:r>
                  <w:r>
                    <w:rPr>
                      <w:rFonts w:ascii="新宋体" w:eastAsia="新宋体" w:hAnsi="新宋体" w:hint="eastAsia"/>
                      <w:szCs w:val="21"/>
                    </w:rPr>
                    <w:t xml:space="preserve"> 12 </w:t>
                  </w:r>
                  <w:r>
                    <w:rPr>
                      <w:rFonts w:ascii="新宋体" w:eastAsia="新宋体" w:hAnsi="新宋体" w:hint="eastAsia"/>
                      <w:szCs w:val="21"/>
                    </w:rPr>
                    <w:t>月同口径人数</w:t>
                  </w:r>
                  <w:r>
                    <w:rPr>
                      <w:rFonts w:ascii="新宋体" w:eastAsia="新宋体" w:hAnsi="新宋体" w:hint="eastAsia"/>
                      <w:szCs w:val="21"/>
                    </w:rPr>
                    <w:t xml:space="preserve"> </w:t>
                  </w:r>
                  <w:r>
                    <w:rPr>
                      <w:rFonts w:ascii="新宋体" w:eastAsia="新宋体" w:hAnsi="新宋体" w:hint="eastAsia"/>
                      <w:szCs w:val="21"/>
                    </w:rPr>
                    <w:t>80%</w:t>
                  </w:r>
                  <w:r>
                    <w:rPr>
                      <w:rFonts w:ascii="新宋体" w:eastAsia="新宋体" w:hAnsi="新宋体" w:hint="eastAsia"/>
                      <w:szCs w:val="21"/>
                    </w:rPr>
                    <w:t>（含）的企业，视为稳岗企业，提供自身符合稳岗企业条件的承诺函即可获得评审得分。</w:t>
                  </w:r>
                </w:p>
                <w:p w:rsidR="00AD177C" w:rsidRDefault="00C102B8">
                  <w:pPr>
                    <w:spacing w:line="276" w:lineRule="auto"/>
                    <w:rPr>
                      <w:rFonts w:ascii="新宋体" w:eastAsia="新宋体" w:hAnsi="新宋体"/>
                      <w:szCs w:val="21"/>
                    </w:rPr>
                  </w:pPr>
                  <w:r>
                    <w:rPr>
                      <w:rFonts w:ascii="新宋体" w:eastAsia="新宋体" w:hAnsi="新宋体" w:hint="eastAsia"/>
                      <w:szCs w:val="21"/>
                    </w:rPr>
                    <w:lastRenderedPageBreak/>
                    <w:t>投标人提供虚假承诺的，将做无效投标处理，涉嫌存在违法违规行为的，依法报主管部门处理处罚。</w:t>
                  </w:r>
                </w:p>
              </w:tc>
            </w:tr>
            <w:tr w:rsidR="00AD177C">
              <w:trPr>
                <w:trHeight w:val="78"/>
              </w:trPr>
              <w:tc>
                <w:tcPr>
                  <w:tcW w:w="741"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b/>
                      <w:szCs w:val="21"/>
                    </w:rPr>
                  </w:pPr>
                  <w:bookmarkStart w:id="1" w:name="InsertEnd"/>
                  <w:bookmarkEnd w:id="1"/>
                  <w:r>
                    <w:rPr>
                      <w:rFonts w:ascii="新宋体" w:eastAsia="新宋体" w:hAnsi="新宋体" w:hint="eastAsia"/>
                      <w:b/>
                      <w:szCs w:val="21"/>
                    </w:rPr>
                    <w:lastRenderedPageBreak/>
                    <w:t>5</w:t>
                  </w:r>
                </w:p>
              </w:tc>
              <w:tc>
                <w:tcPr>
                  <w:tcW w:w="2575" w:type="dxa"/>
                  <w:gridSpan w:val="3"/>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b/>
                      <w:szCs w:val="21"/>
                    </w:rPr>
                  </w:pPr>
                  <w:r>
                    <w:rPr>
                      <w:rFonts w:ascii="新宋体" w:eastAsia="新宋体" w:hAnsi="新宋体" w:hint="eastAsia"/>
                      <w:b/>
                      <w:szCs w:val="21"/>
                    </w:rPr>
                    <w:t>诚信情况</w:t>
                  </w:r>
                </w:p>
              </w:tc>
              <w:tc>
                <w:tcPr>
                  <w:tcW w:w="5723"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jc w:val="center"/>
                    <w:rPr>
                      <w:rFonts w:ascii="新宋体" w:eastAsia="新宋体" w:hAnsi="新宋体"/>
                      <w:b/>
                      <w:szCs w:val="21"/>
                    </w:rPr>
                  </w:pPr>
                  <w:r>
                    <w:rPr>
                      <w:rFonts w:ascii="新宋体" w:eastAsia="新宋体" w:hAnsi="新宋体" w:hint="eastAsia"/>
                      <w:b/>
                      <w:szCs w:val="21"/>
                    </w:rPr>
                    <w:t>7</w:t>
                  </w:r>
                </w:p>
              </w:tc>
            </w:tr>
            <w:tr w:rsidR="00AD177C">
              <w:trPr>
                <w:trHeight w:val="78"/>
              </w:trPr>
              <w:tc>
                <w:tcPr>
                  <w:tcW w:w="741" w:type="dxa"/>
                  <w:vMerge w:val="restart"/>
                  <w:tcBorders>
                    <w:top w:val="single" w:sz="4" w:space="0" w:color="auto"/>
                    <w:left w:val="single" w:sz="4" w:space="0" w:color="auto"/>
                    <w:right w:val="single" w:sz="4" w:space="0" w:color="auto"/>
                  </w:tcBorders>
                </w:tcPr>
                <w:p w:rsidR="00AD177C" w:rsidRDefault="00AD177C">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D177C" w:rsidRDefault="00C102B8">
                  <w:pPr>
                    <w:spacing w:line="276" w:lineRule="auto"/>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AD177C" w:rsidRDefault="00C102B8">
                  <w:pPr>
                    <w:spacing w:line="276" w:lineRule="auto"/>
                    <w:rPr>
                      <w:rFonts w:ascii="新宋体" w:eastAsia="新宋体" w:hAnsi="新宋体" w:cs="宋体"/>
                      <w:szCs w:val="21"/>
                    </w:rPr>
                  </w:pPr>
                  <w:r>
                    <w:rPr>
                      <w:rFonts w:ascii="新宋体" w:eastAsia="新宋体" w:hAnsi="新宋体"/>
                      <w:szCs w:val="21"/>
                    </w:rPr>
                    <w:t>评分因素</w:t>
                  </w:r>
                </w:p>
              </w:tc>
              <w:tc>
                <w:tcPr>
                  <w:tcW w:w="760" w:type="dxa"/>
                  <w:tcBorders>
                    <w:top w:val="single" w:sz="4" w:space="0" w:color="auto"/>
                    <w:left w:val="single" w:sz="4" w:space="0" w:color="auto"/>
                    <w:bottom w:val="single" w:sz="4" w:space="0" w:color="auto"/>
                    <w:right w:val="single" w:sz="4" w:space="0" w:color="auto"/>
                  </w:tcBorders>
                  <w:vAlign w:val="center"/>
                </w:tcPr>
                <w:p w:rsidR="00AD177C" w:rsidRDefault="00C102B8">
                  <w:pPr>
                    <w:spacing w:line="276" w:lineRule="auto"/>
                    <w:rPr>
                      <w:rFonts w:ascii="新宋体" w:eastAsia="新宋体" w:hAnsi="新宋体" w:cs="宋体"/>
                      <w:szCs w:val="21"/>
                    </w:rPr>
                  </w:pPr>
                  <w:r>
                    <w:rPr>
                      <w:rFonts w:ascii="新宋体" w:eastAsia="新宋体" w:hAnsi="新宋体"/>
                      <w:szCs w:val="21"/>
                    </w:rPr>
                    <w:t>权重</w:t>
                  </w:r>
                </w:p>
              </w:tc>
              <w:tc>
                <w:tcPr>
                  <w:tcW w:w="5723" w:type="dxa"/>
                  <w:tcBorders>
                    <w:top w:val="single" w:sz="4" w:space="0" w:color="auto"/>
                    <w:left w:val="single" w:sz="4" w:space="0" w:color="auto"/>
                    <w:bottom w:val="single" w:sz="4" w:space="0" w:color="auto"/>
                    <w:right w:val="single" w:sz="4" w:space="0" w:color="auto"/>
                  </w:tcBorders>
                  <w:vAlign w:val="center"/>
                </w:tcPr>
                <w:p w:rsidR="00AD177C" w:rsidRDefault="00C102B8">
                  <w:pPr>
                    <w:spacing w:line="276" w:lineRule="auto"/>
                    <w:rPr>
                      <w:rFonts w:ascii="新宋体" w:eastAsia="新宋体" w:hAnsi="新宋体" w:cs="宋体"/>
                      <w:szCs w:val="21"/>
                    </w:rPr>
                  </w:pPr>
                  <w:r>
                    <w:rPr>
                      <w:rFonts w:ascii="新宋体" w:eastAsia="新宋体" w:hAnsi="新宋体"/>
                      <w:szCs w:val="21"/>
                    </w:rPr>
                    <w:t>评分准则</w:t>
                  </w:r>
                </w:p>
              </w:tc>
            </w:tr>
            <w:tr w:rsidR="00AD177C">
              <w:trPr>
                <w:trHeight w:val="78"/>
              </w:trPr>
              <w:tc>
                <w:tcPr>
                  <w:tcW w:w="741" w:type="dxa"/>
                  <w:vMerge/>
                  <w:tcBorders>
                    <w:left w:val="single" w:sz="4" w:space="0" w:color="auto"/>
                    <w:right w:val="single" w:sz="4" w:space="0" w:color="auto"/>
                  </w:tcBorders>
                </w:tcPr>
                <w:p w:rsidR="00AD177C" w:rsidRDefault="00AD177C">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760"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cs="宋体"/>
                      <w:szCs w:val="21"/>
                    </w:rPr>
                  </w:pPr>
                  <w:r>
                    <w:rPr>
                      <w:rFonts w:ascii="新宋体" w:eastAsia="新宋体" w:hAnsi="新宋体"/>
                      <w:szCs w:val="21"/>
                    </w:rPr>
                    <w:t>5</w:t>
                  </w:r>
                </w:p>
              </w:tc>
              <w:tc>
                <w:tcPr>
                  <w:tcW w:w="5723"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cs="宋体" w:hint="eastAsia"/>
                      <w:szCs w:val="21"/>
                    </w:rPr>
                    <w:t>根据《深圳市财政委员会关于印发〈深圳市政府采购供应商诚信管理暂行办法操作细则〉的通知》（深财购</w:t>
                  </w:r>
                  <w:r>
                    <w:rPr>
                      <w:rFonts w:ascii="新宋体" w:eastAsia="新宋体" w:hAnsi="新宋体" w:cs="宋体" w:hint="eastAsia"/>
                      <w:szCs w:val="21"/>
                    </w:rPr>
                    <w:t>[2017]42</w:t>
                  </w:r>
                  <w:r>
                    <w:rPr>
                      <w:rFonts w:ascii="新宋体" w:eastAsia="新宋体" w:hAnsi="新宋体" w:cs="宋体" w:hint="eastAsia"/>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AD177C">
              <w:trPr>
                <w:trHeight w:val="78"/>
              </w:trPr>
              <w:tc>
                <w:tcPr>
                  <w:tcW w:w="741" w:type="dxa"/>
                  <w:vMerge/>
                  <w:tcBorders>
                    <w:left w:val="single" w:sz="4" w:space="0" w:color="auto"/>
                    <w:right w:val="single" w:sz="4" w:space="0" w:color="auto"/>
                  </w:tcBorders>
                </w:tcPr>
                <w:p w:rsidR="00AD177C" w:rsidRDefault="00AD177C">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szCs w:val="21"/>
                    </w:rPr>
                    <w:t>市政府采购中心履约评价情况</w:t>
                  </w:r>
                </w:p>
              </w:tc>
              <w:tc>
                <w:tcPr>
                  <w:tcW w:w="760"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cs="宋体"/>
                      <w:szCs w:val="21"/>
                    </w:rPr>
                  </w:pPr>
                  <w:r>
                    <w:rPr>
                      <w:rFonts w:ascii="新宋体" w:eastAsia="新宋体" w:hAnsi="新宋体"/>
                      <w:szCs w:val="21"/>
                    </w:rPr>
                    <w:t>2</w:t>
                  </w:r>
                </w:p>
              </w:tc>
              <w:tc>
                <w:tcPr>
                  <w:tcW w:w="5723" w:type="dxa"/>
                  <w:tcBorders>
                    <w:top w:val="single" w:sz="4" w:space="0" w:color="auto"/>
                    <w:left w:val="single" w:sz="4" w:space="0" w:color="auto"/>
                    <w:bottom w:val="single" w:sz="4" w:space="0" w:color="auto"/>
                    <w:right w:val="single" w:sz="4" w:space="0" w:color="auto"/>
                  </w:tcBorders>
                </w:tcPr>
                <w:p w:rsidR="00AD177C" w:rsidRDefault="00C102B8">
                  <w:pPr>
                    <w:spacing w:line="276" w:lineRule="auto"/>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投标人无需提供任何证明材料，由采购中心工作人员向评委会提供相关信息。</w:t>
                  </w:r>
                </w:p>
              </w:tc>
            </w:tr>
          </w:tbl>
          <w:p w:rsidR="00AD177C" w:rsidRDefault="00AD177C"/>
        </w:tc>
      </w:tr>
    </w:tbl>
    <w:p w:rsidR="00AD177C" w:rsidRDefault="00AD177C"/>
    <w:p w:rsidR="00AD177C" w:rsidRDefault="00C102B8">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其它关键信息</w:t>
      </w:r>
    </w:p>
    <w:p w:rsidR="00AD177C" w:rsidRDefault="00C102B8">
      <w:pPr>
        <w:pStyle w:val="affd"/>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评标定标信息（每包一名中标供应商）</w:t>
      </w:r>
    </w:p>
    <w:p w:rsidR="00C102B8" w:rsidRPr="00C102B8" w:rsidRDefault="00C102B8" w:rsidP="00C102B8">
      <w:pPr>
        <w:spacing w:line="360" w:lineRule="auto"/>
        <w:jc w:val="center"/>
        <w:rPr>
          <w:rFonts w:ascii="新宋体" w:eastAsia="新宋体" w:hAnsi="新宋体"/>
        </w:rPr>
      </w:pPr>
      <w:r w:rsidRPr="00C102B8">
        <w:rPr>
          <w:rFonts w:ascii="新宋体" w:eastAsia="新宋体" w:hAnsi="新宋体" w:hint="eastAsia"/>
        </w:rPr>
        <w:t>非评定分离项目</w:t>
      </w:r>
    </w:p>
    <w:tbl>
      <w:tblPr>
        <w:tblStyle w:val="aff3"/>
        <w:tblW w:w="0" w:type="auto"/>
        <w:tblLayout w:type="fixed"/>
        <w:tblLook w:val="04A0" w:firstRow="1" w:lastRow="0" w:firstColumn="1" w:lastColumn="0" w:noHBand="0" w:noVBand="1"/>
      </w:tblPr>
      <w:tblGrid>
        <w:gridCol w:w="4264"/>
        <w:gridCol w:w="4265"/>
      </w:tblGrid>
      <w:tr w:rsidR="00C102B8" w:rsidRPr="003F6BFD" w:rsidTr="00A237A8">
        <w:tc>
          <w:tcPr>
            <w:tcW w:w="4264" w:type="dxa"/>
          </w:tcPr>
          <w:p w:rsidR="00C102B8" w:rsidRPr="003F6BFD" w:rsidRDefault="00C102B8" w:rsidP="00A237A8">
            <w:pPr>
              <w:spacing w:line="360" w:lineRule="auto"/>
              <w:jc w:val="center"/>
              <w:rPr>
                <w:rFonts w:ascii="新宋体" w:eastAsia="新宋体" w:hAnsi="新宋体"/>
              </w:rPr>
            </w:pPr>
            <w:r w:rsidRPr="003F6BFD">
              <w:rPr>
                <w:rFonts w:ascii="新宋体" w:eastAsia="新宋体" w:hAnsi="新宋体" w:hint="eastAsia"/>
              </w:rPr>
              <w:t>评标方法</w:t>
            </w:r>
          </w:p>
        </w:tc>
        <w:tc>
          <w:tcPr>
            <w:tcW w:w="4265" w:type="dxa"/>
          </w:tcPr>
          <w:p w:rsidR="00C102B8" w:rsidRPr="003F6BFD" w:rsidRDefault="00C102B8" w:rsidP="00A237A8">
            <w:pPr>
              <w:spacing w:line="360" w:lineRule="auto"/>
              <w:jc w:val="center"/>
              <w:rPr>
                <w:rFonts w:ascii="新宋体" w:eastAsia="新宋体" w:hAnsi="新宋体"/>
              </w:rPr>
            </w:pPr>
            <w:r>
              <w:rPr>
                <w:rFonts w:hint="eastAsia"/>
              </w:rPr>
              <w:t>综合评分法</w:t>
            </w:r>
          </w:p>
        </w:tc>
      </w:tr>
      <w:tr w:rsidR="00C102B8" w:rsidRPr="003F6BFD" w:rsidTr="00A237A8">
        <w:tc>
          <w:tcPr>
            <w:tcW w:w="4264" w:type="dxa"/>
          </w:tcPr>
          <w:p w:rsidR="00C102B8" w:rsidRPr="003F6BFD" w:rsidRDefault="00C102B8" w:rsidP="00A237A8">
            <w:pPr>
              <w:spacing w:line="360" w:lineRule="auto"/>
              <w:jc w:val="center"/>
              <w:rPr>
                <w:rFonts w:ascii="新宋体" w:eastAsia="新宋体" w:hAnsi="新宋体"/>
              </w:rPr>
            </w:pPr>
            <w:r w:rsidRPr="003F6BFD">
              <w:rPr>
                <w:rFonts w:ascii="新宋体" w:eastAsia="新宋体" w:hAnsi="新宋体" w:hint="eastAsia"/>
              </w:rPr>
              <w:t>中标供应商家数</w:t>
            </w:r>
          </w:p>
        </w:tc>
        <w:tc>
          <w:tcPr>
            <w:tcW w:w="4265" w:type="dxa"/>
          </w:tcPr>
          <w:p w:rsidR="00C102B8" w:rsidRPr="003F6BFD" w:rsidRDefault="00C102B8" w:rsidP="00A237A8">
            <w:pPr>
              <w:spacing w:line="360" w:lineRule="auto"/>
              <w:jc w:val="center"/>
              <w:rPr>
                <w:rFonts w:ascii="新宋体" w:eastAsia="新宋体" w:hAnsi="新宋体"/>
              </w:rPr>
            </w:pPr>
            <w:r>
              <w:rPr>
                <w:rFonts w:ascii="新宋体" w:eastAsia="新宋体" w:hAnsi="新宋体" w:hint="eastAsia"/>
              </w:rPr>
              <w:t>1</w:t>
            </w:r>
          </w:p>
        </w:tc>
      </w:tr>
    </w:tbl>
    <w:p w:rsidR="00C102B8" w:rsidRDefault="00C102B8">
      <w:pPr>
        <w:spacing w:line="360" w:lineRule="auto"/>
        <w:rPr>
          <w:rFonts w:ascii="新宋体" w:eastAsia="新宋体" w:hAnsi="新宋体" w:hint="eastAsia"/>
        </w:rPr>
      </w:pPr>
    </w:p>
    <w:p w:rsidR="00AD177C" w:rsidRDefault="00C102B8">
      <w:pPr>
        <w:spacing w:line="360" w:lineRule="auto"/>
        <w:rPr>
          <w:rFonts w:ascii="新宋体" w:eastAsia="新宋体" w:hAnsi="新宋体"/>
          <w:b/>
        </w:rPr>
      </w:pPr>
      <w:r>
        <w:rPr>
          <w:rFonts w:ascii="新宋体" w:eastAsia="新宋体" w:hAnsi="新宋体" w:hint="eastAsia"/>
        </w:rPr>
        <w:t xml:space="preserve"> </w:t>
      </w:r>
      <w:r>
        <w:rPr>
          <w:rFonts w:ascii="新宋体" w:eastAsia="新宋体" w:hAnsi="新宋体" w:hint="eastAsia"/>
          <w:b/>
        </w:rPr>
        <w:t>二、关于享受优惠政策的主体及价格扣除比例</w:t>
      </w:r>
    </w:p>
    <w:p w:rsidR="00AD177C" w:rsidRDefault="00C102B8">
      <w:pPr>
        <w:spacing w:line="360" w:lineRule="auto"/>
        <w:rPr>
          <w:rFonts w:ascii="新宋体" w:eastAsia="新宋体" w:hAnsi="新宋体"/>
        </w:rPr>
      </w:pPr>
      <w:r>
        <w:rPr>
          <w:rFonts w:ascii="新宋体" w:eastAsia="新宋体" w:hAnsi="新宋体" w:hint="eastAsia"/>
        </w:rPr>
        <w:t>1.</w:t>
      </w:r>
      <w:r>
        <w:rPr>
          <w:rFonts w:hint="eastAsia"/>
        </w:rPr>
        <w:t xml:space="preserve"> </w:t>
      </w:r>
      <w:r>
        <w:rPr>
          <w:rFonts w:ascii="新宋体" w:eastAsia="新宋体" w:hAnsi="新宋体" w:hint="eastAsia"/>
        </w:rPr>
        <w:t>根据《政府采购促进中小企业发展管理办法》（财库﹝</w:t>
      </w:r>
      <w:r>
        <w:rPr>
          <w:rFonts w:ascii="新宋体" w:eastAsia="新宋体" w:hAnsi="新宋体" w:hint="eastAsia"/>
        </w:rPr>
        <w:t>2020</w:t>
      </w:r>
      <w:r>
        <w:rPr>
          <w:rFonts w:ascii="新宋体" w:eastAsia="新宋体" w:hAnsi="新宋体" w:hint="eastAsia"/>
        </w:rPr>
        <w:t>﹞</w:t>
      </w:r>
      <w:r>
        <w:rPr>
          <w:rFonts w:ascii="新宋体" w:eastAsia="新宋体" w:hAnsi="新宋体" w:hint="eastAsia"/>
        </w:rPr>
        <w:t xml:space="preserve">46 </w:t>
      </w:r>
      <w:r>
        <w:rPr>
          <w:rFonts w:ascii="新宋体" w:eastAsia="新宋体" w:hAnsi="新宋体" w:hint="eastAsia"/>
        </w:rPr>
        <w:t>号）、《财政部</w:t>
      </w:r>
      <w:r>
        <w:rPr>
          <w:rFonts w:ascii="新宋体" w:eastAsia="新宋体" w:hAnsi="新宋体" w:hint="eastAsia"/>
        </w:rPr>
        <w:t xml:space="preserve"> </w:t>
      </w:r>
      <w:r>
        <w:rPr>
          <w:rFonts w:ascii="新宋体" w:eastAsia="新宋体" w:hAnsi="新宋体" w:hint="eastAsia"/>
        </w:rPr>
        <w:t>司法部关于政府采购支持监狱企业发展有关问题的通知》（财库〔</w:t>
      </w:r>
      <w:r>
        <w:rPr>
          <w:rFonts w:ascii="新宋体" w:eastAsia="新宋体" w:hAnsi="新宋体" w:hint="eastAsia"/>
        </w:rPr>
        <w:t>2014</w:t>
      </w:r>
      <w:r>
        <w:rPr>
          <w:rFonts w:ascii="新宋体" w:eastAsia="新宋体" w:hAnsi="新宋体" w:hint="eastAsia"/>
        </w:rPr>
        <w:t>〕</w:t>
      </w:r>
      <w:r>
        <w:rPr>
          <w:rFonts w:ascii="新宋体" w:eastAsia="新宋体" w:hAnsi="新宋体" w:hint="eastAsia"/>
        </w:rPr>
        <w:t>68</w:t>
      </w:r>
      <w:r>
        <w:rPr>
          <w:rFonts w:ascii="新宋体" w:eastAsia="新宋体" w:hAnsi="新宋体" w:hint="eastAsia"/>
        </w:rPr>
        <w:t>号）和《三部门联合发布关于促进残疾人就业政府采购政策的通知》（财库〔</w:t>
      </w:r>
      <w:r>
        <w:rPr>
          <w:rFonts w:ascii="新宋体" w:eastAsia="新宋体" w:hAnsi="新宋体" w:hint="eastAsia"/>
        </w:rPr>
        <w:t>2017</w:t>
      </w:r>
      <w:r>
        <w:rPr>
          <w:rFonts w:ascii="新宋体" w:eastAsia="新宋体" w:hAnsi="新宋体" w:hint="eastAsia"/>
        </w:rPr>
        <w:t>〕</w:t>
      </w:r>
      <w:r>
        <w:rPr>
          <w:rFonts w:ascii="新宋体" w:eastAsia="新宋体" w:hAnsi="新宋体" w:hint="eastAsia"/>
        </w:rPr>
        <w:t>141</w:t>
      </w:r>
      <w:r>
        <w:rPr>
          <w:rFonts w:ascii="新宋体" w:eastAsia="新宋体" w:hAnsi="新宋体" w:hint="eastAsia"/>
        </w:rPr>
        <w:t>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ascii="新宋体" w:eastAsia="新宋体" w:hAnsi="新宋体" w:hint="eastAsia"/>
        </w:rPr>
        <w:t>_10___%</w:t>
      </w:r>
      <w:r>
        <w:rPr>
          <w:rFonts w:ascii="新宋体" w:eastAsia="新宋体" w:hAnsi="新宋体" w:hint="eastAsia"/>
        </w:rPr>
        <w:t>后参与评审。投标人组成联合体投标的，如须享受以上价格扣除政策，联合体各方须均为小微企业。对于同时属于小微企业、监狱企业或残疾人福利性单</w:t>
      </w:r>
      <w:r>
        <w:rPr>
          <w:rFonts w:ascii="新宋体" w:eastAsia="新宋体" w:hAnsi="新宋体" w:hint="eastAsia"/>
        </w:rPr>
        <w:t>位的，不重复进行投标报价扣除。如有其它政策支持因素（如鼓励创新等）需一并列出。</w:t>
      </w:r>
    </w:p>
    <w:p w:rsidR="00AD177C" w:rsidRDefault="00C102B8">
      <w:pPr>
        <w:spacing w:line="360" w:lineRule="auto"/>
        <w:rPr>
          <w:rFonts w:ascii="新宋体" w:eastAsia="新宋体" w:hAnsi="新宋体"/>
        </w:rPr>
      </w:pPr>
      <w:r>
        <w:rPr>
          <w:rFonts w:ascii="新宋体" w:eastAsia="新宋体" w:hAnsi="新宋体" w:hint="eastAsia"/>
        </w:rPr>
        <w:t xml:space="preserve">    2.</w:t>
      </w:r>
      <w:r>
        <w:rPr>
          <w:rFonts w:ascii="新宋体" w:eastAsia="新宋体" w:hAnsi="新宋体" w:hint="eastAsia"/>
        </w:rPr>
        <w:t>联合协议中约定，小型、微型企业和监狱企业的协议合同金额占到联合体协议合同总金额</w:t>
      </w:r>
      <w:r>
        <w:rPr>
          <w:rFonts w:ascii="新宋体" w:eastAsia="新宋体" w:hAnsi="新宋体" w:hint="eastAsia"/>
        </w:rPr>
        <w:t>30%</w:t>
      </w:r>
      <w:r>
        <w:rPr>
          <w:rFonts w:ascii="新宋体" w:eastAsia="新宋体" w:hAnsi="新宋体" w:hint="eastAsia"/>
        </w:rPr>
        <w:t>以上且不足</w:t>
      </w:r>
      <w:r>
        <w:rPr>
          <w:rFonts w:ascii="新宋体" w:eastAsia="新宋体" w:hAnsi="新宋体" w:hint="eastAsia"/>
        </w:rPr>
        <w:t>100%</w:t>
      </w:r>
      <w:r>
        <w:rPr>
          <w:rFonts w:ascii="新宋体" w:eastAsia="新宋体" w:hAnsi="新宋体" w:hint="eastAsia"/>
        </w:rPr>
        <w:t>的，可给予联合体</w:t>
      </w:r>
      <w:r>
        <w:rPr>
          <w:rFonts w:ascii="新宋体" w:eastAsia="新宋体" w:hAnsi="新宋体" w:hint="eastAsia"/>
        </w:rPr>
        <w:t>____%</w:t>
      </w:r>
      <w:r>
        <w:rPr>
          <w:rFonts w:ascii="新宋体" w:eastAsia="新宋体" w:hAnsi="新宋体"/>
        </w:rPr>
        <w:t xml:space="preserve"> </w:t>
      </w:r>
      <w:r>
        <w:rPr>
          <w:rFonts w:ascii="新宋体" w:eastAsia="新宋体" w:hAnsi="新宋体" w:hint="eastAsia"/>
        </w:rPr>
        <w:t>的价格扣除。</w:t>
      </w:r>
    </w:p>
    <w:p w:rsidR="00AD177C" w:rsidRDefault="00C102B8">
      <w:pPr>
        <w:spacing w:line="360" w:lineRule="auto"/>
        <w:rPr>
          <w:rFonts w:ascii="新宋体" w:eastAsia="新宋体" w:hAnsi="新宋体"/>
        </w:rPr>
      </w:pPr>
      <w:r>
        <w:rPr>
          <w:rFonts w:ascii="新宋体" w:eastAsia="新宋体" w:hAnsi="新宋体" w:hint="eastAsia"/>
        </w:rPr>
        <w:t xml:space="preserve">    </w:t>
      </w:r>
      <w:r>
        <w:rPr>
          <w:rFonts w:ascii="新宋体" w:eastAsia="新宋体" w:hAnsi="新宋体" w:hint="eastAsia"/>
        </w:rPr>
        <w:t>联合体各方均为小型、微型企业和监狱企业的，联合体视同为小型、微型企业和监狱企业，均享受评标优惠政策第一款的优惠政策。</w:t>
      </w:r>
    </w:p>
    <w:p w:rsidR="00AD177C" w:rsidRDefault="00AD177C">
      <w:pPr>
        <w:spacing w:line="360" w:lineRule="auto"/>
        <w:rPr>
          <w:rFonts w:ascii="新宋体" w:eastAsia="新宋体" w:hAnsi="新宋体"/>
        </w:rPr>
      </w:pPr>
    </w:p>
    <w:p w:rsidR="00AD177C" w:rsidRDefault="00C102B8">
      <w:pPr>
        <w:spacing w:line="360" w:lineRule="auto"/>
        <w:rPr>
          <w:rFonts w:ascii="新宋体" w:eastAsia="新宋体" w:hAnsi="新宋体"/>
          <w:b/>
        </w:rPr>
      </w:pPr>
      <w:r>
        <w:rPr>
          <w:rFonts w:ascii="新宋体" w:eastAsia="新宋体" w:hAnsi="新宋体" w:hint="eastAsia"/>
          <w:b/>
        </w:rPr>
        <w:t>三、关于失信供应商的价格上浮</w:t>
      </w:r>
    </w:p>
    <w:p w:rsidR="00AD177C" w:rsidRDefault="00C102B8">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r>
        <w:rPr>
          <w:rFonts w:ascii="新宋体" w:eastAsia="新宋体" w:hAnsi="新宋体" w:hint="eastAsia"/>
        </w:rPr>
        <w:lastRenderedPageBreak/>
        <w:t>（深财购〔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w:t>
      </w:r>
      <w:r>
        <w:rPr>
          <w:rFonts w:ascii="新宋体" w:eastAsia="新宋体" w:hAnsi="新宋体" w:hint="eastAsia"/>
        </w:rPr>
        <w:t>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AD177C" w:rsidRDefault="00AD177C">
      <w:pPr>
        <w:spacing w:line="360" w:lineRule="auto"/>
        <w:rPr>
          <w:rFonts w:ascii="新宋体" w:eastAsia="新宋体" w:hAnsi="新宋体"/>
        </w:rPr>
      </w:pPr>
    </w:p>
    <w:p w:rsidR="00AD177C" w:rsidRDefault="00C102B8">
      <w:pPr>
        <w:spacing w:line="360" w:lineRule="auto"/>
        <w:rPr>
          <w:rFonts w:ascii="新宋体" w:eastAsia="新宋体" w:hAnsi="新宋体"/>
          <w:b/>
        </w:rPr>
      </w:pPr>
      <w:r>
        <w:rPr>
          <w:rFonts w:ascii="新宋体" w:eastAsia="新宋体" w:hAnsi="新宋体" w:hint="eastAsia"/>
          <w:b/>
        </w:rPr>
        <w:t>四、其他说明</w:t>
      </w:r>
    </w:p>
    <w:p w:rsidR="00AD177C" w:rsidRDefault="00C102B8">
      <w:pPr>
        <w:spacing w:line="360" w:lineRule="auto"/>
        <w:rPr>
          <w:rFonts w:ascii="新宋体" w:eastAsia="新宋体" w:hAnsi="新宋体"/>
        </w:rPr>
      </w:pPr>
      <w:r>
        <w:rPr>
          <w:rFonts w:ascii="新宋体" w:eastAsia="新宋体" w:hAnsi="新宋体" w:hint="eastAsia"/>
        </w:rPr>
        <w:t>1.</w:t>
      </w:r>
      <w:r>
        <w:rPr>
          <w:rFonts w:ascii="新宋体" w:eastAsia="新宋体" w:hAnsi="新宋体" w:hint="eastAsia"/>
        </w:rPr>
        <w:t>根据《深圳市财政局</w:t>
      </w:r>
      <w:r>
        <w:rPr>
          <w:rFonts w:ascii="新宋体" w:eastAsia="新宋体" w:hAnsi="新宋体" w:hint="eastAsia"/>
        </w:rPr>
        <w:t xml:space="preserve"> </w:t>
      </w:r>
      <w:r>
        <w:rPr>
          <w:rFonts w:ascii="新宋体" w:eastAsia="新宋体" w:hAnsi="新宋体" w:hint="eastAsia"/>
        </w:rPr>
        <w:t>深圳市政府采购中心关于印发</w:t>
      </w:r>
      <w:r>
        <w:rPr>
          <w:rFonts w:ascii="新宋体" w:eastAsia="新宋体" w:hAnsi="新宋体" w:hint="eastAsia"/>
        </w:rPr>
        <w:t>&lt;</w:t>
      </w:r>
      <w:r>
        <w:rPr>
          <w:rFonts w:ascii="新宋体" w:eastAsia="新宋体" w:hAnsi="新宋体" w:hint="eastAsia"/>
        </w:rPr>
        <w:t>深圳市政府采购落实支持企业复工复产政策的实施细则</w:t>
      </w:r>
      <w:r>
        <w:rPr>
          <w:rFonts w:ascii="新宋体" w:eastAsia="新宋体" w:hAnsi="新宋体" w:hint="eastAsia"/>
        </w:rPr>
        <w:t>&gt;</w:t>
      </w:r>
      <w:r>
        <w:rPr>
          <w:rFonts w:ascii="新宋体" w:eastAsia="新宋体" w:hAnsi="新宋体" w:hint="eastAsia"/>
        </w:rPr>
        <w:t>的通知》（深府购〔</w:t>
      </w:r>
      <w:r>
        <w:rPr>
          <w:rFonts w:ascii="新宋体" w:eastAsia="新宋体" w:hAnsi="新宋体" w:hint="eastAsia"/>
        </w:rPr>
        <w:t>2020</w:t>
      </w:r>
      <w:r>
        <w:rPr>
          <w:rFonts w:ascii="新宋体" w:eastAsia="新宋体" w:hAnsi="新宋体" w:hint="eastAsia"/>
        </w:rPr>
        <w:t>〕</w:t>
      </w:r>
      <w:r>
        <w:rPr>
          <w:rFonts w:ascii="新宋体" w:eastAsia="新宋体" w:hAnsi="新宋体" w:hint="eastAsia"/>
        </w:rPr>
        <w:t>24</w:t>
      </w:r>
      <w:r>
        <w:rPr>
          <w:rFonts w:ascii="新宋体" w:eastAsia="新宋体" w:hAnsi="新宋体" w:hint="eastAsia"/>
        </w:rPr>
        <w:t>号）的规定，</w:t>
      </w:r>
      <w:r>
        <w:rPr>
          <w:rFonts w:ascii="新宋体" w:eastAsia="新宋体" w:hAnsi="新宋体" w:hint="eastAsia"/>
        </w:rPr>
        <w:t>1.</w:t>
      </w:r>
      <w:r>
        <w:rPr>
          <w:rFonts w:ascii="新宋体" w:eastAsia="新宋体" w:hAnsi="新宋体" w:hint="eastAsia"/>
        </w:rPr>
        <w:t>取消社保证明。对于评审时需考察人员情况的政府采购项目，投标人无需提供人员社保证明。该标准执行至</w:t>
      </w:r>
      <w:r>
        <w:rPr>
          <w:rFonts w:ascii="新宋体" w:eastAsia="新宋体" w:hAnsi="新宋体" w:hint="eastAsia"/>
        </w:rPr>
        <w:t>2020</w:t>
      </w:r>
      <w:r>
        <w:rPr>
          <w:rFonts w:ascii="新宋体" w:eastAsia="新宋体" w:hAnsi="新宋体" w:hint="eastAsia"/>
        </w:rPr>
        <w:t>年</w:t>
      </w:r>
      <w:r>
        <w:rPr>
          <w:rFonts w:ascii="新宋体" w:eastAsia="新宋体" w:hAnsi="新宋体" w:hint="eastAsia"/>
        </w:rPr>
        <w:t>12</w:t>
      </w:r>
      <w:r>
        <w:rPr>
          <w:rFonts w:ascii="新宋体" w:eastAsia="新宋体" w:hAnsi="新宋体" w:hint="eastAsia"/>
        </w:rPr>
        <w:t>月</w:t>
      </w:r>
      <w:r>
        <w:rPr>
          <w:rFonts w:ascii="新宋体" w:eastAsia="新宋体" w:hAnsi="新宋体" w:hint="eastAsia"/>
        </w:rPr>
        <w:t>31</w:t>
      </w:r>
      <w:r>
        <w:rPr>
          <w:rFonts w:ascii="新宋体" w:eastAsia="新宋体" w:hAnsi="新宋体" w:hint="eastAsia"/>
        </w:rPr>
        <w:t>日；</w:t>
      </w:r>
      <w:r>
        <w:rPr>
          <w:rFonts w:ascii="新宋体" w:eastAsia="新宋体" w:hAnsi="新宋体" w:hint="eastAsia"/>
        </w:rPr>
        <w:t>2.</w:t>
      </w:r>
      <w:r>
        <w:rPr>
          <w:rFonts w:ascii="新宋体" w:eastAsia="新宋体" w:hAnsi="新宋体" w:hint="eastAsia"/>
        </w:rPr>
        <w:t>顺延既有认证证书有效期。对于评审</w:t>
      </w:r>
      <w:r>
        <w:rPr>
          <w:rFonts w:ascii="新宋体" w:eastAsia="新宋体" w:hAnsi="新宋体" w:hint="eastAsia"/>
        </w:rPr>
        <w:t>时需考察投标人资质、认证等情况的政府采购项目，投标人提供的证书已到期的（到期时间为</w:t>
      </w:r>
      <w:r>
        <w:rPr>
          <w:rFonts w:ascii="新宋体" w:eastAsia="新宋体" w:hAnsi="新宋体" w:hint="eastAsia"/>
        </w:rPr>
        <w:t>2020</w:t>
      </w:r>
      <w:r>
        <w:rPr>
          <w:rFonts w:ascii="新宋体" w:eastAsia="新宋体" w:hAnsi="新宋体" w:hint="eastAsia"/>
        </w:rPr>
        <w:t>年</w:t>
      </w:r>
      <w:r>
        <w:rPr>
          <w:rFonts w:ascii="新宋体" w:eastAsia="新宋体" w:hAnsi="新宋体" w:hint="eastAsia"/>
        </w:rPr>
        <w:t>1</w:t>
      </w:r>
      <w:r>
        <w:rPr>
          <w:rFonts w:ascii="新宋体" w:eastAsia="新宋体" w:hAnsi="新宋体" w:hint="eastAsia"/>
        </w:rPr>
        <w:t>月</w:t>
      </w:r>
      <w:r>
        <w:rPr>
          <w:rFonts w:ascii="新宋体" w:eastAsia="新宋体" w:hAnsi="新宋体" w:hint="eastAsia"/>
        </w:rPr>
        <w:t>1</w:t>
      </w:r>
      <w:r>
        <w:rPr>
          <w:rFonts w:ascii="新宋体" w:eastAsia="新宋体" w:hAnsi="新宋体" w:hint="eastAsia"/>
        </w:rPr>
        <w:t>日至</w:t>
      </w:r>
      <w:r>
        <w:rPr>
          <w:rFonts w:ascii="新宋体" w:eastAsia="新宋体" w:hAnsi="新宋体" w:hint="eastAsia"/>
        </w:rPr>
        <w:t>2020</w:t>
      </w:r>
      <w:r>
        <w:rPr>
          <w:rFonts w:ascii="新宋体" w:eastAsia="新宋体" w:hAnsi="新宋体" w:hint="eastAsia"/>
        </w:rPr>
        <w:t>年</w:t>
      </w:r>
      <w:r>
        <w:rPr>
          <w:rFonts w:ascii="新宋体" w:eastAsia="新宋体" w:hAnsi="新宋体" w:hint="eastAsia"/>
        </w:rPr>
        <w:t>6</w:t>
      </w:r>
      <w:r>
        <w:rPr>
          <w:rFonts w:ascii="新宋体" w:eastAsia="新宋体" w:hAnsi="新宋体" w:hint="eastAsia"/>
        </w:rPr>
        <w:t>月</w:t>
      </w:r>
      <w:r>
        <w:rPr>
          <w:rFonts w:ascii="新宋体" w:eastAsia="新宋体" w:hAnsi="新宋体" w:hint="eastAsia"/>
        </w:rPr>
        <w:t>30</w:t>
      </w:r>
      <w:r>
        <w:rPr>
          <w:rFonts w:ascii="新宋体" w:eastAsia="新宋体" w:hAnsi="新宋体" w:hint="eastAsia"/>
        </w:rPr>
        <w:t>日），视同在有效期范围内；</w:t>
      </w:r>
      <w:r>
        <w:rPr>
          <w:rFonts w:ascii="新宋体" w:eastAsia="新宋体" w:hAnsi="新宋体" w:hint="eastAsia"/>
        </w:rPr>
        <w:t>3.</w:t>
      </w:r>
      <w:r>
        <w:rPr>
          <w:rFonts w:ascii="新宋体" w:eastAsia="新宋体" w:hAnsi="新宋体" w:hint="eastAsia"/>
        </w:rPr>
        <w:t>鼓励采购人积极运用公共信用信息，明确对信用记录良好的投标人（特别是中小微企业）免收履约保证金，确需收取履约保证金的，列明通过保函等非现金方式收取；</w:t>
      </w:r>
      <w:r>
        <w:rPr>
          <w:rFonts w:ascii="新宋体" w:eastAsia="新宋体" w:hAnsi="新宋体" w:hint="eastAsia"/>
        </w:rPr>
        <w:t>4.</w:t>
      </w:r>
      <w:r>
        <w:rPr>
          <w:rFonts w:ascii="新宋体" w:eastAsia="新宋体" w:hAnsi="新宋体" w:hint="eastAsia"/>
        </w:rPr>
        <w:t>在采购合同中明确对上述企业加大首付款或预付款比例，具体由采购人根据项目实际情况确定。</w:t>
      </w:r>
    </w:p>
    <w:p w:rsidR="00AD177C" w:rsidRDefault="00C102B8">
      <w:pPr>
        <w:spacing w:line="360" w:lineRule="auto"/>
        <w:rPr>
          <w:rFonts w:ascii="新宋体" w:eastAsia="新宋体" w:hAnsi="新宋体"/>
        </w:rPr>
      </w:pPr>
      <w:r>
        <w:rPr>
          <w:rFonts w:ascii="新宋体" w:eastAsia="新宋体" w:hAnsi="新宋体" w:hint="eastAsia"/>
        </w:rPr>
        <w:t>2.</w:t>
      </w:r>
      <w:r>
        <w:rPr>
          <w:rFonts w:ascii="新宋体" w:eastAsia="新宋体" w:hAnsi="新宋体" w:hint="eastAsia"/>
        </w:rPr>
        <w:t>采购人拟采购的服务（工程）中，如涉及《关于调整优化节能产品环境标志产品政府采购执行机制的通知》（财库〔</w:t>
      </w:r>
      <w:r>
        <w:rPr>
          <w:rFonts w:ascii="新宋体" w:eastAsia="新宋体" w:hAnsi="新宋体" w:hint="eastAsia"/>
        </w:rPr>
        <w:t>2019</w:t>
      </w:r>
      <w:r>
        <w:rPr>
          <w:rFonts w:ascii="新宋体" w:eastAsia="新宋体" w:hAnsi="新宋体" w:hint="eastAsia"/>
        </w:rPr>
        <w:t>〕</w:t>
      </w:r>
      <w:r>
        <w:rPr>
          <w:rFonts w:ascii="新宋体" w:eastAsia="新宋体" w:hAnsi="新宋体" w:hint="eastAsia"/>
        </w:rPr>
        <w:t>9</w:t>
      </w:r>
      <w:r>
        <w:rPr>
          <w:rFonts w:ascii="新宋体" w:eastAsia="新宋体" w:hAnsi="新宋体" w:hint="eastAsia"/>
        </w:rPr>
        <w:t>号）中的</w:t>
      </w:r>
      <w:r>
        <w:rPr>
          <w:rFonts w:ascii="新宋体" w:eastAsia="新宋体" w:hAnsi="新宋体" w:hint="eastAsia"/>
        </w:rPr>
        <w:t>产品，要依据该通知要求执行。</w:t>
      </w:r>
    </w:p>
    <w:p w:rsidR="00AD177C" w:rsidRDefault="00AD177C">
      <w:pPr>
        <w:ind w:firstLineChars="1550" w:firstLine="3268"/>
        <w:rPr>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AD177C">
      <w:pPr>
        <w:rPr>
          <w:rFonts w:ascii="宋体" w:hAnsi="宋体"/>
          <w:b/>
        </w:rPr>
      </w:pPr>
    </w:p>
    <w:p w:rsidR="00AD177C" w:rsidRDefault="00C102B8">
      <w:pPr>
        <w:widowControl/>
        <w:spacing w:after="100" w:afterAutospacing="1"/>
        <w:jc w:val="center"/>
        <w:rPr>
          <w:rFonts w:ascii="华文中宋" w:eastAsia="华文中宋" w:hAnsi="华文中宋"/>
          <w:kern w:val="0"/>
          <w:sz w:val="30"/>
          <w:szCs w:val="30"/>
          <w:lang w:val="zh-CN"/>
        </w:rPr>
      </w:pPr>
      <w:r>
        <w:rPr>
          <w:rFonts w:ascii="华文中宋" w:eastAsia="华文中宋" w:hAnsi="华文中宋" w:hint="eastAsia"/>
          <w:kern w:val="0"/>
          <w:sz w:val="30"/>
          <w:szCs w:val="30"/>
          <w:lang w:val="zh-CN"/>
        </w:rPr>
        <w:lastRenderedPageBreak/>
        <w:t>目</w:t>
      </w:r>
      <w:r>
        <w:rPr>
          <w:rFonts w:ascii="华文中宋" w:eastAsia="华文中宋" w:hAnsi="华文中宋" w:hint="eastAsia"/>
          <w:kern w:val="0"/>
          <w:sz w:val="30"/>
          <w:szCs w:val="30"/>
          <w:lang w:val="zh-CN"/>
        </w:rPr>
        <w:t xml:space="preserve">    </w:t>
      </w:r>
      <w:r>
        <w:rPr>
          <w:rFonts w:ascii="华文中宋" w:eastAsia="华文中宋" w:hAnsi="华文中宋" w:hint="eastAsia"/>
          <w:kern w:val="0"/>
          <w:sz w:val="30"/>
          <w:szCs w:val="30"/>
          <w:lang w:val="zh-CN"/>
        </w:rPr>
        <w:t>录</w:t>
      </w:r>
    </w:p>
    <w:p w:rsidR="00AD177C" w:rsidRDefault="00C102B8">
      <w:pPr>
        <w:spacing w:line="360" w:lineRule="auto"/>
        <w:outlineLvl w:val="0"/>
        <w:rPr>
          <w:rFonts w:ascii="华文中宋" w:eastAsia="华文中宋" w:hAnsi="华文中宋"/>
          <w:sz w:val="28"/>
          <w:szCs w:val="28"/>
        </w:rPr>
      </w:pPr>
      <w:r>
        <w:rPr>
          <w:rFonts w:ascii="华文中宋" w:eastAsia="华文中宋" w:hAnsi="华文中宋" w:hint="eastAsia"/>
          <w:sz w:val="28"/>
          <w:szCs w:val="28"/>
        </w:rPr>
        <w:t>第一册</w:t>
      </w:r>
      <w:r>
        <w:rPr>
          <w:rFonts w:ascii="华文中宋" w:eastAsia="华文中宋" w:hAnsi="华文中宋" w:hint="eastAsia"/>
          <w:sz w:val="28"/>
          <w:szCs w:val="28"/>
        </w:rPr>
        <w:t xml:space="preserve">  </w:t>
      </w:r>
      <w:r>
        <w:rPr>
          <w:rFonts w:ascii="华文中宋" w:eastAsia="华文中宋" w:hAnsi="华文中宋" w:hint="eastAsia"/>
          <w:sz w:val="28"/>
          <w:szCs w:val="28"/>
        </w:rPr>
        <w:t>专用条款</w:t>
      </w:r>
    </w:p>
    <w:p w:rsidR="00AD177C" w:rsidRDefault="00C102B8">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w:t>
      </w:r>
      <w:r>
        <w:rPr>
          <w:rFonts w:ascii="华文中宋" w:eastAsia="华文中宋" w:hAnsi="华文中宋" w:hint="eastAsia"/>
          <w:sz w:val="28"/>
          <w:szCs w:val="28"/>
        </w:rPr>
        <w:t>关键信息</w:t>
      </w:r>
    </w:p>
    <w:p w:rsidR="00AD177C" w:rsidRDefault="00C102B8">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w:t>
      </w:r>
      <w:r>
        <w:rPr>
          <w:rFonts w:ascii="华文中宋" w:eastAsia="华文中宋" w:hAnsi="华文中宋" w:hint="eastAsia"/>
          <w:sz w:val="28"/>
          <w:szCs w:val="28"/>
        </w:rPr>
        <w:t xml:space="preserve">  </w:t>
      </w:r>
      <w:r>
        <w:rPr>
          <w:rFonts w:ascii="华文中宋" w:eastAsia="华文中宋" w:hAnsi="华文中宋" w:hint="eastAsia"/>
          <w:sz w:val="28"/>
          <w:szCs w:val="28"/>
        </w:rPr>
        <w:t>招标公告</w:t>
      </w:r>
    </w:p>
    <w:p w:rsidR="00AD177C" w:rsidRDefault="00C102B8">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w:t>
      </w:r>
      <w:r>
        <w:rPr>
          <w:rFonts w:ascii="华文中宋" w:eastAsia="华文中宋" w:hAnsi="华文中宋" w:hint="eastAsia"/>
          <w:sz w:val="28"/>
          <w:szCs w:val="28"/>
        </w:rPr>
        <w:t xml:space="preserve">  </w:t>
      </w:r>
      <w:r>
        <w:rPr>
          <w:rFonts w:ascii="华文中宋" w:eastAsia="华文中宋" w:hAnsi="华文中宋" w:hint="eastAsia"/>
          <w:sz w:val="28"/>
          <w:szCs w:val="28"/>
        </w:rPr>
        <w:t>招标项目需求</w:t>
      </w:r>
    </w:p>
    <w:p w:rsidR="00AD177C" w:rsidRDefault="00C102B8">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w:t>
      </w:r>
      <w:r>
        <w:rPr>
          <w:rFonts w:ascii="华文中宋" w:eastAsia="华文中宋" w:hAnsi="华文中宋" w:hint="eastAsia"/>
          <w:sz w:val="28"/>
          <w:szCs w:val="28"/>
        </w:rPr>
        <w:t xml:space="preserve">  </w:t>
      </w:r>
      <w:r>
        <w:rPr>
          <w:rFonts w:ascii="华文中宋" w:eastAsia="华文中宋" w:hAnsi="华文中宋" w:hint="eastAsia"/>
          <w:sz w:val="28"/>
          <w:szCs w:val="28"/>
        </w:rPr>
        <w:t>投标文件格式、附件</w:t>
      </w:r>
    </w:p>
    <w:p w:rsidR="00AD177C" w:rsidRDefault="00C102B8">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w:t>
      </w:r>
      <w:r>
        <w:rPr>
          <w:rFonts w:ascii="华文中宋" w:eastAsia="华文中宋" w:hAnsi="华文中宋" w:hint="eastAsia"/>
          <w:sz w:val="28"/>
          <w:szCs w:val="28"/>
        </w:rPr>
        <w:t xml:space="preserve">  </w:t>
      </w:r>
      <w:r>
        <w:rPr>
          <w:rFonts w:ascii="华文中宋" w:eastAsia="华文中宋" w:hAnsi="华文中宋" w:hint="eastAsia"/>
          <w:sz w:val="28"/>
          <w:szCs w:val="28"/>
        </w:rPr>
        <w:t>政府采购合同的签订、履行及验收</w:t>
      </w:r>
    </w:p>
    <w:p w:rsidR="00AD177C" w:rsidRDefault="00C102B8">
      <w:pPr>
        <w:spacing w:line="360" w:lineRule="auto"/>
        <w:outlineLvl w:val="0"/>
        <w:rPr>
          <w:rFonts w:ascii="华文中宋" w:eastAsia="华文中宋" w:hAnsi="华文中宋"/>
          <w:sz w:val="28"/>
          <w:szCs w:val="28"/>
        </w:rPr>
      </w:pPr>
      <w:r>
        <w:rPr>
          <w:rFonts w:ascii="华文中宋" w:eastAsia="华文中宋" w:hAnsi="华文中宋" w:hint="eastAsia"/>
          <w:sz w:val="28"/>
          <w:szCs w:val="28"/>
        </w:rPr>
        <w:t>第二册</w:t>
      </w:r>
      <w:r>
        <w:rPr>
          <w:rFonts w:ascii="华文中宋" w:eastAsia="华文中宋" w:hAnsi="华文中宋" w:hint="eastAsia"/>
          <w:sz w:val="28"/>
          <w:szCs w:val="28"/>
        </w:rPr>
        <w:t xml:space="preserve">  </w:t>
      </w:r>
      <w:r>
        <w:rPr>
          <w:rFonts w:ascii="华文中宋" w:eastAsia="华文中宋" w:hAnsi="华文中宋" w:hint="eastAsia"/>
          <w:sz w:val="28"/>
          <w:szCs w:val="28"/>
        </w:rPr>
        <w:t>通用条款</w:t>
      </w:r>
    </w:p>
    <w:p w:rsidR="00AD177C" w:rsidRDefault="00C102B8">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rsidR="00AD177C" w:rsidRDefault="00C102B8">
      <w:pPr>
        <w:spacing w:line="360" w:lineRule="auto"/>
        <w:rPr>
          <w:rFonts w:ascii="华文中宋" w:eastAsia="华文中宋" w:hAnsi="华文中宋"/>
          <w:b/>
          <w:sz w:val="28"/>
          <w:szCs w:val="28"/>
        </w:rPr>
      </w:pPr>
      <w:r>
        <w:rPr>
          <w:rFonts w:ascii="华文中宋" w:eastAsia="华文中宋" w:hAnsi="华文中宋" w:hint="eastAsia"/>
          <w:sz w:val="28"/>
          <w:szCs w:val="28"/>
        </w:rPr>
        <w:t>1.</w:t>
      </w:r>
      <w:r>
        <w:rPr>
          <w:rFonts w:ascii="华文中宋" w:eastAsia="华文中宋" w:hAnsi="华文中宋" w:hint="eastAsia"/>
          <w:sz w:val="28"/>
          <w:szCs w:val="28"/>
        </w:rPr>
        <w:t>本招标文件分为第一册“专用条款”和第二册“通用条款”。</w:t>
      </w:r>
    </w:p>
    <w:p w:rsidR="00AD177C" w:rsidRDefault="00C102B8">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w:t>
      </w:r>
      <w:r>
        <w:rPr>
          <w:rFonts w:ascii="华文中宋" w:eastAsia="华文中宋" w:hAnsi="华文中宋" w:hint="eastAsia"/>
          <w:sz w:val="28"/>
          <w:szCs w:val="28"/>
        </w:rPr>
        <w:t>“专用条款”是对本次采购项目的具体要求，包含招标公告、招标项目需求、投标文件格式、合同条款及格式、附件等内容。</w:t>
      </w:r>
    </w:p>
    <w:p w:rsidR="00AD177C" w:rsidRDefault="00C102B8">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w:t>
      </w:r>
      <w:r>
        <w:rPr>
          <w:rFonts w:ascii="华文中宋" w:eastAsia="华文中宋" w:hAnsi="华文中宋" w:hint="eastAsia"/>
          <w:sz w:val="28"/>
          <w:szCs w:val="28"/>
        </w:rPr>
        <w:t>“通用条款”是通用于政府采购项目的基础性条款，具有普遍性和通用性。</w:t>
      </w:r>
    </w:p>
    <w:p w:rsidR="00AD177C" w:rsidRDefault="00C102B8">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w:t>
      </w:r>
      <w:r>
        <w:rPr>
          <w:rFonts w:ascii="华文中宋" w:eastAsia="华文中宋" w:hAnsi="华文中宋" w:hint="eastAsia"/>
          <w:sz w:val="28"/>
          <w:szCs w:val="28"/>
        </w:rPr>
        <w:t>当出现“专用条款”和“通用条款”表述不一致或有冲突时，以“专用条款”为准。</w:t>
      </w:r>
    </w:p>
    <w:p w:rsidR="00AD177C" w:rsidRDefault="00AD177C"/>
    <w:p w:rsidR="00AD177C" w:rsidRDefault="00AD177C"/>
    <w:p w:rsidR="00AD177C" w:rsidRDefault="00AD177C"/>
    <w:p w:rsidR="00AD177C" w:rsidRDefault="00AD177C"/>
    <w:p w:rsidR="00AD177C" w:rsidRDefault="00AD177C"/>
    <w:p w:rsidR="00AD177C" w:rsidRDefault="00AD177C"/>
    <w:p w:rsidR="00AD177C" w:rsidRDefault="00AD177C"/>
    <w:p w:rsidR="00AD177C" w:rsidRDefault="00AD177C"/>
    <w:p w:rsidR="00AD177C" w:rsidRDefault="00AD177C"/>
    <w:p w:rsidR="00AD177C" w:rsidRDefault="00AD177C"/>
    <w:p w:rsidR="00AD177C" w:rsidRDefault="00AD177C"/>
    <w:p w:rsidR="00AD177C" w:rsidRDefault="00AD177C"/>
    <w:p w:rsidR="00AD177C" w:rsidRDefault="00AD177C"/>
    <w:p w:rsidR="00C102B8" w:rsidRDefault="00C102B8"/>
    <w:p w:rsidR="00C102B8" w:rsidRDefault="00C102B8">
      <w:pPr>
        <w:rPr>
          <w:rFonts w:hint="eastAsia"/>
        </w:rPr>
      </w:pPr>
    </w:p>
    <w:p w:rsidR="00AD177C" w:rsidRDefault="00C102B8">
      <w:pPr>
        <w:widowControl/>
        <w:spacing w:after="100" w:afterAutospacing="1"/>
        <w:ind w:firstLineChars="200" w:firstLine="560"/>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第一册</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专用条款</w:t>
      </w:r>
    </w:p>
    <w:tbl>
      <w:tblPr>
        <w:tblW w:w="8890" w:type="dxa"/>
        <w:jc w:val="center"/>
        <w:tblCellSpacing w:w="0" w:type="dxa"/>
        <w:tblLayout w:type="fixed"/>
        <w:tblCellMar>
          <w:left w:w="0" w:type="dxa"/>
          <w:right w:w="0" w:type="dxa"/>
        </w:tblCellMar>
        <w:tblLook w:val="04A0" w:firstRow="1" w:lastRow="0" w:firstColumn="1" w:lastColumn="0" w:noHBand="0" w:noVBand="1"/>
      </w:tblPr>
      <w:tblGrid>
        <w:gridCol w:w="8890"/>
      </w:tblGrid>
      <w:tr w:rsidR="00C102B8" w:rsidRPr="00C102B8">
        <w:trPr>
          <w:trHeight w:val="6096"/>
          <w:tblCellSpacing w:w="0" w:type="dxa"/>
          <w:jc w:val="center"/>
        </w:trPr>
        <w:tc>
          <w:tcPr>
            <w:tcW w:w="8890" w:type="dxa"/>
            <w:vAlign w:val="center"/>
          </w:tcPr>
          <w:p w:rsidR="00AD177C" w:rsidRPr="00C102B8" w:rsidRDefault="00C102B8">
            <w:pPr>
              <w:widowControl/>
              <w:spacing w:after="100" w:afterAutospacing="1"/>
              <w:ind w:firstLineChars="200" w:firstLine="560"/>
              <w:jc w:val="center"/>
              <w:rPr>
                <w:rFonts w:ascii="华文中宋" w:eastAsia="华文中宋" w:hAnsi="华文中宋"/>
                <w:kern w:val="0"/>
                <w:sz w:val="28"/>
                <w:szCs w:val="28"/>
                <w:lang w:val="zh-CN"/>
              </w:rPr>
            </w:pPr>
            <w:r w:rsidRPr="00C102B8">
              <w:rPr>
                <w:rFonts w:ascii="华文中宋" w:eastAsia="华文中宋" w:hAnsi="华文中宋" w:hint="eastAsia"/>
                <w:kern w:val="0"/>
                <w:sz w:val="28"/>
                <w:szCs w:val="28"/>
                <w:lang w:val="zh-CN"/>
              </w:rPr>
              <w:t>第一章</w:t>
            </w:r>
            <w:r w:rsidRPr="00C102B8">
              <w:rPr>
                <w:rFonts w:ascii="华文中宋" w:eastAsia="华文中宋" w:hAnsi="华文中宋" w:hint="eastAsia"/>
                <w:kern w:val="0"/>
                <w:sz w:val="28"/>
                <w:szCs w:val="28"/>
                <w:lang w:val="zh-CN"/>
              </w:rPr>
              <w:t xml:space="preserve">  </w:t>
            </w:r>
            <w:r w:rsidRPr="00C102B8">
              <w:rPr>
                <w:rFonts w:ascii="华文中宋" w:eastAsia="华文中宋" w:hAnsi="华文中宋" w:hint="eastAsia"/>
                <w:kern w:val="0"/>
                <w:sz w:val="28"/>
                <w:szCs w:val="28"/>
                <w:lang w:val="zh-CN"/>
              </w:rPr>
              <w:t>招标公告</w:t>
            </w:r>
          </w:p>
          <w:p w:rsidR="00AD177C" w:rsidRPr="00C102B8" w:rsidRDefault="00C102B8">
            <w:pPr>
              <w:spacing w:line="360" w:lineRule="auto"/>
              <w:rPr>
                <w:rFonts w:ascii="新宋体" w:eastAsia="新宋体" w:hAnsi="新宋体"/>
                <w:szCs w:val="21"/>
              </w:rPr>
            </w:pPr>
            <w:r w:rsidRPr="00C102B8">
              <w:rPr>
                <w:rFonts w:ascii="新宋体" w:eastAsia="新宋体" w:hAnsi="新宋体" w:hint="eastAsia"/>
                <w:szCs w:val="21"/>
              </w:rPr>
              <w:t>项目概况：</w:t>
            </w:r>
            <w:r w:rsidRPr="00C102B8">
              <w:rPr>
                <w:rFonts w:ascii="新宋体" w:eastAsia="新宋体" w:hAnsi="新宋体" w:hint="eastAsia"/>
                <w:szCs w:val="21"/>
                <w:u w:val="single"/>
              </w:rPr>
              <w:t>“四点半活动”课程购买服</w:t>
            </w:r>
            <w:r w:rsidRPr="00C102B8">
              <w:rPr>
                <w:rFonts w:ascii="新宋体" w:eastAsia="新宋体" w:hAnsi="新宋体" w:hint="eastAsia"/>
                <w:szCs w:val="21"/>
                <w:u w:val="single"/>
              </w:rPr>
              <w:t>务</w:t>
            </w:r>
            <w:r w:rsidRPr="00C102B8">
              <w:rPr>
                <w:rFonts w:ascii="新宋体" w:eastAsia="新宋体" w:hAnsi="新宋体" w:hint="eastAsia"/>
                <w:szCs w:val="21"/>
              </w:rPr>
              <w:t>采购项目的潜在投标人应在</w:t>
            </w:r>
            <w:r w:rsidRPr="00C102B8">
              <w:rPr>
                <w:rFonts w:ascii="新宋体" w:eastAsia="新宋体" w:hAnsi="新宋体" w:hint="eastAsia"/>
                <w:szCs w:val="21"/>
                <w:u w:val="single"/>
              </w:rPr>
              <w:t>深圳市福田区天安数码城创新科技广场一期</w:t>
            </w:r>
            <w:r w:rsidRPr="00C102B8">
              <w:rPr>
                <w:rFonts w:ascii="新宋体" w:eastAsia="新宋体" w:hAnsi="新宋体" w:hint="eastAsia"/>
                <w:szCs w:val="21"/>
                <w:u w:val="single"/>
              </w:rPr>
              <w:t>B</w:t>
            </w:r>
            <w:r w:rsidRPr="00C102B8">
              <w:rPr>
                <w:rFonts w:ascii="新宋体" w:eastAsia="新宋体" w:hAnsi="新宋体" w:hint="eastAsia"/>
                <w:szCs w:val="21"/>
                <w:u w:val="single"/>
              </w:rPr>
              <w:t>座</w:t>
            </w:r>
            <w:r w:rsidRPr="00C102B8">
              <w:rPr>
                <w:rFonts w:ascii="新宋体" w:eastAsia="新宋体" w:hAnsi="新宋体" w:hint="eastAsia"/>
                <w:szCs w:val="21"/>
                <w:u w:val="single"/>
              </w:rPr>
              <w:t>1210</w:t>
            </w:r>
            <w:r w:rsidRPr="00C102B8">
              <w:rPr>
                <w:rFonts w:ascii="新宋体" w:eastAsia="新宋体" w:hAnsi="新宋体" w:hint="eastAsia"/>
                <w:szCs w:val="21"/>
              </w:rPr>
              <w:t>获取招标文件，并于</w:t>
            </w:r>
            <w:r w:rsidRPr="00C102B8">
              <w:rPr>
                <w:rFonts w:ascii="新宋体" w:eastAsia="新宋体" w:hAnsi="新宋体" w:hint="eastAsia"/>
                <w:szCs w:val="21"/>
                <w:u w:val="single"/>
              </w:rPr>
              <w:t>2021</w:t>
            </w:r>
            <w:r w:rsidRPr="00C102B8">
              <w:rPr>
                <w:rFonts w:ascii="新宋体" w:eastAsia="新宋体" w:hAnsi="新宋体" w:hint="eastAsia"/>
                <w:szCs w:val="21"/>
                <w:u w:val="single"/>
              </w:rPr>
              <w:t>年</w:t>
            </w:r>
            <w:r w:rsidRPr="00C102B8">
              <w:rPr>
                <w:rFonts w:ascii="新宋体" w:eastAsia="新宋体" w:hAnsi="新宋体" w:hint="eastAsia"/>
                <w:szCs w:val="21"/>
                <w:u w:val="single"/>
              </w:rPr>
              <w:t>02</w:t>
            </w:r>
            <w:r w:rsidRPr="00C102B8">
              <w:rPr>
                <w:rFonts w:ascii="新宋体" w:eastAsia="新宋体" w:hAnsi="新宋体" w:hint="eastAsia"/>
                <w:szCs w:val="21"/>
                <w:u w:val="single"/>
              </w:rPr>
              <w:t>月</w:t>
            </w:r>
            <w:r w:rsidRPr="00C102B8">
              <w:rPr>
                <w:rFonts w:ascii="新宋体" w:eastAsia="新宋体" w:hAnsi="新宋体" w:hint="eastAsia"/>
                <w:szCs w:val="21"/>
                <w:u w:val="single"/>
              </w:rPr>
              <w:t>03</w:t>
            </w:r>
            <w:r w:rsidRPr="00C102B8">
              <w:rPr>
                <w:rFonts w:ascii="新宋体" w:eastAsia="新宋体" w:hAnsi="新宋体" w:hint="eastAsia"/>
                <w:szCs w:val="21"/>
                <w:u w:val="single"/>
              </w:rPr>
              <w:t>日</w:t>
            </w:r>
            <w:r w:rsidRPr="00C102B8">
              <w:rPr>
                <w:rFonts w:ascii="新宋体" w:eastAsia="新宋体" w:hAnsi="新宋体" w:hint="eastAsia"/>
                <w:szCs w:val="21"/>
                <w:u w:val="single"/>
              </w:rPr>
              <w:t>14</w:t>
            </w:r>
            <w:r w:rsidRPr="00C102B8">
              <w:rPr>
                <w:rFonts w:ascii="新宋体" w:eastAsia="新宋体" w:hAnsi="新宋体" w:hint="eastAsia"/>
                <w:szCs w:val="21"/>
                <w:u w:val="single"/>
              </w:rPr>
              <w:t>：</w:t>
            </w:r>
            <w:r w:rsidRPr="00C102B8">
              <w:rPr>
                <w:rFonts w:ascii="新宋体" w:eastAsia="新宋体" w:hAnsi="新宋体" w:hint="eastAsia"/>
                <w:szCs w:val="21"/>
                <w:u w:val="single"/>
              </w:rPr>
              <w:t>30</w:t>
            </w:r>
            <w:r w:rsidRPr="00C102B8">
              <w:rPr>
                <w:rFonts w:ascii="新宋体" w:eastAsia="新宋体" w:hAnsi="新宋体" w:hint="eastAsia"/>
                <w:bCs/>
                <w:szCs w:val="21"/>
                <w:u w:val="single"/>
              </w:rPr>
              <w:t>（</w:t>
            </w:r>
            <w:r w:rsidRPr="00C102B8">
              <w:rPr>
                <w:rFonts w:ascii="新宋体" w:eastAsia="新宋体" w:hAnsi="新宋体" w:hint="eastAsia"/>
                <w:bCs/>
                <w:szCs w:val="21"/>
              </w:rPr>
              <w:t>北京时间）前提交响应文件</w:t>
            </w:r>
            <w:r w:rsidRPr="00C102B8">
              <w:rPr>
                <w:rFonts w:ascii="新宋体" w:eastAsia="新宋体" w:hAnsi="新宋体" w:hint="eastAsia"/>
                <w:szCs w:val="21"/>
              </w:rPr>
              <w:t>。</w:t>
            </w:r>
          </w:p>
          <w:p w:rsidR="00AD177C" w:rsidRPr="00C102B8" w:rsidRDefault="00C102B8">
            <w:pPr>
              <w:spacing w:line="360" w:lineRule="auto"/>
              <w:rPr>
                <w:rFonts w:ascii="新宋体" w:eastAsia="新宋体" w:hAnsi="新宋体" w:cs="宋体"/>
                <w:b/>
                <w:szCs w:val="21"/>
              </w:rPr>
            </w:pPr>
            <w:r w:rsidRPr="00C102B8">
              <w:rPr>
                <w:rFonts w:ascii="新宋体" w:eastAsia="新宋体" w:hAnsi="新宋体" w:cs="宋体" w:hint="eastAsia"/>
                <w:b/>
                <w:szCs w:val="21"/>
              </w:rPr>
              <w:t>一、项目基本情况</w:t>
            </w:r>
          </w:p>
          <w:p w:rsidR="00AD177C" w:rsidRPr="00C102B8" w:rsidRDefault="00C102B8">
            <w:pPr>
              <w:spacing w:line="360" w:lineRule="auto"/>
              <w:rPr>
                <w:rFonts w:ascii="新宋体" w:eastAsia="新宋体" w:hAnsi="新宋体"/>
                <w:szCs w:val="21"/>
              </w:rPr>
            </w:pPr>
            <w:r w:rsidRPr="00C102B8">
              <w:rPr>
                <w:rFonts w:ascii="新宋体" w:eastAsia="新宋体" w:hAnsi="新宋体" w:hint="eastAsia"/>
                <w:szCs w:val="21"/>
              </w:rPr>
              <w:t>1.</w:t>
            </w:r>
            <w:r w:rsidRPr="00C102B8">
              <w:rPr>
                <w:rFonts w:ascii="新宋体" w:eastAsia="新宋体" w:hAnsi="新宋体" w:hint="eastAsia"/>
                <w:szCs w:val="21"/>
              </w:rPr>
              <w:t>项目编号：</w:t>
            </w:r>
            <w:r w:rsidRPr="00C102B8">
              <w:rPr>
                <w:rFonts w:ascii="新宋体" w:eastAsia="新宋体" w:hAnsi="新宋体"/>
                <w:szCs w:val="21"/>
              </w:rPr>
              <w:t>RNX2021003ZC-DKXX</w:t>
            </w:r>
          </w:p>
          <w:p w:rsidR="00AD177C" w:rsidRPr="00C102B8" w:rsidRDefault="00C102B8">
            <w:pPr>
              <w:spacing w:line="360" w:lineRule="auto"/>
              <w:rPr>
                <w:rFonts w:ascii="新宋体" w:eastAsia="新宋体" w:hAnsi="新宋体"/>
                <w:szCs w:val="21"/>
              </w:rPr>
            </w:pPr>
            <w:r w:rsidRPr="00C102B8">
              <w:rPr>
                <w:rFonts w:ascii="新宋体" w:eastAsia="新宋体" w:hAnsi="新宋体" w:hint="eastAsia"/>
                <w:szCs w:val="21"/>
              </w:rPr>
              <w:t>2.</w:t>
            </w:r>
            <w:r w:rsidRPr="00C102B8">
              <w:rPr>
                <w:rFonts w:ascii="新宋体" w:eastAsia="新宋体" w:hAnsi="新宋体" w:hint="eastAsia"/>
                <w:szCs w:val="21"/>
              </w:rPr>
              <w:t>项目名称：“四点半活动”课程购买服务</w:t>
            </w:r>
          </w:p>
          <w:p w:rsidR="00AD177C" w:rsidRPr="00C102B8" w:rsidRDefault="00C102B8">
            <w:pPr>
              <w:spacing w:line="360" w:lineRule="auto"/>
              <w:rPr>
                <w:rFonts w:ascii="新宋体" w:eastAsia="新宋体" w:hAnsi="新宋体"/>
                <w:szCs w:val="21"/>
              </w:rPr>
            </w:pPr>
            <w:r w:rsidRPr="00C102B8">
              <w:rPr>
                <w:rFonts w:ascii="新宋体" w:eastAsia="新宋体" w:hAnsi="新宋体" w:hint="eastAsia"/>
                <w:szCs w:val="21"/>
              </w:rPr>
              <w:t>3.</w:t>
            </w:r>
            <w:r w:rsidRPr="00C102B8">
              <w:rPr>
                <w:rFonts w:ascii="新宋体" w:eastAsia="新宋体" w:hAnsi="新宋体" w:hint="eastAsia"/>
                <w:szCs w:val="21"/>
              </w:rPr>
              <w:t>预算金额：</w:t>
            </w:r>
            <w:r w:rsidRPr="00C102B8">
              <w:rPr>
                <w:rFonts w:ascii="新宋体" w:eastAsia="新宋体" w:hAnsi="新宋体" w:hint="eastAsia"/>
                <w:szCs w:val="21"/>
              </w:rPr>
              <w:t>A</w:t>
            </w:r>
            <w:r w:rsidRPr="00C102B8">
              <w:rPr>
                <w:rFonts w:ascii="新宋体" w:eastAsia="新宋体" w:hAnsi="新宋体" w:hint="eastAsia"/>
                <w:szCs w:val="21"/>
              </w:rPr>
              <w:t>包体育类课程：人民币</w:t>
            </w:r>
            <w:r w:rsidRPr="00C102B8">
              <w:rPr>
                <w:rFonts w:ascii="新宋体" w:eastAsia="新宋体" w:hAnsi="新宋体" w:hint="eastAsia"/>
                <w:szCs w:val="21"/>
              </w:rPr>
              <w:t>234,000.00</w:t>
            </w:r>
            <w:r w:rsidRPr="00C102B8">
              <w:rPr>
                <w:rFonts w:ascii="新宋体" w:eastAsia="新宋体" w:hAnsi="新宋体" w:hint="eastAsia"/>
                <w:szCs w:val="21"/>
              </w:rPr>
              <w:t>元</w:t>
            </w:r>
          </w:p>
          <w:p w:rsidR="00AD177C" w:rsidRPr="00C102B8" w:rsidRDefault="00C102B8">
            <w:pPr>
              <w:spacing w:line="360" w:lineRule="auto"/>
              <w:rPr>
                <w:rFonts w:ascii="新宋体" w:eastAsia="新宋体" w:hAnsi="新宋体"/>
                <w:szCs w:val="21"/>
              </w:rPr>
            </w:pPr>
            <w:r w:rsidRPr="00C102B8">
              <w:rPr>
                <w:rFonts w:ascii="新宋体" w:eastAsia="新宋体" w:hAnsi="新宋体" w:hint="eastAsia"/>
                <w:szCs w:val="21"/>
              </w:rPr>
              <w:t xml:space="preserve">            B</w:t>
            </w:r>
            <w:r w:rsidRPr="00C102B8">
              <w:rPr>
                <w:rFonts w:ascii="新宋体" w:eastAsia="新宋体" w:hAnsi="新宋体" w:hint="eastAsia"/>
                <w:szCs w:val="21"/>
              </w:rPr>
              <w:t>包科技创新与人文素养课程：人民币</w:t>
            </w:r>
            <w:r w:rsidRPr="00C102B8">
              <w:rPr>
                <w:rFonts w:ascii="新宋体" w:eastAsia="新宋体" w:hAnsi="新宋体" w:hint="eastAsia"/>
                <w:szCs w:val="21"/>
              </w:rPr>
              <w:t>262,800.00</w:t>
            </w:r>
            <w:r w:rsidRPr="00C102B8">
              <w:rPr>
                <w:rFonts w:ascii="新宋体" w:eastAsia="新宋体" w:hAnsi="新宋体" w:hint="eastAsia"/>
                <w:szCs w:val="21"/>
              </w:rPr>
              <w:t>元</w:t>
            </w:r>
          </w:p>
          <w:p w:rsidR="00AD177C" w:rsidRPr="00C102B8" w:rsidRDefault="00C102B8">
            <w:pPr>
              <w:spacing w:line="360" w:lineRule="auto"/>
              <w:rPr>
                <w:rFonts w:ascii="新宋体" w:eastAsia="新宋体" w:hAnsi="新宋体"/>
                <w:szCs w:val="21"/>
              </w:rPr>
            </w:pPr>
            <w:r w:rsidRPr="00C102B8">
              <w:rPr>
                <w:rFonts w:ascii="新宋体" w:eastAsia="新宋体" w:hAnsi="新宋体" w:hint="eastAsia"/>
                <w:szCs w:val="21"/>
              </w:rPr>
              <w:t xml:space="preserve">            C</w:t>
            </w:r>
            <w:r w:rsidRPr="00C102B8">
              <w:rPr>
                <w:rFonts w:ascii="新宋体" w:eastAsia="新宋体" w:hAnsi="新宋体" w:hint="eastAsia"/>
                <w:szCs w:val="21"/>
              </w:rPr>
              <w:t>包艺术类课程：人民币</w:t>
            </w:r>
            <w:r w:rsidRPr="00C102B8">
              <w:rPr>
                <w:rFonts w:ascii="新宋体" w:eastAsia="新宋体" w:hAnsi="新宋体" w:hint="eastAsia"/>
                <w:szCs w:val="21"/>
              </w:rPr>
              <w:t>306,000.00</w:t>
            </w:r>
            <w:r w:rsidRPr="00C102B8">
              <w:rPr>
                <w:rFonts w:ascii="新宋体" w:eastAsia="新宋体" w:hAnsi="新宋体" w:hint="eastAsia"/>
                <w:szCs w:val="21"/>
              </w:rPr>
              <w:t>元</w:t>
            </w:r>
          </w:p>
          <w:p w:rsidR="00AD177C" w:rsidRPr="00C102B8" w:rsidRDefault="00C102B8">
            <w:pPr>
              <w:spacing w:line="360" w:lineRule="auto"/>
              <w:rPr>
                <w:rFonts w:ascii="新宋体" w:eastAsia="新宋体" w:hAnsi="新宋体"/>
                <w:szCs w:val="21"/>
              </w:rPr>
            </w:pPr>
            <w:r w:rsidRPr="00C102B8">
              <w:rPr>
                <w:rFonts w:ascii="新宋体" w:eastAsia="新宋体" w:hAnsi="新宋体" w:hint="eastAsia"/>
                <w:szCs w:val="21"/>
              </w:rPr>
              <w:t>4.</w:t>
            </w:r>
            <w:r w:rsidRPr="00C102B8">
              <w:rPr>
                <w:rFonts w:ascii="新宋体" w:eastAsia="新宋体" w:hAnsi="新宋体" w:hint="eastAsia"/>
                <w:szCs w:val="21"/>
              </w:rPr>
              <w:t>最高限价：</w:t>
            </w:r>
            <w:r w:rsidRPr="00C102B8">
              <w:rPr>
                <w:rFonts w:ascii="新宋体" w:eastAsia="新宋体" w:hAnsi="新宋体" w:hint="eastAsia"/>
                <w:szCs w:val="21"/>
              </w:rPr>
              <w:t>A</w:t>
            </w:r>
            <w:r w:rsidRPr="00C102B8">
              <w:rPr>
                <w:rFonts w:ascii="新宋体" w:eastAsia="新宋体" w:hAnsi="新宋体" w:hint="eastAsia"/>
                <w:szCs w:val="21"/>
              </w:rPr>
              <w:t>包：人民币</w:t>
            </w:r>
            <w:r w:rsidRPr="00C102B8">
              <w:rPr>
                <w:rFonts w:ascii="新宋体" w:eastAsia="新宋体" w:hAnsi="新宋体" w:hint="eastAsia"/>
                <w:szCs w:val="21"/>
              </w:rPr>
              <w:t>234,000.00</w:t>
            </w:r>
            <w:r w:rsidRPr="00C102B8">
              <w:rPr>
                <w:rFonts w:ascii="新宋体" w:eastAsia="新宋体" w:hAnsi="新宋体" w:hint="eastAsia"/>
                <w:szCs w:val="21"/>
              </w:rPr>
              <w:t>元；</w:t>
            </w:r>
            <w:r w:rsidRPr="00C102B8">
              <w:rPr>
                <w:rFonts w:ascii="新宋体" w:eastAsia="新宋体" w:hAnsi="新宋体" w:hint="eastAsia"/>
                <w:szCs w:val="21"/>
              </w:rPr>
              <w:t>B</w:t>
            </w:r>
            <w:r w:rsidRPr="00C102B8">
              <w:rPr>
                <w:rFonts w:ascii="新宋体" w:eastAsia="新宋体" w:hAnsi="新宋体" w:hint="eastAsia"/>
                <w:szCs w:val="21"/>
              </w:rPr>
              <w:t>包：人民币</w:t>
            </w:r>
            <w:r w:rsidRPr="00C102B8">
              <w:rPr>
                <w:rFonts w:ascii="新宋体" w:eastAsia="新宋体" w:hAnsi="新宋体" w:hint="eastAsia"/>
                <w:szCs w:val="21"/>
              </w:rPr>
              <w:t>262,800.00</w:t>
            </w:r>
            <w:r w:rsidRPr="00C102B8">
              <w:rPr>
                <w:rFonts w:ascii="新宋体" w:eastAsia="新宋体" w:hAnsi="新宋体" w:hint="eastAsia"/>
                <w:szCs w:val="21"/>
              </w:rPr>
              <w:t>元；</w:t>
            </w:r>
            <w:r w:rsidRPr="00C102B8">
              <w:rPr>
                <w:rFonts w:ascii="新宋体" w:eastAsia="新宋体" w:hAnsi="新宋体" w:hint="eastAsia"/>
                <w:szCs w:val="21"/>
              </w:rPr>
              <w:t>C</w:t>
            </w:r>
            <w:r w:rsidRPr="00C102B8">
              <w:rPr>
                <w:rFonts w:ascii="新宋体" w:eastAsia="新宋体" w:hAnsi="新宋体" w:hint="eastAsia"/>
                <w:szCs w:val="21"/>
              </w:rPr>
              <w:t>包：人民币</w:t>
            </w:r>
            <w:r w:rsidRPr="00C102B8">
              <w:rPr>
                <w:rFonts w:ascii="新宋体" w:eastAsia="新宋体" w:hAnsi="新宋体" w:hint="eastAsia"/>
                <w:szCs w:val="21"/>
              </w:rPr>
              <w:t>306,000.00</w:t>
            </w:r>
            <w:r w:rsidRPr="00C102B8">
              <w:rPr>
                <w:rFonts w:ascii="新宋体" w:eastAsia="新宋体" w:hAnsi="新宋体" w:hint="eastAsia"/>
                <w:szCs w:val="21"/>
              </w:rPr>
              <w:t>元</w:t>
            </w:r>
          </w:p>
          <w:p w:rsidR="00AD177C" w:rsidRPr="00C102B8" w:rsidRDefault="00C102B8">
            <w:pPr>
              <w:spacing w:line="360" w:lineRule="auto"/>
              <w:rPr>
                <w:rFonts w:ascii="新宋体" w:eastAsia="新宋体" w:hAnsi="新宋体"/>
                <w:szCs w:val="21"/>
              </w:rPr>
            </w:pPr>
            <w:r w:rsidRPr="00C102B8">
              <w:rPr>
                <w:rFonts w:ascii="新宋体" w:eastAsia="新宋体" w:hAnsi="新宋体" w:hint="eastAsia"/>
                <w:szCs w:val="21"/>
              </w:rPr>
              <w:t>5.</w:t>
            </w:r>
            <w:r w:rsidRPr="00C102B8">
              <w:rPr>
                <w:rFonts w:ascii="新宋体" w:eastAsia="新宋体" w:hAnsi="新宋体" w:hint="eastAsia"/>
                <w:szCs w:val="21"/>
              </w:rPr>
              <w:t>采购需求：</w:t>
            </w:r>
            <w:r w:rsidRPr="00C102B8">
              <w:rPr>
                <w:rFonts w:ascii="新宋体" w:eastAsia="新宋体" w:hAnsi="新宋体"/>
                <w:szCs w:val="21"/>
              </w:rPr>
              <w:t xml:space="preserve"> </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0"/>
              <w:gridCol w:w="1276"/>
              <w:gridCol w:w="2920"/>
              <w:gridCol w:w="1092"/>
            </w:tblGrid>
            <w:tr w:rsidR="00C102B8" w:rsidRPr="00C102B8">
              <w:trPr>
                <w:jc w:val="center"/>
              </w:trPr>
              <w:tc>
                <w:tcPr>
                  <w:tcW w:w="3590" w:type="dxa"/>
                  <w:shd w:val="clear" w:color="auto" w:fill="4BACC6"/>
                  <w:vAlign w:val="center"/>
                </w:tcPr>
                <w:p w:rsidR="00AD177C" w:rsidRPr="00C102B8" w:rsidRDefault="00C102B8">
                  <w:pPr>
                    <w:spacing w:line="360" w:lineRule="auto"/>
                    <w:jc w:val="center"/>
                    <w:rPr>
                      <w:rFonts w:ascii="新宋体" w:eastAsia="新宋体" w:hAnsi="新宋体"/>
                      <w:szCs w:val="21"/>
                    </w:rPr>
                  </w:pPr>
                  <w:r w:rsidRPr="00C102B8">
                    <w:rPr>
                      <w:rFonts w:ascii="新宋体" w:eastAsia="新宋体" w:hAnsi="新宋体" w:hint="eastAsia"/>
                      <w:szCs w:val="21"/>
                    </w:rPr>
                    <w:t>标的名称</w:t>
                  </w:r>
                </w:p>
              </w:tc>
              <w:tc>
                <w:tcPr>
                  <w:tcW w:w="1276" w:type="dxa"/>
                  <w:shd w:val="clear" w:color="auto" w:fill="4BACC6"/>
                  <w:vAlign w:val="center"/>
                </w:tcPr>
                <w:p w:rsidR="00AD177C" w:rsidRPr="00C102B8" w:rsidRDefault="00C102B8">
                  <w:pPr>
                    <w:spacing w:line="360" w:lineRule="auto"/>
                    <w:jc w:val="center"/>
                    <w:rPr>
                      <w:rFonts w:ascii="新宋体" w:eastAsia="新宋体" w:hAnsi="新宋体"/>
                      <w:szCs w:val="21"/>
                    </w:rPr>
                  </w:pPr>
                  <w:r w:rsidRPr="00C102B8">
                    <w:rPr>
                      <w:rFonts w:ascii="新宋体" w:eastAsia="新宋体" w:hAnsi="新宋体" w:hint="eastAsia"/>
                      <w:szCs w:val="21"/>
                    </w:rPr>
                    <w:t>数量</w:t>
                  </w:r>
                </w:p>
              </w:tc>
              <w:tc>
                <w:tcPr>
                  <w:tcW w:w="2920" w:type="dxa"/>
                  <w:shd w:val="clear" w:color="auto" w:fill="4BACC6"/>
                  <w:vAlign w:val="center"/>
                </w:tcPr>
                <w:p w:rsidR="00AD177C" w:rsidRPr="00C102B8" w:rsidRDefault="00C102B8">
                  <w:pPr>
                    <w:spacing w:line="360" w:lineRule="auto"/>
                    <w:jc w:val="center"/>
                    <w:rPr>
                      <w:rFonts w:ascii="新宋体" w:eastAsia="新宋体" w:hAnsi="新宋体"/>
                      <w:szCs w:val="21"/>
                    </w:rPr>
                  </w:pPr>
                  <w:r w:rsidRPr="00C102B8">
                    <w:rPr>
                      <w:rFonts w:ascii="新宋体" w:eastAsia="新宋体" w:hAnsi="新宋体" w:hint="eastAsia"/>
                      <w:szCs w:val="21"/>
                    </w:rPr>
                    <w:t>简要技术需求（服务需求）</w:t>
                  </w:r>
                </w:p>
              </w:tc>
              <w:tc>
                <w:tcPr>
                  <w:tcW w:w="1092" w:type="dxa"/>
                  <w:shd w:val="clear" w:color="auto" w:fill="4BACC6"/>
                  <w:vAlign w:val="center"/>
                </w:tcPr>
                <w:p w:rsidR="00AD177C" w:rsidRPr="00C102B8" w:rsidRDefault="00C102B8">
                  <w:pPr>
                    <w:spacing w:line="360" w:lineRule="auto"/>
                    <w:jc w:val="center"/>
                    <w:rPr>
                      <w:rFonts w:ascii="新宋体" w:eastAsia="新宋体" w:hAnsi="新宋体"/>
                      <w:szCs w:val="21"/>
                    </w:rPr>
                  </w:pPr>
                  <w:r w:rsidRPr="00C102B8">
                    <w:rPr>
                      <w:rFonts w:ascii="新宋体" w:eastAsia="新宋体" w:hAnsi="新宋体" w:hint="eastAsia"/>
                      <w:szCs w:val="21"/>
                    </w:rPr>
                    <w:t>备注</w:t>
                  </w:r>
                </w:p>
              </w:tc>
            </w:tr>
            <w:tr w:rsidR="00C102B8" w:rsidRPr="00C102B8">
              <w:trPr>
                <w:jc w:val="center"/>
              </w:trPr>
              <w:tc>
                <w:tcPr>
                  <w:tcW w:w="3590" w:type="dxa"/>
                  <w:shd w:val="clear" w:color="auto" w:fill="auto"/>
                  <w:vAlign w:val="center"/>
                </w:tcPr>
                <w:p w:rsidR="00AD177C" w:rsidRPr="00C102B8" w:rsidRDefault="00C102B8">
                  <w:pPr>
                    <w:spacing w:line="360" w:lineRule="auto"/>
                    <w:jc w:val="center"/>
                    <w:rPr>
                      <w:rFonts w:ascii="新宋体" w:eastAsia="新宋体" w:hAnsi="新宋体"/>
                      <w:szCs w:val="21"/>
                      <w:u w:val="single"/>
                    </w:rPr>
                  </w:pPr>
                  <w:r w:rsidRPr="00C102B8">
                    <w:rPr>
                      <w:rFonts w:ascii="新宋体" w:eastAsia="新宋体" w:hAnsi="新宋体" w:hint="eastAsia"/>
                      <w:szCs w:val="21"/>
                      <w:u w:val="single"/>
                    </w:rPr>
                    <w:t>“四点半活动”课程购买服务</w:t>
                  </w:r>
                </w:p>
              </w:tc>
              <w:tc>
                <w:tcPr>
                  <w:tcW w:w="1276" w:type="dxa"/>
                  <w:shd w:val="clear" w:color="auto" w:fill="auto"/>
                  <w:vAlign w:val="center"/>
                </w:tcPr>
                <w:p w:rsidR="00AD177C" w:rsidRPr="00C102B8" w:rsidRDefault="00C102B8">
                  <w:pPr>
                    <w:spacing w:line="360" w:lineRule="auto"/>
                    <w:jc w:val="center"/>
                    <w:rPr>
                      <w:rFonts w:ascii="新宋体" w:eastAsia="新宋体" w:hAnsi="新宋体"/>
                      <w:szCs w:val="21"/>
                      <w:u w:val="single"/>
                    </w:rPr>
                  </w:pPr>
                  <w:r w:rsidRPr="00C102B8">
                    <w:rPr>
                      <w:rFonts w:ascii="新宋体" w:eastAsia="新宋体" w:hAnsi="新宋体" w:hint="eastAsia"/>
                      <w:szCs w:val="21"/>
                      <w:u w:val="single"/>
                    </w:rPr>
                    <w:t>一项</w:t>
                  </w:r>
                </w:p>
              </w:tc>
              <w:tc>
                <w:tcPr>
                  <w:tcW w:w="2920" w:type="dxa"/>
                  <w:shd w:val="clear" w:color="auto" w:fill="auto"/>
                  <w:vAlign w:val="center"/>
                </w:tcPr>
                <w:p w:rsidR="00AD177C" w:rsidRPr="00C102B8" w:rsidRDefault="00C102B8">
                  <w:pPr>
                    <w:spacing w:line="360" w:lineRule="auto"/>
                    <w:jc w:val="center"/>
                    <w:rPr>
                      <w:rFonts w:ascii="新宋体" w:eastAsia="新宋体" w:hAnsi="新宋体"/>
                      <w:szCs w:val="21"/>
                      <w:u w:val="single"/>
                    </w:rPr>
                  </w:pPr>
                  <w:r w:rsidRPr="00C102B8">
                    <w:rPr>
                      <w:rFonts w:ascii="新宋体" w:eastAsia="新宋体" w:hAnsi="新宋体" w:hint="eastAsia"/>
                      <w:szCs w:val="21"/>
                      <w:u w:val="single"/>
                    </w:rPr>
                    <w:t>详见附件内容</w:t>
                  </w:r>
                </w:p>
              </w:tc>
              <w:tc>
                <w:tcPr>
                  <w:tcW w:w="1092" w:type="dxa"/>
                  <w:shd w:val="clear" w:color="auto" w:fill="auto"/>
                  <w:vAlign w:val="center"/>
                </w:tcPr>
                <w:p w:rsidR="00AD177C" w:rsidRPr="00C102B8" w:rsidRDefault="00AD177C">
                  <w:pPr>
                    <w:spacing w:line="360" w:lineRule="auto"/>
                    <w:jc w:val="center"/>
                    <w:rPr>
                      <w:rFonts w:ascii="新宋体" w:eastAsia="新宋体" w:hAnsi="新宋体"/>
                      <w:szCs w:val="21"/>
                      <w:u w:val="single"/>
                    </w:rPr>
                  </w:pPr>
                </w:p>
              </w:tc>
            </w:tr>
          </w:tbl>
          <w:p w:rsidR="00AD177C" w:rsidRPr="00C102B8" w:rsidRDefault="00C102B8">
            <w:pPr>
              <w:spacing w:line="360" w:lineRule="auto"/>
              <w:rPr>
                <w:rFonts w:ascii="新宋体" w:eastAsia="新宋体" w:hAnsi="新宋体"/>
                <w:szCs w:val="21"/>
                <w:u w:val="single"/>
              </w:rPr>
            </w:pPr>
            <w:r w:rsidRPr="00C102B8">
              <w:rPr>
                <w:rFonts w:ascii="新宋体" w:eastAsia="新宋体" w:hAnsi="新宋体" w:hint="eastAsia"/>
                <w:szCs w:val="21"/>
              </w:rPr>
              <w:t>6.</w:t>
            </w:r>
            <w:r w:rsidRPr="00C102B8">
              <w:rPr>
                <w:rFonts w:ascii="新宋体" w:eastAsia="新宋体" w:hAnsi="新宋体" w:hint="eastAsia"/>
                <w:szCs w:val="21"/>
              </w:rPr>
              <w:t>合同履行期限：详见招标需求</w:t>
            </w:r>
          </w:p>
          <w:p w:rsidR="00AD177C" w:rsidRPr="00C102B8" w:rsidRDefault="00C102B8">
            <w:pPr>
              <w:spacing w:line="360" w:lineRule="auto"/>
              <w:rPr>
                <w:rFonts w:ascii="新宋体" w:eastAsia="新宋体" w:hAnsi="新宋体"/>
                <w:szCs w:val="21"/>
              </w:rPr>
            </w:pPr>
            <w:r w:rsidRPr="00C102B8">
              <w:rPr>
                <w:rFonts w:ascii="新宋体" w:eastAsia="新宋体" w:hAnsi="新宋体" w:hint="eastAsia"/>
                <w:szCs w:val="21"/>
              </w:rPr>
              <w:t>7.</w:t>
            </w:r>
            <w:r w:rsidRPr="00C102B8">
              <w:rPr>
                <w:rFonts w:ascii="新宋体" w:eastAsia="新宋体" w:hAnsi="新宋体" w:hint="eastAsia"/>
                <w:szCs w:val="21"/>
              </w:rPr>
              <w:t>本项目不接受联合体投标。</w:t>
            </w:r>
          </w:p>
          <w:p w:rsidR="00AD177C" w:rsidRPr="00C102B8" w:rsidRDefault="00C102B8">
            <w:pPr>
              <w:spacing w:line="360" w:lineRule="auto"/>
              <w:rPr>
                <w:rFonts w:ascii="新宋体" w:eastAsia="新宋体" w:hAnsi="新宋体" w:cs="宋体"/>
                <w:b/>
                <w:szCs w:val="21"/>
              </w:rPr>
            </w:pPr>
            <w:r w:rsidRPr="00C102B8">
              <w:rPr>
                <w:rFonts w:ascii="新宋体" w:eastAsia="新宋体" w:hAnsi="新宋体" w:cs="宋体" w:hint="eastAsia"/>
                <w:b/>
                <w:szCs w:val="21"/>
              </w:rPr>
              <w:t>二、供应商的资格要求：</w:t>
            </w:r>
          </w:p>
          <w:p w:rsidR="00AD177C" w:rsidRPr="00C102B8" w:rsidRDefault="00C102B8">
            <w:pPr>
              <w:spacing w:line="360" w:lineRule="auto"/>
              <w:rPr>
                <w:rFonts w:ascii="新宋体" w:eastAsia="新宋体" w:hAnsi="新宋体"/>
              </w:rPr>
            </w:pPr>
            <w:r w:rsidRPr="00C102B8">
              <w:rPr>
                <w:rFonts w:ascii="新宋体" w:eastAsia="新宋体" w:hAnsi="新宋体" w:hint="eastAsia"/>
              </w:rPr>
              <w:t>（</w:t>
            </w:r>
            <w:r w:rsidRPr="00C102B8">
              <w:rPr>
                <w:rFonts w:ascii="新宋体" w:eastAsia="新宋体" w:hAnsi="新宋体" w:hint="eastAsia"/>
              </w:rPr>
              <w:t>1</w:t>
            </w:r>
            <w:r w:rsidRPr="00C102B8">
              <w:rPr>
                <w:rFonts w:ascii="新宋体" w:eastAsia="新宋体" w:hAnsi="新宋体" w:hint="eastAsia"/>
              </w:rPr>
              <w:t>）满足《中华人民共和国政府采购法》第二十二条规定；</w:t>
            </w:r>
          </w:p>
          <w:p w:rsidR="00AD177C" w:rsidRPr="00C102B8" w:rsidRDefault="00C102B8">
            <w:pPr>
              <w:spacing w:line="360" w:lineRule="auto"/>
              <w:rPr>
                <w:rFonts w:ascii="新宋体" w:eastAsia="新宋体" w:hAnsi="新宋体"/>
              </w:rPr>
            </w:pPr>
            <w:r w:rsidRPr="00C102B8">
              <w:rPr>
                <w:rFonts w:ascii="新宋体" w:eastAsia="新宋体" w:hAnsi="新宋体" w:hint="eastAsia"/>
              </w:rPr>
              <w:t>（</w:t>
            </w:r>
            <w:r w:rsidRPr="00C102B8">
              <w:rPr>
                <w:rFonts w:ascii="新宋体" w:eastAsia="新宋体" w:hAnsi="新宋体" w:hint="eastAsia"/>
              </w:rPr>
              <w:t>2</w:t>
            </w:r>
            <w:r w:rsidRPr="00C102B8">
              <w:rPr>
                <w:rFonts w:ascii="新宋体" w:eastAsia="新宋体" w:hAnsi="新宋体" w:hint="eastAsia"/>
              </w:rPr>
              <w:t>）落实政府采购政策需满足的资格要求：无</w:t>
            </w:r>
          </w:p>
          <w:p w:rsidR="00AD177C" w:rsidRPr="00C102B8" w:rsidRDefault="00C102B8">
            <w:pPr>
              <w:spacing w:line="360" w:lineRule="auto"/>
              <w:rPr>
                <w:rFonts w:ascii="新宋体" w:eastAsia="新宋体" w:hAnsi="新宋体"/>
              </w:rPr>
            </w:pPr>
            <w:r w:rsidRPr="00C102B8">
              <w:rPr>
                <w:rFonts w:ascii="新宋体" w:eastAsia="新宋体" w:hAnsi="新宋体" w:hint="eastAsia"/>
              </w:rPr>
              <w:t>（</w:t>
            </w:r>
            <w:r w:rsidRPr="00C102B8">
              <w:rPr>
                <w:rFonts w:ascii="新宋体" w:eastAsia="新宋体" w:hAnsi="新宋体" w:hint="eastAsia"/>
              </w:rPr>
              <w:t>3</w:t>
            </w:r>
            <w:r w:rsidRPr="00C102B8">
              <w:rPr>
                <w:rFonts w:ascii="新宋体" w:eastAsia="新宋体" w:hAnsi="新宋体" w:hint="eastAsia"/>
              </w:rPr>
              <w:t>）</w:t>
            </w:r>
            <w:r w:rsidRPr="00C102B8">
              <w:rPr>
                <w:rFonts w:ascii="新宋体" w:eastAsia="新宋体" w:hAnsi="新宋体" w:cs="宋体" w:hint="eastAsia"/>
                <w:kern w:val="0"/>
              </w:rPr>
              <w:t>本项目的特定资格要求：无</w:t>
            </w:r>
            <w:r w:rsidRPr="00C102B8">
              <w:rPr>
                <w:rFonts w:ascii="新宋体" w:eastAsia="新宋体" w:hAnsi="新宋体" w:cs="宋体" w:hint="eastAsia"/>
                <w:kern w:val="0"/>
              </w:rPr>
              <w:t xml:space="preserve"> </w:t>
            </w:r>
          </w:p>
          <w:p w:rsidR="00AD177C" w:rsidRPr="00C102B8" w:rsidRDefault="00C102B8">
            <w:pPr>
              <w:spacing w:line="360" w:lineRule="auto"/>
              <w:rPr>
                <w:rFonts w:ascii="新宋体" w:eastAsia="新宋体" w:hAnsi="新宋体"/>
              </w:rPr>
            </w:pPr>
            <w:r w:rsidRPr="00C102B8">
              <w:rPr>
                <w:rFonts w:ascii="新宋体" w:eastAsia="新宋体" w:hAnsi="新宋体" w:hint="eastAsia"/>
              </w:rPr>
              <w:t>（</w:t>
            </w:r>
            <w:r w:rsidRPr="00C102B8">
              <w:rPr>
                <w:rFonts w:ascii="新宋体" w:eastAsia="新宋体" w:hAnsi="新宋体" w:hint="eastAsia"/>
              </w:rPr>
              <w:t>4</w:t>
            </w:r>
            <w:r w:rsidRPr="00C102B8">
              <w:rPr>
                <w:rFonts w:ascii="新宋体" w:eastAsia="新宋体" w:hAnsi="新宋体" w:hint="eastAsia"/>
              </w:rPr>
              <w:t>）参与本项目政府采购活动时不存在被有关部门禁止参与政府采购活动且在有效期内的情况（由供应商在《政府采购投标及履约承诺函》中作出声明）；</w:t>
            </w:r>
          </w:p>
          <w:p w:rsidR="00AD177C" w:rsidRPr="00C102B8" w:rsidRDefault="00C102B8">
            <w:pPr>
              <w:spacing w:line="360" w:lineRule="auto"/>
              <w:rPr>
                <w:rFonts w:ascii="新宋体" w:eastAsia="新宋体" w:hAnsi="新宋体"/>
              </w:rPr>
            </w:pPr>
            <w:r w:rsidRPr="00C102B8">
              <w:rPr>
                <w:rFonts w:ascii="新宋体" w:eastAsia="新宋体" w:hAnsi="新宋体" w:hint="eastAsia"/>
              </w:rPr>
              <w:t>（</w:t>
            </w:r>
            <w:r w:rsidRPr="00C102B8">
              <w:rPr>
                <w:rFonts w:ascii="新宋体" w:eastAsia="新宋体" w:hAnsi="新宋体" w:hint="eastAsia"/>
              </w:rPr>
              <w:t>5</w:t>
            </w:r>
            <w:r w:rsidRPr="00C102B8">
              <w:rPr>
                <w:rFonts w:ascii="新宋体" w:eastAsia="新宋体" w:hAnsi="新宋体" w:hint="eastAsia"/>
              </w:rPr>
              <w:t>）未被列入失信被执行人、重大税收违法案件当事人名单、政府采购严重违法失信行为记录名单（由供应商在《政府采购投标及履约承诺函》中作出声明）。注：“信用</w:t>
            </w:r>
            <w:r w:rsidRPr="00C102B8">
              <w:rPr>
                <w:rFonts w:ascii="新宋体" w:eastAsia="新宋体" w:hAnsi="新宋体" w:hint="eastAsia"/>
              </w:rPr>
              <w:t>中国”、“中国政府采购网”以及“深圳市政府采购监管网”为供应商信用信息的查询渠道，相关信息以中标通知书发出前的查询结果为准。</w:t>
            </w:r>
          </w:p>
          <w:p w:rsidR="00AD177C" w:rsidRPr="00C102B8" w:rsidRDefault="00C102B8">
            <w:pPr>
              <w:spacing w:line="360" w:lineRule="auto"/>
              <w:rPr>
                <w:rFonts w:ascii="新宋体" w:eastAsia="新宋体" w:hAnsi="新宋体"/>
              </w:rPr>
            </w:pPr>
            <w:r w:rsidRPr="00C102B8">
              <w:rPr>
                <w:rFonts w:ascii="新宋体" w:eastAsia="新宋体" w:hAnsi="新宋体" w:hint="eastAsia"/>
              </w:rPr>
              <w:t>（</w:t>
            </w:r>
            <w:r w:rsidRPr="00C102B8">
              <w:rPr>
                <w:rFonts w:ascii="新宋体" w:eastAsia="新宋体" w:hAnsi="新宋体" w:hint="eastAsia"/>
              </w:rPr>
              <w:t>6</w:t>
            </w:r>
            <w:r w:rsidRPr="00C102B8">
              <w:rPr>
                <w:rFonts w:ascii="新宋体" w:eastAsia="新宋体" w:hAnsi="新宋体" w:hint="eastAsia"/>
              </w:rPr>
              <w:t>）参与本项目投标前三年内，在经营活动中没有重大违法记录（由供应商在《政府采购投标及履约承诺函》中作出声明）。</w:t>
            </w:r>
          </w:p>
          <w:p w:rsidR="00AD177C" w:rsidRPr="00C102B8" w:rsidRDefault="00C102B8">
            <w:pPr>
              <w:spacing w:line="360" w:lineRule="auto"/>
              <w:rPr>
                <w:rFonts w:ascii="新宋体" w:eastAsia="新宋体" w:hAnsi="新宋体"/>
              </w:rPr>
            </w:pPr>
            <w:r w:rsidRPr="00C102B8">
              <w:rPr>
                <w:rFonts w:ascii="新宋体" w:eastAsia="新宋体" w:hAnsi="新宋体" w:hint="eastAsia"/>
              </w:rPr>
              <w:t>（</w:t>
            </w:r>
            <w:r w:rsidRPr="00C102B8">
              <w:rPr>
                <w:rFonts w:ascii="新宋体" w:eastAsia="新宋体" w:hAnsi="新宋体" w:hint="eastAsia"/>
              </w:rPr>
              <w:t>7</w:t>
            </w:r>
            <w:r w:rsidRPr="00C102B8">
              <w:rPr>
                <w:rFonts w:ascii="新宋体" w:eastAsia="新宋体" w:hAnsi="新宋体" w:hint="eastAsia"/>
              </w:rPr>
              <w:t>）不接受投标人选用进口产品参与投标。</w:t>
            </w:r>
          </w:p>
          <w:p w:rsidR="00AD177C" w:rsidRPr="00C102B8" w:rsidRDefault="00C102B8">
            <w:pPr>
              <w:spacing w:line="360" w:lineRule="auto"/>
              <w:rPr>
                <w:rFonts w:ascii="新宋体" w:eastAsia="新宋体" w:hAnsi="新宋体"/>
              </w:rPr>
            </w:pPr>
            <w:r w:rsidRPr="00C102B8">
              <w:rPr>
                <w:rFonts w:ascii="新宋体" w:eastAsia="新宋体" w:hAnsi="新宋体" w:hint="eastAsia"/>
              </w:rPr>
              <w:t>（</w:t>
            </w:r>
            <w:r w:rsidRPr="00C102B8">
              <w:rPr>
                <w:rFonts w:ascii="新宋体" w:eastAsia="新宋体" w:hAnsi="新宋体" w:hint="eastAsia"/>
              </w:rPr>
              <w:t>8</w:t>
            </w:r>
            <w:r w:rsidRPr="00C102B8">
              <w:rPr>
                <w:rFonts w:ascii="新宋体" w:eastAsia="新宋体" w:hAnsi="新宋体" w:hint="eastAsia"/>
              </w:rPr>
              <w:t>）若所投产品为进口，则投标人必须提供由设备制造商或授权的中国总代理签署的合法有效的</w:t>
            </w:r>
            <w:r w:rsidRPr="00C102B8">
              <w:rPr>
                <w:rFonts w:ascii="新宋体" w:eastAsia="新宋体" w:hAnsi="新宋体" w:hint="eastAsia"/>
              </w:rPr>
              <w:lastRenderedPageBreak/>
              <w:t>保修、维修承诺函；若所投产品为国产产品，则无需提供。</w:t>
            </w:r>
          </w:p>
          <w:p w:rsidR="00AD177C" w:rsidRPr="00C102B8" w:rsidRDefault="00C102B8">
            <w:pPr>
              <w:spacing w:line="360" w:lineRule="auto"/>
              <w:rPr>
                <w:rFonts w:ascii="新宋体" w:eastAsia="新宋体" w:hAnsi="新宋体" w:cs="宋体"/>
                <w:b/>
                <w:szCs w:val="21"/>
              </w:rPr>
            </w:pPr>
            <w:r w:rsidRPr="00C102B8">
              <w:rPr>
                <w:rFonts w:ascii="新宋体" w:eastAsia="新宋体" w:hAnsi="新宋体" w:cs="宋体" w:hint="eastAsia"/>
                <w:b/>
                <w:szCs w:val="21"/>
              </w:rPr>
              <w:t>三、获取招标文件</w:t>
            </w:r>
          </w:p>
          <w:p w:rsidR="00AD177C" w:rsidRPr="00C102B8" w:rsidRDefault="00C102B8">
            <w:pPr>
              <w:spacing w:line="360" w:lineRule="auto"/>
              <w:rPr>
                <w:rFonts w:ascii="新宋体" w:eastAsia="新宋体" w:hAnsi="新宋体" w:cs="宋体"/>
                <w:szCs w:val="21"/>
              </w:rPr>
            </w:pPr>
            <w:r w:rsidRPr="00C102B8">
              <w:rPr>
                <w:rFonts w:ascii="新宋体" w:eastAsia="新宋体" w:hAnsi="新宋体" w:hint="eastAsia"/>
                <w:szCs w:val="21"/>
              </w:rPr>
              <w:t>1.</w:t>
            </w:r>
            <w:r w:rsidRPr="00C102B8">
              <w:rPr>
                <w:rFonts w:ascii="新宋体" w:eastAsia="新宋体" w:hAnsi="新宋体" w:cs="宋体" w:hint="eastAsia"/>
                <w:szCs w:val="21"/>
              </w:rPr>
              <w:t>时</w:t>
            </w:r>
            <w:r w:rsidRPr="00C102B8">
              <w:rPr>
                <w:rFonts w:ascii="新宋体" w:eastAsia="新宋体" w:hAnsi="新宋体" w:cs="宋体" w:hint="eastAsia"/>
                <w:szCs w:val="21"/>
              </w:rPr>
              <w:t>间：</w:t>
            </w:r>
            <w:r w:rsidRPr="00C102B8">
              <w:rPr>
                <w:rFonts w:ascii="新宋体" w:eastAsia="新宋体" w:hAnsi="新宋体" w:cs="宋体" w:hint="eastAsia"/>
                <w:szCs w:val="21"/>
              </w:rPr>
              <w:t>2021</w:t>
            </w:r>
            <w:r w:rsidRPr="00C102B8">
              <w:rPr>
                <w:rFonts w:ascii="新宋体" w:eastAsia="新宋体" w:hAnsi="新宋体" w:cs="宋体" w:hint="eastAsia"/>
                <w:szCs w:val="21"/>
              </w:rPr>
              <w:t>年</w:t>
            </w:r>
            <w:r w:rsidRPr="00C102B8">
              <w:rPr>
                <w:rFonts w:ascii="新宋体" w:eastAsia="新宋体" w:hAnsi="新宋体" w:cs="宋体" w:hint="eastAsia"/>
                <w:szCs w:val="21"/>
              </w:rPr>
              <w:t>01</w:t>
            </w:r>
            <w:r w:rsidRPr="00C102B8">
              <w:rPr>
                <w:rFonts w:ascii="新宋体" w:eastAsia="新宋体" w:hAnsi="新宋体" w:cs="宋体" w:hint="eastAsia"/>
                <w:szCs w:val="21"/>
              </w:rPr>
              <w:t>月</w:t>
            </w:r>
            <w:r w:rsidRPr="00C102B8">
              <w:rPr>
                <w:rFonts w:ascii="新宋体" w:eastAsia="新宋体" w:hAnsi="新宋体" w:cs="宋体" w:hint="eastAsia"/>
                <w:szCs w:val="21"/>
              </w:rPr>
              <w:t>23</w:t>
            </w:r>
            <w:r w:rsidRPr="00C102B8">
              <w:rPr>
                <w:rFonts w:ascii="新宋体" w:eastAsia="新宋体" w:hAnsi="新宋体" w:cs="宋体" w:hint="eastAsia"/>
                <w:szCs w:val="21"/>
              </w:rPr>
              <w:t>日起至</w:t>
            </w:r>
            <w:r w:rsidRPr="00C102B8">
              <w:rPr>
                <w:rFonts w:ascii="新宋体" w:eastAsia="新宋体" w:hAnsi="新宋体" w:cs="宋体" w:hint="eastAsia"/>
                <w:szCs w:val="21"/>
              </w:rPr>
              <w:t>2021</w:t>
            </w:r>
            <w:r w:rsidRPr="00C102B8">
              <w:rPr>
                <w:rFonts w:ascii="新宋体" w:eastAsia="新宋体" w:hAnsi="新宋体" w:cs="宋体" w:hint="eastAsia"/>
                <w:szCs w:val="21"/>
              </w:rPr>
              <w:t>年</w:t>
            </w:r>
            <w:r w:rsidRPr="00C102B8">
              <w:rPr>
                <w:rFonts w:ascii="新宋体" w:eastAsia="新宋体" w:hAnsi="新宋体" w:cs="宋体" w:hint="eastAsia"/>
                <w:szCs w:val="21"/>
              </w:rPr>
              <w:t>01</w:t>
            </w:r>
            <w:r w:rsidRPr="00C102B8">
              <w:rPr>
                <w:rFonts w:ascii="新宋体" w:eastAsia="新宋体" w:hAnsi="新宋体" w:cs="宋体" w:hint="eastAsia"/>
                <w:szCs w:val="21"/>
              </w:rPr>
              <w:t>月</w:t>
            </w:r>
            <w:r w:rsidRPr="00C102B8">
              <w:rPr>
                <w:rFonts w:ascii="新宋体" w:eastAsia="新宋体" w:hAnsi="新宋体" w:cs="宋体" w:hint="eastAsia"/>
                <w:szCs w:val="21"/>
              </w:rPr>
              <w:t>29</w:t>
            </w:r>
            <w:r w:rsidRPr="00C102B8">
              <w:rPr>
                <w:rFonts w:ascii="新宋体" w:eastAsia="新宋体" w:hAnsi="新宋体" w:cs="宋体" w:hint="eastAsia"/>
                <w:szCs w:val="21"/>
              </w:rPr>
              <w:t>日</w:t>
            </w:r>
            <w:r w:rsidRPr="00C102B8">
              <w:rPr>
                <w:rFonts w:ascii="新宋体" w:eastAsia="新宋体" w:hAnsi="新宋体" w:cs="宋体" w:hint="eastAsia"/>
                <w:szCs w:val="21"/>
              </w:rPr>
              <w:t>，每天</w:t>
            </w:r>
            <w:r w:rsidRPr="00C102B8">
              <w:rPr>
                <w:rFonts w:ascii="新宋体" w:eastAsia="新宋体" w:hAnsi="新宋体" w:cs="宋体" w:hint="eastAsia"/>
                <w:szCs w:val="21"/>
              </w:rPr>
              <w:t>09:00</w:t>
            </w:r>
            <w:r w:rsidRPr="00C102B8">
              <w:rPr>
                <w:rFonts w:ascii="新宋体" w:eastAsia="新宋体" w:hAnsi="新宋体" w:cs="宋体" w:hint="eastAsia"/>
                <w:szCs w:val="21"/>
              </w:rPr>
              <w:t>至</w:t>
            </w:r>
            <w:r w:rsidRPr="00C102B8">
              <w:rPr>
                <w:rFonts w:ascii="新宋体" w:eastAsia="新宋体" w:hAnsi="新宋体" w:cs="宋体" w:hint="eastAsia"/>
                <w:szCs w:val="21"/>
              </w:rPr>
              <w:t>12:00</w:t>
            </w:r>
            <w:r w:rsidRPr="00C102B8">
              <w:rPr>
                <w:rFonts w:ascii="新宋体" w:eastAsia="新宋体" w:hAnsi="新宋体" w:cs="宋体" w:hint="eastAsia"/>
                <w:szCs w:val="21"/>
              </w:rPr>
              <w:t>，</w:t>
            </w:r>
            <w:r w:rsidRPr="00C102B8">
              <w:rPr>
                <w:rFonts w:ascii="新宋体" w:eastAsia="新宋体" w:hAnsi="新宋体" w:cs="宋体" w:hint="eastAsia"/>
                <w:szCs w:val="21"/>
              </w:rPr>
              <w:t>14:00</w:t>
            </w:r>
            <w:r w:rsidRPr="00C102B8">
              <w:rPr>
                <w:rFonts w:ascii="新宋体" w:eastAsia="新宋体" w:hAnsi="新宋体" w:cs="宋体" w:hint="eastAsia"/>
                <w:szCs w:val="21"/>
              </w:rPr>
              <w:t>至</w:t>
            </w:r>
            <w:r w:rsidRPr="00C102B8">
              <w:rPr>
                <w:rFonts w:ascii="新宋体" w:eastAsia="新宋体" w:hAnsi="新宋体" w:cs="宋体" w:hint="eastAsia"/>
                <w:szCs w:val="21"/>
              </w:rPr>
              <w:t>17</w:t>
            </w:r>
            <w:r w:rsidRPr="00C102B8">
              <w:rPr>
                <w:rFonts w:ascii="新宋体" w:eastAsia="新宋体" w:hAnsi="新宋体" w:cs="宋体" w:hint="eastAsia"/>
                <w:szCs w:val="21"/>
              </w:rPr>
              <w:t>：</w:t>
            </w:r>
            <w:r w:rsidRPr="00C102B8">
              <w:rPr>
                <w:rFonts w:ascii="新宋体" w:eastAsia="新宋体" w:hAnsi="新宋体" w:cs="宋体" w:hint="eastAsia"/>
                <w:szCs w:val="21"/>
              </w:rPr>
              <w:t>30</w:t>
            </w:r>
            <w:r w:rsidRPr="00C102B8">
              <w:rPr>
                <w:rFonts w:ascii="新宋体" w:eastAsia="新宋体" w:hAnsi="新宋体" w:cs="宋体" w:hint="eastAsia"/>
                <w:szCs w:val="21"/>
              </w:rPr>
              <w:t>（北京时间，</w:t>
            </w:r>
            <w:r w:rsidRPr="00C102B8">
              <w:rPr>
                <w:rFonts w:ascii="新宋体" w:eastAsia="新宋体" w:hAnsi="新宋体" w:cs="宋体"/>
                <w:szCs w:val="21"/>
              </w:rPr>
              <w:t>法定节假日</w:t>
            </w:r>
            <w:r w:rsidRPr="00C102B8">
              <w:rPr>
                <w:rFonts w:ascii="新宋体" w:eastAsia="新宋体" w:hAnsi="新宋体" w:cs="宋体" w:hint="eastAsia"/>
                <w:szCs w:val="21"/>
              </w:rPr>
              <w:t>除外）。</w:t>
            </w:r>
          </w:p>
          <w:p w:rsidR="00AD177C" w:rsidRPr="00C102B8" w:rsidRDefault="00C102B8">
            <w:pPr>
              <w:spacing w:line="360" w:lineRule="auto"/>
              <w:rPr>
                <w:rFonts w:ascii="新宋体" w:eastAsia="新宋体" w:hAnsi="新宋体" w:cs="宋体"/>
                <w:szCs w:val="21"/>
                <w:u w:val="single"/>
              </w:rPr>
            </w:pPr>
            <w:r w:rsidRPr="00C102B8">
              <w:rPr>
                <w:rFonts w:ascii="新宋体" w:eastAsia="新宋体" w:hAnsi="新宋体" w:hint="eastAsia"/>
                <w:szCs w:val="21"/>
              </w:rPr>
              <w:t>2.</w:t>
            </w:r>
            <w:r w:rsidRPr="00C102B8">
              <w:rPr>
                <w:rFonts w:ascii="新宋体" w:eastAsia="新宋体" w:hAnsi="新宋体" w:cs="宋体" w:hint="eastAsia"/>
                <w:szCs w:val="21"/>
              </w:rPr>
              <w:t>地点：深圳市福田区天安数码城创新科技广场一期</w:t>
            </w:r>
            <w:r w:rsidRPr="00C102B8">
              <w:rPr>
                <w:rFonts w:ascii="新宋体" w:eastAsia="新宋体" w:hAnsi="新宋体" w:cs="宋体" w:hint="eastAsia"/>
                <w:szCs w:val="21"/>
              </w:rPr>
              <w:t>B</w:t>
            </w:r>
            <w:r w:rsidRPr="00C102B8">
              <w:rPr>
                <w:rFonts w:ascii="新宋体" w:eastAsia="新宋体" w:hAnsi="新宋体" w:cs="宋体" w:hint="eastAsia"/>
                <w:szCs w:val="21"/>
              </w:rPr>
              <w:t>座</w:t>
            </w:r>
            <w:r w:rsidRPr="00C102B8">
              <w:rPr>
                <w:rFonts w:ascii="新宋体" w:eastAsia="新宋体" w:hAnsi="新宋体" w:cs="宋体" w:hint="eastAsia"/>
                <w:szCs w:val="21"/>
              </w:rPr>
              <w:t>1210</w:t>
            </w:r>
            <w:r w:rsidRPr="00C102B8">
              <w:rPr>
                <w:rFonts w:ascii="新宋体" w:eastAsia="新宋体" w:hAnsi="新宋体" w:cs="宋体" w:hint="eastAsia"/>
                <w:szCs w:val="21"/>
              </w:rPr>
              <w:t>室；</w:t>
            </w:r>
          </w:p>
          <w:p w:rsidR="00AD177C" w:rsidRPr="00C102B8" w:rsidRDefault="00C102B8">
            <w:pPr>
              <w:spacing w:line="360" w:lineRule="auto"/>
              <w:rPr>
                <w:rFonts w:ascii="新宋体" w:eastAsia="新宋体" w:hAnsi="新宋体" w:cs="宋体"/>
                <w:szCs w:val="21"/>
              </w:rPr>
            </w:pPr>
            <w:r w:rsidRPr="00C102B8">
              <w:rPr>
                <w:rFonts w:ascii="新宋体" w:eastAsia="新宋体" w:hAnsi="新宋体" w:hint="eastAsia"/>
                <w:szCs w:val="21"/>
              </w:rPr>
              <w:t>3.</w:t>
            </w:r>
            <w:r w:rsidRPr="00C102B8">
              <w:rPr>
                <w:rFonts w:ascii="新宋体" w:eastAsia="新宋体" w:hAnsi="新宋体" w:cs="宋体" w:hint="eastAsia"/>
                <w:szCs w:val="21"/>
              </w:rPr>
              <w:t>方式：</w:t>
            </w:r>
          </w:p>
          <w:p w:rsidR="00AD177C" w:rsidRPr="00C102B8" w:rsidRDefault="00C102B8">
            <w:pPr>
              <w:spacing w:line="360" w:lineRule="auto"/>
              <w:rPr>
                <w:rFonts w:ascii="新宋体" w:eastAsia="新宋体" w:hAnsi="新宋体" w:cs="宋体"/>
                <w:szCs w:val="21"/>
              </w:rPr>
            </w:pPr>
            <w:r w:rsidRPr="00C102B8">
              <w:rPr>
                <w:rFonts w:ascii="新宋体" w:eastAsia="新宋体" w:hAnsi="新宋体" w:cs="宋体" w:hint="eastAsia"/>
                <w:szCs w:val="21"/>
              </w:rPr>
              <w:t>（</w:t>
            </w:r>
            <w:r w:rsidRPr="00C102B8">
              <w:rPr>
                <w:rFonts w:ascii="新宋体" w:eastAsia="新宋体" w:hAnsi="新宋体" w:cs="宋体" w:hint="eastAsia"/>
                <w:szCs w:val="21"/>
              </w:rPr>
              <w:t>1</w:t>
            </w:r>
            <w:r w:rsidRPr="00C102B8">
              <w:rPr>
                <w:rFonts w:ascii="新宋体" w:eastAsia="新宋体" w:hAnsi="新宋体" w:cs="宋体" w:hint="eastAsia"/>
                <w:szCs w:val="21"/>
              </w:rPr>
              <w:t>）投标人获取招标文件须提交投标人营业执照复印件并加盖公章，法定代表人授权书；</w:t>
            </w:r>
            <w:r w:rsidRPr="00C102B8">
              <w:rPr>
                <w:rFonts w:ascii="新宋体" w:eastAsia="新宋体" w:hAnsi="新宋体" w:cs="宋体"/>
                <w:szCs w:val="21"/>
              </w:rPr>
              <w:t>现场购买；</w:t>
            </w:r>
          </w:p>
          <w:p w:rsidR="00AD177C" w:rsidRPr="00C102B8" w:rsidRDefault="00C102B8">
            <w:pPr>
              <w:spacing w:line="360" w:lineRule="auto"/>
              <w:rPr>
                <w:rFonts w:ascii="新宋体" w:eastAsia="新宋体" w:hAnsi="新宋体" w:cs="宋体"/>
                <w:szCs w:val="21"/>
              </w:rPr>
            </w:pPr>
            <w:r w:rsidRPr="00C102B8">
              <w:rPr>
                <w:rFonts w:ascii="新宋体" w:eastAsia="新宋体" w:hAnsi="新宋体" w:cs="宋体" w:hint="eastAsia"/>
                <w:szCs w:val="21"/>
              </w:rPr>
              <w:t>（</w:t>
            </w:r>
            <w:r w:rsidRPr="00C102B8">
              <w:rPr>
                <w:rFonts w:ascii="新宋体" w:eastAsia="新宋体" w:hAnsi="新宋体" w:cs="宋体" w:hint="eastAsia"/>
                <w:szCs w:val="21"/>
              </w:rPr>
              <w:t>2</w:t>
            </w:r>
            <w:r w:rsidRPr="00C102B8">
              <w:rPr>
                <w:rFonts w:ascii="新宋体" w:eastAsia="新宋体" w:hAnsi="新宋体" w:cs="宋体" w:hint="eastAsia"/>
                <w:szCs w:val="21"/>
              </w:rPr>
              <w:t>）采用汇款方式购买招标文件请汇至以下账户</w:t>
            </w:r>
          </w:p>
          <w:p w:rsidR="00AD177C" w:rsidRPr="00C102B8" w:rsidRDefault="00C102B8">
            <w:pPr>
              <w:spacing w:line="360" w:lineRule="auto"/>
              <w:ind w:firstLineChars="50" w:firstLine="105"/>
              <w:rPr>
                <w:rFonts w:ascii="新宋体" w:eastAsia="新宋体" w:hAnsi="新宋体" w:cs="宋体"/>
                <w:szCs w:val="21"/>
              </w:rPr>
            </w:pPr>
            <w:r w:rsidRPr="00C102B8">
              <w:rPr>
                <w:rFonts w:ascii="新宋体" w:eastAsia="新宋体" w:hAnsi="新宋体" w:cs="宋体" w:hint="eastAsia"/>
                <w:szCs w:val="21"/>
              </w:rPr>
              <w:t>开户银行：兴业银行蛇口支行</w:t>
            </w:r>
          </w:p>
          <w:p w:rsidR="00AD177C" w:rsidRPr="00C102B8" w:rsidRDefault="00C102B8">
            <w:pPr>
              <w:spacing w:line="360" w:lineRule="auto"/>
              <w:ind w:firstLineChars="50" w:firstLine="105"/>
              <w:rPr>
                <w:rFonts w:ascii="新宋体" w:eastAsia="新宋体" w:hAnsi="新宋体" w:cs="宋体"/>
                <w:szCs w:val="21"/>
              </w:rPr>
            </w:pPr>
            <w:r w:rsidRPr="00C102B8">
              <w:rPr>
                <w:rFonts w:ascii="新宋体" w:eastAsia="新宋体" w:hAnsi="新宋体" w:cs="宋体" w:hint="eastAsia"/>
                <w:szCs w:val="21"/>
              </w:rPr>
              <w:t>帐户名称：深圳市瑞凝信招标咨询有限公司</w:t>
            </w:r>
          </w:p>
          <w:p w:rsidR="00AD177C" w:rsidRPr="00C102B8" w:rsidRDefault="00C102B8">
            <w:pPr>
              <w:spacing w:line="360" w:lineRule="auto"/>
              <w:ind w:firstLineChars="50" w:firstLine="105"/>
              <w:rPr>
                <w:rFonts w:ascii="新宋体" w:eastAsia="新宋体" w:hAnsi="新宋体" w:cs="宋体"/>
                <w:szCs w:val="21"/>
              </w:rPr>
            </w:pPr>
            <w:r w:rsidRPr="00C102B8">
              <w:rPr>
                <w:rFonts w:ascii="新宋体" w:eastAsia="新宋体" w:hAnsi="新宋体" w:cs="宋体" w:hint="eastAsia"/>
                <w:szCs w:val="21"/>
              </w:rPr>
              <w:t>账　　号：</w:t>
            </w:r>
            <w:r w:rsidRPr="00C102B8">
              <w:rPr>
                <w:rFonts w:ascii="新宋体" w:eastAsia="新宋体" w:hAnsi="新宋体" w:cs="宋体" w:hint="eastAsia"/>
                <w:szCs w:val="21"/>
              </w:rPr>
              <w:t>338150100100051162</w:t>
            </w:r>
          </w:p>
          <w:p w:rsidR="00AD177C" w:rsidRPr="00C102B8" w:rsidRDefault="00C102B8">
            <w:pPr>
              <w:spacing w:line="360" w:lineRule="auto"/>
              <w:rPr>
                <w:rFonts w:ascii="新宋体" w:eastAsia="新宋体" w:hAnsi="新宋体" w:cs="宋体"/>
                <w:szCs w:val="21"/>
              </w:rPr>
            </w:pPr>
            <w:r w:rsidRPr="00C102B8">
              <w:rPr>
                <w:rFonts w:ascii="新宋体" w:eastAsia="新宋体" w:hAnsi="新宋体" w:cs="宋体" w:hint="eastAsia"/>
                <w:szCs w:val="21"/>
              </w:rPr>
              <w:t>（</w:t>
            </w:r>
            <w:r w:rsidRPr="00C102B8">
              <w:rPr>
                <w:rFonts w:ascii="新宋体" w:eastAsia="新宋体" w:hAnsi="新宋体" w:cs="宋体" w:hint="eastAsia"/>
                <w:szCs w:val="21"/>
              </w:rPr>
              <w:t>3</w:t>
            </w:r>
            <w:r w:rsidRPr="00C102B8">
              <w:rPr>
                <w:rFonts w:ascii="新宋体" w:eastAsia="新宋体" w:hAnsi="新宋体" w:cs="宋体" w:hint="eastAsia"/>
                <w:szCs w:val="21"/>
              </w:rPr>
              <w:t>）获取招标文件请自带</w:t>
            </w:r>
            <w:r w:rsidRPr="00C102B8">
              <w:rPr>
                <w:rFonts w:ascii="新宋体" w:eastAsia="新宋体" w:hAnsi="新宋体" w:cs="宋体" w:hint="eastAsia"/>
                <w:szCs w:val="21"/>
              </w:rPr>
              <w:t>U</w:t>
            </w:r>
            <w:r w:rsidRPr="00C102B8">
              <w:rPr>
                <w:rFonts w:ascii="新宋体" w:eastAsia="新宋体" w:hAnsi="新宋体" w:cs="宋体" w:hint="eastAsia"/>
                <w:szCs w:val="21"/>
              </w:rPr>
              <w:t>盘拷贝电子文档；</w:t>
            </w:r>
          </w:p>
          <w:p w:rsidR="00AD177C" w:rsidRPr="00C102B8" w:rsidRDefault="00C102B8">
            <w:pPr>
              <w:spacing w:line="360" w:lineRule="auto"/>
              <w:rPr>
                <w:rFonts w:ascii="新宋体" w:eastAsia="新宋体" w:hAnsi="新宋体" w:cs="宋体"/>
                <w:szCs w:val="21"/>
              </w:rPr>
            </w:pPr>
            <w:r w:rsidRPr="00C102B8">
              <w:rPr>
                <w:rFonts w:ascii="新宋体" w:eastAsia="新宋体" w:hAnsi="新宋体" w:cs="宋体" w:hint="eastAsia"/>
                <w:szCs w:val="21"/>
              </w:rPr>
              <w:t>4</w:t>
            </w:r>
            <w:r w:rsidRPr="00C102B8">
              <w:rPr>
                <w:rFonts w:ascii="新宋体" w:eastAsia="新宋体" w:hAnsi="新宋体" w:cs="宋体"/>
                <w:szCs w:val="21"/>
              </w:rPr>
              <w:t>.</w:t>
            </w:r>
            <w:r w:rsidRPr="00C102B8">
              <w:rPr>
                <w:rFonts w:ascii="新宋体" w:eastAsia="新宋体" w:hAnsi="新宋体" w:cs="宋体" w:hint="eastAsia"/>
                <w:szCs w:val="21"/>
              </w:rPr>
              <w:t>招标文件售价：每包售价</w:t>
            </w:r>
            <w:r w:rsidRPr="00C102B8">
              <w:rPr>
                <w:rFonts w:ascii="新宋体" w:eastAsia="新宋体" w:hAnsi="新宋体" w:cs="宋体"/>
                <w:szCs w:val="21"/>
              </w:rPr>
              <w:t>500</w:t>
            </w:r>
            <w:r w:rsidRPr="00C102B8">
              <w:rPr>
                <w:rFonts w:ascii="新宋体" w:eastAsia="新宋体" w:hAnsi="新宋体" w:cs="宋体"/>
                <w:szCs w:val="21"/>
              </w:rPr>
              <w:t>元。</w:t>
            </w:r>
          </w:p>
          <w:p w:rsidR="00AD177C" w:rsidRPr="00C102B8" w:rsidRDefault="00C102B8">
            <w:pPr>
              <w:spacing w:line="360" w:lineRule="auto"/>
              <w:rPr>
                <w:rFonts w:ascii="新宋体" w:eastAsia="新宋体" w:hAnsi="新宋体" w:cs="宋体"/>
                <w:b/>
                <w:szCs w:val="21"/>
              </w:rPr>
            </w:pPr>
            <w:r w:rsidRPr="00C102B8">
              <w:rPr>
                <w:rFonts w:ascii="新宋体" w:eastAsia="新宋体" w:hAnsi="新宋体" w:cs="宋体" w:hint="eastAsia"/>
                <w:b/>
                <w:szCs w:val="21"/>
              </w:rPr>
              <w:t>四、提交投标文件截止时间、开标时间和地点</w:t>
            </w:r>
          </w:p>
          <w:p w:rsidR="00AD177C" w:rsidRPr="00C102B8" w:rsidRDefault="00C102B8">
            <w:pPr>
              <w:spacing w:line="360" w:lineRule="auto"/>
              <w:rPr>
                <w:rFonts w:ascii="新宋体" w:eastAsia="新宋体" w:hAnsi="新宋体" w:cs="宋体"/>
                <w:kern w:val="0"/>
                <w:szCs w:val="21"/>
              </w:rPr>
            </w:pPr>
            <w:r w:rsidRPr="00C102B8">
              <w:rPr>
                <w:rFonts w:ascii="新宋体" w:eastAsia="新宋体" w:hAnsi="新宋体" w:cs="宋体" w:hint="eastAsia"/>
                <w:kern w:val="0"/>
                <w:szCs w:val="21"/>
              </w:rPr>
              <w:t>1.</w:t>
            </w:r>
            <w:r w:rsidRPr="00C102B8">
              <w:rPr>
                <w:rFonts w:ascii="新宋体" w:eastAsia="新宋体" w:hAnsi="新宋体" w:cs="宋体"/>
                <w:kern w:val="0"/>
                <w:szCs w:val="21"/>
              </w:rPr>
              <w:t>投标截止时间</w:t>
            </w:r>
            <w:r w:rsidRPr="00C102B8">
              <w:rPr>
                <w:rFonts w:ascii="新宋体" w:eastAsia="新宋体" w:hAnsi="新宋体" w:cs="宋体" w:hint="eastAsia"/>
                <w:kern w:val="0"/>
                <w:szCs w:val="21"/>
              </w:rPr>
              <w:t>：</w:t>
            </w:r>
            <w:r w:rsidRPr="00C102B8">
              <w:rPr>
                <w:rFonts w:ascii="新宋体" w:eastAsia="新宋体" w:hAnsi="新宋体" w:cs="宋体" w:hint="eastAsia"/>
                <w:szCs w:val="21"/>
              </w:rPr>
              <w:t>2021</w:t>
            </w:r>
            <w:r w:rsidRPr="00C102B8">
              <w:rPr>
                <w:rFonts w:ascii="新宋体" w:eastAsia="新宋体" w:hAnsi="新宋体" w:cs="宋体" w:hint="eastAsia"/>
                <w:szCs w:val="21"/>
              </w:rPr>
              <w:t>年</w:t>
            </w:r>
            <w:r w:rsidRPr="00C102B8">
              <w:rPr>
                <w:rFonts w:ascii="新宋体" w:eastAsia="新宋体" w:hAnsi="新宋体" w:cs="宋体" w:hint="eastAsia"/>
                <w:szCs w:val="21"/>
              </w:rPr>
              <w:t>02</w:t>
            </w:r>
            <w:r w:rsidRPr="00C102B8">
              <w:rPr>
                <w:rFonts w:ascii="新宋体" w:eastAsia="新宋体" w:hAnsi="新宋体" w:cs="宋体" w:hint="eastAsia"/>
                <w:szCs w:val="21"/>
              </w:rPr>
              <w:t>月</w:t>
            </w:r>
            <w:r w:rsidRPr="00C102B8">
              <w:rPr>
                <w:rFonts w:ascii="新宋体" w:eastAsia="新宋体" w:hAnsi="新宋体" w:cs="宋体" w:hint="eastAsia"/>
                <w:szCs w:val="21"/>
              </w:rPr>
              <w:t>03</w:t>
            </w:r>
            <w:r w:rsidRPr="00C102B8">
              <w:rPr>
                <w:rFonts w:ascii="新宋体" w:eastAsia="新宋体" w:hAnsi="新宋体" w:cs="宋体" w:hint="eastAsia"/>
                <w:szCs w:val="21"/>
              </w:rPr>
              <w:t>日</w:t>
            </w:r>
            <w:r w:rsidRPr="00C102B8">
              <w:rPr>
                <w:rFonts w:ascii="新宋体" w:eastAsia="新宋体" w:hAnsi="新宋体" w:cs="宋体" w:hint="eastAsia"/>
                <w:szCs w:val="21"/>
              </w:rPr>
              <w:t>14</w:t>
            </w:r>
            <w:r w:rsidRPr="00C102B8">
              <w:rPr>
                <w:rFonts w:ascii="新宋体" w:eastAsia="新宋体" w:hAnsi="新宋体" w:cs="宋体" w:hint="eastAsia"/>
                <w:szCs w:val="21"/>
              </w:rPr>
              <w:t>：</w:t>
            </w:r>
            <w:r w:rsidRPr="00C102B8">
              <w:rPr>
                <w:rFonts w:ascii="新宋体" w:eastAsia="新宋体" w:hAnsi="新宋体" w:cs="宋体" w:hint="eastAsia"/>
                <w:szCs w:val="21"/>
              </w:rPr>
              <w:t>30</w:t>
            </w:r>
            <w:r w:rsidRPr="00C102B8">
              <w:rPr>
                <w:rFonts w:ascii="新宋体" w:eastAsia="新宋体" w:hAnsi="新宋体" w:cs="宋体" w:hint="eastAsia"/>
                <w:szCs w:val="21"/>
              </w:rPr>
              <w:t>（北京时间）</w:t>
            </w:r>
            <w:r w:rsidRPr="00C102B8">
              <w:rPr>
                <w:rFonts w:ascii="新宋体" w:eastAsia="新宋体" w:hAnsi="新宋体" w:cs="宋体"/>
                <w:kern w:val="0"/>
                <w:szCs w:val="21"/>
              </w:rPr>
              <w:t>。</w:t>
            </w:r>
            <w:r w:rsidRPr="00C102B8">
              <w:rPr>
                <w:rFonts w:ascii="新宋体" w:eastAsia="新宋体" w:hAnsi="新宋体" w:cs="宋体"/>
                <w:kern w:val="0"/>
                <w:szCs w:val="21"/>
              </w:rPr>
              <w:t xml:space="preserve"> </w:t>
            </w:r>
          </w:p>
          <w:p w:rsidR="00AD177C" w:rsidRPr="00C102B8" w:rsidRDefault="00C102B8">
            <w:pPr>
              <w:spacing w:line="360" w:lineRule="auto"/>
              <w:rPr>
                <w:rFonts w:ascii="新宋体" w:eastAsia="新宋体" w:hAnsi="新宋体" w:cs="宋体"/>
                <w:kern w:val="0"/>
                <w:szCs w:val="21"/>
              </w:rPr>
            </w:pPr>
            <w:r w:rsidRPr="00C102B8">
              <w:rPr>
                <w:rFonts w:ascii="新宋体" w:eastAsia="新宋体" w:hAnsi="新宋体" w:cs="宋体" w:hint="eastAsia"/>
                <w:kern w:val="0"/>
                <w:szCs w:val="21"/>
              </w:rPr>
              <w:t>2.</w:t>
            </w:r>
            <w:r w:rsidRPr="00C102B8">
              <w:rPr>
                <w:rFonts w:ascii="新宋体" w:eastAsia="新宋体" w:hAnsi="新宋体" w:cs="宋体"/>
                <w:kern w:val="0"/>
                <w:szCs w:val="21"/>
              </w:rPr>
              <w:t>开标时间和地点</w:t>
            </w:r>
            <w:r w:rsidRPr="00C102B8">
              <w:rPr>
                <w:rFonts w:ascii="新宋体" w:eastAsia="新宋体" w:hAnsi="新宋体" w:cs="宋体" w:hint="eastAsia"/>
                <w:kern w:val="0"/>
                <w:szCs w:val="21"/>
              </w:rPr>
              <w:t>：</w:t>
            </w:r>
            <w:r w:rsidRPr="00C102B8">
              <w:rPr>
                <w:rFonts w:ascii="新宋体" w:eastAsia="新宋体" w:hAnsi="新宋体" w:cs="宋体"/>
                <w:kern w:val="0"/>
                <w:szCs w:val="21"/>
              </w:rPr>
              <w:t>定于</w:t>
            </w:r>
            <w:r w:rsidRPr="00C102B8">
              <w:rPr>
                <w:rFonts w:ascii="新宋体" w:eastAsia="新宋体" w:hAnsi="新宋体" w:cs="宋体" w:hint="eastAsia"/>
                <w:szCs w:val="21"/>
              </w:rPr>
              <w:t>2021</w:t>
            </w:r>
            <w:r w:rsidRPr="00C102B8">
              <w:rPr>
                <w:rFonts w:ascii="新宋体" w:eastAsia="新宋体" w:hAnsi="新宋体" w:cs="宋体" w:hint="eastAsia"/>
                <w:szCs w:val="21"/>
              </w:rPr>
              <w:t>年</w:t>
            </w:r>
            <w:r w:rsidRPr="00C102B8">
              <w:rPr>
                <w:rFonts w:ascii="新宋体" w:eastAsia="新宋体" w:hAnsi="新宋体" w:cs="宋体" w:hint="eastAsia"/>
                <w:szCs w:val="21"/>
              </w:rPr>
              <w:t>02</w:t>
            </w:r>
            <w:r w:rsidRPr="00C102B8">
              <w:rPr>
                <w:rFonts w:ascii="新宋体" w:eastAsia="新宋体" w:hAnsi="新宋体" w:cs="宋体" w:hint="eastAsia"/>
                <w:szCs w:val="21"/>
              </w:rPr>
              <w:t>月</w:t>
            </w:r>
            <w:r w:rsidRPr="00C102B8">
              <w:rPr>
                <w:rFonts w:ascii="新宋体" w:eastAsia="新宋体" w:hAnsi="新宋体" w:cs="宋体" w:hint="eastAsia"/>
                <w:szCs w:val="21"/>
              </w:rPr>
              <w:t>03</w:t>
            </w:r>
            <w:r w:rsidRPr="00C102B8">
              <w:rPr>
                <w:rFonts w:ascii="新宋体" w:eastAsia="新宋体" w:hAnsi="新宋体" w:cs="宋体" w:hint="eastAsia"/>
                <w:szCs w:val="21"/>
              </w:rPr>
              <w:t>日</w:t>
            </w:r>
            <w:r w:rsidRPr="00C102B8">
              <w:rPr>
                <w:rFonts w:ascii="新宋体" w:eastAsia="新宋体" w:hAnsi="新宋体" w:cs="宋体" w:hint="eastAsia"/>
                <w:szCs w:val="21"/>
              </w:rPr>
              <w:t>14</w:t>
            </w:r>
            <w:r w:rsidRPr="00C102B8">
              <w:rPr>
                <w:rFonts w:ascii="新宋体" w:eastAsia="新宋体" w:hAnsi="新宋体" w:cs="宋体" w:hint="eastAsia"/>
                <w:szCs w:val="21"/>
              </w:rPr>
              <w:t>：</w:t>
            </w:r>
            <w:r w:rsidRPr="00C102B8">
              <w:rPr>
                <w:rFonts w:ascii="新宋体" w:eastAsia="新宋体" w:hAnsi="新宋体" w:cs="宋体" w:hint="eastAsia"/>
                <w:szCs w:val="21"/>
              </w:rPr>
              <w:t>30</w:t>
            </w:r>
            <w:r w:rsidRPr="00C102B8">
              <w:rPr>
                <w:rFonts w:ascii="新宋体" w:eastAsia="新宋体" w:hAnsi="新宋体" w:cs="宋体" w:hint="eastAsia"/>
                <w:szCs w:val="21"/>
              </w:rPr>
              <w:t>（北京时间）</w:t>
            </w:r>
            <w:r w:rsidRPr="00C102B8">
              <w:rPr>
                <w:rFonts w:ascii="新宋体" w:eastAsia="新宋体" w:hAnsi="新宋体" w:cs="宋体"/>
                <w:kern w:val="0"/>
                <w:szCs w:val="21"/>
              </w:rPr>
              <w:t>，在</w:t>
            </w:r>
            <w:r w:rsidRPr="00C102B8">
              <w:rPr>
                <w:rFonts w:ascii="新宋体" w:eastAsia="新宋体" w:hAnsi="新宋体" w:cs="宋体" w:hint="eastAsia"/>
                <w:kern w:val="0"/>
                <w:szCs w:val="21"/>
              </w:rPr>
              <w:t>深圳市</w:t>
            </w:r>
            <w:r w:rsidRPr="00C102B8">
              <w:rPr>
                <w:rFonts w:ascii="新宋体" w:eastAsia="新宋体" w:hAnsi="新宋体" w:cs="宋体" w:hint="eastAsia"/>
                <w:kern w:val="0"/>
                <w:szCs w:val="21"/>
              </w:rPr>
              <w:t>福田区天安数码城创新科技广场一期</w:t>
            </w:r>
            <w:r w:rsidRPr="00C102B8">
              <w:rPr>
                <w:rFonts w:ascii="新宋体" w:eastAsia="新宋体" w:hAnsi="新宋体" w:cs="宋体" w:hint="eastAsia"/>
                <w:kern w:val="0"/>
                <w:szCs w:val="21"/>
              </w:rPr>
              <w:t>B</w:t>
            </w:r>
            <w:r w:rsidRPr="00C102B8">
              <w:rPr>
                <w:rFonts w:ascii="新宋体" w:eastAsia="新宋体" w:hAnsi="新宋体" w:cs="宋体" w:hint="eastAsia"/>
                <w:kern w:val="0"/>
                <w:szCs w:val="21"/>
              </w:rPr>
              <w:t>座</w:t>
            </w:r>
            <w:r w:rsidRPr="00C102B8">
              <w:rPr>
                <w:rFonts w:ascii="新宋体" w:eastAsia="新宋体" w:hAnsi="新宋体" w:cs="宋体" w:hint="eastAsia"/>
                <w:kern w:val="0"/>
                <w:szCs w:val="21"/>
              </w:rPr>
              <w:t>1210</w:t>
            </w:r>
            <w:r w:rsidRPr="00C102B8">
              <w:rPr>
                <w:rFonts w:ascii="新宋体" w:eastAsia="新宋体" w:hAnsi="新宋体" w:cs="宋体" w:hint="eastAsia"/>
                <w:kern w:val="0"/>
                <w:szCs w:val="21"/>
              </w:rPr>
              <w:t>室</w:t>
            </w:r>
            <w:r w:rsidRPr="00C102B8">
              <w:rPr>
                <w:rFonts w:ascii="新宋体" w:eastAsia="新宋体" w:hAnsi="新宋体" w:cs="宋体"/>
                <w:kern w:val="0"/>
                <w:szCs w:val="21"/>
              </w:rPr>
              <w:t>公开开标</w:t>
            </w:r>
            <w:r w:rsidRPr="00C102B8">
              <w:rPr>
                <w:rFonts w:ascii="新宋体" w:eastAsia="新宋体" w:hAnsi="新宋体" w:cs="宋体" w:hint="eastAsia"/>
                <w:kern w:val="0"/>
                <w:szCs w:val="21"/>
              </w:rPr>
              <w:t>；逾期送达的、未送达指定地点的或者不按照招标文件要求密封的投标文件，采购人将予以拒收。</w:t>
            </w:r>
          </w:p>
          <w:p w:rsidR="00AD177C" w:rsidRPr="00C102B8" w:rsidRDefault="00C102B8">
            <w:pPr>
              <w:spacing w:line="360" w:lineRule="auto"/>
              <w:rPr>
                <w:rFonts w:ascii="新宋体" w:eastAsia="新宋体" w:hAnsi="新宋体" w:cs="宋体"/>
                <w:kern w:val="0"/>
                <w:szCs w:val="21"/>
              </w:rPr>
            </w:pPr>
            <w:r w:rsidRPr="00C102B8">
              <w:rPr>
                <w:rFonts w:ascii="新宋体" w:eastAsia="新宋体" w:hAnsi="新宋体" w:cs="宋体" w:hint="eastAsia"/>
                <w:b/>
                <w:szCs w:val="21"/>
              </w:rPr>
              <w:t>五、公告期限：</w:t>
            </w:r>
            <w:r w:rsidRPr="00C102B8">
              <w:rPr>
                <w:rFonts w:ascii="新宋体" w:eastAsia="新宋体" w:hAnsi="新宋体" w:cs="宋体" w:hint="eastAsia"/>
                <w:kern w:val="0"/>
                <w:szCs w:val="21"/>
              </w:rPr>
              <w:t>自本公告发布之日起</w:t>
            </w:r>
            <w:r w:rsidRPr="00C102B8">
              <w:rPr>
                <w:rFonts w:ascii="新宋体" w:eastAsia="新宋体" w:hAnsi="新宋体" w:cs="宋体" w:hint="eastAsia"/>
                <w:kern w:val="0"/>
                <w:szCs w:val="21"/>
              </w:rPr>
              <w:t>5</w:t>
            </w:r>
            <w:r w:rsidRPr="00C102B8">
              <w:rPr>
                <w:rFonts w:ascii="新宋体" w:eastAsia="新宋体" w:hAnsi="新宋体" w:cs="宋体" w:hint="eastAsia"/>
                <w:kern w:val="0"/>
                <w:szCs w:val="21"/>
              </w:rPr>
              <w:t>个工作日。</w:t>
            </w:r>
          </w:p>
          <w:p w:rsidR="00AD177C" w:rsidRPr="00C102B8" w:rsidRDefault="00C102B8">
            <w:pPr>
              <w:spacing w:line="360" w:lineRule="auto"/>
              <w:rPr>
                <w:rFonts w:ascii="新宋体" w:eastAsia="新宋体" w:hAnsi="新宋体" w:cs="宋体"/>
                <w:b/>
                <w:szCs w:val="21"/>
              </w:rPr>
            </w:pPr>
            <w:r w:rsidRPr="00C102B8">
              <w:rPr>
                <w:rFonts w:ascii="新宋体" w:eastAsia="新宋体" w:hAnsi="新宋体" w:cs="宋体" w:hint="eastAsia"/>
                <w:b/>
                <w:szCs w:val="21"/>
              </w:rPr>
              <w:t>六、其他补充事宜</w:t>
            </w:r>
          </w:p>
          <w:p w:rsidR="00AD177C" w:rsidRPr="00C102B8" w:rsidRDefault="00C102B8">
            <w:pPr>
              <w:spacing w:line="360" w:lineRule="auto"/>
              <w:rPr>
                <w:rFonts w:ascii="新宋体" w:eastAsia="新宋体" w:hAnsi="新宋体" w:cs="宋体"/>
                <w:szCs w:val="21"/>
              </w:rPr>
            </w:pPr>
            <w:r w:rsidRPr="00C102B8">
              <w:rPr>
                <w:rFonts w:ascii="新宋体" w:eastAsia="新宋体" w:hAnsi="新宋体" w:cs="宋体" w:hint="eastAsia"/>
                <w:szCs w:val="21"/>
              </w:rPr>
              <w:t>1.</w:t>
            </w:r>
            <w:r w:rsidRPr="00C102B8">
              <w:rPr>
                <w:rFonts w:ascii="新宋体" w:eastAsia="新宋体" w:hAnsi="新宋体" w:cs="宋体"/>
                <w:szCs w:val="21"/>
              </w:rPr>
              <w:t>本项目实行网下投标，采用纸质投标文件。</w:t>
            </w:r>
          </w:p>
          <w:p w:rsidR="00AD177C" w:rsidRPr="00C102B8" w:rsidRDefault="00C102B8">
            <w:pPr>
              <w:spacing w:line="360" w:lineRule="auto"/>
              <w:rPr>
                <w:rFonts w:ascii="新宋体" w:eastAsia="新宋体" w:hAnsi="新宋体" w:cs="宋体"/>
                <w:szCs w:val="21"/>
              </w:rPr>
            </w:pPr>
            <w:r w:rsidRPr="00C102B8">
              <w:rPr>
                <w:rFonts w:ascii="新宋体" w:eastAsia="新宋体" w:hAnsi="新宋体" w:cs="宋体" w:hint="eastAsia"/>
                <w:szCs w:val="21"/>
              </w:rPr>
              <w:t>2.</w:t>
            </w:r>
            <w:r w:rsidRPr="00C102B8">
              <w:rPr>
                <w:rFonts w:ascii="新宋体" w:eastAsia="新宋体" w:hAnsi="新宋体" w:cs="宋体"/>
                <w:szCs w:val="21"/>
              </w:rPr>
              <w:t>采购文件澄清</w:t>
            </w:r>
            <w:r w:rsidRPr="00C102B8">
              <w:rPr>
                <w:rFonts w:ascii="新宋体" w:eastAsia="新宋体" w:hAnsi="新宋体" w:cs="宋体"/>
                <w:szCs w:val="21"/>
              </w:rPr>
              <w:t>/</w:t>
            </w:r>
            <w:r w:rsidRPr="00C102B8">
              <w:rPr>
                <w:rFonts w:ascii="新宋体" w:eastAsia="新宋体" w:hAnsi="新宋体" w:cs="宋体"/>
                <w:szCs w:val="21"/>
              </w:rPr>
              <w:t>修改事</w:t>
            </w:r>
            <w:r w:rsidRPr="00C102B8">
              <w:rPr>
                <w:rFonts w:ascii="新宋体" w:eastAsia="新宋体" w:hAnsi="新宋体" w:cs="宋体" w:hint="eastAsia"/>
                <w:szCs w:val="21"/>
              </w:rPr>
              <w:t>项：</w:t>
            </w:r>
            <w:r w:rsidRPr="00C102B8">
              <w:rPr>
                <w:rFonts w:ascii="新宋体" w:eastAsia="新宋体" w:hAnsi="新宋体" w:cs="宋体" w:hint="eastAsia"/>
                <w:szCs w:val="21"/>
              </w:rPr>
              <w:t>2021</w:t>
            </w:r>
            <w:r w:rsidRPr="00C102B8">
              <w:rPr>
                <w:rFonts w:ascii="新宋体" w:eastAsia="新宋体" w:hAnsi="新宋体" w:cs="宋体" w:hint="eastAsia"/>
                <w:szCs w:val="21"/>
              </w:rPr>
              <w:t>年</w:t>
            </w:r>
            <w:r w:rsidRPr="00C102B8">
              <w:rPr>
                <w:rFonts w:ascii="新宋体" w:eastAsia="新宋体" w:hAnsi="新宋体" w:cs="宋体" w:hint="eastAsia"/>
                <w:szCs w:val="21"/>
              </w:rPr>
              <w:t>01</w:t>
            </w:r>
            <w:r w:rsidRPr="00C102B8">
              <w:rPr>
                <w:rFonts w:ascii="新宋体" w:eastAsia="新宋体" w:hAnsi="新宋体" w:cs="宋体" w:hint="eastAsia"/>
                <w:szCs w:val="21"/>
              </w:rPr>
              <w:t>月</w:t>
            </w:r>
            <w:r w:rsidRPr="00C102B8">
              <w:rPr>
                <w:rFonts w:ascii="新宋体" w:eastAsia="新宋体" w:hAnsi="新宋体" w:cs="宋体" w:hint="eastAsia"/>
                <w:szCs w:val="21"/>
              </w:rPr>
              <w:t>29</w:t>
            </w:r>
            <w:r w:rsidRPr="00C102B8">
              <w:rPr>
                <w:rFonts w:ascii="新宋体" w:eastAsia="新宋体" w:hAnsi="新宋体" w:cs="宋体" w:hint="eastAsia"/>
                <w:szCs w:val="21"/>
              </w:rPr>
              <w:t>日</w:t>
            </w:r>
            <w:r w:rsidRPr="00C102B8">
              <w:rPr>
                <w:rFonts w:ascii="新宋体" w:eastAsia="新宋体" w:hAnsi="新宋体" w:cs="宋体" w:hint="eastAsia"/>
                <w:szCs w:val="21"/>
              </w:rPr>
              <w:t>17</w:t>
            </w:r>
            <w:r w:rsidRPr="00C102B8">
              <w:rPr>
                <w:rFonts w:ascii="新宋体" w:eastAsia="新宋体" w:hAnsi="新宋体" w:cs="宋体" w:hint="eastAsia"/>
                <w:szCs w:val="21"/>
              </w:rPr>
              <w:t>：</w:t>
            </w:r>
            <w:r w:rsidRPr="00C102B8">
              <w:rPr>
                <w:rFonts w:ascii="新宋体" w:eastAsia="新宋体" w:hAnsi="新宋体" w:cs="宋体" w:hint="eastAsia"/>
                <w:szCs w:val="21"/>
              </w:rPr>
              <w:t>30</w:t>
            </w:r>
            <w:r w:rsidRPr="00C102B8">
              <w:rPr>
                <w:rFonts w:ascii="新宋体" w:eastAsia="新宋体" w:hAnsi="新宋体" w:cs="宋体" w:hint="eastAsia"/>
                <w:szCs w:val="21"/>
              </w:rPr>
              <w:t>（北京时间）时前</w:t>
            </w:r>
            <w:r w:rsidRPr="00C102B8">
              <w:rPr>
                <w:rFonts w:ascii="新宋体" w:eastAsia="新宋体" w:hAnsi="新宋体" w:cs="宋体"/>
                <w:szCs w:val="21"/>
              </w:rPr>
              <w:t>，供应商如认为采购文件存在不明确、不清晰和前后不一致等问题，要求对采购文件作出澄清的</w:t>
            </w:r>
            <w:r w:rsidRPr="00C102B8">
              <w:rPr>
                <w:rFonts w:ascii="新宋体" w:eastAsia="新宋体" w:hAnsi="新宋体" w:cs="宋体" w:hint="eastAsia"/>
                <w:szCs w:val="21"/>
              </w:rPr>
              <w:t>以书面形式通知招标代理机构，逾期不予受理</w:t>
            </w:r>
            <w:r w:rsidRPr="00C102B8">
              <w:rPr>
                <w:rFonts w:ascii="新宋体" w:eastAsia="新宋体" w:hAnsi="新宋体" w:cs="宋体"/>
                <w:szCs w:val="21"/>
              </w:rPr>
              <w:t>。供应商提出的澄清要求内容如出现</w:t>
            </w:r>
            <w:r w:rsidRPr="00C102B8">
              <w:rPr>
                <w:rFonts w:ascii="新宋体" w:eastAsia="新宋体" w:hAnsi="新宋体" w:cs="宋体"/>
                <w:szCs w:val="21"/>
              </w:rPr>
              <w:t>“</w:t>
            </w:r>
            <w:r w:rsidRPr="00C102B8">
              <w:rPr>
                <w:rFonts w:ascii="新宋体" w:eastAsia="新宋体" w:hAnsi="新宋体" w:cs="宋体"/>
                <w:szCs w:val="21"/>
              </w:rPr>
              <w:t>质疑</w:t>
            </w:r>
            <w:r w:rsidRPr="00C102B8">
              <w:rPr>
                <w:rFonts w:ascii="新宋体" w:eastAsia="新宋体" w:hAnsi="新宋体" w:cs="宋体"/>
                <w:szCs w:val="21"/>
              </w:rPr>
              <w:t>”</w:t>
            </w:r>
            <w:r w:rsidRPr="00C102B8">
              <w:rPr>
                <w:rFonts w:ascii="新宋体" w:eastAsia="新宋体" w:hAnsi="新宋体" w:cs="宋体"/>
                <w:szCs w:val="21"/>
              </w:rPr>
              <w:t>字眼，将予以退回。</w:t>
            </w:r>
            <w:r w:rsidRPr="00C102B8">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w:t>
            </w:r>
            <w:r w:rsidRPr="00C102B8">
              <w:rPr>
                <w:rFonts w:ascii="新宋体" w:eastAsia="新宋体" w:hAnsi="新宋体" w:cs="宋体" w:hint="eastAsia"/>
                <w:szCs w:val="21"/>
              </w:rPr>
              <w:t>用现场或邮寄方式提交，采用邮寄方式提交的，交邮时间</w:t>
            </w:r>
            <w:r w:rsidRPr="00C102B8">
              <w:rPr>
                <w:rFonts w:ascii="新宋体" w:eastAsia="新宋体" w:hAnsi="新宋体" w:cs="宋体" w:hint="eastAsia"/>
                <w:szCs w:val="21"/>
              </w:rPr>
              <w:t>应在本公告发布之日起七个工作日内。现场提交、邮寄地址：深圳市福田区天安数码城创新科技广场一期</w:t>
            </w:r>
            <w:r w:rsidRPr="00C102B8">
              <w:rPr>
                <w:rFonts w:ascii="新宋体" w:eastAsia="新宋体" w:hAnsi="新宋体" w:cs="宋体" w:hint="eastAsia"/>
                <w:szCs w:val="21"/>
              </w:rPr>
              <w:t>B</w:t>
            </w:r>
            <w:r w:rsidRPr="00C102B8">
              <w:rPr>
                <w:rFonts w:ascii="新宋体" w:eastAsia="新宋体" w:hAnsi="新宋体" w:cs="宋体" w:hint="eastAsia"/>
                <w:szCs w:val="21"/>
              </w:rPr>
              <w:t>座</w:t>
            </w:r>
            <w:r w:rsidRPr="00C102B8">
              <w:rPr>
                <w:rFonts w:ascii="新宋体" w:eastAsia="新宋体" w:hAnsi="新宋体" w:cs="宋体" w:hint="eastAsia"/>
                <w:szCs w:val="21"/>
              </w:rPr>
              <w:t>1210</w:t>
            </w:r>
            <w:r w:rsidRPr="00C102B8">
              <w:rPr>
                <w:rFonts w:ascii="新宋体" w:eastAsia="新宋体" w:hAnsi="新宋体" w:cs="宋体" w:hint="eastAsia"/>
                <w:szCs w:val="21"/>
              </w:rPr>
              <w:t>室。质疑咨询电话：</w:t>
            </w:r>
            <w:r w:rsidRPr="00C102B8">
              <w:rPr>
                <w:rFonts w:ascii="新宋体" w:eastAsia="新宋体" w:hAnsi="新宋体" w:cs="宋体"/>
                <w:szCs w:val="21"/>
              </w:rPr>
              <w:t>0755-88602731</w:t>
            </w:r>
            <w:r w:rsidRPr="00C102B8">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C102B8">
              <w:rPr>
                <w:rFonts w:ascii="新宋体" w:eastAsia="新宋体" w:hAnsi="新宋体" w:cs="宋体"/>
                <w:szCs w:val="21"/>
              </w:rPr>
              <w:t>。</w:t>
            </w:r>
            <w:r w:rsidRPr="00C102B8">
              <w:rPr>
                <w:rFonts w:ascii="新宋体" w:eastAsia="新宋体" w:hAnsi="新宋体" w:cs="宋体"/>
                <w:szCs w:val="21"/>
              </w:rPr>
              <w:t xml:space="preserve"> </w:t>
            </w:r>
          </w:p>
          <w:p w:rsidR="00AD177C" w:rsidRPr="00C102B8" w:rsidRDefault="00C102B8">
            <w:pPr>
              <w:spacing w:line="360" w:lineRule="auto"/>
              <w:rPr>
                <w:rFonts w:ascii="新宋体" w:eastAsia="新宋体" w:hAnsi="新宋体" w:cs="宋体"/>
                <w:szCs w:val="21"/>
              </w:rPr>
            </w:pPr>
            <w:r w:rsidRPr="00C102B8">
              <w:rPr>
                <w:rFonts w:ascii="新宋体" w:eastAsia="新宋体" w:hAnsi="新宋体" w:cs="宋体" w:hint="eastAsia"/>
                <w:szCs w:val="21"/>
              </w:rPr>
              <w:t>3.</w:t>
            </w:r>
            <w:r w:rsidRPr="00C102B8">
              <w:rPr>
                <w:rFonts w:ascii="新宋体" w:eastAsia="新宋体" w:hAnsi="新宋体" w:cs="宋体" w:hint="eastAsia"/>
                <w:szCs w:val="21"/>
              </w:rPr>
              <w:t>代理机构</w:t>
            </w:r>
            <w:r w:rsidRPr="00C102B8">
              <w:rPr>
                <w:rFonts w:ascii="新宋体" w:eastAsia="新宋体" w:hAnsi="新宋体" w:cs="宋体"/>
                <w:szCs w:val="21"/>
              </w:rPr>
              <w:t>有权对中标供应商就本项目要求提供的相关证明资料（原件）进行审查。供应商提供</w:t>
            </w:r>
            <w:r w:rsidRPr="00C102B8">
              <w:rPr>
                <w:rFonts w:ascii="新宋体" w:eastAsia="新宋体" w:hAnsi="新宋体" w:cs="宋体"/>
                <w:szCs w:val="21"/>
              </w:rPr>
              <w:lastRenderedPageBreak/>
              <w:t>虚假资料被查实的，则可能面临被取消本项目中标资格、列入不良行为记录名单和</w:t>
            </w:r>
            <w:r w:rsidRPr="00C102B8">
              <w:rPr>
                <w:rFonts w:ascii="新宋体" w:eastAsia="新宋体" w:hAnsi="新宋体" w:cs="宋体"/>
                <w:szCs w:val="21"/>
              </w:rPr>
              <w:t>三年内禁止参与深圳市政府采购活动的风险。</w:t>
            </w:r>
            <w:r w:rsidRPr="00C102B8">
              <w:rPr>
                <w:rFonts w:ascii="新宋体" w:eastAsia="新宋体" w:hAnsi="新宋体" w:cs="宋体"/>
                <w:szCs w:val="21"/>
              </w:rPr>
              <w:t xml:space="preserve"> </w:t>
            </w:r>
          </w:p>
          <w:p w:rsidR="00AD177C" w:rsidRPr="00C102B8" w:rsidRDefault="00C102B8">
            <w:pPr>
              <w:spacing w:line="360" w:lineRule="auto"/>
              <w:rPr>
                <w:rFonts w:ascii="新宋体" w:eastAsia="新宋体" w:hAnsi="新宋体" w:cs="宋体"/>
                <w:szCs w:val="21"/>
              </w:rPr>
            </w:pPr>
            <w:r w:rsidRPr="00C102B8">
              <w:rPr>
                <w:rFonts w:ascii="新宋体" w:eastAsia="新宋体" w:hAnsi="新宋体" w:cs="宋体" w:hint="eastAsia"/>
                <w:szCs w:val="21"/>
              </w:rPr>
              <w:t>4.</w:t>
            </w:r>
            <w:r w:rsidRPr="00C102B8">
              <w:rPr>
                <w:rFonts w:ascii="新宋体" w:eastAsia="新宋体" w:hAnsi="新宋体" w:cs="宋体"/>
                <w:szCs w:val="21"/>
              </w:rPr>
              <w:t>本招标公告及本项目招标文件所涉及的时间一律为北京时间。投标人有义务在招标活动期间浏览深圳政府采购网</w:t>
            </w:r>
            <w:r w:rsidRPr="00C102B8">
              <w:rPr>
                <w:rFonts w:ascii="新宋体" w:eastAsia="新宋体" w:hAnsi="新宋体" w:cs="宋体" w:hint="eastAsia"/>
                <w:szCs w:val="21"/>
              </w:rPr>
              <w:t>、深圳市瑞凝信招标咨询有限公司招标网</w:t>
            </w:r>
            <w:r w:rsidRPr="00C102B8">
              <w:rPr>
                <w:rFonts w:ascii="新宋体" w:eastAsia="新宋体" w:hAnsi="新宋体" w:cs="宋体"/>
                <w:szCs w:val="21"/>
              </w:rPr>
              <w:t>，</w:t>
            </w:r>
            <w:r w:rsidRPr="00C102B8">
              <w:rPr>
                <w:rFonts w:ascii="新宋体" w:eastAsia="新宋体" w:hAnsi="新宋体" w:cs="宋体" w:hint="eastAsia"/>
                <w:szCs w:val="21"/>
              </w:rPr>
              <w:t>在以上网站公布的与本次招标项目有关的信息视为已送达各投标人</w:t>
            </w:r>
            <w:r w:rsidRPr="00C102B8">
              <w:rPr>
                <w:rFonts w:ascii="新宋体" w:eastAsia="新宋体" w:hAnsi="新宋体" w:cs="宋体"/>
                <w:szCs w:val="21"/>
              </w:rPr>
              <w:t>。</w:t>
            </w:r>
          </w:p>
          <w:p w:rsidR="00AD177C" w:rsidRPr="00C102B8" w:rsidRDefault="00C102B8">
            <w:pPr>
              <w:spacing w:line="360" w:lineRule="auto"/>
              <w:rPr>
                <w:rFonts w:ascii="新宋体" w:eastAsia="新宋体" w:hAnsi="新宋体" w:cs="宋体"/>
                <w:szCs w:val="21"/>
              </w:rPr>
            </w:pPr>
            <w:r w:rsidRPr="00C102B8">
              <w:rPr>
                <w:rFonts w:ascii="新宋体" w:eastAsia="新宋体" w:hAnsi="新宋体" w:cs="宋体" w:hint="eastAsia"/>
                <w:szCs w:val="21"/>
              </w:rPr>
              <w:t>5.</w:t>
            </w:r>
            <w:r w:rsidRPr="00C102B8">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r w:rsidRPr="00C102B8">
              <w:rPr>
                <w:rFonts w:ascii="新宋体" w:eastAsia="新宋体" w:hAnsi="新宋体" w:cs="宋体"/>
                <w:szCs w:val="21"/>
              </w:rPr>
              <w:t xml:space="preserve"> </w:t>
            </w:r>
          </w:p>
          <w:p w:rsidR="00AD177C" w:rsidRPr="00C102B8" w:rsidRDefault="00C102B8">
            <w:pPr>
              <w:spacing w:line="360" w:lineRule="auto"/>
              <w:rPr>
                <w:rFonts w:ascii="新宋体" w:eastAsia="新宋体" w:hAnsi="新宋体" w:cs="宋体"/>
                <w:szCs w:val="21"/>
              </w:rPr>
            </w:pPr>
            <w:r w:rsidRPr="00C102B8">
              <w:rPr>
                <w:rFonts w:ascii="新宋体" w:eastAsia="新宋体" w:hAnsi="新宋体" w:cs="宋体" w:hint="eastAsia"/>
                <w:szCs w:val="21"/>
              </w:rPr>
              <w:t>6.</w:t>
            </w:r>
            <w:r w:rsidRPr="00C102B8">
              <w:rPr>
                <w:rFonts w:hint="eastAsia"/>
              </w:rPr>
              <w:t xml:space="preserve"> </w:t>
            </w:r>
            <w:r w:rsidRPr="00C102B8">
              <w:rPr>
                <w:rFonts w:ascii="新宋体" w:eastAsia="新宋体" w:hAnsi="新宋体" w:cs="宋体" w:hint="eastAsia"/>
                <w:szCs w:val="21"/>
              </w:rPr>
              <w:t>投标人可根据各自营业执照规定的经营范围和资质参与其中某一个包或两个包以上的投标，兼投不兼中。包是投标的最小单位，投标人应对同一个包的全部服务投标，评委会分包评标。</w:t>
            </w:r>
          </w:p>
          <w:p w:rsidR="00AD177C" w:rsidRPr="00C102B8" w:rsidRDefault="00C102B8">
            <w:pPr>
              <w:spacing w:line="360" w:lineRule="auto"/>
              <w:rPr>
                <w:rFonts w:ascii="新宋体" w:eastAsia="新宋体" w:hAnsi="新宋体" w:cs="宋体"/>
                <w:bCs/>
                <w:kern w:val="0"/>
                <w:szCs w:val="21"/>
              </w:rPr>
            </w:pPr>
            <w:r w:rsidRPr="00C102B8">
              <w:rPr>
                <w:rFonts w:ascii="新宋体" w:eastAsia="新宋体" w:hAnsi="新宋体" w:cs="宋体" w:hint="eastAsia"/>
                <w:szCs w:val="21"/>
              </w:rPr>
              <w:t>7.</w:t>
            </w:r>
            <w:r w:rsidRPr="00C102B8">
              <w:rPr>
                <w:rFonts w:ascii="新宋体" w:eastAsia="新宋体" w:hAnsi="新宋体" w:cs="宋体" w:hint="eastAsia"/>
                <w:bCs/>
                <w:kern w:val="0"/>
                <w:szCs w:val="21"/>
              </w:rPr>
              <w:t>评标方法</w:t>
            </w:r>
            <w:r w:rsidRPr="00C102B8">
              <w:rPr>
                <w:rFonts w:ascii="新宋体" w:eastAsia="新宋体" w:hAnsi="新宋体" w:cs="宋体" w:hint="eastAsia"/>
                <w:bCs/>
                <w:kern w:val="0"/>
                <w:szCs w:val="21"/>
              </w:rPr>
              <w:t>：综合评分法。</w:t>
            </w:r>
          </w:p>
          <w:p w:rsidR="00AD177C" w:rsidRPr="00C102B8" w:rsidRDefault="00C102B8">
            <w:pPr>
              <w:spacing w:line="360" w:lineRule="auto"/>
              <w:rPr>
                <w:rFonts w:ascii="新宋体" w:eastAsia="新宋体" w:hAnsi="新宋体" w:cs="宋体"/>
                <w:b/>
                <w:szCs w:val="21"/>
              </w:rPr>
            </w:pPr>
            <w:r w:rsidRPr="00C102B8">
              <w:rPr>
                <w:rFonts w:ascii="新宋体" w:eastAsia="新宋体" w:hAnsi="新宋体" w:cs="宋体" w:hint="eastAsia"/>
                <w:b/>
                <w:szCs w:val="21"/>
              </w:rPr>
              <w:t>七、对本次采购提出询问，请按</w:t>
            </w:r>
            <w:r w:rsidRPr="00C102B8">
              <w:rPr>
                <w:rFonts w:ascii="新宋体" w:eastAsia="新宋体" w:hAnsi="新宋体" w:cs="宋体"/>
                <w:b/>
                <w:szCs w:val="21"/>
              </w:rPr>
              <w:t>以下方式</w:t>
            </w:r>
            <w:r w:rsidRPr="00C102B8">
              <w:rPr>
                <w:rFonts w:ascii="新宋体" w:eastAsia="新宋体" w:hAnsi="新宋体" w:cs="宋体" w:hint="eastAsia"/>
                <w:b/>
                <w:szCs w:val="21"/>
              </w:rPr>
              <w:t>联系。</w:t>
            </w:r>
          </w:p>
          <w:p w:rsidR="00AD177C" w:rsidRPr="00C102B8" w:rsidRDefault="00C102B8">
            <w:pPr>
              <w:spacing w:line="360" w:lineRule="auto"/>
              <w:rPr>
                <w:rFonts w:ascii="新宋体" w:eastAsia="新宋体" w:hAnsi="新宋体"/>
                <w:szCs w:val="21"/>
              </w:rPr>
            </w:pPr>
            <w:r w:rsidRPr="00C102B8">
              <w:rPr>
                <w:rFonts w:ascii="新宋体" w:eastAsia="新宋体" w:hAnsi="新宋体" w:cs="宋体" w:hint="eastAsia"/>
                <w:szCs w:val="21"/>
              </w:rPr>
              <w:t>1.</w:t>
            </w:r>
            <w:r w:rsidRPr="00C102B8">
              <w:rPr>
                <w:rFonts w:ascii="新宋体" w:eastAsia="新宋体" w:hAnsi="新宋体" w:cs="宋体" w:hint="eastAsia"/>
                <w:szCs w:val="21"/>
              </w:rPr>
              <w:t>采购人信息</w:t>
            </w:r>
          </w:p>
          <w:p w:rsidR="00AD177C" w:rsidRPr="00C102B8" w:rsidRDefault="00C102B8">
            <w:pPr>
              <w:spacing w:line="360" w:lineRule="auto"/>
              <w:rPr>
                <w:rFonts w:ascii="新宋体" w:eastAsia="新宋体" w:hAnsi="新宋体"/>
                <w:szCs w:val="21"/>
              </w:rPr>
            </w:pPr>
            <w:r w:rsidRPr="00C102B8">
              <w:rPr>
                <w:rFonts w:ascii="新宋体" w:eastAsia="新宋体" w:hAnsi="新宋体" w:hint="eastAsia"/>
                <w:szCs w:val="21"/>
              </w:rPr>
              <w:t>名</w:t>
            </w:r>
            <w:r w:rsidRPr="00C102B8">
              <w:rPr>
                <w:rFonts w:ascii="新宋体" w:eastAsia="新宋体" w:hAnsi="新宋体" w:hint="eastAsia"/>
                <w:szCs w:val="21"/>
              </w:rPr>
              <w:t xml:space="preserve"> </w:t>
            </w:r>
            <w:r w:rsidRPr="00C102B8">
              <w:rPr>
                <w:rFonts w:ascii="新宋体" w:eastAsia="新宋体" w:hAnsi="新宋体" w:hint="eastAsia"/>
                <w:szCs w:val="21"/>
              </w:rPr>
              <w:t>称：</w:t>
            </w:r>
            <w:r w:rsidRPr="00C102B8">
              <w:rPr>
                <w:rFonts w:ascii="新宋体" w:eastAsia="新宋体" w:hAnsi="新宋体" w:hint="eastAsia"/>
                <w:szCs w:val="21"/>
                <w:u w:val="single"/>
              </w:rPr>
              <w:t>深圳市南山区大磡小学</w:t>
            </w:r>
          </w:p>
          <w:p w:rsidR="00AD177C" w:rsidRPr="00C102B8" w:rsidRDefault="00C102B8">
            <w:pPr>
              <w:spacing w:line="360" w:lineRule="auto"/>
              <w:rPr>
                <w:rFonts w:ascii="新宋体" w:eastAsia="新宋体" w:hAnsi="新宋体"/>
                <w:szCs w:val="21"/>
              </w:rPr>
            </w:pPr>
            <w:r w:rsidRPr="00C102B8">
              <w:rPr>
                <w:rFonts w:ascii="新宋体" w:eastAsia="新宋体" w:hAnsi="新宋体" w:hint="eastAsia"/>
                <w:szCs w:val="21"/>
              </w:rPr>
              <w:t>地址：</w:t>
            </w:r>
            <w:r w:rsidRPr="00C102B8">
              <w:rPr>
                <w:rFonts w:ascii="新宋体" w:eastAsia="新宋体" w:hAnsi="新宋体" w:hint="eastAsia"/>
                <w:szCs w:val="21"/>
                <w:u w:val="single"/>
              </w:rPr>
              <w:t>深圳市南山区西丽街道王京坑路</w:t>
            </w:r>
            <w:r w:rsidRPr="00C102B8">
              <w:rPr>
                <w:rFonts w:ascii="新宋体" w:eastAsia="新宋体" w:hAnsi="新宋体" w:hint="eastAsia"/>
                <w:szCs w:val="21"/>
                <w:u w:val="single"/>
              </w:rPr>
              <w:t>1</w:t>
            </w:r>
            <w:r w:rsidRPr="00C102B8">
              <w:rPr>
                <w:rFonts w:ascii="新宋体" w:eastAsia="新宋体" w:hAnsi="新宋体" w:hint="eastAsia"/>
                <w:szCs w:val="21"/>
                <w:u w:val="single"/>
              </w:rPr>
              <w:t>号（福丽农场内）大磡小学</w:t>
            </w:r>
          </w:p>
          <w:p w:rsidR="00AD177C" w:rsidRPr="00C102B8" w:rsidRDefault="00C102B8">
            <w:pPr>
              <w:spacing w:line="360" w:lineRule="auto"/>
              <w:rPr>
                <w:rFonts w:ascii="新宋体" w:eastAsia="新宋体" w:hAnsi="新宋体"/>
                <w:szCs w:val="21"/>
                <w:u w:val="single"/>
              </w:rPr>
            </w:pPr>
            <w:r w:rsidRPr="00C102B8">
              <w:rPr>
                <w:rFonts w:ascii="新宋体" w:eastAsia="新宋体" w:hAnsi="新宋体" w:hint="eastAsia"/>
                <w:szCs w:val="21"/>
              </w:rPr>
              <w:t>联系方式：</w:t>
            </w:r>
            <w:r w:rsidRPr="00C102B8">
              <w:rPr>
                <w:rFonts w:ascii="新宋体" w:eastAsia="新宋体" w:hAnsi="新宋体" w:hint="eastAsia"/>
                <w:szCs w:val="21"/>
                <w:u w:val="single"/>
              </w:rPr>
              <w:t xml:space="preserve">刘老师　</w:t>
            </w:r>
            <w:r w:rsidRPr="00C102B8">
              <w:rPr>
                <w:rFonts w:ascii="新宋体" w:eastAsia="新宋体" w:hAnsi="新宋体" w:hint="eastAsia"/>
                <w:szCs w:val="21"/>
                <w:u w:val="single"/>
              </w:rPr>
              <w:t>86323553</w:t>
            </w:r>
          </w:p>
          <w:p w:rsidR="00AD177C" w:rsidRPr="00C102B8" w:rsidRDefault="00C102B8">
            <w:pPr>
              <w:spacing w:line="360" w:lineRule="auto"/>
              <w:rPr>
                <w:rFonts w:ascii="新宋体" w:eastAsia="新宋体" w:hAnsi="新宋体"/>
                <w:szCs w:val="21"/>
              </w:rPr>
            </w:pPr>
            <w:r w:rsidRPr="00C102B8">
              <w:rPr>
                <w:rFonts w:ascii="新宋体" w:eastAsia="新宋体" w:hAnsi="新宋体" w:cs="宋体" w:hint="eastAsia"/>
                <w:szCs w:val="21"/>
              </w:rPr>
              <w:t>2.</w:t>
            </w:r>
            <w:r w:rsidRPr="00C102B8">
              <w:rPr>
                <w:rFonts w:ascii="新宋体" w:eastAsia="新宋体" w:hAnsi="新宋体" w:hint="eastAsia"/>
                <w:szCs w:val="21"/>
              </w:rPr>
              <w:t xml:space="preserve"> </w:t>
            </w:r>
            <w:r w:rsidRPr="00C102B8">
              <w:rPr>
                <w:rFonts w:ascii="新宋体" w:eastAsia="新宋体" w:hAnsi="新宋体" w:cs="宋体" w:hint="eastAsia"/>
                <w:szCs w:val="21"/>
              </w:rPr>
              <w:t>采购代理机构信息</w:t>
            </w:r>
          </w:p>
          <w:p w:rsidR="00AD177C" w:rsidRPr="00C102B8" w:rsidRDefault="00C102B8">
            <w:pPr>
              <w:spacing w:line="360" w:lineRule="auto"/>
              <w:rPr>
                <w:rFonts w:ascii="新宋体" w:eastAsia="新宋体" w:hAnsi="新宋体"/>
                <w:szCs w:val="21"/>
              </w:rPr>
            </w:pPr>
            <w:r w:rsidRPr="00C102B8">
              <w:rPr>
                <w:rFonts w:ascii="新宋体" w:eastAsia="新宋体" w:hAnsi="新宋体" w:hint="eastAsia"/>
                <w:szCs w:val="21"/>
              </w:rPr>
              <w:t>名</w:t>
            </w:r>
            <w:r w:rsidRPr="00C102B8">
              <w:rPr>
                <w:rFonts w:ascii="新宋体" w:eastAsia="新宋体" w:hAnsi="新宋体" w:hint="eastAsia"/>
                <w:szCs w:val="21"/>
              </w:rPr>
              <w:t xml:space="preserve"> </w:t>
            </w:r>
            <w:r w:rsidRPr="00C102B8">
              <w:rPr>
                <w:rFonts w:ascii="新宋体" w:eastAsia="新宋体" w:hAnsi="新宋体" w:hint="eastAsia"/>
                <w:szCs w:val="21"/>
              </w:rPr>
              <w:t>称：</w:t>
            </w:r>
            <w:r w:rsidRPr="00C102B8">
              <w:rPr>
                <w:rFonts w:ascii="新宋体" w:eastAsia="新宋体" w:hAnsi="新宋体" w:hint="eastAsia"/>
                <w:szCs w:val="21"/>
                <w:u w:val="single"/>
              </w:rPr>
              <w:t>深圳市瑞凝信招标咨询有限公司</w:t>
            </w:r>
          </w:p>
          <w:p w:rsidR="00AD177C" w:rsidRPr="00C102B8" w:rsidRDefault="00C102B8">
            <w:pPr>
              <w:spacing w:line="360" w:lineRule="auto"/>
              <w:rPr>
                <w:rFonts w:ascii="新宋体" w:eastAsia="新宋体" w:hAnsi="新宋体"/>
                <w:szCs w:val="21"/>
                <w:u w:val="single"/>
              </w:rPr>
            </w:pPr>
            <w:r w:rsidRPr="00C102B8">
              <w:rPr>
                <w:rFonts w:ascii="新宋体" w:eastAsia="新宋体" w:hAnsi="新宋体" w:hint="eastAsia"/>
                <w:szCs w:val="21"/>
              </w:rPr>
              <w:t>地　址：</w:t>
            </w:r>
            <w:r w:rsidRPr="00C102B8">
              <w:rPr>
                <w:rFonts w:ascii="新宋体" w:eastAsia="新宋体" w:hAnsi="新宋体" w:hint="eastAsia"/>
                <w:szCs w:val="21"/>
                <w:u w:val="single"/>
              </w:rPr>
              <w:t>深圳市福田区天安数码城创新科技广场一期</w:t>
            </w:r>
            <w:r w:rsidRPr="00C102B8">
              <w:rPr>
                <w:rFonts w:ascii="新宋体" w:eastAsia="新宋体" w:hAnsi="新宋体" w:hint="eastAsia"/>
                <w:szCs w:val="21"/>
                <w:u w:val="single"/>
              </w:rPr>
              <w:t>B</w:t>
            </w:r>
            <w:r w:rsidRPr="00C102B8">
              <w:rPr>
                <w:rFonts w:ascii="新宋体" w:eastAsia="新宋体" w:hAnsi="新宋体" w:hint="eastAsia"/>
                <w:szCs w:val="21"/>
                <w:u w:val="single"/>
              </w:rPr>
              <w:t>座</w:t>
            </w:r>
            <w:r w:rsidRPr="00C102B8">
              <w:rPr>
                <w:rFonts w:ascii="新宋体" w:eastAsia="新宋体" w:hAnsi="新宋体" w:hint="eastAsia"/>
                <w:szCs w:val="21"/>
                <w:u w:val="single"/>
              </w:rPr>
              <w:t>1210</w:t>
            </w:r>
          </w:p>
          <w:p w:rsidR="00AD177C" w:rsidRPr="00C102B8" w:rsidRDefault="00C102B8">
            <w:pPr>
              <w:spacing w:line="360" w:lineRule="auto"/>
              <w:rPr>
                <w:rFonts w:ascii="新宋体" w:eastAsia="新宋体" w:hAnsi="新宋体"/>
                <w:szCs w:val="21"/>
              </w:rPr>
            </w:pPr>
            <w:r w:rsidRPr="00C102B8">
              <w:rPr>
                <w:rFonts w:ascii="新宋体" w:eastAsia="新宋体" w:hAnsi="新宋体" w:hint="eastAsia"/>
                <w:szCs w:val="21"/>
              </w:rPr>
              <w:t>联系方式：</w:t>
            </w:r>
            <w:r w:rsidRPr="00C102B8">
              <w:rPr>
                <w:rFonts w:ascii="新宋体" w:eastAsia="新宋体" w:hAnsi="新宋体"/>
                <w:szCs w:val="21"/>
                <w:u w:val="single"/>
              </w:rPr>
              <w:t>0755-88602731</w:t>
            </w:r>
          </w:p>
          <w:p w:rsidR="00AD177C" w:rsidRPr="00C102B8" w:rsidRDefault="00C102B8">
            <w:pPr>
              <w:spacing w:line="360" w:lineRule="auto"/>
              <w:rPr>
                <w:rFonts w:ascii="新宋体" w:eastAsia="新宋体" w:hAnsi="新宋体"/>
                <w:szCs w:val="21"/>
                <w:u w:val="single"/>
              </w:rPr>
            </w:pPr>
            <w:r w:rsidRPr="00C102B8">
              <w:rPr>
                <w:rFonts w:ascii="新宋体" w:eastAsia="新宋体" w:hAnsi="新宋体" w:cs="宋体" w:hint="eastAsia"/>
                <w:szCs w:val="21"/>
              </w:rPr>
              <w:t>3.</w:t>
            </w:r>
            <w:r w:rsidRPr="00C102B8">
              <w:rPr>
                <w:rFonts w:ascii="新宋体" w:eastAsia="新宋体" w:hAnsi="新宋体" w:cs="宋体" w:hint="eastAsia"/>
                <w:szCs w:val="21"/>
              </w:rPr>
              <w:t>项目</w:t>
            </w:r>
            <w:r w:rsidRPr="00C102B8">
              <w:rPr>
                <w:rFonts w:ascii="新宋体" w:eastAsia="新宋体" w:hAnsi="新宋体" w:cs="宋体"/>
                <w:szCs w:val="21"/>
              </w:rPr>
              <w:t>联系方式</w:t>
            </w:r>
          </w:p>
          <w:p w:rsidR="00AD177C" w:rsidRPr="00C102B8" w:rsidRDefault="00C102B8">
            <w:pPr>
              <w:spacing w:line="360" w:lineRule="auto"/>
              <w:rPr>
                <w:rFonts w:ascii="新宋体" w:eastAsia="新宋体" w:hAnsi="新宋体"/>
                <w:szCs w:val="21"/>
              </w:rPr>
            </w:pPr>
            <w:r w:rsidRPr="00C102B8">
              <w:rPr>
                <w:rFonts w:ascii="新宋体" w:eastAsia="新宋体" w:hAnsi="新宋体" w:hint="eastAsia"/>
                <w:szCs w:val="21"/>
              </w:rPr>
              <w:t>项目联系人：</w:t>
            </w:r>
            <w:r w:rsidRPr="00C102B8">
              <w:rPr>
                <w:rFonts w:ascii="新宋体" w:eastAsia="新宋体" w:hAnsi="新宋体" w:hint="eastAsia"/>
                <w:szCs w:val="21"/>
                <w:u w:val="single"/>
              </w:rPr>
              <w:t>陈先生</w:t>
            </w:r>
          </w:p>
          <w:p w:rsidR="00AD177C" w:rsidRPr="00C102B8" w:rsidRDefault="00C102B8">
            <w:pPr>
              <w:spacing w:line="360" w:lineRule="auto"/>
              <w:rPr>
                <w:rFonts w:ascii="新宋体" w:eastAsia="新宋体" w:hAnsi="新宋体"/>
                <w:szCs w:val="21"/>
                <w:u w:val="single"/>
              </w:rPr>
            </w:pPr>
            <w:r w:rsidRPr="00C102B8">
              <w:rPr>
                <w:rFonts w:ascii="新宋体" w:eastAsia="新宋体" w:hAnsi="新宋体" w:hint="eastAsia"/>
                <w:szCs w:val="21"/>
              </w:rPr>
              <w:t>电　话：</w:t>
            </w:r>
            <w:r w:rsidRPr="00C102B8">
              <w:rPr>
                <w:rFonts w:ascii="新宋体" w:eastAsia="新宋体" w:hAnsi="新宋体"/>
                <w:szCs w:val="21"/>
                <w:u w:val="single"/>
              </w:rPr>
              <w:t>0755-88602731</w:t>
            </w:r>
          </w:p>
          <w:p w:rsidR="00AD177C" w:rsidRPr="00C102B8" w:rsidRDefault="00C102B8">
            <w:pPr>
              <w:spacing w:line="360" w:lineRule="auto"/>
              <w:rPr>
                <w:rFonts w:ascii="新宋体" w:eastAsia="新宋体" w:hAnsi="新宋体"/>
                <w:szCs w:val="21"/>
              </w:rPr>
            </w:pPr>
            <w:r w:rsidRPr="00C102B8">
              <w:rPr>
                <w:rFonts w:ascii="新宋体" w:eastAsia="新宋体" w:hAnsi="新宋体" w:hint="eastAsia"/>
                <w:szCs w:val="21"/>
              </w:rPr>
              <w:t>附件</w:t>
            </w:r>
            <w:r w:rsidRPr="00C102B8">
              <w:rPr>
                <w:rFonts w:ascii="新宋体" w:eastAsia="新宋体" w:hAnsi="新宋体" w:hint="eastAsia"/>
                <w:szCs w:val="21"/>
              </w:rPr>
              <w:t>1.</w:t>
            </w:r>
            <w:r w:rsidRPr="00C102B8">
              <w:rPr>
                <w:rFonts w:ascii="新宋体" w:eastAsia="新宋体" w:hAnsi="新宋体" w:hint="eastAsia"/>
                <w:szCs w:val="21"/>
              </w:rPr>
              <w:t>采购需求</w:t>
            </w:r>
            <w:r w:rsidRPr="00C102B8">
              <w:rPr>
                <w:rFonts w:ascii="新宋体" w:eastAsia="新宋体" w:hAnsi="新宋体" w:hint="eastAsia"/>
                <w:szCs w:val="21"/>
              </w:rPr>
              <w:t>.doc</w:t>
            </w:r>
          </w:p>
          <w:p w:rsidR="00AD177C" w:rsidRPr="00C102B8" w:rsidRDefault="00AD177C">
            <w:pPr>
              <w:spacing w:line="360" w:lineRule="auto"/>
              <w:rPr>
                <w:rFonts w:ascii="新宋体" w:eastAsia="新宋体" w:hAnsi="新宋体"/>
                <w:szCs w:val="21"/>
              </w:rPr>
            </w:pPr>
          </w:p>
          <w:p w:rsidR="00AD177C" w:rsidRPr="00C102B8" w:rsidRDefault="00C102B8">
            <w:pPr>
              <w:pStyle w:val="afb"/>
              <w:spacing w:line="360" w:lineRule="auto"/>
              <w:jc w:val="right"/>
              <w:textAlignment w:val="baseline"/>
              <w:rPr>
                <w:rFonts w:ascii="新宋体" w:eastAsia="新宋体" w:hAnsi="新宋体"/>
                <w:bCs/>
                <w:sz w:val="21"/>
                <w:szCs w:val="21"/>
                <w:shd w:val="clear" w:color="auto" w:fill="FFFFFF"/>
              </w:rPr>
            </w:pPr>
            <w:r w:rsidRPr="00C102B8">
              <w:rPr>
                <w:rFonts w:ascii="新宋体" w:eastAsia="新宋体" w:hAnsi="新宋体" w:hint="eastAsia"/>
                <w:bCs/>
                <w:sz w:val="21"/>
                <w:szCs w:val="21"/>
              </w:rPr>
              <w:t>深圳市瑞凝信招标咨询有限公司</w:t>
            </w:r>
          </w:p>
          <w:p w:rsidR="00AD177C" w:rsidRPr="00C102B8" w:rsidRDefault="00C102B8">
            <w:pPr>
              <w:spacing w:line="360" w:lineRule="auto"/>
              <w:jc w:val="right"/>
              <w:rPr>
                <w:rFonts w:ascii="新宋体" w:eastAsia="新宋体" w:hAnsi="新宋体"/>
                <w:bCs/>
                <w:szCs w:val="21"/>
              </w:rPr>
            </w:pPr>
            <w:r w:rsidRPr="00C102B8">
              <w:rPr>
                <w:rFonts w:ascii="新宋体" w:eastAsia="新宋体" w:hAnsi="新宋体" w:hint="eastAsia"/>
                <w:bCs/>
                <w:szCs w:val="21"/>
              </w:rPr>
              <w:t>2021</w:t>
            </w:r>
            <w:r w:rsidRPr="00C102B8">
              <w:rPr>
                <w:rFonts w:ascii="新宋体" w:eastAsia="新宋体" w:hAnsi="新宋体" w:hint="eastAsia"/>
                <w:bCs/>
                <w:szCs w:val="21"/>
              </w:rPr>
              <w:t>年</w:t>
            </w:r>
            <w:r w:rsidRPr="00C102B8">
              <w:rPr>
                <w:rFonts w:ascii="新宋体" w:eastAsia="新宋体" w:hAnsi="新宋体" w:hint="eastAsia"/>
                <w:bCs/>
                <w:szCs w:val="21"/>
              </w:rPr>
              <w:t>01</w:t>
            </w:r>
            <w:r w:rsidRPr="00C102B8">
              <w:rPr>
                <w:rFonts w:ascii="新宋体" w:eastAsia="新宋体" w:hAnsi="新宋体" w:hint="eastAsia"/>
                <w:bCs/>
                <w:szCs w:val="21"/>
              </w:rPr>
              <w:t>月</w:t>
            </w:r>
            <w:r w:rsidRPr="00C102B8">
              <w:rPr>
                <w:rFonts w:ascii="新宋体" w:eastAsia="新宋体" w:hAnsi="新宋体" w:hint="eastAsia"/>
                <w:bCs/>
                <w:szCs w:val="21"/>
              </w:rPr>
              <w:t>23</w:t>
            </w:r>
            <w:r w:rsidRPr="00C102B8">
              <w:rPr>
                <w:rFonts w:ascii="新宋体" w:eastAsia="新宋体" w:hAnsi="新宋体" w:hint="eastAsia"/>
                <w:bCs/>
                <w:szCs w:val="21"/>
              </w:rPr>
              <w:t>日</w:t>
            </w:r>
          </w:p>
          <w:p w:rsidR="00AD177C" w:rsidRPr="00C102B8" w:rsidRDefault="00AD177C">
            <w:pPr>
              <w:rPr>
                <w:rFonts w:ascii="宋体" w:hAnsi="宋体" w:cs="宋体"/>
                <w:sz w:val="24"/>
              </w:rPr>
            </w:pPr>
          </w:p>
        </w:tc>
      </w:tr>
    </w:tbl>
    <w:p w:rsidR="00AD177C" w:rsidRDefault="00AD177C">
      <w:pPr>
        <w:pStyle w:val="afb"/>
      </w:pPr>
    </w:p>
    <w:p w:rsidR="00AD177C" w:rsidRDefault="00AD177C">
      <w:pPr>
        <w:pStyle w:val="a4"/>
        <w:spacing w:beforeLines="25" w:before="60" w:afterLines="25" w:after="60"/>
        <w:ind w:firstLineChars="187" w:firstLine="393"/>
      </w:pPr>
    </w:p>
    <w:p w:rsidR="00AD177C" w:rsidRDefault="00AD177C">
      <w:pPr>
        <w:pStyle w:val="a4"/>
        <w:spacing w:beforeLines="25" w:before="60" w:afterLines="25" w:after="60"/>
        <w:ind w:firstLineChars="187" w:firstLine="393"/>
      </w:pPr>
    </w:p>
    <w:p w:rsidR="00AD177C" w:rsidRDefault="00AD177C">
      <w:pPr>
        <w:pStyle w:val="a4"/>
        <w:spacing w:beforeLines="25" w:before="60" w:afterLines="25" w:after="60"/>
        <w:ind w:firstLineChars="187" w:firstLine="393"/>
      </w:pPr>
    </w:p>
    <w:p w:rsidR="00AD177C" w:rsidRDefault="00AD177C">
      <w:pPr>
        <w:pStyle w:val="a4"/>
        <w:spacing w:beforeLines="25" w:before="60" w:afterLines="25" w:after="60"/>
        <w:ind w:firstLineChars="187" w:firstLine="393"/>
      </w:pPr>
    </w:p>
    <w:p w:rsidR="00C102B8" w:rsidRDefault="00C102B8">
      <w:pPr>
        <w:pStyle w:val="a4"/>
        <w:spacing w:beforeLines="25" w:before="60" w:afterLines="25" w:after="60"/>
        <w:ind w:firstLineChars="187" w:firstLine="393"/>
      </w:pPr>
    </w:p>
    <w:p w:rsidR="00AD177C" w:rsidRDefault="00AD177C">
      <w:pPr>
        <w:pStyle w:val="a4"/>
        <w:spacing w:beforeLines="25" w:before="60" w:afterLines="25" w:after="60"/>
        <w:ind w:firstLineChars="187" w:firstLine="393"/>
        <w:rPr>
          <w:rFonts w:hint="eastAsia"/>
        </w:rPr>
      </w:pPr>
      <w:bookmarkStart w:id="2" w:name="_GoBack"/>
      <w:bookmarkEnd w:id="2"/>
    </w:p>
    <w:p w:rsidR="00AD177C" w:rsidRDefault="00C102B8">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第二章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招标项目需求</w:t>
      </w:r>
    </w:p>
    <w:p w:rsidR="00AD177C" w:rsidRDefault="00C102B8">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AD177C">
        <w:trPr>
          <w:cantSplit/>
          <w:trHeight w:val="20"/>
          <w:jc w:val="center"/>
        </w:trPr>
        <w:tc>
          <w:tcPr>
            <w:tcW w:w="827" w:type="dxa"/>
            <w:vAlign w:val="center"/>
          </w:tcPr>
          <w:p w:rsidR="00AD177C" w:rsidRDefault="00C102B8">
            <w:pPr>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AD177C" w:rsidRDefault="00C102B8">
            <w:pPr>
              <w:jc w:val="center"/>
              <w:rPr>
                <w:rFonts w:ascii="新宋体" w:eastAsia="新宋体" w:hAnsi="新宋体"/>
                <w:b/>
                <w:bCs/>
              </w:rPr>
            </w:pPr>
            <w:r>
              <w:rPr>
                <w:rFonts w:ascii="新宋体" w:eastAsia="新宋体" w:hAnsi="新宋体" w:hint="eastAsia"/>
                <w:b/>
                <w:bCs/>
              </w:rPr>
              <w:t>内</w:t>
            </w:r>
            <w:r>
              <w:rPr>
                <w:rFonts w:ascii="新宋体" w:eastAsia="新宋体" w:hAnsi="新宋体" w:hint="eastAsia"/>
                <w:b/>
                <w:bCs/>
              </w:rPr>
              <w:t xml:space="preserve">   </w:t>
            </w:r>
            <w:r>
              <w:rPr>
                <w:rFonts w:ascii="新宋体" w:eastAsia="新宋体" w:hAnsi="新宋体" w:hint="eastAsia"/>
                <w:b/>
                <w:bCs/>
              </w:rPr>
              <w:t>容</w:t>
            </w:r>
          </w:p>
        </w:tc>
        <w:tc>
          <w:tcPr>
            <w:tcW w:w="6239" w:type="dxa"/>
            <w:vAlign w:val="center"/>
          </w:tcPr>
          <w:p w:rsidR="00AD177C" w:rsidRDefault="00C102B8">
            <w:pPr>
              <w:jc w:val="center"/>
              <w:rPr>
                <w:rFonts w:ascii="新宋体" w:eastAsia="新宋体" w:hAnsi="新宋体"/>
                <w:b/>
                <w:bCs/>
              </w:rPr>
            </w:pPr>
            <w:r>
              <w:rPr>
                <w:rFonts w:ascii="新宋体" w:eastAsia="新宋体" w:hAnsi="新宋体" w:hint="eastAsia"/>
                <w:b/>
                <w:bCs/>
              </w:rPr>
              <w:t>规</w:t>
            </w:r>
            <w:r>
              <w:rPr>
                <w:rFonts w:ascii="新宋体" w:eastAsia="新宋体" w:hAnsi="新宋体" w:hint="eastAsia"/>
                <w:b/>
                <w:bCs/>
              </w:rPr>
              <w:t xml:space="preserve">      </w:t>
            </w:r>
            <w:r>
              <w:rPr>
                <w:rFonts w:ascii="新宋体" w:eastAsia="新宋体" w:hAnsi="新宋体" w:hint="eastAsia"/>
                <w:b/>
                <w:bCs/>
              </w:rPr>
              <w:t>定</w:t>
            </w:r>
          </w:p>
        </w:tc>
      </w:tr>
      <w:tr w:rsidR="00AD177C">
        <w:trPr>
          <w:cantSplit/>
          <w:trHeight w:val="20"/>
          <w:jc w:val="center"/>
        </w:trPr>
        <w:tc>
          <w:tcPr>
            <w:tcW w:w="827" w:type="dxa"/>
            <w:vAlign w:val="center"/>
          </w:tcPr>
          <w:p w:rsidR="00AD177C" w:rsidRDefault="00C102B8">
            <w:pPr>
              <w:jc w:val="center"/>
              <w:rPr>
                <w:rFonts w:ascii="新宋体" w:eastAsia="新宋体" w:hAnsi="新宋体"/>
              </w:rPr>
            </w:pPr>
            <w:r>
              <w:rPr>
                <w:rFonts w:ascii="新宋体" w:eastAsia="新宋体" w:hAnsi="新宋体" w:hint="eastAsia"/>
              </w:rPr>
              <w:t>1</w:t>
            </w:r>
          </w:p>
        </w:tc>
        <w:tc>
          <w:tcPr>
            <w:tcW w:w="2012" w:type="dxa"/>
            <w:vAlign w:val="center"/>
          </w:tcPr>
          <w:p w:rsidR="00AD177C" w:rsidRDefault="00C102B8">
            <w:pPr>
              <w:rPr>
                <w:rFonts w:ascii="新宋体" w:eastAsia="新宋体" w:hAnsi="新宋体"/>
              </w:rPr>
            </w:pPr>
            <w:r>
              <w:rPr>
                <w:rFonts w:ascii="新宋体" w:eastAsia="新宋体" w:hAnsi="新宋体" w:hint="eastAsia"/>
              </w:rPr>
              <w:t>联合体投标</w:t>
            </w:r>
          </w:p>
        </w:tc>
        <w:tc>
          <w:tcPr>
            <w:tcW w:w="6239" w:type="dxa"/>
            <w:vAlign w:val="center"/>
          </w:tcPr>
          <w:p w:rsidR="00AD177C" w:rsidRPr="00C102B8" w:rsidRDefault="00C102B8">
            <w:pPr>
              <w:rPr>
                <w:rFonts w:ascii="新宋体" w:eastAsia="新宋体" w:hAnsi="新宋体"/>
                <w:snapToGrid w:val="0"/>
                <w:kern w:val="0"/>
                <w:szCs w:val="32"/>
                <w:u w:val="single"/>
                <w:lang w:val="zh-CN"/>
              </w:rPr>
            </w:pPr>
            <w:r w:rsidRPr="00C102B8">
              <w:rPr>
                <w:rFonts w:ascii="新宋体" w:eastAsia="新宋体" w:hAnsi="新宋体" w:hint="eastAsia"/>
                <w:snapToGrid w:val="0"/>
                <w:kern w:val="0"/>
                <w:szCs w:val="32"/>
                <w:u w:val="single"/>
                <w:lang w:val="zh-CN"/>
              </w:rPr>
              <w:t>见《招标公告》中“投标人资格要求”部分的相关内容</w:t>
            </w:r>
          </w:p>
        </w:tc>
      </w:tr>
      <w:tr w:rsidR="00AD177C">
        <w:trPr>
          <w:cantSplit/>
          <w:trHeight w:val="20"/>
          <w:jc w:val="center"/>
        </w:trPr>
        <w:tc>
          <w:tcPr>
            <w:tcW w:w="827" w:type="dxa"/>
            <w:vAlign w:val="center"/>
          </w:tcPr>
          <w:p w:rsidR="00AD177C" w:rsidRDefault="00C102B8">
            <w:pPr>
              <w:jc w:val="center"/>
              <w:rPr>
                <w:rFonts w:ascii="新宋体" w:eastAsia="新宋体" w:hAnsi="新宋体"/>
              </w:rPr>
            </w:pPr>
            <w:r>
              <w:rPr>
                <w:rFonts w:ascii="新宋体" w:eastAsia="新宋体" w:hAnsi="新宋体" w:hint="eastAsia"/>
              </w:rPr>
              <w:t>2</w:t>
            </w:r>
          </w:p>
        </w:tc>
        <w:tc>
          <w:tcPr>
            <w:tcW w:w="2012" w:type="dxa"/>
            <w:vAlign w:val="center"/>
          </w:tcPr>
          <w:p w:rsidR="00AD177C" w:rsidRDefault="00C102B8">
            <w:pPr>
              <w:rPr>
                <w:rFonts w:ascii="新宋体" w:eastAsia="新宋体" w:hAnsi="新宋体"/>
              </w:rPr>
            </w:pPr>
            <w:r>
              <w:rPr>
                <w:rFonts w:ascii="新宋体" w:eastAsia="新宋体" w:hAnsi="新宋体" w:hint="eastAsia"/>
              </w:rPr>
              <w:t>投标有效期</w:t>
            </w:r>
          </w:p>
        </w:tc>
        <w:tc>
          <w:tcPr>
            <w:tcW w:w="6239" w:type="dxa"/>
            <w:vAlign w:val="center"/>
          </w:tcPr>
          <w:p w:rsidR="00AD177C" w:rsidRPr="00C102B8" w:rsidRDefault="00C102B8">
            <w:pPr>
              <w:rPr>
                <w:rFonts w:ascii="新宋体" w:eastAsia="新宋体" w:hAnsi="新宋体"/>
              </w:rPr>
            </w:pPr>
            <w:r w:rsidRPr="00C102B8">
              <w:rPr>
                <w:rFonts w:ascii="新宋体" w:eastAsia="新宋体" w:hAnsi="新宋体" w:hint="eastAsia"/>
                <w:u w:val="single"/>
              </w:rPr>
              <w:t>120</w:t>
            </w:r>
            <w:r w:rsidRPr="00C102B8">
              <w:rPr>
                <w:rFonts w:ascii="新宋体" w:eastAsia="新宋体" w:hAnsi="新宋体"/>
                <w:u w:val="single"/>
              </w:rPr>
              <w:t>日历天</w:t>
            </w:r>
            <w:r w:rsidRPr="00C102B8">
              <w:rPr>
                <w:rFonts w:ascii="新宋体" w:eastAsia="新宋体" w:hAnsi="新宋体"/>
              </w:rPr>
              <w:t>（从投标截止之日算起）</w:t>
            </w:r>
          </w:p>
        </w:tc>
      </w:tr>
      <w:tr w:rsidR="00AD177C">
        <w:trPr>
          <w:cantSplit/>
          <w:trHeight w:val="20"/>
          <w:jc w:val="center"/>
        </w:trPr>
        <w:tc>
          <w:tcPr>
            <w:tcW w:w="827" w:type="dxa"/>
            <w:vAlign w:val="center"/>
          </w:tcPr>
          <w:p w:rsidR="00AD177C" w:rsidRDefault="00C102B8">
            <w:pPr>
              <w:jc w:val="center"/>
              <w:rPr>
                <w:rFonts w:ascii="新宋体" w:eastAsia="新宋体" w:hAnsi="新宋体"/>
              </w:rPr>
            </w:pPr>
            <w:r>
              <w:rPr>
                <w:rFonts w:ascii="新宋体" w:eastAsia="新宋体" w:hAnsi="新宋体" w:hint="eastAsia"/>
              </w:rPr>
              <w:t>3</w:t>
            </w:r>
          </w:p>
        </w:tc>
        <w:tc>
          <w:tcPr>
            <w:tcW w:w="2012" w:type="dxa"/>
            <w:vAlign w:val="center"/>
          </w:tcPr>
          <w:p w:rsidR="00AD177C" w:rsidRDefault="00C102B8">
            <w:pPr>
              <w:rPr>
                <w:rFonts w:ascii="新宋体" w:eastAsia="新宋体" w:hAnsi="新宋体"/>
              </w:rPr>
            </w:pPr>
            <w:r>
              <w:rPr>
                <w:rFonts w:ascii="新宋体" w:eastAsia="新宋体" w:hAnsi="新宋体" w:hint="eastAsia"/>
              </w:rPr>
              <w:t>投标人的替代方案</w:t>
            </w:r>
          </w:p>
        </w:tc>
        <w:tc>
          <w:tcPr>
            <w:tcW w:w="6239" w:type="dxa"/>
            <w:vAlign w:val="center"/>
          </w:tcPr>
          <w:p w:rsidR="00AD177C" w:rsidRPr="00C102B8" w:rsidRDefault="00C102B8">
            <w:pPr>
              <w:rPr>
                <w:rFonts w:ascii="新宋体" w:eastAsia="新宋体" w:hAnsi="新宋体"/>
              </w:rPr>
            </w:pPr>
            <w:r w:rsidRPr="00C102B8">
              <w:rPr>
                <w:rFonts w:ascii="新宋体" w:eastAsia="新宋体" w:hAnsi="新宋体" w:hint="eastAsia"/>
              </w:rPr>
              <w:t>不允许</w:t>
            </w:r>
          </w:p>
        </w:tc>
      </w:tr>
      <w:tr w:rsidR="00AD177C">
        <w:trPr>
          <w:cantSplit/>
          <w:trHeight w:val="20"/>
          <w:jc w:val="center"/>
        </w:trPr>
        <w:tc>
          <w:tcPr>
            <w:tcW w:w="827" w:type="dxa"/>
            <w:vAlign w:val="center"/>
          </w:tcPr>
          <w:p w:rsidR="00AD177C" w:rsidRDefault="00C102B8">
            <w:pPr>
              <w:jc w:val="center"/>
              <w:rPr>
                <w:rFonts w:ascii="新宋体" w:eastAsia="新宋体" w:hAnsi="新宋体"/>
              </w:rPr>
            </w:pPr>
            <w:r>
              <w:rPr>
                <w:rFonts w:ascii="新宋体" w:eastAsia="新宋体" w:hAnsi="新宋体" w:hint="eastAsia"/>
              </w:rPr>
              <w:t>4</w:t>
            </w:r>
          </w:p>
        </w:tc>
        <w:tc>
          <w:tcPr>
            <w:tcW w:w="2012" w:type="dxa"/>
            <w:vAlign w:val="center"/>
          </w:tcPr>
          <w:p w:rsidR="00AD177C" w:rsidRDefault="00C102B8">
            <w:pPr>
              <w:rPr>
                <w:rFonts w:ascii="新宋体" w:eastAsia="新宋体" w:hAnsi="新宋体"/>
              </w:rPr>
            </w:pPr>
            <w:r>
              <w:rPr>
                <w:rFonts w:ascii="新宋体" w:eastAsia="新宋体" w:hAnsi="新宋体" w:hint="eastAsia"/>
              </w:rPr>
              <w:t>投标文件的投递</w:t>
            </w:r>
          </w:p>
        </w:tc>
        <w:tc>
          <w:tcPr>
            <w:tcW w:w="6239" w:type="dxa"/>
            <w:vAlign w:val="center"/>
          </w:tcPr>
          <w:p w:rsidR="00AD177C" w:rsidRPr="00C102B8" w:rsidRDefault="00C102B8">
            <w:pPr>
              <w:rPr>
                <w:rFonts w:ascii="新宋体" w:eastAsia="新宋体" w:hAnsi="新宋体"/>
              </w:rPr>
            </w:pPr>
            <w:r w:rsidRPr="00C102B8">
              <w:rPr>
                <w:rFonts w:ascii="新宋体" w:eastAsia="新宋体" w:hAnsi="新宋体" w:hint="eastAsia"/>
                <w:snapToGrid w:val="0"/>
                <w:szCs w:val="21"/>
                <w:lang w:val="zh-CN"/>
              </w:rPr>
              <w:t>本项目实行</w:t>
            </w:r>
            <w:bookmarkStart w:id="3" w:name="投递标书方式"/>
            <w:r w:rsidRPr="00C102B8">
              <w:rPr>
                <w:rFonts w:ascii="新宋体" w:eastAsia="新宋体" w:hAnsi="新宋体" w:hint="eastAsia"/>
                <w:snapToGrid w:val="0"/>
                <w:szCs w:val="21"/>
                <w:u w:val="single"/>
                <w:lang w:val="zh-CN"/>
              </w:rPr>
              <w:t>网下投标</w:t>
            </w:r>
            <w:bookmarkEnd w:id="3"/>
            <w:r w:rsidRPr="00C102B8">
              <w:rPr>
                <w:rFonts w:ascii="新宋体" w:eastAsia="新宋体" w:hAnsi="新宋体" w:hint="eastAsia"/>
                <w:snapToGrid w:val="0"/>
                <w:szCs w:val="21"/>
                <w:lang w:val="zh-CN"/>
              </w:rPr>
              <w:t>，按照谈判文件的要求提交纸质文件</w:t>
            </w:r>
            <w:r w:rsidRPr="00C102B8">
              <w:rPr>
                <w:rFonts w:ascii="新宋体" w:eastAsia="新宋体" w:hAnsi="新宋体" w:hint="eastAsia"/>
                <w:snapToGrid w:val="0"/>
                <w:szCs w:val="21"/>
                <w:lang w:val="zh-CN"/>
              </w:rPr>
              <w:t>正本</w:t>
            </w:r>
            <w:r w:rsidRPr="00C102B8">
              <w:rPr>
                <w:rFonts w:ascii="新宋体" w:eastAsia="新宋体" w:hAnsi="新宋体" w:hint="eastAsia"/>
                <w:snapToGrid w:val="0"/>
                <w:szCs w:val="21"/>
                <w:lang w:val="zh-CN"/>
              </w:rPr>
              <w:t>1</w:t>
            </w:r>
            <w:r w:rsidRPr="00C102B8">
              <w:rPr>
                <w:rFonts w:ascii="新宋体" w:eastAsia="新宋体" w:hAnsi="新宋体" w:hint="eastAsia"/>
                <w:snapToGrid w:val="0"/>
                <w:szCs w:val="21"/>
                <w:lang w:val="zh-CN"/>
              </w:rPr>
              <w:t>份、副本</w:t>
            </w:r>
            <w:r w:rsidRPr="00C102B8">
              <w:rPr>
                <w:rFonts w:ascii="新宋体" w:eastAsia="新宋体" w:hAnsi="新宋体" w:hint="eastAsia"/>
                <w:snapToGrid w:val="0"/>
                <w:szCs w:val="21"/>
                <w:lang w:val="zh-CN"/>
              </w:rPr>
              <w:t>4</w:t>
            </w:r>
            <w:r w:rsidRPr="00C102B8">
              <w:rPr>
                <w:rFonts w:ascii="新宋体" w:eastAsia="新宋体" w:hAnsi="新宋体" w:hint="eastAsia"/>
                <w:snapToGrid w:val="0"/>
                <w:szCs w:val="21"/>
                <w:lang w:val="zh-CN"/>
              </w:rPr>
              <w:t>份、电子文件</w:t>
            </w:r>
            <w:r w:rsidRPr="00C102B8">
              <w:rPr>
                <w:rFonts w:ascii="新宋体" w:eastAsia="新宋体" w:hAnsi="新宋体" w:hint="eastAsia"/>
                <w:snapToGrid w:val="0"/>
                <w:szCs w:val="21"/>
                <w:lang w:val="zh-CN"/>
              </w:rPr>
              <w:t>1</w:t>
            </w:r>
            <w:r w:rsidRPr="00C102B8">
              <w:rPr>
                <w:rFonts w:ascii="新宋体" w:eastAsia="新宋体" w:hAnsi="新宋体" w:hint="eastAsia"/>
                <w:snapToGrid w:val="0"/>
                <w:szCs w:val="21"/>
                <w:lang w:val="zh-CN"/>
              </w:rPr>
              <w:t>份</w:t>
            </w:r>
            <w:r w:rsidRPr="00C102B8">
              <w:rPr>
                <w:rFonts w:ascii="新宋体" w:eastAsia="新宋体" w:hAnsi="新宋体" w:hint="eastAsia"/>
                <w:snapToGrid w:val="0"/>
                <w:szCs w:val="21"/>
                <w:lang w:val="zh-CN"/>
              </w:rPr>
              <w:t>所有</w:t>
            </w:r>
            <w:r w:rsidRPr="00C102B8">
              <w:rPr>
                <w:rFonts w:ascii="新宋体" w:eastAsia="新宋体" w:hAnsi="新宋体" w:cs="宋体" w:hint="eastAsia"/>
                <w:snapToGrid w:val="0"/>
                <w:szCs w:val="21"/>
                <w:lang w:val="zh-CN"/>
              </w:rPr>
              <w:t>谈判应答文件</w:t>
            </w:r>
            <w:r w:rsidRPr="00C102B8">
              <w:rPr>
                <w:rFonts w:ascii="新宋体" w:eastAsia="新宋体" w:hAnsi="新宋体"/>
                <w:snapToGrid w:val="0"/>
                <w:szCs w:val="21"/>
                <w:lang w:val="zh-CN"/>
              </w:rPr>
              <w:t>应于</w:t>
            </w:r>
            <w:r w:rsidRPr="00C102B8">
              <w:rPr>
                <w:rFonts w:ascii="新宋体" w:eastAsia="新宋体" w:hAnsi="新宋体" w:hint="eastAsia"/>
                <w:snapToGrid w:val="0"/>
                <w:szCs w:val="21"/>
                <w:lang w:val="zh-CN"/>
              </w:rPr>
              <w:t>递交截止时间</w:t>
            </w:r>
            <w:r w:rsidRPr="00C102B8">
              <w:rPr>
                <w:rFonts w:ascii="新宋体" w:eastAsia="新宋体" w:hAnsi="新宋体"/>
                <w:snapToGrid w:val="0"/>
                <w:szCs w:val="21"/>
                <w:lang w:val="zh-CN"/>
              </w:rPr>
              <w:t>之前</w:t>
            </w:r>
            <w:r w:rsidRPr="00C102B8">
              <w:rPr>
                <w:rFonts w:ascii="新宋体" w:eastAsia="新宋体" w:hAnsi="新宋体" w:hint="eastAsia"/>
                <w:snapToGrid w:val="0"/>
                <w:szCs w:val="21"/>
                <w:lang w:val="zh-CN"/>
              </w:rPr>
              <w:t>送达谈判文件规定的地址</w:t>
            </w:r>
            <w:r w:rsidRPr="00C102B8">
              <w:rPr>
                <w:rFonts w:ascii="新宋体" w:eastAsia="新宋体" w:hAnsi="新宋体"/>
                <w:snapToGrid w:val="0"/>
                <w:szCs w:val="21"/>
                <w:lang w:val="zh-CN"/>
              </w:rPr>
              <w:t>。</w:t>
            </w:r>
          </w:p>
        </w:tc>
      </w:tr>
      <w:tr w:rsidR="00AD177C">
        <w:trPr>
          <w:cantSplit/>
          <w:trHeight w:val="20"/>
          <w:jc w:val="center"/>
        </w:trPr>
        <w:tc>
          <w:tcPr>
            <w:tcW w:w="827" w:type="dxa"/>
            <w:vAlign w:val="center"/>
          </w:tcPr>
          <w:p w:rsidR="00AD177C" w:rsidRDefault="00C102B8">
            <w:pPr>
              <w:jc w:val="center"/>
              <w:rPr>
                <w:rFonts w:ascii="新宋体" w:eastAsia="新宋体" w:hAnsi="新宋体"/>
              </w:rPr>
            </w:pPr>
            <w:r>
              <w:rPr>
                <w:rFonts w:ascii="新宋体" w:eastAsia="新宋体" w:hAnsi="新宋体" w:hint="eastAsia"/>
              </w:rPr>
              <w:t>5</w:t>
            </w:r>
          </w:p>
        </w:tc>
        <w:tc>
          <w:tcPr>
            <w:tcW w:w="2012" w:type="dxa"/>
            <w:vAlign w:val="center"/>
          </w:tcPr>
          <w:p w:rsidR="00AD177C" w:rsidRDefault="00C102B8">
            <w:pPr>
              <w:rPr>
                <w:rFonts w:ascii="新宋体" w:eastAsia="新宋体" w:hAnsi="新宋体"/>
              </w:rPr>
            </w:pPr>
            <w:r>
              <w:rPr>
                <w:rFonts w:ascii="新宋体" w:eastAsia="新宋体" w:hAnsi="新宋体" w:hint="eastAsia"/>
              </w:rPr>
              <w:t>履约保证金</w:t>
            </w:r>
          </w:p>
        </w:tc>
        <w:tc>
          <w:tcPr>
            <w:tcW w:w="6239" w:type="dxa"/>
            <w:vAlign w:val="center"/>
          </w:tcPr>
          <w:p w:rsidR="00AD177C" w:rsidRDefault="00C102B8">
            <w:pPr>
              <w:rPr>
                <w:rFonts w:ascii="新宋体" w:eastAsia="新宋体" w:hAnsi="新宋体"/>
              </w:rPr>
            </w:pPr>
            <w:r>
              <w:rPr>
                <w:rFonts w:ascii="新宋体" w:eastAsia="新宋体" w:hAnsi="新宋体" w:hint="eastAsia"/>
              </w:rPr>
              <w:t>_____</w:t>
            </w:r>
            <w:r>
              <w:rPr>
                <w:rFonts w:ascii="新宋体" w:eastAsia="新宋体" w:hAnsi="新宋体" w:hint="eastAsia"/>
              </w:rPr>
              <w:t>万元或合同金额的</w:t>
            </w:r>
            <w:r>
              <w:rPr>
                <w:rFonts w:ascii="新宋体" w:eastAsia="新宋体" w:hAnsi="新宋体" w:hint="eastAsia"/>
              </w:rPr>
              <w:t>_____%</w:t>
            </w:r>
            <w:r>
              <w:rPr>
                <w:rFonts w:ascii="新宋体" w:eastAsia="新宋体" w:hAnsi="新宋体" w:hint="eastAsia"/>
              </w:rPr>
              <w:t>，缴纳方式：</w:t>
            </w:r>
          </w:p>
        </w:tc>
      </w:tr>
      <w:tr w:rsidR="00AD177C">
        <w:trPr>
          <w:cantSplit/>
          <w:trHeight w:val="20"/>
          <w:jc w:val="center"/>
        </w:trPr>
        <w:tc>
          <w:tcPr>
            <w:tcW w:w="827" w:type="dxa"/>
            <w:vAlign w:val="center"/>
          </w:tcPr>
          <w:p w:rsidR="00AD177C" w:rsidRDefault="00C102B8">
            <w:pPr>
              <w:jc w:val="center"/>
              <w:rPr>
                <w:rFonts w:ascii="新宋体" w:eastAsia="新宋体" w:hAnsi="新宋体"/>
              </w:rPr>
            </w:pPr>
            <w:r>
              <w:rPr>
                <w:rFonts w:ascii="新宋体" w:eastAsia="新宋体" w:hAnsi="新宋体" w:hint="eastAsia"/>
              </w:rPr>
              <w:t>6</w:t>
            </w:r>
          </w:p>
        </w:tc>
        <w:tc>
          <w:tcPr>
            <w:tcW w:w="2012" w:type="dxa"/>
            <w:vAlign w:val="center"/>
          </w:tcPr>
          <w:p w:rsidR="00AD177C" w:rsidRDefault="00C102B8">
            <w:pPr>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AD177C" w:rsidRDefault="00C102B8">
            <w:pPr>
              <w:rPr>
                <w:rFonts w:ascii="新宋体" w:eastAsia="新宋体" w:hAnsi="新宋体"/>
              </w:rPr>
            </w:pPr>
            <w:r>
              <w:rPr>
                <w:rFonts w:ascii="新宋体" w:eastAsia="新宋体" w:hAnsi="新宋体" w:hint="eastAsia"/>
              </w:rPr>
              <w:t>本项目每</w:t>
            </w:r>
            <w:r>
              <w:rPr>
                <w:rFonts w:ascii="新宋体" w:eastAsia="新宋体" w:hAnsi="新宋体" w:hint="eastAsia"/>
              </w:rPr>
              <w:t>个包</w:t>
            </w:r>
            <w:r>
              <w:rPr>
                <w:rFonts w:ascii="新宋体" w:eastAsia="新宋体" w:hAnsi="新宋体" w:hint="eastAsia"/>
              </w:rPr>
              <w:t>中标人人民币</w:t>
            </w:r>
            <w:r>
              <w:rPr>
                <w:rFonts w:ascii="新宋体" w:eastAsia="新宋体" w:hAnsi="新宋体" w:hint="eastAsia"/>
              </w:rPr>
              <w:t>5000</w:t>
            </w:r>
            <w:r>
              <w:rPr>
                <w:rFonts w:ascii="新宋体" w:eastAsia="新宋体" w:hAnsi="新宋体" w:hint="eastAsia"/>
              </w:rPr>
              <w:t>元整。</w:t>
            </w:r>
          </w:p>
        </w:tc>
      </w:tr>
    </w:tbl>
    <w:p w:rsidR="00AD177C" w:rsidRDefault="00C102B8">
      <w:pPr>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AD177C" w:rsidRDefault="00AD177C">
      <w:pPr>
        <w:rPr>
          <w:b/>
        </w:rPr>
      </w:pPr>
    </w:p>
    <w:p w:rsidR="00AD177C" w:rsidRDefault="00C102B8">
      <w:pPr>
        <w:widowControl/>
        <w:spacing w:after="100" w:afterAutospacing="1"/>
        <w:jc w:val="left"/>
        <w:rPr>
          <w:rFonts w:ascii="华文中宋" w:eastAsia="华文中宋" w:hAnsi="华文中宋"/>
          <w:kern w:val="0"/>
          <w:sz w:val="28"/>
          <w:szCs w:val="28"/>
          <w:lang w:val="zh-CN"/>
        </w:rPr>
      </w:pPr>
      <w:bookmarkStart w:id="4" w:name="_Toc128884461"/>
      <w:r>
        <w:rPr>
          <w:rFonts w:ascii="华文中宋" w:eastAsia="华文中宋" w:hAnsi="华文中宋" w:hint="eastAsia"/>
          <w:kern w:val="0"/>
          <w:sz w:val="28"/>
          <w:szCs w:val="28"/>
          <w:lang w:val="zh-CN"/>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AD177C">
        <w:trPr>
          <w:jc w:val="center"/>
        </w:trPr>
        <w:tc>
          <w:tcPr>
            <w:tcW w:w="959" w:type="dxa"/>
          </w:tcPr>
          <w:p w:rsidR="00AD177C" w:rsidRDefault="00C102B8">
            <w:pPr>
              <w:spacing w:line="276" w:lineRule="auto"/>
              <w:rPr>
                <w:rFonts w:ascii="新宋体" w:eastAsia="新宋体" w:hAnsi="新宋体"/>
              </w:rPr>
            </w:pPr>
            <w:r>
              <w:rPr>
                <w:rFonts w:ascii="新宋体" w:eastAsia="新宋体" w:hAnsi="新宋体" w:hint="eastAsia"/>
              </w:rPr>
              <w:t>序号</w:t>
            </w:r>
          </w:p>
        </w:tc>
        <w:tc>
          <w:tcPr>
            <w:tcW w:w="7938" w:type="dxa"/>
          </w:tcPr>
          <w:p w:rsidR="00AD177C" w:rsidRDefault="00C102B8">
            <w:pPr>
              <w:spacing w:line="276" w:lineRule="auto"/>
              <w:rPr>
                <w:rFonts w:ascii="新宋体" w:eastAsia="新宋体" w:hAnsi="新宋体"/>
              </w:rPr>
            </w:pPr>
            <w:r>
              <w:rPr>
                <w:rFonts w:ascii="新宋体" w:eastAsia="新宋体" w:hAnsi="新宋体" w:hint="eastAsia"/>
              </w:rPr>
              <w:t>具体内容</w:t>
            </w:r>
          </w:p>
        </w:tc>
      </w:tr>
      <w:tr w:rsidR="00AD177C">
        <w:trPr>
          <w:jc w:val="center"/>
        </w:trPr>
        <w:tc>
          <w:tcPr>
            <w:tcW w:w="959" w:type="dxa"/>
          </w:tcPr>
          <w:p w:rsidR="00AD177C" w:rsidRDefault="00C102B8">
            <w:pPr>
              <w:spacing w:line="276" w:lineRule="auto"/>
              <w:rPr>
                <w:rFonts w:ascii="新宋体" w:eastAsia="新宋体" w:hAnsi="新宋体"/>
              </w:rPr>
            </w:pPr>
            <w:r>
              <w:rPr>
                <w:rFonts w:ascii="新宋体" w:eastAsia="新宋体" w:hAnsi="新宋体" w:hint="eastAsia"/>
              </w:rPr>
              <w:t>1</w:t>
            </w:r>
          </w:p>
        </w:tc>
        <w:tc>
          <w:tcPr>
            <w:tcW w:w="7938" w:type="dxa"/>
          </w:tcPr>
          <w:p w:rsidR="00AD177C" w:rsidRDefault="00C102B8">
            <w:pPr>
              <w:spacing w:line="276" w:lineRule="auto"/>
              <w:rPr>
                <w:rFonts w:ascii="新宋体" w:eastAsia="新宋体" w:hAnsi="新宋体"/>
              </w:rPr>
            </w:pPr>
            <w:r>
              <w:rPr>
                <w:rFonts w:ascii="新宋体" w:eastAsia="新宋体" w:hAnsi="新宋体" w:hint="eastAsia"/>
              </w:rPr>
              <w:t>完全满足本项目服务期限的要求。</w:t>
            </w:r>
          </w:p>
        </w:tc>
      </w:tr>
      <w:tr w:rsidR="00AD177C">
        <w:trPr>
          <w:jc w:val="center"/>
        </w:trPr>
        <w:tc>
          <w:tcPr>
            <w:tcW w:w="959" w:type="dxa"/>
          </w:tcPr>
          <w:p w:rsidR="00AD177C" w:rsidRDefault="00C102B8">
            <w:pPr>
              <w:spacing w:line="276" w:lineRule="auto"/>
              <w:rPr>
                <w:rFonts w:ascii="新宋体" w:eastAsia="新宋体" w:hAnsi="新宋体"/>
              </w:rPr>
            </w:pPr>
            <w:r>
              <w:rPr>
                <w:rFonts w:ascii="新宋体" w:eastAsia="新宋体" w:hAnsi="新宋体" w:hint="eastAsia"/>
              </w:rPr>
              <w:t>2</w:t>
            </w:r>
          </w:p>
        </w:tc>
        <w:tc>
          <w:tcPr>
            <w:tcW w:w="7938" w:type="dxa"/>
          </w:tcPr>
          <w:p w:rsidR="00AD177C" w:rsidRDefault="00AD177C">
            <w:pPr>
              <w:spacing w:line="276" w:lineRule="auto"/>
              <w:rPr>
                <w:rFonts w:ascii="新宋体" w:eastAsia="新宋体" w:hAnsi="新宋体"/>
              </w:rPr>
            </w:pPr>
          </w:p>
        </w:tc>
      </w:tr>
      <w:tr w:rsidR="00AD177C">
        <w:trPr>
          <w:jc w:val="center"/>
        </w:trPr>
        <w:tc>
          <w:tcPr>
            <w:tcW w:w="959" w:type="dxa"/>
          </w:tcPr>
          <w:p w:rsidR="00AD177C" w:rsidRDefault="00C102B8">
            <w:pPr>
              <w:spacing w:line="276" w:lineRule="auto"/>
              <w:rPr>
                <w:rFonts w:ascii="新宋体" w:eastAsia="新宋体" w:hAnsi="新宋体"/>
              </w:rPr>
            </w:pPr>
            <w:r>
              <w:rPr>
                <w:rFonts w:ascii="新宋体" w:eastAsia="新宋体" w:hAnsi="新宋体" w:hint="eastAsia"/>
              </w:rPr>
              <w:t>……</w:t>
            </w:r>
          </w:p>
        </w:tc>
        <w:tc>
          <w:tcPr>
            <w:tcW w:w="7938" w:type="dxa"/>
          </w:tcPr>
          <w:p w:rsidR="00AD177C" w:rsidRDefault="00AD177C">
            <w:pPr>
              <w:spacing w:line="276" w:lineRule="auto"/>
              <w:rPr>
                <w:rFonts w:ascii="新宋体" w:eastAsia="新宋体" w:hAnsi="新宋体"/>
              </w:rPr>
            </w:pPr>
          </w:p>
        </w:tc>
      </w:tr>
    </w:tbl>
    <w:p w:rsidR="00AD177C" w:rsidRDefault="00C102B8">
      <w:pPr>
        <w:widowControl/>
        <w:spacing w:after="100" w:afterAutospacing="1" w:line="276" w:lineRule="auto"/>
        <w:jc w:val="left"/>
        <w:rPr>
          <w:rFonts w:ascii="新宋体" w:eastAsia="新宋体" w:hAnsi="新宋体"/>
          <w:kern w:val="0"/>
          <w:szCs w:val="21"/>
          <w:lang w:val="zh-CN"/>
        </w:rPr>
      </w:pPr>
      <w:r>
        <w:rPr>
          <w:rFonts w:ascii="新宋体" w:eastAsia="新宋体" w:hAnsi="新宋体" w:hint="eastAsia"/>
          <w:kern w:val="0"/>
          <w:szCs w:val="21"/>
          <w:lang w:val="zh-CN"/>
        </w:rPr>
        <w:t>注：上表所列内容为不可负偏离条款</w:t>
      </w:r>
    </w:p>
    <w:bookmarkEnd w:id="4"/>
    <w:p w:rsidR="00AD177C" w:rsidRDefault="00C102B8">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三、项目概况</w:t>
      </w:r>
    </w:p>
    <w:p w:rsidR="00AD177C" w:rsidRDefault="00C102B8">
      <w:pPr>
        <w:spacing w:line="276"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Pr>
          <w:rFonts w:ascii="新宋体" w:eastAsia="新宋体" w:hAnsi="新宋体" w:cs="宋体" w:hint="eastAsia"/>
          <w:szCs w:val="21"/>
        </w:rPr>
        <w:t>:</w:t>
      </w:r>
      <w:r>
        <w:rPr>
          <w:rFonts w:hint="eastAsia"/>
        </w:rPr>
        <w:t xml:space="preserve"> </w:t>
      </w:r>
      <w:r>
        <w:rPr>
          <w:rFonts w:ascii="新宋体" w:eastAsia="新宋体" w:hAnsi="新宋体" w:cs="宋体" w:hint="eastAsia"/>
          <w:szCs w:val="21"/>
        </w:rPr>
        <w:t>A</w:t>
      </w:r>
      <w:r>
        <w:rPr>
          <w:rFonts w:ascii="新宋体" w:eastAsia="新宋体" w:hAnsi="新宋体" w:cs="宋体" w:hint="eastAsia"/>
          <w:szCs w:val="21"/>
        </w:rPr>
        <w:t>包：人民币</w:t>
      </w:r>
      <w:r>
        <w:rPr>
          <w:rFonts w:ascii="新宋体" w:eastAsia="新宋体" w:hAnsi="新宋体" w:cs="宋体" w:hint="eastAsia"/>
          <w:szCs w:val="21"/>
        </w:rPr>
        <w:t>234,000.00</w:t>
      </w:r>
      <w:r>
        <w:rPr>
          <w:rFonts w:ascii="新宋体" w:eastAsia="新宋体" w:hAnsi="新宋体" w:cs="宋体" w:hint="eastAsia"/>
          <w:szCs w:val="21"/>
        </w:rPr>
        <w:t>元，</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cs="宋体" w:hint="eastAsia"/>
          <w:szCs w:val="21"/>
        </w:rPr>
        <w:t>人民币</w:t>
      </w:r>
      <w:r>
        <w:rPr>
          <w:rFonts w:ascii="新宋体" w:eastAsia="新宋体" w:hAnsi="新宋体" w:cs="宋体" w:hint="eastAsia"/>
          <w:szCs w:val="21"/>
        </w:rPr>
        <w:t>234,000.00</w:t>
      </w:r>
      <w:r>
        <w:rPr>
          <w:rFonts w:ascii="新宋体" w:eastAsia="新宋体" w:hAnsi="新宋体" w:cs="宋体" w:hint="eastAsia"/>
          <w:szCs w:val="21"/>
        </w:rPr>
        <w:t>元</w:t>
      </w:r>
    </w:p>
    <w:p w:rsidR="00AD177C" w:rsidRDefault="00C102B8">
      <w:pPr>
        <w:spacing w:line="276" w:lineRule="auto"/>
        <w:rPr>
          <w:rFonts w:ascii="新宋体" w:eastAsia="新宋体" w:hAnsi="新宋体" w:cs="宋体"/>
          <w:szCs w:val="21"/>
        </w:rPr>
      </w:pPr>
      <w:r>
        <w:rPr>
          <w:rFonts w:ascii="新宋体" w:eastAsia="新宋体" w:hAnsi="新宋体" w:cs="宋体" w:hint="eastAsia"/>
          <w:szCs w:val="21"/>
        </w:rPr>
        <w:t xml:space="preserve">                B</w:t>
      </w:r>
      <w:r>
        <w:rPr>
          <w:rFonts w:ascii="新宋体" w:eastAsia="新宋体" w:hAnsi="新宋体" w:cs="宋体" w:hint="eastAsia"/>
          <w:szCs w:val="21"/>
        </w:rPr>
        <w:t>包：人民币</w:t>
      </w:r>
      <w:r>
        <w:rPr>
          <w:rFonts w:ascii="新宋体" w:eastAsia="新宋体" w:hAnsi="新宋体" w:cs="宋体" w:hint="eastAsia"/>
          <w:szCs w:val="21"/>
        </w:rPr>
        <w:t>262,800.00</w:t>
      </w:r>
      <w:r>
        <w:rPr>
          <w:rFonts w:ascii="新宋体" w:eastAsia="新宋体" w:hAnsi="新宋体" w:cs="宋体" w:hint="eastAsia"/>
          <w:szCs w:val="21"/>
        </w:rPr>
        <w:t>元，</w:t>
      </w:r>
      <w:r>
        <w:rPr>
          <w:rFonts w:ascii="新宋体" w:eastAsia="新宋体" w:hAnsi="新宋体" w:cs="宋体"/>
          <w:szCs w:val="21"/>
        </w:rPr>
        <w:t>最高投标限价</w:t>
      </w:r>
      <w:r>
        <w:rPr>
          <w:rFonts w:ascii="新宋体" w:eastAsia="新宋体" w:hAnsi="新宋体" w:cs="宋体" w:hint="eastAsia"/>
          <w:szCs w:val="21"/>
        </w:rPr>
        <w:t>:</w:t>
      </w:r>
      <w:r>
        <w:rPr>
          <w:rFonts w:ascii="新宋体" w:eastAsia="新宋体" w:hAnsi="新宋体" w:cs="宋体" w:hint="eastAsia"/>
          <w:szCs w:val="21"/>
        </w:rPr>
        <w:t>人民币</w:t>
      </w:r>
      <w:r>
        <w:rPr>
          <w:rFonts w:ascii="新宋体" w:eastAsia="新宋体" w:hAnsi="新宋体" w:cs="宋体" w:hint="eastAsia"/>
          <w:szCs w:val="21"/>
        </w:rPr>
        <w:t xml:space="preserve"> 262,800.00</w:t>
      </w:r>
      <w:r>
        <w:rPr>
          <w:rFonts w:ascii="新宋体" w:eastAsia="新宋体" w:hAnsi="新宋体" w:cs="宋体" w:hint="eastAsia"/>
          <w:szCs w:val="21"/>
        </w:rPr>
        <w:t>元</w:t>
      </w:r>
    </w:p>
    <w:p w:rsidR="00AD177C" w:rsidRDefault="00C102B8">
      <w:pPr>
        <w:spacing w:line="276" w:lineRule="auto"/>
        <w:jc w:val="center"/>
        <w:rPr>
          <w:rFonts w:ascii="新宋体" w:eastAsia="新宋体" w:hAnsi="新宋体" w:cs="宋体"/>
          <w:szCs w:val="21"/>
          <w:u w:val="single"/>
        </w:rPr>
      </w:pPr>
      <w:r>
        <w:rPr>
          <w:rFonts w:ascii="新宋体" w:eastAsia="新宋体" w:hAnsi="新宋体" w:cs="宋体" w:hint="eastAsia"/>
          <w:szCs w:val="21"/>
        </w:rPr>
        <w:t xml:space="preserve">     C</w:t>
      </w:r>
      <w:r>
        <w:rPr>
          <w:rFonts w:ascii="新宋体" w:eastAsia="新宋体" w:hAnsi="新宋体" w:cs="宋体" w:hint="eastAsia"/>
          <w:szCs w:val="21"/>
        </w:rPr>
        <w:t>包：人民币</w:t>
      </w:r>
      <w:r>
        <w:rPr>
          <w:rFonts w:ascii="新宋体" w:eastAsia="新宋体" w:hAnsi="新宋体" w:cs="宋体" w:hint="eastAsia"/>
          <w:szCs w:val="21"/>
        </w:rPr>
        <w:t>306,000.00</w:t>
      </w:r>
      <w:r>
        <w:rPr>
          <w:rFonts w:ascii="新宋体" w:eastAsia="新宋体" w:hAnsi="新宋体" w:cs="宋体" w:hint="eastAsia"/>
          <w:szCs w:val="21"/>
        </w:rPr>
        <w:t>元，</w:t>
      </w:r>
      <w:r>
        <w:rPr>
          <w:rFonts w:ascii="新宋体" w:eastAsia="新宋体" w:hAnsi="新宋体" w:cs="宋体"/>
          <w:szCs w:val="21"/>
        </w:rPr>
        <w:t>最高投标限价</w:t>
      </w:r>
      <w:r>
        <w:rPr>
          <w:rFonts w:ascii="新宋体" w:eastAsia="新宋体" w:hAnsi="新宋体" w:cs="宋体" w:hint="eastAsia"/>
          <w:szCs w:val="21"/>
        </w:rPr>
        <w:t>:</w:t>
      </w:r>
      <w:r>
        <w:rPr>
          <w:rFonts w:ascii="新宋体" w:eastAsia="新宋体" w:hAnsi="新宋体" w:cs="宋体" w:hint="eastAsia"/>
          <w:szCs w:val="21"/>
        </w:rPr>
        <w:t>人民币</w:t>
      </w:r>
      <w:r>
        <w:rPr>
          <w:rFonts w:ascii="新宋体" w:eastAsia="新宋体" w:hAnsi="新宋体" w:cs="宋体" w:hint="eastAsia"/>
          <w:szCs w:val="21"/>
        </w:rPr>
        <w:t>306,000.00</w:t>
      </w:r>
      <w:r>
        <w:rPr>
          <w:rFonts w:ascii="新宋体" w:eastAsia="新宋体" w:hAnsi="新宋体" w:cs="宋体" w:hint="eastAsia"/>
          <w:szCs w:val="21"/>
        </w:rPr>
        <w:t>元</w:t>
      </w:r>
    </w:p>
    <w:p w:rsidR="00AD177C" w:rsidRDefault="00C102B8">
      <w:pPr>
        <w:spacing w:line="276" w:lineRule="auto"/>
        <w:rPr>
          <w:rFonts w:ascii="新宋体" w:eastAsia="新宋体" w:hAnsi="新宋体" w:cs="宋体"/>
          <w:szCs w:val="21"/>
        </w:rPr>
      </w:pPr>
      <w:r>
        <w:rPr>
          <w:rFonts w:ascii="新宋体" w:eastAsia="新宋体" w:hAnsi="新宋体" w:cs="宋体" w:hint="eastAsia"/>
          <w:szCs w:val="21"/>
        </w:rPr>
        <w:t>（二）项目概况</w:t>
      </w:r>
      <w:r>
        <w:rPr>
          <w:rFonts w:ascii="新宋体" w:eastAsia="新宋体" w:hAnsi="新宋体" w:cs="宋体" w:hint="eastAsia"/>
          <w:szCs w:val="21"/>
        </w:rPr>
        <w:t xml:space="preserve">: </w:t>
      </w:r>
      <w:r>
        <w:rPr>
          <w:rFonts w:ascii="新宋体" w:eastAsia="新宋体" w:hAnsi="新宋体" w:cs="宋体" w:hint="eastAsia"/>
          <w:szCs w:val="21"/>
        </w:rPr>
        <w:t>深圳市南山区大磡小学现拟向社会公开采购服务商，为学校提供“四点半”项目教师岗位服务。</w:t>
      </w:r>
    </w:p>
    <w:p w:rsidR="00AD177C" w:rsidRDefault="00C102B8">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四、项目技术要求</w:t>
      </w:r>
    </w:p>
    <w:p w:rsidR="00AD177C" w:rsidRDefault="00C102B8">
      <w:pPr>
        <w:widowControl/>
        <w:spacing w:after="100" w:afterAutospacing="1"/>
        <w:jc w:val="left"/>
        <w:rPr>
          <w:rFonts w:ascii="华文中宋" w:eastAsia="华文中宋" w:hAnsi="华文中宋"/>
          <w:kern w:val="0"/>
          <w:sz w:val="24"/>
          <w:lang w:val="zh-CN"/>
        </w:rPr>
      </w:pPr>
      <w:r>
        <w:rPr>
          <w:rFonts w:ascii="华文中宋" w:eastAsia="华文中宋" w:hAnsi="华文中宋" w:hint="eastAsia"/>
          <w:kern w:val="0"/>
          <w:sz w:val="24"/>
          <w:lang w:val="zh-CN"/>
        </w:rPr>
        <w:t>A</w:t>
      </w:r>
      <w:r>
        <w:rPr>
          <w:rFonts w:ascii="华文中宋" w:eastAsia="华文中宋" w:hAnsi="华文中宋" w:hint="eastAsia"/>
          <w:kern w:val="0"/>
          <w:sz w:val="24"/>
          <w:lang w:val="zh-CN"/>
        </w:rPr>
        <w:t>包体育类课程：</w:t>
      </w:r>
    </w:p>
    <w:p w:rsidR="00AD177C" w:rsidRDefault="00C102B8">
      <w:pPr>
        <w:spacing w:line="360" w:lineRule="auto"/>
        <w:rPr>
          <w:rFonts w:ascii="新宋体" w:eastAsia="新宋体" w:hAnsi="新宋体" w:cs="宋体"/>
          <w:szCs w:val="21"/>
        </w:rPr>
      </w:pPr>
      <w:r>
        <w:rPr>
          <w:rFonts w:ascii="新宋体" w:eastAsia="新宋体" w:hAnsi="新宋体" w:cs="宋体" w:hint="eastAsia"/>
          <w:szCs w:val="21"/>
        </w:rPr>
        <w:t>(</w:t>
      </w:r>
      <w:r>
        <w:rPr>
          <w:rFonts w:ascii="新宋体" w:eastAsia="新宋体" w:hAnsi="新宋体" w:cs="宋体" w:hint="eastAsia"/>
          <w:szCs w:val="21"/>
        </w:rPr>
        <w:t>一</w:t>
      </w:r>
      <w:r>
        <w:rPr>
          <w:rFonts w:ascii="新宋体" w:eastAsia="新宋体" w:hAnsi="新宋体" w:cs="宋体" w:hint="eastAsia"/>
          <w:szCs w:val="21"/>
        </w:rPr>
        <w:t>)</w:t>
      </w:r>
      <w:r>
        <w:rPr>
          <w:rFonts w:ascii="新宋体" w:eastAsia="新宋体" w:hAnsi="新宋体" w:cs="宋体" w:hint="eastAsia"/>
          <w:szCs w:val="21"/>
        </w:rPr>
        <w:t>服务内容：</w:t>
      </w:r>
    </w:p>
    <w:tbl>
      <w:tblPr>
        <w:tblStyle w:val="aff3"/>
        <w:tblW w:w="9464" w:type="dxa"/>
        <w:tblLook w:val="04A0" w:firstRow="1" w:lastRow="0" w:firstColumn="1" w:lastColumn="0" w:noHBand="0" w:noVBand="1"/>
      </w:tblPr>
      <w:tblGrid>
        <w:gridCol w:w="675"/>
        <w:gridCol w:w="1134"/>
        <w:gridCol w:w="1276"/>
        <w:gridCol w:w="709"/>
        <w:gridCol w:w="2126"/>
        <w:gridCol w:w="1134"/>
        <w:gridCol w:w="1134"/>
        <w:gridCol w:w="1276"/>
      </w:tblGrid>
      <w:tr w:rsidR="00AD177C">
        <w:tc>
          <w:tcPr>
            <w:tcW w:w="675"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序号</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项目</w:t>
            </w:r>
          </w:p>
        </w:tc>
        <w:tc>
          <w:tcPr>
            <w:tcW w:w="1276"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年级</w:t>
            </w:r>
          </w:p>
        </w:tc>
        <w:tc>
          <w:tcPr>
            <w:tcW w:w="709"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人数</w:t>
            </w:r>
          </w:p>
        </w:tc>
        <w:tc>
          <w:tcPr>
            <w:tcW w:w="2126"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训练时间</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训练地点</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负责人</w:t>
            </w:r>
          </w:p>
        </w:tc>
        <w:tc>
          <w:tcPr>
            <w:tcW w:w="1276"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具体对接人</w:t>
            </w:r>
          </w:p>
        </w:tc>
      </w:tr>
      <w:tr w:rsidR="00AD177C">
        <w:tc>
          <w:tcPr>
            <w:tcW w:w="675"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1</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篮球</w:t>
            </w:r>
            <w:r>
              <w:rPr>
                <w:rFonts w:ascii="新宋体" w:eastAsia="新宋体" w:hAnsi="新宋体" w:cs="新宋体" w:hint="eastAsia"/>
                <w:kern w:val="0"/>
                <w:szCs w:val="21"/>
                <w:lang w:val="zh-CN"/>
              </w:rPr>
              <w:t>1</w:t>
            </w:r>
            <w:r>
              <w:rPr>
                <w:rFonts w:ascii="新宋体" w:eastAsia="新宋体" w:hAnsi="新宋体" w:cs="新宋体" w:hint="eastAsia"/>
                <w:kern w:val="0"/>
                <w:szCs w:val="21"/>
                <w:lang w:val="zh-CN"/>
              </w:rPr>
              <w:t>队</w:t>
            </w:r>
          </w:p>
        </w:tc>
        <w:tc>
          <w:tcPr>
            <w:tcW w:w="1276"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5-6</w:t>
            </w:r>
            <w:r>
              <w:rPr>
                <w:rFonts w:ascii="新宋体" w:eastAsia="新宋体" w:hAnsi="新宋体" w:cs="新宋体" w:hint="eastAsia"/>
                <w:kern w:val="0"/>
                <w:szCs w:val="21"/>
                <w:lang w:val="zh-CN"/>
              </w:rPr>
              <w:t>（师选）</w:t>
            </w:r>
          </w:p>
        </w:tc>
        <w:tc>
          <w:tcPr>
            <w:tcW w:w="709"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30</w:t>
            </w:r>
          </w:p>
        </w:tc>
        <w:tc>
          <w:tcPr>
            <w:tcW w:w="2126"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周一、周三、周五</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外操场</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古伟良</w:t>
            </w:r>
          </w:p>
        </w:tc>
        <w:tc>
          <w:tcPr>
            <w:tcW w:w="1276" w:type="dxa"/>
          </w:tcPr>
          <w:p w:rsidR="00AD177C" w:rsidRDefault="00AD177C">
            <w:pPr>
              <w:spacing w:line="276" w:lineRule="auto"/>
              <w:jc w:val="center"/>
              <w:rPr>
                <w:rFonts w:ascii="新宋体" w:eastAsia="新宋体" w:hAnsi="新宋体" w:cs="新宋体"/>
                <w:kern w:val="0"/>
                <w:szCs w:val="21"/>
                <w:lang w:val="zh-CN"/>
              </w:rPr>
            </w:pPr>
          </w:p>
        </w:tc>
      </w:tr>
      <w:tr w:rsidR="00AD177C">
        <w:tc>
          <w:tcPr>
            <w:tcW w:w="675"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2</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篮球</w:t>
            </w:r>
            <w:r>
              <w:rPr>
                <w:rFonts w:ascii="新宋体" w:eastAsia="新宋体" w:hAnsi="新宋体" w:cs="新宋体" w:hint="eastAsia"/>
                <w:kern w:val="0"/>
                <w:szCs w:val="21"/>
                <w:lang w:val="zh-CN"/>
              </w:rPr>
              <w:t>2</w:t>
            </w:r>
            <w:r>
              <w:rPr>
                <w:rFonts w:ascii="新宋体" w:eastAsia="新宋体" w:hAnsi="新宋体" w:cs="新宋体" w:hint="eastAsia"/>
                <w:kern w:val="0"/>
                <w:szCs w:val="21"/>
                <w:lang w:val="zh-CN"/>
              </w:rPr>
              <w:t>队</w:t>
            </w:r>
          </w:p>
        </w:tc>
        <w:tc>
          <w:tcPr>
            <w:tcW w:w="1276"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2-4</w:t>
            </w:r>
            <w:r>
              <w:rPr>
                <w:rFonts w:ascii="新宋体" w:eastAsia="新宋体" w:hAnsi="新宋体" w:cs="新宋体" w:hint="eastAsia"/>
                <w:kern w:val="0"/>
                <w:szCs w:val="21"/>
                <w:lang w:val="zh-CN"/>
              </w:rPr>
              <w:t>（师选）</w:t>
            </w:r>
          </w:p>
        </w:tc>
        <w:tc>
          <w:tcPr>
            <w:tcW w:w="709"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30</w:t>
            </w:r>
          </w:p>
        </w:tc>
        <w:tc>
          <w:tcPr>
            <w:tcW w:w="2126"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周一、周三、周五</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外操场</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古伟良</w:t>
            </w:r>
          </w:p>
        </w:tc>
        <w:tc>
          <w:tcPr>
            <w:tcW w:w="1276" w:type="dxa"/>
          </w:tcPr>
          <w:p w:rsidR="00AD177C" w:rsidRDefault="00AD177C">
            <w:pPr>
              <w:spacing w:line="276" w:lineRule="auto"/>
              <w:jc w:val="center"/>
              <w:rPr>
                <w:rFonts w:ascii="新宋体" w:eastAsia="新宋体" w:hAnsi="新宋体" w:cs="新宋体"/>
                <w:kern w:val="0"/>
                <w:szCs w:val="21"/>
                <w:lang w:val="zh-CN"/>
              </w:rPr>
            </w:pPr>
          </w:p>
        </w:tc>
      </w:tr>
      <w:tr w:rsidR="00AD177C">
        <w:tc>
          <w:tcPr>
            <w:tcW w:w="675"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3</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飞盘</w:t>
            </w:r>
          </w:p>
        </w:tc>
        <w:tc>
          <w:tcPr>
            <w:tcW w:w="1276"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师选</w:t>
            </w:r>
          </w:p>
        </w:tc>
        <w:tc>
          <w:tcPr>
            <w:tcW w:w="709"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30</w:t>
            </w:r>
          </w:p>
        </w:tc>
        <w:tc>
          <w:tcPr>
            <w:tcW w:w="2126"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周三、周五</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外操场</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古伟良</w:t>
            </w:r>
          </w:p>
        </w:tc>
        <w:tc>
          <w:tcPr>
            <w:tcW w:w="1276" w:type="dxa"/>
          </w:tcPr>
          <w:p w:rsidR="00AD177C" w:rsidRDefault="00AD177C">
            <w:pPr>
              <w:spacing w:line="276" w:lineRule="auto"/>
              <w:jc w:val="center"/>
              <w:rPr>
                <w:rFonts w:ascii="新宋体" w:eastAsia="新宋体" w:hAnsi="新宋体" w:cs="新宋体"/>
                <w:kern w:val="0"/>
                <w:szCs w:val="21"/>
                <w:lang w:val="zh-CN"/>
              </w:rPr>
            </w:pPr>
          </w:p>
        </w:tc>
      </w:tr>
      <w:tr w:rsidR="00AD177C">
        <w:tc>
          <w:tcPr>
            <w:tcW w:w="675"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4</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躲避盘</w:t>
            </w:r>
          </w:p>
        </w:tc>
        <w:tc>
          <w:tcPr>
            <w:tcW w:w="1276"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师选</w:t>
            </w:r>
          </w:p>
        </w:tc>
        <w:tc>
          <w:tcPr>
            <w:tcW w:w="709"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30</w:t>
            </w:r>
          </w:p>
        </w:tc>
        <w:tc>
          <w:tcPr>
            <w:tcW w:w="2126"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周三、周五</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外操场</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古伟良</w:t>
            </w:r>
          </w:p>
        </w:tc>
        <w:tc>
          <w:tcPr>
            <w:tcW w:w="1276" w:type="dxa"/>
          </w:tcPr>
          <w:p w:rsidR="00AD177C" w:rsidRDefault="00AD177C">
            <w:pPr>
              <w:spacing w:line="276" w:lineRule="auto"/>
              <w:jc w:val="center"/>
              <w:rPr>
                <w:rFonts w:ascii="新宋体" w:eastAsia="新宋体" w:hAnsi="新宋体" w:cs="新宋体"/>
                <w:kern w:val="0"/>
                <w:szCs w:val="21"/>
                <w:lang w:val="zh-CN"/>
              </w:rPr>
            </w:pPr>
          </w:p>
        </w:tc>
      </w:tr>
      <w:tr w:rsidR="00AD177C">
        <w:tc>
          <w:tcPr>
            <w:tcW w:w="675"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5</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中国象棋</w:t>
            </w:r>
          </w:p>
        </w:tc>
        <w:tc>
          <w:tcPr>
            <w:tcW w:w="1276"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4</w:t>
            </w:r>
          </w:p>
        </w:tc>
        <w:tc>
          <w:tcPr>
            <w:tcW w:w="709"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40</w:t>
            </w:r>
          </w:p>
        </w:tc>
        <w:tc>
          <w:tcPr>
            <w:tcW w:w="2126"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周一</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一．</w:t>
            </w:r>
            <w:r>
              <w:rPr>
                <w:rFonts w:ascii="新宋体" w:eastAsia="新宋体" w:hAnsi="新宋体" w:cs="新宋体" w:hint="eastAsia"/>
                <w:kern w:val="0"/>
                <w:szCs w:val="21"/>
                <w:lang w:val="zh-CN"/>
              </w:rPr>
              <w:t>1</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古伟良</w:t>
            </w:r>
          </w:p>
        </w:tc>
        <w:tc>
          <w:tcPr>
            <w:tcW w:w="1276" w:type="dxa"/>
          </w:tcPr>
          <w:p w:rsidR="00AD177C" w:rsidRDefault="00AD177C">
            <w:pPr>
              <w:spacing w:line="276" w:lineRule="auto"/>
              <w:jc w:val="center"/>
              <w:rPr>
                <w:rFonts w:ascii="新宋体" w:eastAsia="新宋体" w:hAnsi="新宋体" w:cs="新宋体"/>
                <w:kern w:val="0"/>
                <w:szCs w:val="21"/>
                <w:lang w:val="zh-CN"/>
              </w:rPr>
            </w:pPr>
          </w:p>
        </w:tc>
      </w:tr>
      <w:tr w:rsidR="00AD177C">
        <w:tc>
          <w:tcPr>
            <w:tcW w:w="675"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6</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国际象棋</w:t>
            </w:r>
          </w:p>
        </w:tc>
        <w:tc>
          <w:tcPr>
            <w:tcW w:w="1276"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3</w:t>
            </w:r>
          </w:p>
        </w:tc>
        <w:tc>
          <w:tcPr>
            <w:tcW w:w="709"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40</w:t>
            </w:r>
          </w:p>
        </w:tc>
        <w:tc>
          <w:tcPr>
            <w:tcW w:w="2126"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周一</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一．</w:t>
            </w:r>
            <w:r>
              <w:rPr>
                <w:rFonts w:ascii="新宋体" w:eastAsia="新宋体" w:hAnsi="新宋体" w:cs="新宋体" w:hint="eastAsia"/>
                <w:kern w:val="0"/>
                <w:szCs w:val="21"/>
                <w:lang w:val="zh-CN"/>
              </w:rPr>
              <w:t>6</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古伟良</w:t>
            </w:r>
          </w:p>
        </w:tc>
        <w:tc>
          <w:tcPr>
            <w:tcW w:w="1276" w:type="dxa"/>
          </w:tcPr>
          <w:p w:rsidR="00AD177C" w:rsidRDefault="00AD177C">
            <w:pPr>
              <w:spacing w:line="276" w:lineRule="auto"/>
              <w:jc w:val="center"/>
              <w:rPr>
                <w:rFonts w:ascii="新宋体" w:eastAsia="新宋体" w:hAnsi="新宋体" w:cs="新宋体"/>
                <w:kern w:val="0"/>
                <w:szCs w:val="21"/>
                <w:lang w:val="zh-CN"/>
              </w:rPr>
            </w:pPr>
          </w:p>
        </w:tc>
      </w:tr>
      <w:tr w:rsidR="00AD177C">
        <w:tc>
          <w:tcPr>
            <w:tcW w:w="675"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7</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围棋</w:t>
            </w:r>
          </w:p>
        </w:tc>
        <w:tc>
          <w:tcPr>
            <w:tcW w:w="1276"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2</w:t>
            </w:r>
          </w:p>
        </w:tc>
        <w:tc>
          <w:tcPr>
            <w:tcW w:w="709"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40</w:t>
            </w:r>
          </w:p>
        </w:tc>
        <w:tc>
          <w:tcPr>
            <w:tcW w:w="2126"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周三</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一．</w:t>
            </w:r>
            <w:r>
              <w:rPr>
                <w:rFonts w:ascii="新宋体" w:eastAsia="新宋体" w:hAnsi="新宋体" w:cs="新宋体" w:hint="eastAsia"/>
                <w:kern w:val="0"/>
                <w:szCs w:val="21"/>
                <w:lang w:val="zh-CN"/>
              </w:rPr>
              <w:t>5</w:t>
            </w:r>
          </w:p>
        </w:tc>
        <w:tc>
          <w:tcPr>
            <w:tcW w:w="1134" w:type="dxa"/>
          </w:tcPr>
          <w:p w:rsidR="00AD177C" w:rsidRDefault="00C102B8">
            <w:pPr>
              <w:spacing w:line="276" w:lineRule="auto"/>
              <w:jc w:val="center"/>
              <w:rPr>
                <w:rFonts w:ascii="新宋体" w:eastAsia="新宋体" w:hAnsi="新宋体" w:cs="新宋体"/>
                <w:kern w:val="0"/>
                <w:szCs w:val="21"/>
                <w:lang w:val="zh-CN"/>
              </w:rPr>
            </w:pPr>
            <w:r>
              <w:rPr>
                <w:rFonts w:ascii="新宋体" w:eastAsia="新宋体" w:hAnsi="新宋体" w:cs="新宋体" w:hint="eastAsia"/>
                <w:kern w:val="0"/>
                <w:szCs w:val="21"/>
                <w:lang w:val="zh-CN"/>
              </w:rPr>
              <w:t>古伟良</w:t>
            </w:r>
          </w:p>
        </w:tc>
        <w:tc>
          <w:tcPr>
            <w:tcW w:w="1276" w:type="dxa"/>
          </w:tcPr>
          <w:p w:rsidR="00AD177C" w:rsidRDefault="00AD177C">
            <w:pPr>
              <w:spacing w:line="276" w:lineRule="auto"/>
              <w:jc w:val="center"/>
              <w:rPr>
                <w:rFonts w:ascii="新宋体" w:eastAsia="新宋体" w:hAnsi="新宋体" w:cs="新宋体"/>
                <w:kern w:val="0"/>
                <w:szCs w:val="21"/>
                <w:lang w:val="zh-CN"/>
              </w:rPr>
            </w:pPr>
          </w:p>
        </w:tc>
      </w:tr>
    </w:tbl>
    <w:p w:rsidR="00AD177C" w:rsidRDefault="00C102B8">
      <w:pPr>
        <w:spacing w:line="276" w:lineRule="auto"/>
        <w:rPr>
          <w:rFonts w:ascii="新宋体" w:eastAsia="新宋体" w:hAnsi="新宋体" w:cs="新宋体"/>
          <w:kern w:val="0"/>
          <w:szCs w:val="21"/>
          <w:lang w:val="zh-CN"/>
        </w:rPr>
      </w:pPr>
      <w:r>
        <w:rPr>
          <w:rFonts w:ascii="新宋体" w:eastAsia="新宋体" w:hAnsi="新宋体" w:cs="新宋体" w:hint="eastAsia"/>
          <w:kern w:val="0"/>
          <w:szCs w:val="21"/>
          <w:lang w:val="zh-CN"/>
        </w:rPr>
        <w:t>备注；预估周课时</w:t>
      </w:r>
      <w:r>
        <w:rPr>
          <w:rFonts w:ascii="新宋体" w:eastAsia="新宋体" w:hAnsi="新宋体" w:cs="新宋体" w:hint="eastAsia"/>
          <w:kern w:val="0"/>
          <w:szCs w:val="21"/>
          <w:lang w:val="zh-CN"/>
        </w:rPr>
        <w:t>13</w:t>
      </w:r>
      <w:r>
        <w:rPr>
          <w:rFonts w:ascii="新宋体" w:eastAsia="新宋体" w:hAnsi="新宋体" w:cs="新宋体" w:hint="eastAsia"/>
          <w:kern w:val="0"/>
          <w:szCs w:val="21"/>
          <w:lang w:val="zh-CN"/>
        </w:rPr>
        <w:t>节，费用</w:t>
      </w:r>
      <w:r>
        <w:rPr>
          <w:rFonts w:ascii="新宋体" w:eastAsia="新宋体" w:hAnsi="新宋体" w:cs="新宋体" w:hint="eastAsia"/>
          <w:kern w:val="0"/>
          <w:szCs w:val="21"/>
          <w:lang w:val="zh-CN"/>
        </w:rPr>
        <w:t>6500</w:t>
      </w:r>
      <w:r>
        <w:rPr>
          <w:rFonts w:ascii="新宋体" w:eastAsia="新宋体" w:hAnsi="新宋体" w:cs="新宋体" w:hint="eastAsia"/>
          <w:kern w:val="0"/>
          <w:szCs w:val="21"/>
          <w:lang w:val="zh-CN"/>
        </w:rPr>
        <w:t>元，一学年</w:t>
      </w:r>
      <w:r>
        <w:rPr>
          <w:rFonts w:ascii="新宋体" w:eastAsia="新宋体" w:hAnsi="新宋体" w:cs="新宋体" w:hint="eastAsia"/>
          <w:kern w:val="0"/>
          <w:szCs w:val="21"/>
          <w:lang w:val="zh-CN"/>
        </w:rPr>
        <w:t>36</w:t>
      </w:r>
      <w:r>
        <w:rPr>
          <w:rFonts w:ascii="新宋体" w:eastAsia="新宋体" w:hAnsi="新宋体" w:cs="新宋体" w:hint="eastAsia"/>
          <w:kern w:val="0"/>
          <w:szCs w:val="21"/>
          <w:lang w:val="zh-CN"/>
        </w:rPr>
        <w:t>周，共</w:t>
      </w:r>
      <w:r>
        <w:rPr>
          <w:rFonts w:ascii="新宋体" w:eastAsia="新宋体" w:hAnsi="新宋体" w:cs="新宋体" w:hint="eastAsia"/>
          <w:kern w:val="0"/>
          <w:szCs w:val="21"/>
          <w:lang w:val="zh-CN"/>
        </w:rPr>
        <w:t>234000</w:t>
      </w:r>
      <w:r>
        <w:rPr>
          <w:rFonts w:ascii="新宋体" w:eastAsia="新宋体" w:hAnsi="新宋体" w:cs="新宋体" w:hint="eastAsia"/>
          <w:kern w:val="0"/>
          <w:szCs w:val="21"/>
          <w:lang w:val="zh-CN"/>
        </w:rPr>
        <w:t>元。</w:t>
      </w:r>
    </w:p>
    <w:p w:rsidR="00AD177C" w:rsidRDefault="00C102B8">
      <w:pPr>
        <w:spacing w:line="276" w:lineRule="auto"/>
        <w:rPr>
          <w:rFonts w:ascii="新宋体" w:eastAsia="新宋体" w:hAnsi="新宋体"/>
          <w:bCs/>
          <w:szCs w:val="21"/>
        </w:rPr>
      </w:pPr>
      <w:r>
        <w:rPr>
          <w:rFonts w:hint="eastAsia"/>
        </w:rPr>
        <w:lastRenderedPageBreak/>
        <w:t>（二）</w:t>
      </w:r>
      <w:r>
        <w:rPr>
          <w:rFonts w:ascii="新宋体" w:eastAsia="新宋体" w:hAnsi="新宋体" w:hint="eastAsia"/>
          <w:bCs/>
          <w:szCs w:val="21"/>
        </w:rPr>
        <w:t>项目商务要求</w:t>
      </w:r>
    </w:p>
    <w:p w:rsidR="00AD177C" w:rsidRDefault="00C102B8">
      <w:pPr>
        <w:spacing w:line="276" w:lineRule="auto"/>
        <w:ind w:firstLineChars="200" w:firstLine="420"/>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、服务期限：一年</w:t>
      </w:r>
    </w:p>
    <w:p w:rsidR="00AD177C" w:rsidRDefault="00C102B8">
      <w:pPr>
        <w:spacing w:line="276" w:lineRule="auto"/>
        <w:ind w:firstLineChars="200" w:firstLine="420"/>
      </w:pPr>
      <w:r>
        <w:rPr>
          <w:rFonts w:hint="eastAsia"/>
        </w:rPr>
        <w:t>2</w:t>
      </w:r>
      <w:r>
        <w:rPr>
          <w:rFonts w:hint="eastAsia"/>
        </w:rPr>
        <w:t>、付款方式：以合同签订内容为准</w:t>
      </w:r>
    </w:p>
    <w:p w:rsidR="00AD177C" w:rsidRDefault="00C102B8">
      <w:pPr>
        <w:widowControl/>
        <w:spacing w:after="100" w:afterAutospacing="1" w:line="276" w:lineRule="auto"/>
        <w:jc w:val="left"/>
        <w:rPr>
          <w:rFonts w:ascii="华文中宋" w:eastAsia="华文中宋" w:hAnsi="华文中宋"/>
          <w:kern w:val="0"/>
          <w:sz w:val="24"/>
          <w:lang w:val="zh-CN"/>
        </w:rPr>
      </w:pPr>
      <w:r>
        <w:rPr>
          <w:rFonts w:ascii="华文中宋" w:eastAsia="华文中宋" w:hAnsi="华文中宋" w:hint="eastAsia"/>
          <w:kern w:val="0"/>
          <w:sz w:val="24"/>
          <w:lang w:val="zh-CN"/>
        </w:rPr>
        <w:t>B</w:t>
      </w:r>
      <w:r>
        <w:rPr>
          <w:rFonts w:ascii="华文中宋" w:eastAsia="华文中宋" w:hAnsi="华文中宋" w:hint="eastAsia"/>
          <w:kern w:val="0"/>
          <w:sz w:val="24"/>
          <w:lang w:val="zh-CN"/>
        </w:rPr>
        <w:t>包科技创新与人文素养课程</w:t>
      </w:r>
      <w:r>
        <w:rPr>
          <w:rFonts w:ascii="华文中宋" w:eastAsia="华文中宋" w:hAnsi="华文中宋" w:hint="eastAsia"/>
          <w:kern w:val="0"/>
          <w:sz w:val="24"/>
          <w:lang w:val="zh-CN"/>
        </w:rPr>
        <w:t>:</w:t>
      </w:r>
    </w:p>
    <w:p w:rsidR="00AD177C" w:rsidRDefault="00C102B8">
      <w:pPr>
        <w:widowControl/>
        <w:spacing w:after="100" w:afterAutospacing="1"/>
        <w:jc w:val="left"/>
        <w:rPr>
          <w:rFonts w:ascii="新宋体" w:eastAsia="新宋体" w:hAnsi="新宋体" w:cs="宋体"/>
          <w:szCs w:val="21"/>
        </w:rPr>
      </w:pPr>
      <w:r>
        <w:rPr>
          <w:rFonts w:ascii="新宋体" w:eastAsia="新宋体" w:hAnsi="新宋体" w:cs="宋体" w:hint="eastAsia"/>
          <w:szCs w:val="21"/>
        </w:rPr>
        <w:t>（一）服务内容：</w:t>
      </w:r>
    </w:p>
    <w:tbl>
      <w:tblPr>
        <w:tblStyle w:val="aff3"/>
        <w:tblW w:w="9464" w:type="dxa"/>
        <w:tblLook w:val="04A0" w:firstRow="1" w:lastRow="0" w:firstColumn="1" w:lastColumn="0" w:noHBand="0" w:noVBand="1"/>
      </w:tblPr>
      <w:tblGrid>
        <w:gridCol w:w="675"/>
        <w:gridCol w:w="2268"/>
        <w:gridCol w:w="1276"/>
        <w:gridCol w:w="709"/>
        <w:gridCol w:w="1134"/>
        <w:gridCol w:w="1134"/>
        <w:gridCol w:w="850"/>
        <w:gridCol w:w="1418"/>
      </w:tblGrid>
      <w:tr w:rsidR="00AD177C">
        <w:trPr>
          <w:trHeight w:val="326"/>
        </w:trPr>
        <w:tc>
          <w:tcPr>
            <w:tcW w:w="675"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序号</w:t>
            </w:r>
          </w:p>
        </w:tc>
        <w:tc>
          <w:tcPr>
            <w:tcW w:w="2268"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项目</w:t>
            </w:r>
          </w:p>
        </w:tc>
        <w:tc>
          <w:tcPr>
            <w:tcW w:w="1276"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年级</w:t>
            </w:r>
          </w:p>
        </w:tc>
        <w:tc>
          <w:tcPr>
            <w:tcW w:w="709"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人数</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训练时间</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训练地点</w:t>
            </w:r>
          </w:p>
        </w:tc>
        <w:tc>
          <w:tcPr>
            <w:tcW w:w="850"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负责人</w:t>
            </w:r>
          </w:p>
        </w:tc>
        <w:tc>
          <w:tcPr>
            <w:tcW w:w="1418"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具体对接人</w:t>
            </w:r>
          </w:p>
        </w:tc>
      </w:tr>
      <w:tr w:rsidR="00AD177C">
        <w:tc>
          <w:tcPr>
            <w:tcW w:w="675"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1</w:t>
            </w:r>
          </w:p>
        </w:tc>
        <w:tc>
          <w:tcPr>
            <w:tcW w:w="2268"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机器人</w:t>
            </w:r>
          </w:p>
        </w:tc>
        <w:tc>
          <w:tcPr>
            <w:tcW w:w="1276"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4</w:t>
            </w:r>
          </w:p>
        </w:tc>
        <w:tc>
          <w:tcPr>
            <w:tcW w:w="709"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30</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周一</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电脑</w:t>
            </w:r>
            <w:r>
              <w:rPr>
                <w:rFonts w:ascii="新宋体" w:eastAsia="新宋体" w:hAnsi="新宋体" w:hint="eastAsia"/>
                <w:szCs w:val="21"/>
              </w:rPr>
              <w:t>2</w:t>
            </w:r>
          </w:p>
        </w:tc>
        <w:tc>
          <w:tcPr>
            <w:tcW w:w="850"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张秀慧</w:t>
            </w:r>
          </w:p>
        </w:tc>
        <w:tc>
          <w:tcPr>
            <w:tcW w:w="1418" w:type="dxa"/>
          </w:tcPr>
          <w:p w:rsidR="00AD177C" w:rsidRDefault="00AD177C">
            <w:pPr>
              <w:spacing w:line="276" w:lineRule="auto"/>
              <w:jc w:val="center"/>
              <w:rPr>
                <w:rFonts w:ascii="新宋体" w:eastAsia="新宋体" w:hAnsi="新宋体"/>
                <w:szCs w:val="21"/>
              </w:rPr>
            </w:pPr>
          </w:p>
        </w:tc>
      </w:tr>
      <w:tr w:rsidR="00AD177C">
        <w:tc>
          <w:tcPr>
            <w:tcW w:w="675"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2</w:t>
            </w:r>
          </w:p>
        </w:tc>
        <w:tc>
          <w:tcPr>
            <w:tcW w:w="2268"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图形化编程</w:t>
            </w:r>
          </w:p>
        </w:tc>
        <w:tc>
          <w:tcPr>
            <w:tcW w:w="1276"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3</w:t>
            </w:r>
          </w:p>
        </w:tc>
        <w:tc>
          <w:tcPr>
            <w:tcW w:w="709"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32</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周三</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电脑</w:t>
            </w:r>
            <w:r>
              <w:rPr>
                <w:rFonts w:ascii="新宋体" w:eastAsia="新宋体" w:hAnsi="新宋体" w:hint="eastAsia"/>
                <w:szCs w:val="21"/>
              </w:rPr>
              <w:t>2</w:t>
            </w:r>
          </w:p>
        </w:tc>
        <w:tc>
          <w:tcPr>
            <w:tcW w:w="850"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张秀慧</w:t>
            </w:r>
          </w:p>
        </w:tc>
        <w:tc>
          <w:tcPr>
            <w:tcW w:w="1418" w:type="dxa"/>
          </w:tcPr>
          <w:p w:rsidR="00AD177C" w:rsidRDefault="00AD177C">
            <w:pPr>
              <w:spacing w:line="276" w:lineRule="auto"/>
              <w:jc w:val="center"/>
              <w:rPr>
                <w:rFonts w:ascii="新宋体" w:eastAsia="新宋体" w:hAnsi="新宋体"/>
                <w:szCs w:val="21"/>
              </w:rPr>
            </w:pPr>
          </w:p>
        </w:tc>
      </w:tr>
      <w:tr w:rsidR="00AD177C">
        <w:tc>
          <w:tcPr>
            <w:tcW w:w="675"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3</w:t>
            </w:r>
          </w:p>
        </w:tc>
        <w:tc>
          <w:tcPr>
            <w:tcW w:w="2268"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3D</w:t>
            </w:r>
            <w:r>
              <w:rPr>
                <w:rFonts w:ascii="新宋体" w:eastAsia="新宋体" w:hAnsi="新宋体" w:hint="eastAsia"/>
                <w:szCs w:val="21"/>
              </w:rPr>
              <w:t>打印</w:t>
            </w:r>
          </w:p>
        </w:tc>
        <w:tc>
          <w:tcPr>
            <w:tcW w:w="1276"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4</w:t>
            </w:r>
          </w:p>
        </w:tc>
        <w:tc>
          <w:tcPr>
            <w:tcW w:w="709"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30</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周三</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电脑</w:t>
            </w:r>
            <w:r>
              <w:rPr>
                <w:rFonts w:ascii="新宋体" w:eastAsia="新宋体" w:hAnsi="新宋体" w:hint="eastAsia"/>
                <w:szCs w:val="21"/>
              </w:rPr>
              <w:t>1</w:t>
            </w:r>
          </w:p>
        </w:tc>
        <w:tc>
          <w:tcPr>
            <w:tcW w:w="850"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张秀慧</w:t>
            </w:r>
          </w:p>
        </w:tc>
        <w:tc>
          <w:tcPr>
            <w:tcW w:w="1418" w:type="dxa"/>
          </w:tcPr>
          <w:p w:rsidR="00AD177C" w:rsidRDefault="00AD177C">
            <w:pPr>
              <w:spacing w:line="276" w:lineRule="auto"/>
              <w:jc w:val="center"/>
              <w:rPr>
                <w:rFonts w:ascii="新宋体" w:eastAsia="新宋体" w:hAnsi="新宋体"/>
                <w:szCs w:val="21"/>
              </w:rPr>
            </w:pPr>
          </w:p>
        </w:tc>
      </w:tr>
      <w:tr w:rsidR="00AD177C">
        <w:tc>
          <w:tcPr>
            <w:tcW w:w="675"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4</w:t>
            </w:r>
          </w:p>
        </w:tc>
        <w:tc>
          <w:tcPr>
            <w:tcW w:w="2268"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激光切割机</w:t>
            </w:r>
          </w:p>
        </w:tc>
        <w:tc>
          <w:tcPr>
            <w:tcW w:w="1276"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4</w:t>
            </w:r>
          </w:p>
        </w:tc>
        <w:tc>
          <w:tcPr>
            <w:tcW w:w="709"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30</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周一</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电脑</w:t>
            </w:r>
            <w:r>
              <w:rPr>
                <w:rFonts w:ascii="新宋体" w:eastAsia="新宋体" w:hAnsi="新宋体" w:hint="eastAsia"/>
                <w:szCs w:val="21"/>
              </w:rPr>
              <w:t>1</w:t>
            </w:r>
          </w:p>
        </w:tc>
        <w:tc>
          <w:tcPr>
            <w:tcW w:w="850"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杨利伶</w:t>
            </w:r>
          </w:p>
        </w:tc>
        <w:tc>
          <w:tcPr>
            <w:tcW w:w="1418" w:type="dxa"/>
          </w:tcPr>
          <w:p w:rsidR="00AD177C" w:rsidRDefault="00AD177C">
            <w:pPr>
              <w:spacing w:line="276" w:lineRule="auto"/>
              <w:jc w:val="center"/>
              <w:rPr>
                <w:rFonts w:ascii="新宋体" w:eastAsia="新宋体" w:hAnsi="新宋体"/>
                <w:szCs w:val="21"/>
              </w:rPr>
            </w:pPr>
          </w:p>
        </w:tc>
      </w:tr>
      <w:tr w:rsidR="00AD177C">
        <w:tc>
          <w:tcPr>
            <w:tcW w:w="675"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5</w:t>
            </w:r>
          </w:p>
        </w:tc>
        <w:tc>
          <w:tcPr>
            <w:tcW w:w="2268"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中文优秀作品赏析</w:t>
            </w:r>
            <w:r>
              <w:rPr>
                <w:rFonts w:ascii="新宋体" w:eastAsia="新宋体" w:hAnsi="新宋体" w:hint="eastAsia"/>
                <w:szCs w:val="21"/>
              </w:rPr>
              <w:t>1</w:t>
            </w:r>
            <w:r>
              <w:rPr>
                <w:rFonts w:ascii="新宋体" w:eastAsia="新宋体" w:hAnsi="新宋体" w:hint="eastAsia"/>
                <w:szCs w:val="21"/>
              </w:rPr>
              <w:t>队</w:t>
            </w:r>
          </w:p>
        </w:tc>
        <w:tc>
          <w:tcPr>
            <w:tcW w:w="1276"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5</w:t>
            </w: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师选</w:t>
            </w:r>
            <w:r>
              <w:rPr>
                <w:rFonts w:ascii="新宋体" w:eastAsia="新宋体" w:hAnsi="新宋体" w:hint="eastAsia"/>
                <w:szCs w:val="21"/>
              </w:rPr>
              <w:t>)</w:t>
            </w:r>
          </w:p>
        </w:tc>
        <w:tc>
          <w:tcPr>
            <w:tcW w:w="709"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40</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周一</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图书馆</w:t>
            </w:r>
          </w:p>
        </w:tc>
        <w:tc>
          <w:tcPr>
            <w:tcW w:w="850"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林夏菁</w:t>
            </w:r>
          </w:p>
        </w:tc>
        <w:tc>
          <w:tcPr>
            <w:tcW w:w="1418" w:type="dxa"/>
          </w:tcPr>
          <w:p w:rsidR="00AD177C" w:rsidRDefault="00AD177C">
            <w:pPr>
              <w:spacing w:line="276" w:lineRule="auto"/>
              <w:jc w:val="center"/>
              <w:rPr>
                <w:rFonts w:ascii="新宋体" w:eastAsia="新宋体" w:hAnsi="新宋体"/>
                <w:szCs w:val="21"/>
              </w:rPr>
            </w:pPr>
          </w:p>
        </w:tc>
      </w:tr>
      <w:tr w:rsidR="00AD177C">
        <w:tc>
          <w:tcPr>
            <w:tcW w:w="675"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6</w:t>
            </w:r>
          </w:p>
        </w:tc>
        <w:tc>
          <w:tcPr>
            <w:tcW w:w="2268"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中文优秀作品赏析</w:t>
            </w:r>
            <w:r>
              <w:rPr>
                <w:rFonts w:ascii="新宋体" w:eastAsia="新宋体" w:hAnsi="新宋体" w:hint="eastAsia"/>
                <w:szCs w:val="21"/>
              </w:rPr>
              <w:t>2</w:t>
            </w:r>
            <w:r>
              <w:rPr>
                <w:rFonts w:ascii="新宋体" w:eastAsia="新宋体" w:hAnsi="新宋体" w:hint="eastAsia"/>
                <w:szCs w:val="21"/>
              </w:rPr>
              <w:t>队</w:t>
            </w:r>
          </w:p>
        </w:tc>
        <w:tc>
          <w:tcPr>
            <w:tcW w:w="1276"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（师选）</w:t>
            </w:r>
          </w:p>
        </w:tc>
        <w:tc>
          <w:tcPr>
            <w:tcW w:w="709"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40</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周五</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图书馆</w:t>
            </w:r>
          </w:p>
        </w:tc>
        <w:tc>
          <w:tcPr>
            <w:tcW w:w="850"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舒丽丽</w:t>
            </w:r>
          </w:p>
        </w:tc>
        <w:tc>
          <w:tcPr>
            <w:tcW w:w="1418" w:type="dxa"/>
          </w:tcPr>
          <w:p w:rsidR="00AD177C" w:rsidRDefault="00AD177C">
            <w:pPr>
              <w:spacing w:line="276" w:lineRule="auto"/>
              <w:jc w:val="center"/>
              <w:rPr>
                <w:rFonts w:ascii="新宋体" w:eastAsia="新宋体" w:hAnsi="新宋体"/>
                <w:szCs w:val="21"/>
              </w:rPr>
            </w:pPr>
          </w:p>
        </w:tc>
      </w:tr>
      <w:tr w:rsidR="00AD177C">
        <w:tc>
          <w:tcPr>
            <w:tcW w:w="675"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7</w:t>
            </w:r>
          </w:p>
        </w:tc>
        <w:tc>
          <w:tcPr>
            <w:tcW w:w="2268"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英文优秀作品赏析</w:t>
            </w:r>
          </w:p>
        </w:tc>
        <w:tc>
          <w:tcPr>
            <w:tcW w:w="1276"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5</w:t>
            </w:r>
            <w:r>
              <w:rPr>
                <w:rFonts w:ascii="新宋体" w:eastAsia="新宋体" w:hAnsi="新宋体" w:hint="eastAsia"/>
                <w:szCs w:val="21"/>
              </w:rPr>
              <w:t>、</w:t>
            </w:r>
            <w:r>
              <w:rPr>
                <w:rFonts w:ascii="新宋体" w:eastAsia="新宋体" w:hAnsi="新宋体" w:hint="eastAsia"/>
                <w:szCs w:val="21"/>
              </w:rPr>
              <w:t>6</w:t>
            </w:r>
          </w:p>
        </w:tc>
        <w:tc>
          <w:tcPr>
            <w:tcW w:w="709"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30</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周三</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图书馆</w:t>
            </w:r>
          </w:p>
        </w:tc>
        <w:tc>
          <w:tcPr>
            <w:tcW w:w="850"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卢青艳</w:t>
            </w:r>
          </w:p>
        </w:tc>
        <w:tc>
          <w:tcPr>
            <w:tcW w:w="1418" w:type="dxa"/>
          </w:tcPr>
          <w:p w:rsidR="00AD177C" w:rsidRDefault="00AD177C">
            <w:pPr>
              <w:spacing w:line="276" w:lineRule="auto"/>
              <w:jc w:val="center"/>
              <w:rPr>
                <w:rFonts w:ascii="新宋体" w:eastAsia="新宋体" w:hAnsi="新宋体"/>
                <w:szCs w:val="21"/>
              </w:rPr>
            </w:pPr>
          </w:p>
        </w:tc>
      </w:tr>
      <w:tr w:rsidR="00AD177C">
        <w:tc>
          <w:tcPr>
            <w:tcW w:w="675"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8</w:t>
            </w:r>
          </w:p>
        </w:tc>
        <w:tc>
          <w:tcPr>
            <w:tcW w:w="2268"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超脑麦斯</w:t>
            </w:r>
            <w:r>
              <w:rPr>
                <w:rFonts w:ascii="新宋体" w:eastAsia="新宋体" w:hAnsi="新宋体" w:hint="eastAsia"/>
                <w:szCs w:val="21"/>
              </w:rPr>
              <w:t>1</w:t>
            </w:r>
            <w:r>
              <w:rPr>
                <w:rFonts w:ascii="新宋体" w:eastAsia="新宋体" w:hAnsi="新宋体" w:hint="eastAsia"/>
                <w:szCs w:val="21"/>
              </w:rPr>
              <w:t>队</w:t>
            </w:r>
          </w:p>
        </w:tc>
        <w:tc>
          <w:tcPr>
            <w:tcW w:w="1276"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w:t>
            </w:r>
            <w:r>
              <w:rPr>
                <w:rFonts w:ascii="新宋体" w:eastAsia="新宋体" w:hAnsi="新宋体" w:hint="eastAsia"/>
                <w:szCs w:val="21"/>
              </w:rPr>
              <w:t>5</w:t>
            </w:r>
          </w:p>
        </w:tc>
        <w:tc>
          <w:tcPr>
            <w:tcW w:w="709"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40</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周一</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二．</w:t>
            </w:r>
            <w:r>
              <w:rPr>
                <w:rFonts w:ascii="新宋体" w:eastAsia="新宋体" w:hAnsi="新宋体" w:hint="eastAsia"/>
                <w:szCs w:val="21"/>
              </w:rPr>
              <w:t>4</w:t>
            </w:r>
          </w:p>
        </w:tc>
        <w:tc>
          <w:tcPr>
            <w:tcW w:w="850"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匡艾文</w:t>
            </w:r>
          </w:p>
        </w:tc>
        <w:tc>
          <w:tcPr>
            <w:tcW w:w="1418" w:type="dxa"/>
          </w:tcPr>
          <w:p w:rsidR="00AD177C" w:rsidRDefault="00AD177C">
            <w:pPr>
              <w:spacing w:line="276" w:lineRule="auto"/>
              <w:jc w:val="center"/>
              <w:rPr>
                <w:rFonts w:ascii="新宋体" w:eastAsia="新宋体" w:hAnsi="新宋体"/>
                <w:szCs w:val="21"/>
              </w:rPr>
            </w:pPr>
          </w:p>
        </w:tc>
      </w:tr>
      <w:tr w:rsidR="00AD177C">
        <w:tc>
          <w:tcPr>
            <w:tcW w:w="675"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9</w:t>
            </w:r>
          </w:p>
        </w:tc>
        <w:tc>
          <w:tcPr>
            <w:tcW w:w="2268"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超脑麦斯</w:t>
            </w:r>
            <w:r>
              <w:rPr>
                <w:rFonts w:ascii="新宋体" w:eastAsia="新宋体" w:hAnsi="新宋体" w:hint="eastAsia"/>
                <w:szCs w:val="21"/>
              </w:rPr>
              <w:t>2</w:t>
            </w:r>
            <w:r>
              <w:rPr>
                <w:rFonts w:ascii="新宋体" w:eastAsia="新宋体" w:hAnsi="新宋体" w:hint="eastAsia"/>
                <w:szCs w:val="21"/>
              </w:rPr>
              <w:t>队</w:t>
            </w:r>
          </w:p>
        </w:tc>
        <w:tc>
          <w:tcPr>
            <w:tcW w:w="1276"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w:t>
            </w:r>
            <w:r>
              <w:rPr>
                <w:rFonts w:ascii="新宋体" w:eastAsia="新宋体" w:hAnsi="新宋体" w:hint="eastAsia"/>
                <w:szCs w:val="21"/>
              </w:rPr>
              <w:t>3</w:t>
            </w:r>
          </w:p>
        </w:tc>
        <w:tc>
          <w:tcPr>
            <w:tcW w:w="709"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40</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周三</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一．</w:t>
            </w:r>
            <w:r>
              <w:rPr>
                <w:rFonts w:ascii="新宋体" w:eastAsia="新宋体" w:hAnsi="新宋体" w:hint="eastAsia"/>
                <w:szCs w:val="21"/>
              </w:rPr>
              <w:t>2</w:t>
            </w:r>
          </w:p>
        </w:tc>
        <w:tc>
          <w:tcPr>
            <w:tcW w:w="850"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匡艾文</w:t>
            </w:r>
          </w:p>
        </w:tc>
        <w:tc>
          <w:tcPr>
            <w:tcW w:w="1418" w:type="dxa"/>
          </w:tcPr>
          <w:p w:rsidR="00AD177C" w:rsidRDefault="00AD177C">
            <w:pPr>
              <w:spacing w:line="276" w:lineRule="auto"/>
              <w:jc w:val="center"/>
              <w:rPr>
                <w:rFonts w:ascii="新宋体" w:eastAsia="新宋体" w:hAnsi="新宋体"/>
                <w:szCs w:val="21"/>
              </w:rPr>
            </w:pPr>
          </w:p>
        </w:tc>
      </w:tr>
      <w:tr w:rsidR="00AD177C">
        <w:tc>
          <w:tcPr>
            <w:tcW w:w="675"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10</w:t>
            </w:r>
          </w:p>
        </w:tc>
        <w:tc>
          <w:tcPr>
            <w:tcW w:w="2268"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茶艺</w:t>
            </w:r>
          </w:p>
        </w:tc>
        <w:tc>
          <w:tcPr>
            <w:tcW w:w="1276"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4</w:t>
            </w:r>
          </w:p>
        </w:tc>
        <w:tc>
          <w:tcPr>
            <w:tcW w:w="709"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20</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周一</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二．</w:t>
            </w:r>
            <w:r>
              <w:rPr>
                <w:rFonts w:ascii="新宋体" w:eastAsia="新宋体" w:hAnsi="新宋体" w:hint="eastAsia"/>
                <w:szCs w:val="21"/>
              </w:rPr>
              <w:t>6</w:t>
            </w:r>
          </w:p>
        </w:tc>
        <w:tc>
          <w:tcPr>
            <w:tcW w:w="850"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胡静</w:t>
            </w:r>
          </w:p>
        </w:tc>
        <w:tc>
          <w:tcPr>
            <w:tcW w:w="1418" w:type="dxa"/>
          </w:tcPr>
          <w:p w:rsidR="00AD177C" w:rsidRDefault="00AD177C">
            <w:pPr>
              <w:spacing w:line="276" w:lineRule="auto"/>
              <w:jc w:val="center"/>
              <w:rPr>
                <w:rFonts w:ascii="新宋体" w:eastAsia="新宋体" w:hAnsi="新宋体"/>
                <w:szCs w:val="21"/>
              </w:rPr>
            </w:pPr>
          </w:p>
        </w:tc>
      </w:tr>
      <w:tr w:rsidR="00AD177C">
        <w:tc>
          <w:tcPr>
            <w:tcW w:w="675"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11</w:t>
            </w:r>
          </w:p>
        </w:tc>
        <w:tc>
          <w:tcPr>
            <w:tcW w:w="2268"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国旗班</w:t>
            </w:r>
          </w:p>
        </w:tc>
        <w:tc>
          <w:tcPr>
            <w:tcW w:w="1276"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师选</w:t>
            </w:r>
          </w:p>
        </w:tc>
        <w:tc>
          <w:tcPr>
            <w:tcW w:w="709"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20</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周一</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外操场</w:t>
            </w:r>
          </w:p>
        </w:tc>
        <w:tc>
          <w:tcPr>
            <w:tcW w:w="850"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陈凯</w:t>
            </w:r>
          </w:p>
        </w:tc>
        <w:tc>
          <w:tcPr>
            <w:tcW w:w="1418" w:type="dxa"/>
          </w:tcPr>
          <w:p w:rsidR="00AD177C" w:rsidRDefault="00AD177C">
            <w:pPr>
              <w:spacing w:line="276" w:lineRule="auto"/>
              <w:jc w:val="center"/>
              <w:rPr>
                <w:rFonts w:ascii="新宋体" w:eastAsia="新宋体" w:hAnsi="新宋体"/>
                <w:szCs w:val="21"/>
              </w:rPr>
            </w:pPr>
          </w:p>
        </w:tc>
      </w:tr>
      <w:tr w:rsidR="00AD177C">
        <w:tc>
          <w:tcPr>
            <w:tcW w:w="675"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12</w:t>
            </w:r>
          </w:p>
        </w:tc>
        <w:tc>
          <w:tcPr>
            <w:tcW w:w="2268"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小发明小制作</w:t>
            </w:r>
          </w:p>
        </w:tc>
        <w:tc>
          <w:tcPr>
            <w:tcW w:w="1276"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师选</w:t>
            </w:r>
          </w:p>
        </w:tc>
        <w:tc>
          <w:tcPr>
            <w:tcW w:w="709"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30</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周三</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科学室</w:t>
            </w:r>
          </w:p>
        </w:tc>
        <w:tc>
          <w:tcPr>
            <w:tcW w:w="850"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杨利伶</w:t>
            </w:r>
          </w:p>
        </w:tc>
        <w:tc>
          <w:tcPr>
            <w:tcW w:w="1418" w:type="dxa"/>
          </w:tcPr>
          <w:p w:rsidR="00AD177C" w:rsidRDefault="00AD177C">
            <w:pPr>
              <w:spacing w:line="276" w:lineRule="auto"/>
              <w:jc w:val="center"/>
              <w:rPr>
                <w:rFonts w:ascii="新宋体" w:eastAsia="新宋体" w:hAnsi="新宋体"/>
                <w:szCs w:val="21"/>
              </w:rPr>
            </w:pPr>
          </w:p>
        </w:tc>
      </w:tr>
      <w:tr w:rsidR="00AD177C">
        <w:tc>
          <w:tcPr>
            <w:tcW w:w="675"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13</w:t>
            </w:r>
          </w:p>
        </w:tc>
        <w:tc>
          <w:tcPr>
            <w:tcW w:w="2268"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心理类</w:t>
            </w:r>
          </w:p>
        </w:tc>
        <w:tc>
          <w:tcPr>
            <w:tcW w:w="1276"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待定</w:t>
            </w:r>
          </w:p>
        </w:tc>
        <w:tc>
          <w:tcPr>
            <w:tcW w:w="709"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30</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待定</w:t>
            </w:r>
          </w:p>
        </w:tc>
        <w:tc>
          <w:tcPr>
            <w:tcW w:w="1134"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待定</w:t>
            </w:r>
          </w:p>
        </w:tc>
        <w:tc>
          <w:tcPr>
            <w:tcW w:w="850" w:type="dxa"/>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待定</w:t>
            </w:r>
          </w:p>
        </w:tc>
        <w:tc>
          <w:tcPr>
            <w:tcW w:w="1418" w:type="dxa"/>
          </w:tcPr>
          <w:p w:rsidR="00AD177C" w:rsidRDefault="00AD177C">
            <w:pPr>
              <w:spacing w:line="276" w:lineRule="auto"/>
              <w:jc w:val="center"/>
              <w:rPr>
                <w:rFonts w:ascii="新宋体" w:eastAsia="新宋体" w:hAnsi="新宋体"/>
                <w:szCs w:val="21"/>
              </w:rPr>
            </w:pPr>
          </w:p>
        </w:tc>
      </w:tr>
    </w:tbl>
    <w:p w:rsidR="00AD177C" w:rsidRDefault="00C102B8">
      <w:pPr>
        <w:spacing w:line="276" w:lineRule="auto"/>
        <w:rPr>
          <w:rFonts w:ascii="新宋体" w:eastAsia="新宋体" w:hAnsi="新宋体"/>
        </w:rPr>
      </w:pPr>
      <w:r>
        <w:rPr>
          <w:rFonts w:ascii="新宋体" w:eastAsia="新宋体" w:hAnsi="新宋体" w:hint="eastAsia"/>
        </w:rPr>
        <w:t>备注</w:t>
      </w:r>
      <w:r>
        <w:rPr>
          <w:rFonts w:ascii="新宋体" w:eastAsia="新宋体" w:hAnsi="新宋体" w:hint="eastAsia"/>
        </w:rPr>
        <w:t>;</w:t>
      </w:r>
      <w:r>
        <w:rPr>
          <w:rFonts w:ascii="新宋体" w:eastAsia="新宋体" w:hAnsi="新宋体" w:hint="eastAsia"/>
        </w:rPr>
        <w:t>预估周课时</w:t>
      </w:r>
      <w:r>
        <w:rPr>
          <w:rFonts w:ascii="新宋体" w:eastAsia="新宋体" w:hAnsi="新宋体" w:hint="eastAsia"/>
        </w:rPr>
        <w:t>12</w:t>
      </w:r>
      <w:r>
        <w:rPr>
          <w:rFonts w:ascii="新宋体" w:eastAsia="新宋体" w:hAnsi="新宋体" w:hint="eastAsia"/>
        </w:rPr>
        <w:t>节，费用</w:t>
      </w:r>
      <w:r>
        <w:rPr>
          <w:rFonts w:ascii="新宋体" w:eastAsia="新宋体" w:hAnsi="新宋体" w:hint="eastAsia"/>
        </w:rPr>
        <w:t>6800</w:t>
      </w:r>
      <w:r>
        <w:rPr>
          <w:rFonts w:ascii="新宋体" w:eastAsia="新宋体" w:hAnsi="新宋体" w:hint="eastAsia"/>
        </w:rPr>
        <w:t>元，一学年</w:t>
      </w:r>
      <w:r>
        <w:rPr>
          <w:rFonts w:ascii="新宋体" w:eastAsia="新宋体" w:hAnsi="新宋体" w:hint="eastAsia"/>
        </w:rPr>
        <w:t>36</w:t>
      </w:r>
      <w:r>
        <w:rPr>
          <w:rFonts w:ascii="新宋体" w:eastAsia="新宋体" w:hAnsi="新宋体" w:hint="eastAsia"/>
        </w:rPr>
        <w:t>周，共</w:t>
      </w:r>
      <w:r>
        <w:rPr>
          <w:rFonts w:ascii="新宋体" w:eastAsia="新宋体" w:hAnsi="新宋体" w:hint="eastAsia"/>
        </w:rPr>
        <w:t>262800</w:t>
      </w:r>
      <w:r>
        <w:rPr>
          <w:rFonts w:ascii="新宋体" w:eastAsia="新宋体" w:hAnsi="新宋体" w:hint="eastAsia"/>
        </w:rPr>
        <w:t>元</w:t>
      </w:r>
    </w:p>
    <w:p w:rsidR="00AD177C" w:rsidRDefault="00C102B8">
      <w:pPr>
        <w:spacing w:line="276" w:lineRule="auto"/>
        <w:rPr>
          <w:rFonts w:ascii="新宋体" w:eastAsia="新宋体" w:hAnsi="新宋体"/>
          <w:bCs/>
          <w:szCs w:val="21"/>
        </w:rPr>
      </w:pPr>
      <w:r>
        <w:rPr>
          <w:rFonts w:hint="eastAsia"/>
        </w:rPr>
        <w:t>（二）</w:t>
      </w:r>
      <w:r>
        <w:rPr>
          <w:rFonts w:ascii="新宋体" w:eastAsia="新宋体" w:hAnsi="新宋体" w:hint="eastAsia"/>
          <w:bCs/>
          <w:szCs w:val="21"/>
        </w:rPr>
        <w:t>项目商务要求</w:t>
      </w:r>
    </w:p>
    <w:p w:rsidR="00AD177C" w:rsidRDefault="00C102B8">
      <w:pPr>
        <w:spacing w:line="276" w:lineRule="auto"/>
        <w:ind w:firstLineChars="200" w:firstLine="420"/>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、服务期限：一年</w:t>
      </w:r>
    </w:p>
    <w:p w:rsidR="00AD177C" w:rsidRDefault="00C102B8">
      <w:pPr>
        <w:spacing w:line="276" w:lineRule="auto"/>
        <w:ind w:firstLineChars="200" w:firstLine="420"/>
      </w:pPr>
      <w:r>
        <w:rPr>
          <w:rFonts w:hint="eastAsia"/>
        </w:rPr>
        <w:t>2</w:t>
      </w:r>
      <w:r>
        <w:rPr>
          <w:rFonts w:hint="eastAsia"/>
        </w:rPr>
        <w:t>、付款方式：以合同签订内容为准</w:t>
      </w:r>
    </w:p>
    <w:p w:rsidR="00AD177C" w:rsidRDefault="00C102B8">
      <w:pPr>
        <w:widowControl/>
        <w:spacing w:after="100" w:afterAutospacing="1"/>
        <w:jc w:val="left"/>
        <w:rPr>
          <w:rFonts w:ascii="华文中宋" w:eastAsia="华文中宋" w:hAnsi="华文中宋"/>
          <w:kern w:val="0"/>
          <w:sz w:val="24"/>
          <w:lang w:val="zh-CN"/>
        </w:rPr>
      </w:pPr>
      <w:r>
        <w:rPr>
          <w:rFonts w:ascii="华文中宋" w:eastAsia="华文中宋" w:hAnsi="华文中宋" w:hint="eastAsia"/>
          <w:kern w:val="0"/>
          <w:sz w:val="24"/>
          <w:lang w:val="zh-CN"/>
        </w:rPr>
        <w:t>C</w:t>
      </w:r>
      <w:r>
        <w:rPr>
          <w:rFonts w:ascii="华文中宋" w:eastAsia="华文中宋" w:hAnsi="华文中宋" w:hint="eastAsia"/>
          <w:kern w:val="0"/>
          <w:sz w:val="24"/>
          <w:lang w:val="zh-CN"/>
        </w:rPr>
        <w:t>包艺术类课程：</w:t>
      </w:r>
    </w:p>
    <w:p w:rsidR="00AD177C" w:rsidRDefault="00C102B8">
      <w:pPr>
        <w:spacing w:line="360" w:lineRule="auto"/>
        <w:rPr>
          <w:rFonts w:ascii="新宋体" w:eastAsia="新宋体" w:hAnsi="新宋体" w:cs="宋体"/>
          <w:szCs w:val="21"/>
        </w:rPr>
      </w:pPr>
      <w:r>
        <w:rPr>
          <w:rFonts w:ascii="新宋体" w:eastAsia="新宋体" w:hAnsi="新宋体" w:cs="宋体" w:hint="eastAsia"/>
          <w:szCs w:val="21"/>
        </w:rPr>
        <w:t>（一）服务内容</w:t>
      </w:r>
    </w:p>
    <w:tbl>
      <w:tblPr>
        <w:tblStyle w:val="18"/>
        <w:tblW w:w="4990" w:type="pct"/>
        <w:jc w:val="center"/>
        <w:tblLook w:val="04A0" w:firstRow="1" w:lastRow="0" w:firstColumn="1" w:lastColumn="0" w:noHBand="0" w:noVBand="1"/>
      </w:tblPr>
      <w:tblGrid>
        <w:gridCol w:w="673"/>
        <w:gridCol w:w="1513"/>
        <w:gridCol w:w="751"/>
        <w:gridCol w:w="1238"/>
        <w:gridCol w:w="1837"/>
        <w:gridCol w:w="1134"/>
        <w:gridCol w:w="847"/>
        <w:gridCol w:w="1275"/>
      </w:tblGrid>
      <w:tr w:rsidR="00AD177C">
        <w:trPr>
          <w:jc w:val="center"/>
        </w:trPr>
        <w:tc>
          <w:tcPr>
            <w:tcW w:w="363" w:type="pct"/>
            <w:shd w:val="clear" w:color="auto" w:fill="FFFFFF" w:themeFill="background1"/>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序号</w:t>
            </w:r>
          </w:p>
        </w:tc>
        <w:tc>
          <w:tcPr>
            <w:tcW w:w="816" w:type="pct"/>
            <w:shd w:val="clear" w:color="auto" w:fill="FFFFFF" w:themeFill="background1"/>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项目</w:t>
            </w:r>
          </w:p>
        </w:tc>
        <w:tc>
          <w:tcPr>
            <w:tcW w:w="405" w:type="pct"/>
            <w:shd w:val="clear" w:color="auto" w:fill="FFFFFF" w:themeFill="background1"/>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年级</w:t>
            </w:r>
          </w:p>
        </w:tc>
        <w:tc>
          <w:tcPr>
            <w:tcW w:w="668" w:type="pct"/>
            <w:shd w:val="clear" w:color="auto" w:fill="FFFFFF" w:themeFill="background1"/>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人数</w:t>
            </w:r>
          </w:p>
        </w:tc>
        <w:tc>
          <w:tcPr>
            <w:tcW w:w="991" w:type="pct"/>
            <w:shd w:val="clear" w:color="auto" w:fill="FFFFFF" w:themeFill="background1"/>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训练时间</w:t>
            </w:r>
          </w:p>
        </w:tc>
        <w:tc>
          <w:tcPr>
            <w:tcW w:w="612" w:type="pct"/>
            <w:shd w:val="clear" w:color="auto" w:fill="FFFFFF" w:themeFill="background1"/>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训练地点</w:t>
            </w:r>
          </w:p>
        </w:tc>
        <w:tc>
          <w:tcPr>
            <w:tcW w:w="457" w:type="pct"/>
            <w:shd w:val="clear" w:color="auto" w:fill="FFFFFF" w:themeFill="background1"/>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负责人</w:t>
            </w:r>
          </w:p>
        </w:tc>
        <w:tc>
          <w:tcPr>
            <w:tcW w:w="689" w:type="pct"/>
            <w:shd w:val="clear" w:color="auto" w:fill="FFFFFF" w:themeFill="background1"/>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具体对接人</w:t>
            </w:r>
          </w:p>
        </w:tc>
      </w:tr>
      <w:tr w:rsidR="00AD177C">
        <w:trPr>
          <w:jc w:val="center"/>
        </w:trPr>
        <w:tc>
          <w:tcPr>
            <w:tcW w:w="363"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1</w:t>
            </w:r>
          </w:p>
        </w:tc>
        <w:tc>
          <w:tcPr>
            <w:tcW w:w="816"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琵琶</w:t>
            </w:r>
          </w:p>
        </w:tc>
        <w:tc>
          <w:tcPr>
            <w:tcW w:w="405"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二</w:t>
            </w:r>
          </w:p>
        </w:tc>
        <w:tc>
          <w:tcPr>
            <w:tcW w:w="668"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老生</w:t>
            </w:r>
          </w:p>
        </w:tc>
        <w:tc>
          <w:tcPr>
            <w:tcW w:w="991"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周一、周三</w:t>
            </w:r>
          </w:p>
        </w:tc>
        <w:tc>
          <w:tcPr>
            <w:tcW w:w="612"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一．</w:t>
            </w:r>
            <w:r>
              <w:rPr>
                <w:rFonts w:ascii="新宋体" w:eastAsia="新宋体" w:hAnsi="新宋体" w:hint="eastAsia"/>
                <w:szCs w:val="21"/>
              </w:rPr>
              <w:t>4</w:t>
            </w:r>
          </w:p>
        </w:tc>
        <w:tc>
          <w:tcPr>
            <w:tcW w:w="457"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黄姝瑜</w:t>
            </w:r>
          </w:p>
        </w:tc>
        <w:tc>
          <w:tcPr>
            <w:tcW w:w="689" w:type="pct"/>
            <w:vAlign w:val="center"/>
          </w:tcPr>
          <w:p w:rsidR="00AD177C" w:rsidRDefault="00AD177C">
            <w:pPr>
              <w:spacing w:line="276" w:lineRule="auto"/>
              <w:jc w:val="center"/>
              <w:rPr>
                <w:rFonts w:ascii="新宋体" w:eastAsia="新宋体" w:hAnsi="新宋体"/>
                <w:szCs w:val="21"/>
              </w:rPr>
            </w:pPr>
          </w:p>
        </w:tc>
      </w:tr>
      <w:tr w:rsidR="00AD177C">
        <w:trPr>
          <w:jc w:val="center"/>
        </w:trPr>
        <w:tc>
          <w:tcPr>
            <w:tcW w:w="363"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2</w:t>
            </w:r>
          </w:p>
        </w:tc>
        <w:tc>
          <w:tcPr>
            <w:tcW w:w="816"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尤克里里</w:t>
            </w:r>
          </w:p>
        </w:tc>
        <w:tc>
          <w:tcPr>
            <w:tcW w:w="405"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四</w:t>
            </w:r>
          </w:p>
        </w:tc>
        <w:tc>
          <w:tcPr>
            <w:tcW w:w="668"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老生</w:t>
            </w:r>
          </w:p>
        </w:tc>
        <w:tc>
          <w:tcPr>
            <w:tcW w:w="991"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周一、周三</w:t>
            </w:r>
          </w:p>
        </w:tc>
        <w:tc>
          <w:tcPr>
            <w:tcW w:w="612"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一．</w:t>
            </w:r>
            <w:r>
              <w:rPr>
                <w:rFonts w:ascii="新宋体" w:eastAsia="新宋体" w:hAnsi="新宋体" w:hint="eastAsia"/>
                <w:szCs w:val="21"/>
              </w:rPr>
              <w:t>3</w:t>
            </w:r>
          </w:p>
        </w:tc>
        <w:tc>
          <w:tcPr>
            <w:tcW w:w="457"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黄姝瑜</w:t>
            </w:r>
          </w:p>
        </w:tc>
        <w:tc>
          <w:tcPr>
            <w:tcW w:w="689" w:type="pct"/>
            <w:vAlign w:val="center"/>
          </w:tcPr>
          <w:p w:rsidR="00AD177C" w:rsidRDefault="00AD177C">
            <w:pPr>
              <w:spacing w:line="276" w:lineRule="auto"/>
              <w:jc w:val="center"/>
              <w:rPr>
                <w:rFonts w:ascii="新宋体" w:eastAsia="新宋体" w:hAnsi="新宋体"/>
                <w:szCs w:val="21"/>
              </w:rPr>
            </w:pPr>
          </w:p>
        </w:tc>
      </w:tr>
      <w:tr w:rsidR="00AD177C">
        <w:trPr>
          <w:jc w:val="center"/>
        </w:trPr>
        <w:tc>
          <w:tcPr>
            <w:tcW w:w="363"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3</w:t>
            </w:r>
          </w:p>
        </w:tc>
        <w:tc>
          <w:tcPr>
            <w:tcW w:w="816"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合唱</w:t>
            </w:r>
          </w:p>
        </w:tc>
        <w:tc>
          <w:tcPr>
            <w:tcW w:w="405"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师选</w:t>
            </w:r>
          </w:p>
        </w:tc>
        <w:tc>
          <w:tcPr>
            <w:tcW w:w="668"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老生</w:t>
            </w:r>
            <w:r>
              <w:rPr>
                <w:rFonts w:ascii="新宋体" w:eastAsia="新宋体" w:hAnsi="新宋体" w:hint="eastAsia"/>
                <w:szCs w:val="21"/>
              </w:rPr>
              <w:t>+</w:t>
            </w:r>
            <w:r>
              <w:rPr>
                <w:rFonts w:ascii="新宋体" w:eastAsia="新宋体" w:hAnsi="新宋体" w:hint="eastAsia"/>
                <w:szCs w:val="21"/>
              </w:rPr>
              <w:t>新选</w:t>
            </w:r>
          </w:p>
        </w:tc>
        <w:tc>
          <w:tcPr>
            <w:tcW w:w="991"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周一、周三、周五</w:t>
            </w:r>
          </w:p>
        </w:tc>
        <w:tc>
          <w:tcPr>
            <w:tcW w:w="612"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音乐室</w:t>
            </w:r>
          </w:p>
        </w:tc>
        <w:tc>
          <w:tcPr>
            <w:tcW w:w="457"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黄姝瑜</w:t>
            </w:r>
          </w:p>
        </w:tc>
        <w:tc>
          <w:tcPr>
            <w:tcW w:w="689" w:type="pct"/>
            <w:vAlign w:val="center"/>
          </w:tcPr>
          <w:p w:rsidR="00AD177C" w:rsidRDefault="00AD177C">
            <w:pPr>
              <w:spacing w:line="276" w:lineRule="auto"/>
              <w:jc w:val="center"/>
              <w:rPr>
                <w:rFonts w:ascii="新宋体" w:eastAsia="新宋体" w:hAnsi="新宋体"/>
                <w:szCs w:val="21"/>
              </w:rPr>
            </w:pPr>
          </w:p>
        </w:tc>
      </w:tr>
      <w:tr w:rsidR="00AD177C">
        <w:trPr>
          <w:jc w:val="center"/>
        </w:trPr>
        <w:tc>
          <w:tcPr>
            <w:tcW w:w="363"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4</w:t>
            </w:r>
          </w:p>
        </w:tc>
        <w:tc>
          <w:tcPr>
            <w:tcW w:w="816"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啦啦操</w:t>
            </w:r>
          </w:p>
        </w:tc>
        <w:tc>
          <w:tcPr>
            <w:tcW w:w="405"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二、三</w:t>
            </w:r>
          </w:p>
        </w:tc>
        <w:tc>
          <w:tcPr>
            <w:tcW w:w="668"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30</w:t>
            </w:r>
          </w:p>
        </w:tc>
        <w:tc>
          <w:tcPr>
            <w:tcW w:w="991"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周一、周三、周五</w:t>
            </w:r>
          </w:p>
        </w:tc>
        <w:tc>
          <w:tcPr>
            <w:tcW w:w="612"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舞蹈室</w:t>
            </w:r>
          </w:p>
        </w:tc>
        <w:tc>
          <w:tcPr>
            <w:tcW w:w="457"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黄姝瑜</w:t>
            </w:r>
          </w:p>
        </w:tc>
        <w:tc>
          <w:tcPr>
            <w:tcW w:w="689" w:type="pct"/>
            <w:vAlign w:val="center"/>
          </w:tcPr>
          <w:p w:rsidR="00AD177C" w:rsidRDefault="00AD177C">
            <w:pPr>
              <w:spacing w:line="276" w:lineRule="auto"/>
              <w:jc w:val="center"/>
              <w:rPr>
                <w:rFonts w:ascii="新宋体" w:eastAsia="新宋体" w:hAnsi="新宋体"/>
                <w:szCs w:val="21"/>
              </w:rPr>
            </w:pPr>
          </w:p>
        </w:tc>
      </w:tr>
      <w:tr w:rsidR="00AD177C">
        <w:trPr>
          <w:jc w:val="center"/>
        </w:trPr>
        <w:tc>
          <w:tcPr>
            <w:tcW w:w="363"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5</w:t>
            </w:r>
          </w:p>
        </w:tc>
        <w:tc>
          <w:tcPr>
            <w:tcW w:w="816"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软笔书法</w:t>
            </w:r>
          </w:p>
        </w:tc>
        <w:tc>
          <w:tcPr>
            <w:tcW w:w="405"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三</w:t>
            </w:r>
          </w:p>
        </w:tc>
        <w:tc>
          <w:tcPr>
            <w:tcW w:w="668"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24</w:t>
            </w:r>
          </w:p>
        </w:tc>
        <w:tc>
          <w:tcPr>
            <w:tcW w:w="991"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周一</w:t>
            </w:r>
          </w:p>
        </w:tc>
        <w:tc>
          <w:tcPr>
            <w:tcW w:w="612"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美术室</w:t>
            </w:r>
          </w:p>
        </w:tc>
        <w:tc>
          <w:tcPr>
            <w:tcW w:w="457"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张春天</w:t>
            </w:r>
          </w:p>
        </w:tc>
        <w:tc>
          <w:tcPr>
            <w:tcW w:w="689" w:type="pct"/>
            <w:vAlign w:val="center"/>
          </w:tcPr>
          <w:p w:rsidR="00AD177C" w:rsidRDefault="00AD177C">
            <w:pPr>
              <w:spacing w:line="276" w:lineRule="auto"/>
              <w:jc w:val="center"/>
              <w:rPr>
                <w:rFonts w:ascii="新宋体" w:eastAsia="新宋体" w:hAnsi="新宋体"/>
                <w:szCs w:val="21"/>
              </w:rPr>
            </w:pPr>
          </w:p>
        </w:tc>
      </w:tr>
      <w:tr w:rsidR="00AD177C">
        <w:trPr>
          <w:jc w:val="center"/>
        </w:trPr>
        <w:tc>
          <w:tcPr>
            <w:tcW w:w="363"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6</w:t>
            </w:r>
          </w:p>
        </w:tc>
        <w:tc>
          <w:tcPr>
            <w:tcW w:w="816"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油画棒绘画</w:t>
            </w:r>
          </w:p>
        </w:tc>
        <w:tc>
          <w:tcPr>
            <w:tcW w:w="405"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师选</w:t>
            </w:r>
          </w:p>
        </w:tc>
        <w:tc>
          <w:tcPr>
            <w:tcW w:w="668"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30</w:t>
            </w:r>
          </w:p>
        </w:tc>
        <w:tc>
          <w:tcPr>
            <w:tcW w:w="991"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周一</w:t>
            </w:r>
          </w:p>
        </w:tc>
        <w:tc>
          <w:tcPr>
            <w:tcW w:w="612"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二</w:t>
            </w:r>
            <w:r>
              <w:rPr>
                <w:rFonts w:ascii="新宋体" w:eastAsia="新宋体" w:hAnsi="新宋体" w:hint="eastAsia"/>
                <w:szCs w:val="21"/>
              </w:rPr>
              <w:t>.3</w:t>
            </w:r>
          </w:p>
        </w:tc>
        <w:tc>
          <w:tcPr>
            <w:tcW w:w="457"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张春天</w:t>
            </w:r>
          </w:p>
        </w:tc>
        <w:tc>
          <w:tcPr>
            <w:tcW w:w="689" w:type="pct"/>
            <w:vAlign w:val="center"/>
          </w:tcPr>
          <w:p w:rsidR="00AD177C" w:rsidRDefault="00AD177C">
            <w:pPr>
              <w:spacing w:line="276" w:lineRule="auto"/>
              <w:jc w:val="center"/>
              <w:rPr>
                <w:rFonts w:ascii="新宋体" w:eastAsia="新宋体" w:hAnsi="新宋体"/>
                <w:szCs w:val="21"/>
              </w:rPr>
            </w:pPr>
          </w:p>
        </w:tc>
      </w:tr>
      <w:tr w:rsidR="00AD177C">
        <w:trPr>
          <w:jc w:val="center"/>
        </w:trPr>
        <w:tc>
          <w:tcPr>
            <w:tcW w:w="363"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7</w:t>
            </w:r>
          </w:p>
        </w:tc>
        <w:tc>
          <w:tcPr>
            <w:tcW w:w="816"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手工制作（衍纸画）</w:t>
            </w:r>
          </w:p>
        </w:tc>
        <w:tc>
          <w:tcPr>
            <w:tcW w:w="405"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五、六</w:t>
            </w:r>
          </w:p>
        </w:tc>
        <w:tc>
          <w:tcPr>
            <w:tcW w:w="668"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35</w:t>
            </w:r>
          </w:p>
        </w:tc>
        <w:tc>
          <w:tcPr>
            <w:tcW w:w="991"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周一</w:t>
            </w:r>
          </w:p>
        </w:tc>
        <w:tc>
          <w:tcPr>
            <w:tcW w:w="612"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一</w:t>
            </w:r>
            <w:r>
              <w:rPr>
                <w:rFonts w:ascii="新宋体" w:eastAsia="新宋体" w:hAnsi="新宋体" w:hint="eastAsia"/>
                <w:szCs w:val="21"/>
              </w:rPr>
              <w:t>.5</w:t>
            </w:r>
          </w:p>
        </w:tc>
        <w:tc>
          <w:tcPr>
            <w:tcW w:w="457"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张春天</w:t>
            </w:r>
          </w:p>
        </w:tc>
        <w:tc>
          <w:tcPr>
            <w:tcW w:w="689" w:type="pct"/>
            <w:vAlign w:val="center"/>
          </w:tcPr>
          <w:p w:rsidR="00AD177C" w:rsidRDefault="00AD177C">
            <w:pPr>
              <w:spacing w:line="276" w:lineRule="auto"/>
              <w:jc w:val="center"/>
              <w:rPr>
                <w:rFonts w:ascii="新宋体" w:eastAsia="新宋体" w:hAnsi="新宋体"/>
                <w:szCs w:val="21"/>
              </w:rPr>
            </w:pPr>
          </w:p>
        </w:tc>
      </w:tr>
      <w:tr w:rsidR="00AD177C">
        <w:trPr>
          <w:jc w:val="center"/>
        </w:trPr>
        <w:tc>
          <w:tcPr>
            <w:tcW w:w="363"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8</w:t>
            </w:r>
          </w:p>
        </w:tc>
        <w:tc>
          <w:tcPr>
            <w:tcW w:w="816"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黑白线描写生</w:t>
            </w:r>
          </w:p>
        </w:tc>
        <w:tc>
          <w:tcPr>
            <w:tcW w:w="405"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三、四</w:t>
            </w:r>
          </w:p>
        </w:tc>
        <w:tc>
          <w:tcPr>
            <w:tcW w:w="668"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36</w:t>
            </w:r>
          </w:p>
        </w:tc>
        <w:tc>
          <w:tcPr>
            <w:tcW w:w="991"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周三</w:t>
            </w:r>
          </w:p>
        </w:tc>
        <w:tc>
          <w:tcPr>
            <w:tcW w:w="612"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一</w:t>
            </w:r>
            <w:r>
              <w:rPr>
                <w:rFonts w:ascii="新宋体" w:eastAsia="新宋体" w:hAnsi="新宋体" w:hint="eastAsia"/>
                <w:szCs w:val="21"/>
              </w:rPr>
              <w:t>.1</w:t>
            </w:r>
          </w:p>
        </w:tc>
        <w:tc>
          <w:tcPr>
            <w:tcW w:w="457"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张春天</w:t>
            </w:r>
          </w:p>
        </w:tc>
        <w:tc>
          <w:tcPr>
            <w:tcW w:w="689" w:type="pct"/>
            <w:vAlign w:val="center"/>
          </w:tcPr>
          <w:p w:rsidR="00AD177C" w:rsidRDefault="00AD177C">
            <w:pPr>
              <w:spacing w:line="276" w:lineRule="auto"/>
              <w:jc w:val="center"/>
              <w:rPr>
                <w:rFonts w:ascii="新宋体" w:eastAsia="新宋体" w:hAnsi="新宋体"/>
                <w:szCs w:val="21"/>
              </w:rPr>
            </w:pPr>
          </w:p>
        </w:tc>
      </w:tr>
      <w:tr w:rsidR="00AD177C">
        <w:trPr>
          <w:jc w:val="center"/>
        </w:trPr>
        <w:tc>
          <w:tcPr>
            <w:tcW w:w="363"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9</w:t>
            </w:r>
          </w:p>
        </w:tc>
        <w:tc>
          <w:tcPr>
            <w:tcW w:w="816"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儿童软版画</w:t>
            </w:r>
          </w:p>
        </w:tc>
        <w:tc>
          <w:tcPr>
            <w:tcW w:w="405"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四</w:t>
            </w:r>
          </w:p>
        </w:tc>
        <w:tc>
          <w:tcPr>
            <w:tcW w:w="668"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30</w:t>
            </w:r>
          </w:p>
        </w:tc>
        <w:tc>
          <w:tcPr>
            <w:tcW w:w="991"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周三</w:t>
            </w:r>
          </w:p>
        </w:tc>
        <w:tc>
          <w:tcPr>
            <w:tcW w:w="612"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美术室</w:t>
            </w:r>
          </w:p>
        </w:tc>
        <w:tc>
          <w:tcPr>
            <w:tcW w:w="457"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张春天</w:t>
            </w:r>
          </w:p>
        </w:tc>
        <w:tc>
          <w:tcPr>
            <w:tcW w:w="689" w:type="pct"/>
            <w:vAlign w:val="center"/>
          </w:tcPr>
          <w:p w:rsidR="00AD177C" w:rsidRDefault="00AD177C">
            <w:pPr>
              <w:spacing w:line="276" w:lineRule="auto"/>
              <w:jc w:val="center"/>
              <w:rPr>
                <w:rFonts w:ascii="新宋体" w:eastAsia="新宋体" w:hAnsi="新宋体"/>
                <w:szCs w:val="21"/>
              </w:rPr>
            </w:pPr>
          </w:p>
        </w:tc>
      </w:tr>
      <w:tr w:rsidR="00AD177C">
        <w:trPr>
          <w:jc w:val="center"/>
        </w:trPr>
        <w:tc>
          <w:tcPr>
            <w:tcW w:w="363"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10</w:t>
            </w:r>
          </w:p>
        </w:tc>
        <w:tc>
          <w:tcPr>
            <w:tcW w:w="816"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纸雕制作</w:t>
            </w:r>
          </w:p>
        </w:tc>
        <w:tc>
          <w:tcPr>
            <w:tcW w:w="405"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六</w:t>
            </w:r>
          </w:p>
        </w:tc>
        <w:tc>
          <w:tcPr>
            <w:tcW w:w="668"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30</w:t>
            </w:r>
          </w:p>
        </w:tc>
        <w:tc>
          <w:tcPr>
            <w:tcW w:w="991"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周五</w:t>
            </w:r>
          </w:p>
        </w:tc>
        <w:tc>
          <w:tcPr>
            <w:tcW w:w="612"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美术室</w:t>
            </w:r>
          </w:p>
        </w:tc>
        <w:tc>
          <w:tcPr>
            <w:tcW w:w="457"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张春天</w:t>
            </w:r>
          </w:p>
        </w:tc>
        <w:tc>
          <w:tcPr>
            <w:tcW w:w="689" w:type="pct"/>
            <w:vAlign w:val="center"/>
          </w:tcPr>
          <w:p w:rsidR="00AD177C" w:rsidRDefault="00AD177C">
            <w:pPr>
              <w:spacing w:line="276" w:lineRule="auto"/>
              <w:jc w:val="center"/>
              <w:rPr>
                <w:rFonts w:ascii="新宋体" w:eastAsia="新宋体" w:hAnsi="新宋体"/>
                <w:szCs w:val="21"/>
              </w:rPr>
            </w:pPr>
          </w:p>
        </w:tc>
      </w:tr>
      <w:tr w:rsidR="00AD177C">
        <w:trPr>
          <w:jc w:val="center"/>
        </w:trPr>
        <w:tc>
          <w:tcPr>
            <w:tcW w:w="363"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11</w:t>
            </w:r>
          </w:p>
        </w:tc>
        <w:tc>
          <w:tcPr>
            <w:tcW w:w="816"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超轻黏土</w:t>
            </w:r>
          </w:p>
        </w:tc>
        <w:tc>
          <w:tcPr>
            <w:tcW w:w="405"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一、二</w:t>
            </w:r>
          </w:p>
        </w:tc>
        <w:tc>
          <w:tcPr>
            <w:tcW w:w="668"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30</w:t>
            </w:r>
          </w:p>
        </w:tc>
        <w:tc>
          <w:tcPr>
            <w:tcW w:w="991"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周一</w:t>
            </w:r>
          </w:p>
        </w:tc>
        <w:tc>
          <w:tcPr>
            <w:tcW w:w="612"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一</w:t>
            </w:r>
            <w:r>
              <w:rPr>
                <w:rFonts w:ascii="新宋体" w:eastAsia="新宋体" w:hAnsi="新宋体" w:hint="eastAsia"/>
                <w:szCs w:val="21"/>
              </w:rPr>
              <w:t>.2</w:t>
            </w:r>
          </w:p>
        </w:tc>
        <w:tc>
          <w:tcPr>
            <w:tcW w:w="457" w:type="pct"/>
            <w:vAlign w:val="center"/>
          </w:tcPr>
          <w:p w:rsidR="00AD177C" w:rsidRDefault="00C102B8">
            <w:pPr>
              <w:spacing w:line="276" w:lineRule="auto"/>
              <w:jc w:val="center"/>
              <w:rPr>
                <w:rFonts w:ascii="新宋体" w:eastAsia="新宋体" w:hAnsi="新宋体"/>
                <w:szCs w:val="21"/>
              </w:rPr>
            </w:pPr>
            <w:r>
              <w:rPr>
                <w:rFonts w:ascii="新宋体" w:eastAsia="新宋体" w:hAnsi="新宋体" w:hint="eastAsia"/>
                <w:szCs w:val="21"/>
              </w:rPr>
              <w:t>张春天</w:t>
            </w:r>
          </w:p>
        </w:tc>
        <w:tc>
          <w:tcPr>
            <w:tcW w:w="689" w:type="pct"/>
            <w:vAlign w:val="center"/>
          </w:tcPr>
          <w:p w:rsidR="00AD177C" w:rsidRDefault="00AD177C">
            <w:pPr>
              <w:spacing w:line="276" w:lineRule="auto"/>
              <w:jc w:val="center"/>
              <w:rPr>
                <w:rFonts w:ascii="新宋体" w:eastAsia="新宋体" w:hAnsi="新宋体"/>
                <w:szCs w:val="21"/>
              </w:rPr>
            </w:pPr>
          </w:p>
        </w:tc>
      </w:tr>
    </w:tbl>
    <w:p w:rsidR="00AD177C" w:rsidRDefault="00C102B8">
      <w:pPr>
        <w:spacing w:after="60" w:line="540" w:lineRule="exact"/>
        <w:rPr>
          <w:rFonts w:ascii="新宋体" w:eastAsia="新宋体" w:hAnsi="新宋体"/>
          <w:bCs/>
          <w:szCs w:val="21"/>
        </w:rPr>
      </w:pPr>
      <w:r>
        <w:rPr>
          <w:rFonts w:ascii="新宋体" w:eastAsia="新宋体" w:hAnsi="新宋体" w:hint="eastAsia"/>
          <w:bCs/>
          <w:szCs w:val="21"/>
        </w:rPr>
        <w:t>备注</w:t>
      </w:r>
      <w:r>
        <w:rPr>
          <w:rFonts w:ascii="新宋体" w:eastAsia="新宋体" w:hAnsi="新宋体" w:hint="eastAsia"/>
          <w:bCs/>
          <w:szCs w:val="21"/>
        </w:rPr>
        <w:t>:</w:t>
      </w:r>
      <w:r>
        <w:rPr>
          <w:rFonts w:ascii="新宋体" w:eastAsia="新宋体" w:hAnsi="新宋体" w:hint="eastAsia"/>
          <w:bCs/>
          <w:szCs w:val="21"/>
        </w:rPr>
        <w:t>预估周课时</w:t>
      </w:r>
      <w:r>
        <w:rPr>
          <w:rFonts w:ascii="新宋体" w:eastAsia="新宋体" w:hAnsi="新宋体" w:hint="eastAsia"/>
          <w:bCs/>
          <w:szCs w:val="21"/>
        </w:rPr>
        <w:t>17</w:t>
      </w:r>
      <w:r>
        <w:rPr>
          <w:rFonts w:ascii="新宋体" w:eastAsia="新宋体" w:hAnsi="新宋体" w:hint="eastAsia"/>
          <w:bCs/>
          <w:szCs w:val="21"/>
        </w:rPr>
        <w:t>节，费用</w:t>
      </w:r>
      <w:r>
        <w:rPr>
          <w:rFonts w:ascii="新宋体" w:eastAsia="新宋体" w:hAnsi="新宋体" w:hint="eastAsia"/>
          <w:bCs/>
          <w:szCs w:val="21"/>
        </w:rPr>
        <w:t>8500</w:t>
      </w:r>
      <w:r>
        <w:rPr>
          <w:rFonts w:ascii="新宋体" w:eastAsia="新宋体" w:hAnsi="新宋体" w:hint="eastAsia"/>
          <w:bCs/>
          <w:szCs w:val="21"/>
        </w:rPr>
        <w:t>元，一学年</w:t>
      </w:r>
      <w:r>
        <w:rPr>
          <w:rFonts w:ascii="新宋体" w:eastAsia="新宋体" w:hAnsi="新宋体" w:hint="eastAsia"/>
          <w:bCs/>
          <w:szCs w:val="21"/>
        </w:rPr>
        <w:t>36</w:t>
      </w:r>
      <w:r>
        <w:rPr>
          <w:rFonts w:ascii="新宋体" w:eastAsia="新宋体" w:hAnsi="新宋体" w:hint="eastAsia"/>
          <w:bCs/>
          <w:szCs w:val="21"/>
        </w:rPr>
        <w:t>周，共</w:t>
      </w:r>
      <w:r>
        <w:rPr>
          <w:rFonts w:ascii="新宋体" w:eastAsia="新宋体" w:hAnsi="新宋体" w:hint="eastAsia"/>
          <w:bCs/>
          <w:szCs w:val="21"/>
        </w:rPr>
        <w:t>306000</w:t>
      </w:r>
      <w:r>
        <w:rPr>
          <w:rFonts w:ascii="新宋体" w:eastAsia="新宋体" w:hAnsi="新宋体" w:hint="eastAsia"/>
          <w:bCs/>
          <w:szCs w:val="21"/>
        </w:rPr>
        <w:t>元</w:t>
      </w:r>
    </w:p>
    <w:p w:rsidR="00AD177C" w:rsidRDefault="00C102B8">
      <w:pPr>
        <w:spacing w:after="60" w:line="540" w:lineRule="exact"/>
        <w:rPr>
          <w:rFonts w:ascii="新宋体" w:eastAsia="新宋体" w:hAnsi="新宋体"/>
          <w:bCs/>
          <w:szCs w:val="21"/>
        </w:rPr>
      </w:pPr>
      <w:r>
        <w:rPr>
          <w:rFonts w:ascii="新宋体" w:eastAsia="新宋体" w:hAnsi="新宋体" w:hint="eastAsia"/>
          <w:bCs/>
          <w:szCs w:val="21"/>
        </w:rPr>
        <w:lastRenderedPageBreak/>
        <w:t>（二）服务要求</w:t>
      </w:r>
    </w:p>
    <w:p w:rsidR="00AD177C" w:rsidRDefault="00C102B8">
      <w:pPr>
        <w:spacing w:line="360" w:lineRule="auto"/>
        <w:ind w:firstLineChars="200" w:firstLine="420"/>
        <w:rPr>
          <w:rFonts w:ascii="宋体" w:hAnsi="宋体"/>
          <w:szCs w:val="21"/>
        </w:rPr>
      </w:pPr>
      <w:r>
        <w:rPr>
          <w:rFonts w:ascii="宋体" w:hAnsi="宋体" w:hint="eastAsia"/>
          <w:szCs w:val="21"/>
        </w:rPr>
        <w:t>中标供应商遵守学校教学教务等各项相关管理制度，同时独立从事教学教务管理工作，维护学校形象；严格按要求完成教学任务，实现教学目标，达到双方约定的理想效果。中标供应商具体责任如下：</w:t>
      </w:r>
    </w:p>
    <w:p w:rsidR="00AD177C" w:rsidRDefault="00C102B8">
      <w:pPr>
        <w:spacing w:line="360" w:lineRule="auto"/>
        <w:ind w:firstLineChars="200" w:firstLine="420"/>
        <w:rPr>
          <w:rFonts w:ascii="宋体" w:hAnsi="宋体" w:cs="宋体"/>
          <w:color w:val="000000"/>
          <w:szCs w:val="21"/>
        </w:rPr>
      </w:pPr>
      <w:r>
        <w:rPr>
          <w:rFonts w:ascii="宋体" w:hAnsi="宋体" w:hint="eastAsia"/>
          <w:szCs w:val="21"/>
        </w:rPr>
        <w:t>1</w:t>
      </w:r>
      <w:r>
        <w:rPr>
          <w:rFonts w:ascii="宋体" w:hAnsi="宋体" w:hint="eastAsia"/>
          <w:szCs w:val="21"/>
        </w:rPr>
        <w:t>、负责提供教学师资。</w:t>
      </w:r>
      <w:r>
        <w:rPr>
          <w:rFonts w:ascii="宋体" w:hAnsi="宋体" w:cs="宋体" w:hint="eastAsia"/>
          <w:color w:val="000000"/>
          <w:szCs w:val="21"/>
        </w:rPr>
        <w:t>乙方教师应当拥有教师资格证或相关资质证，并且未有被教育行政主管单位处分记录；教学期间，遵守甲方的学校制度，同时不得有违反教师师德管理的行为；除校内开展本项目外，乙方不得借用甲方名义从事商业活动，否则视为违约。</w:t>
      </w:r>
    </w:p>
    <w:p w:rsidR="00AD177C" w:rsidRDefault="00C102B8">
      <w:pPr>
        <w:spacing w:line="360" w:lineRule="auto"/>
        <w:ind w:firstLineChars="200" w:firstLine="420"/>
        <w:rPr>
          <w:rFonts w:ascii="宋体" w:hAnsi="宋体" w:cs="宋体"/>
          <w:szCs w:val="21"/>
        </w:rPr>
      </w:pPr>
      <w:r>
        <w:rPr>
          <w:rFonts w:ascii="宋体" w:hAnsi="宋体" w:cs="宋体" w:hint="eastAsia"/>
          <w:color w:val="000000"/>
          <w:szCs w:val="21"/>
        </w:rPr>
        <w:t>2</w:t>
      </w:r>
      <w:r>
        <w:rPr>
          <w:rFonts w:ascii="宋体" w:hAnsi="宋体" w:cs="宋体" w:hint="eastAsia"/>
          <w:color w:val="000000"/>
          <w:szCs w:val="21"/>
        </w:rPr>
        <w:t>、</w:t>
      </w:r>
      <w:r>
        <w:rPr>
          <w:rFonts w:ascii="宋体" w:hAnsi="宋体" w:hint="eastAsia"/>
          <w:szCs w:val="21"/>
        </w:rPr>
        <w:t>负责“四点半活动”学生教学，负责开发、挖掘学生艺术潜能、完善创意构思、深化、辅导完成艺术作品。培养特长生，拓展学校艺术工作。</w:t>
      </w:r>
    </w:p>
    <w:p w:rsidR="00AD177C" w:rsidRDefault="00C102B8">
      <w:pPr>
        <w:spacing w:after="60" w:line="540" w:lineRule="exact"/>
        <w:rPr>
          <w:rFonts w:ascii="新宋体" w:eastAsia="新宋体" w:hAnsi="新宋体"/>
          <w:bCs/>
          <w:szCs w:val="21"/>
        </w:rPr>
      </w:pPr>
      <w:r>
        <w:rPr>
          <w:rFonts w:ascii="新宋体" w:eastAsia="新宋体" w:hAnsi="新宋体" w:hint="eastAsia"/>
          <w:bCs/>
          <w:szCs w:val="21"/>
        </w:rPr>
        <w:t>（三）项目商务要求</w:t>
      </w:r>
    </w:p>
    <w:p w:rsidR="00AD177C" w:rsidRDefault="00C102B8">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、服务期限：一年</w:t>
      </w:r>
    </w:p>
    <w:p w:rsidR="00AD177C" w:rsidRDefault="00C102B8">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hint="eastAsia"/>
          <w:szCs w:val="21"/>
        </w:rPr>
        <w:t>、付款方式：按月支付，每月</w:t>
      </w:r>
      <w:r>
        <w:rPr>
          <w:rFonts w:ascii="新宋体" w:eastAsia="新宋体" w:hAnsi="新宋体" w:cs="宋体" w:hint="eastAsia"/>
          <w:szCs w:val="21"/>
        </w:rPr>
        <w:t>10</w:t>
      </w:r>
      <w:r>
        <w:rPr>
          <w:rFonts w:ascii="新宋体" w:eastAsia="新宋体" w:hAnsi="新宋体" w:cs="宋体" w:hint="eastAsia"/>
          <w:szCs w:val="21"/>
        </w:rPr>
        <w:t>日为上月服务费结算日，中标供应商开具正式发票，采购单位收到票据后，按程序办理付款手续，支付服务费用。</w:t>
      </w:r>
    </w:p>
    <w:p w:rsidR="00AD177C" w:rsidRDefault="00C102B8">
      <w:pPr>
        <w:spacing w:line="360" w:lineRule="auto"/>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五、投标报价</w:t>
      </w:r>
    </w:p>
    <w:p w:rsidR="00AD177C" w:rsidRDefault="00C102B8">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AD177C" w:rsidRDefault="00C102B8">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D177C" w:rsidRDefault="00C102B8">
      <w:pPr>
        <w:spacing w:line="360" w:lineRule="auto"/>
        <w:rPr>
          <w:rFonts w:ascii="新宋体" w:eastAsia="新宋体" w:hAnsi="新宋体" w:cs="宋体"/>
          <w:szCs w:val="21"/>
        </w:rPr>
      </w:pPr>
      <w:r>
        <w:rPr>
          <w:rFonts w:ascii="新宋体" w:eastAsia="新宋体" w:hAnsi="新宋体" w:cs="宋体" w:hint="eastAsia"/>
          <w:szCs w:val="21"/>
        </w:rPr>
        <w:t>3.</w:t>
      </w:r>
      <w:r>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投标人的投标报价，应是本项目招标范围和招标文件及合同条款上所列的各项内容中所述的全部，不得以任何理由予以重复，并以投标人在投标文件中提出的综合单价或总价为依据。</w:t>
      </w:r>
    </w:p>
    <w:p w:rsidR="00AD177C" w:rsidRDefault="00C102B8">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hint="eastAsia"/>
          <w:szCs w:val="21"/>
        </w:rPr>
        <w:t>除非政府集中采购</w:t>
      </w:r>
      <w:r>
        <w:rPr>
          <w:rFonts w:ascii="新宋体" w:eastAsia="新宋体" w:hAnsi="新宋体" w:cs="宋体" w:hint="eastAsia"/>
          <w:szCs w:val="21"/>
        </w:rPr>
        <w:t>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AD177C" w:rsidRDefault="00C102B8">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szCs w:val="21"/>
        </w:rPr>
        <w:t>投标人应充分了解项目的位置、情况、道路及任何其它足以影响投标报价的情况，任何因忽视或误解项目情况而导致的索赔或服务期限延长申请将不获批准。</w:t>
      </w:r>
    </w:p>
    <w:p w:rsidR="00AD177C" w:rsidRDefault="00C102B8">
      <w:pPr>
        <w:spacing w:line="360" w:lineRule="auto"/>
        <w:rPr>
          <w:rFonts w:ascii="新宋体" w:eastAsia="新宋体" w:hAnsi="新宋体" w:cs="宋体"/>
          <w:szCs w:val="21"/>
        </w:rPr>
      </w:pPr>
      <w:r>
        <w:rPr>
          <w:rFonts w:ascii="新宋体" w:eastAsia="新宋体" w:hAnsi="新宋体" w:cs="宋体" w:hint="eastAsia"/>
          <w:szCs w:val="21"/>
        </w:rPr>
        <w:t>6.</w:t>
      </w:r>
      <w:r>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w:t>
      </w:r>
      <w:r>
        <w:rPr>
          <w:rFonts w:ascii="新宋体" w:eastAsia="新宋体" w:hAnsi="新宋体" w:cs="宋体" w:hint="eastAsia"/>
          <w:szCs w:val="21"/>
        </w:rPr>
        <w:t>报价时，应充分考虑投标报价的风险。</w:t>
      </w:r>
    </w:p>
    <w:p w:rsidR="00AD177C" w:rsidRDefault="00AD177C">
      <w:pPr>
        <w:spacing w:line="276" w:lineRule="auto"/>
        <w:rPr>
          <w:rFonts w:ascii="新宋体" w:eastAsia="新宋体" w:hAnsi="新宋体" w:cs="宋体"/>
          <w:szCs w:val="21"/>
        </w:rPr>
      </w:pPr>
    </w:p>
    <w:p w:rsidR="00AD177C" w:rsidRDefault="00AD177C">
      <w:pPr>
        <w:spacing w:line="276" w:lineRule="auto"/>
        <w:rPr>
          <w:rFonts w:ascii="新宋体" w:eastAsia="新宋体" w:hAnsi="新宋体" w:cs="宋体"/>
          <w:szCs w:val="21"/>
        </w:rPr>
      </w:pPr>
    </w:p>
    <w:p w:rsidR="00AD177C" w:rsidRDefault="00C102B8">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第三章</w:t>
      </w:r>
      <w:r>
        <w:rPr>
          <w:rFonts w:ascii="华文中宋" w:eastAsia="华文中宋" w:hAnsi="华文中宋"/>
          <w:kern w:val="0"/>
          <w:sz w:val="28"/>
          <w:szCs w:val="28"/>
          <w:lang w:val="zh-CN"/>
        </w:rPr>
        <w:t xml:space="preserve"> </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投标文件格式、附件</w:t>
      </w:r>
    </w:p>
    <w:p w:rsidR="00AD177C" w:rsidRDefault="00C102B8">
      <w:pPr>
        <w:spacing w:line="360" w:lineRule="auto"/>
        <w:rPr>
          <w:rFonts w:ascii="新宋体" w:eastAsia="新宋体" w:hAnsi="新宋体"/>
          <w:b/>
          <w:sz w:val="24"/>
        </w:rPr>
      </w:pPr>
      <w:r>
        <w:rPr>
          <w:rFonts w:ascii="新宋体" w:eastAsia="新宋体" w:hAnsi="新宋体" w:hint="eastAsia"/>
          <w:b/>
          <w:sz w:val="24"/>
        </w:rPr>
        <w:t>投标文件组成：</w:t>
      </w:r>
    </w:p>
    <w:p w:rsidR="00AD177C" w:rsidRDefault="00C102B8">
      <w:pPr>
        <w:spacing w:line="360" w:lineRule="auto"/>
        <w:rPr>
          <w:rFonts w:ascii="新宋体" w:eastAsia="新宋体" w:hAnsi="新宋体"/>
          <w:sz w:val="24"/>
        </w:rPr>
      </w:pPr>
      <w:r>
        <w:rPr>
          <w:rFonts w:ascii="新宋体" w:eastAsia="新宋体" w:hAnsi="新宋体" w:hint="eastAsia"/>
        </w:rPr>
        <w:t>1.</w:t>
      </w:r>
      <w:r>
        <w:rPr>
          <w:rFonts w:ascii="新宋体" w:eastAsia="新宋体" w:hAnsi="新宋体" w:hint="eastAsia"/>
        </w:rPr>
        <w:t>投标文件正文，主要</w:t>
      </w:r>
      <w:r>
        <w:rPr>
          <w:rFonts w:ascii="新宋体" w:eastAsia="新宋体" w:hAnsi="新宋体" w:hint="eastAsia"/>
          <w:szCs w:val="21"/>
        </w:rPr>
        <w:t>包括以下内容：</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）投标函</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）政府采购投标及履约承诺函</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）投标人情况介绍及资格要求</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）投标人通过相关认证情况（格式自定）</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）投标人同类项目业绩情况（格式自定）</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）投标人具备的招聘渠道（格式自定）</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7</w:t>
      </w:r>
      <w:r>
        <w:rPr>
          <w:rFonts w:ascii="新宋体" w:eastAsia="新宋体" w:hAnsi="新宋体" w:hint="eastAsia"/>
          <w:szCs w:val="21"/>
        </w:rPr>
        <w:t>）拟安排的项目负责人情况（仅限一人）（格式自定）</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）拟安排的项目主要团队成员（主要技术人员）情况（项目负责人除外）（格式自定）</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9</w:t>
      </w:r>
      <w:r>
        <w:rPr>
          <w:rFonts w:ascii="新宋体" w:eastAsia="新宋体" w:hAnsi="新宋体" w:hint="eastAsia"/>
          <w:szCs w:val="21"/>
        </w:rPr>
        <w:t>）投标人自主知识产权产品（创新、设计）情况（格式自定）</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10</w:t>
      </w:r>
      <w:r>
        <w:rPr>
          <w:rFonts w:ascii="新宋体" w:eastAsia="新宋体" w:hAnsi="新宋体" w:hint="eastAsia"/>
          <w:szCs w:val="21"/>
        </w:rPr>
        <w:t>）项目拟使用的车辆、场地、工具、机器等情况（格式自定）</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11</w:t>
      </w:r>
      <w:r>
        <w:rPr>
          <w:rFonts w:ascii="新宋体" w:eastAsia="新宋体" w:hAnsi="新宋体" w:hint="eastAsia"/>
          <w:szCs w:val="21"/>
        </w:rPr>
        <w:t>）环保执行情况（格式自定）</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12</w:t>
      </w:r>
      <w:r>
        <w:rPr>
          <w:rFonts w:ascii="新宋体" w:eastAsia="新宋体" w:hAnsi="新宋体" w:hint="eastAsia"/>
          <w:szCs w:val="21"/>
        </w:rPr>
        <w:t>）服务网点（格式自定）</w:t>
      </w:r>
    </w:p>
    <w:p w:rsidR="00AD177C" w:rsidRDefault="00C102B8">
      <w:pPr>
        <w:spacing w:line="360" w:lineRule="auto"/>
        <w:rPr>
          <w:rFonts w:ascii="新宋体" w:eastAsia="新宋体" w:hAnsi="新宋体"/>
          <w:szCs w:val="21"/>
          <w:highlight w:val="yellow"/>
        </w:rPr>
      </w:pPr>
      <w:r>
        <w:rPr>
          <w:rFonts w:ascii="新宋体" w:eastAsia="新宋体" w:hAnsi="新宋体" w:hint="eastAsia"/>
          <w:szCs w:val="21"/>
          <w:highlight w:val="yellow"/>
        </w:rPr>
        <w:t>（</w:t>
      </w:r>
      <w:r>
        <w:rPr>
          <w:rFonts w:ascii="新宋体" w:eastAsia="新宋体" w:hAnsi="新宋体" w:hint="eastAsia"/>
          <w:szCs w:val="21"/>
          <w:highlight w:val="yellow"/>
        </w:rPr>
        <w:t>13</w:t>
      </w:r>
      <w:r>
        <w:rPr>
          <w:rFonts w:ascii="新宋体" w:eastAsia="新宋体" w:hAnsi="新宋体" w:hint="eastAsia"/>
          <w:szCs w:val="21"/>
          <w:highlight w:val="yellow"/>
        </w:rPr>
        <w:t>）疫情防控重点保障企业（格式自定）</w:t>
      </w:r>
    </w:p>
    <w:p w:rsidR="00AD177C" w:rsidRDefault="00C102B8">
      <w:pPr>
        <w:spacing w:line="360" w:lineRule="auto"/>
        <w:rPr>
          <w:rFonts w:ascii="新宋体" w:eastAsia="新宋体" w:hAnsi="新宋体"/>
          <w:szCs w:val="21"/>
        </w:rPr>
      </w:pPr>
      <w:r>
        <w:rPr>
          <w:rFonts w:ascii="新宋体" w:eastAsia="新宋体" w:hAnsi="新宋体" w:hint="eastAsia"/>
          <w:szCs w:val="21"/>
          <w:highlight w:val="yellow"/>
        </w:rPr>
        <w:t>（</w:t>
      </w:r>
      <w:r>
        <w:rPr>
          <w:rFonts w:ascii="新宋体" w:eastAsia="新宋体" w:hAnsi="新宋体" w:hint="eastAsia"/>
          <w:szCs w:val="21"/>
          <w:highlight w:val="yellow"/>
        </w:rPr>
        <w:t>14</w:t>
      </w:r>
      <w:r>
        <w:rPr>
          <w:rFonts w:ascii="新宋体" w:eastAsia="新宋体" w:hAnsi="新宋体" w:hint="eastAsia"/>
          <w:szCs w:val="21"/>
          <w:highlight w:val="yellow"/>
        </w:rPr>
        <w:t>）稳岗企业（格式自定）</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15</w:t>
      </w:r>
      <w:r>
        <w:rPr>
          <w:rFonts w:ascii="新宋体" w:eastAsia="新宋体" w:hAnsi="新宋体" w:hint="eastAsia"/>
          <w:szCs w:val="21"/>
        </w:rPr>
        <w:t>）其它招标文件要求的内容及投标人认为需要补充的内容（格式自定）</w:t>
      </w:r>
    </w:p>
    <w:p w:rsidR="00AD177C" w:rsidRDefault="00C102B8">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AD177C" w:rsidRDefault="00AD177C">
      <w:pPr>
        <w:spacing w:line="360" w:lineRule="auto"/>
        <w:rPr>
          <w:rFonts w:ascii="新宋体" w:eastAsia="新宋体" w:hAnsi="新宋体"/>
          <w:szCs w:val="21"/>
        </w:rPr>
      </w:pPr>
    </w:p>
    <w:p w:rsidR="00AD177C" w:rsidRDefault="00C102B8">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投标文件附件，主要包括以下内容：</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）法定代表人证明书</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）投标文件签署授权委托书</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）实质性条款响应情况表</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）详细分项报价清单</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）实施方案（工作措施、工作方法、工作手段、工作流程）（格式自定）</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）项目重点难点分析、应对措施及相关的合理化建议（格式自定）</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7</w:t>
      </w:r>
      <w:r>
        <w:rPr>
          <w:rFonts w:ascii="新宋体" w:eastAsia="新宋体" w:hAnsi="新宋体" w:hint="eastAsia"/>
          <w:szCs w:val="21"/>
        </w:rPr>
        <w:t>）质量（完成时间、安全、环保）保障措施及方案（格式自定）</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）教师管理制度、福利方案、培训制度（格式自定）</w:t>
      </w:r>
    </w:p>
    <w:p w:rsidR="00AD177C" w:rsidRDefault="00AD177C">
      <w:pPr>
        <w:rPr>
          <w:rFonts w:ascii="仿宋_GB2312" w:eastAsia="仿宋_GB2312"/>
          <w:sz w:val="24"/>
        </w:rPr>
      </w:pPr>
    </w:p>
    <w:p w:rsidR="00AD177C" w:rsidRDefault="00AD177C">
      <w:pPr>
        <w:rPr>
          <w:rFonts w:ascii="仿宋_GB2312" w:eastAsia="仿宋_GB2312"/>
          <w:sz w:val="24"/>
        </w:rPr>
      </w:pPr>
    </w:p>
    <w:p w:rsidR="00AD177C" w:rsidRDefault="00AD177C">
      <w:pPr>
        <w:ind w:firstLineChars="202" w:firstLine="426"/>
        <w:rPr>
          <w:rFonts w:ascii="宋体" w:hAnsi="宋体"/>
          <w:b/>
          <w:szCs w:val="21"/>
        </w:rPr>
      </w:pPr>
    </w:p>
    <w:p w:rsidR="00AD177C" w:rsidRDefault="00AD177C">
      <w:pPr>
        <w:ind w:firstLineChars="202" w:firstLine="426"/>
        <w:rPr>
          <w:rFonts w:ascii="宋体" w:hAnsi="宋体"/>
          <w:b/>
          <w:szCs w:val="21"/>
        </w:rPr>
      </w:pPr>
    </w:p>
    <w:p w:rsidR="00AD177C" w:rsidRDefault="00AD177C">
      <w:pPr>
        <w:ind w:firstLineChars="202" w:firstLine="426"/>
        <w:rPr>
          <w:rFonts w:ascii="宋体" w:hAnsi="宋体"/>
          <w:b/>
          <w:szCs w:val="21"/>
        </w:rPr>
      </w:pPr>
    </w:p>
    <w:p w:rsidR="00AD177C" w:rsidRDefault="00AD177C">
      <w:pPr>
        <w:ind w:firstLineChars="202" w:firstLine="426"/>
        <w:rPr>
          <w:rFonts w:ascii="宋体" w:hAnsi="宋体"/>
          <w:b/>
          <w:szCs w:val="21"/>
        </w:rPr>
      </w:pPr>
    </w:p>
    <w:p w:rsidR="00AD177C" w:rsidRDefault="00C102B8">
      <w:pPr>
        <w:spacing w:line="360" w:lineRule="auto"/>
        <w:rPr>
          <w:rFonts w:ascii="新宋体" w:eastAsia="新宋体" w:hAnsi="新宋体"/>
          <w:b/>
          <w:sz w:val="24"/>
        </w:rPr>
      </w:pPr>
      <w:r>
        <w:rPr>
          <w:rFonts w:ascii="新宋体" w:eastAsia="新宋体" w:hAnsi="新宋体" w:hint="eastAsia"/>
          <w:b/>
          <w:sz w:val="24"/>
        </w:rPr>
        <w:lastRenderedPageBreak/>
        <w:t>投标文件正文</w:t>
      </w:r>
      <w:r>
        <w:rPr>
          <w:rFonts w:ascii="新宋体" w:eastAsia="新宋体" w:hAnsi="新宋体" w:hint="eastAsia"/>
          <w:b/>
          <w:sz w:val="24"/>
        </w:rPr>
        <w:t xml:space="preserve"> </w:t>
      </w:r>
    </w:p>
    <w:p w:rsidR="00AD177C" w:rsidRDefault="00C102B8">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一、投标函</w:t>
      </w:r>
    </w:p>
    <w:p w:rsidR="00AD177C" w:rsidRDefault="00C102B8">
      <w:pPr>
        <w:spacing w:line="480" w:lineRule="auto"/>
        <w:rPr>
          <w:rFonts w:ascii="新宋体" w:eastAsia="新宋体" w:hAnsi="新宋体"/>
        </w:rPr>
      </w:pPr>
      <w:r>
        <w:rPr>
          <w:rFonts w:ascii="新宋体" w:eastAsia="新宋体" w:hAnsi="新宋体" w:hint="eastAsia"/>
        </w:rPr>
        <w:t>致：深圳市瑞凝信招标咨询有限公司</w:t>
      </w:r>
    </w:p>
    <w:p w:rsidR="00AD177C" w:rsidRDefault="00C102B8">
      <w:pPr>
        <w:spacing w:line="480" w:lineRule="auto"/>
        <w:rPr>
          <w:rFonts w:ascii="新宋体" w:eastAsia="新宋体" w:hAnsi="新宋体"/>
        </w:rPr>
      </w:pPr>
      <w:r>
        <w:rPr>
          <w:rFonts w:ascii="新宋体" w:eastAsia="新宋体" w:hAnsi="新宋体" w:hint="eastAsia"/>
        </w:rPr>
        <w:t>1</w:t>
      </w:r>
      <w:r>
        <w:rPr>
          <w:rFonts w:ascii="新宋体" w:eastAsia="新宋体" w:hAnsi="新宋体" w:hint="eastAsia"/>
        </w:rPr>
        <w:t>、根据已收到贵方的招标编号为</w:t>
      </w:r>
      <w:r>
        <w:rPr>
          <w:rFonts w:ascii="新宋体" w:eastAsia="新宋体" w:hAnsi="新宋体" w:hint="eastAsia"/>
        </w:rPr>
        <w:t xml:space="preserve">        </w:t>
      </w:r>
      <w:r>
        <w:rPr>
          <w:rFonts w:ascii="新宋体" w:eastAsia="新宋体" w:hAnsi="新宋体" w:hint="eastAsia"/>
        </w:rPr>
        <w:t>的</w:t>
      </w:r>
      <w:r>
        <w:rPr>
          <w:rFonts w:ascii="新宋体" w:eastAsia="新宋体" w:hAnsi="新宋体" w:hint="eastAsia"/>
        </w:rPr>
        <w:t xml:space="preserve">         </w:t>
      </w:r>
      <w:r>
        <w:rPr>
          <w:rFonts w:ascii="新宋体" w:eastAsia="新宋体" w:hAnsi="新宋体" w:hint="eastAsia"/>
        </w:rPr>
        <w:t>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AD177C" w:rsidRDefault="00C102B8">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AD177C" w:rsidRDefault="00C102B8">
      <w:pPr>
        <w:spacing w:line="480" w:lineRule="auto"/>
        <w:rPr>
          <w:rFonts w:ascii="新宋体" w:eastAsia="新宋体" w:hAnsi="新宋体"/>
        </w:rPr>
      </w:pPr>
      <w:r>
        <w:rPr>
          <w:rFonts w:ascii="新宋体" w:eastAsia="新宋体" w:hAnsi="新宋体" w:hint="eastAsia"/>
        </w:rPr>
        <w:t>3</w:t>
      </w:r>
      <w:r>
        <w:rPr>
          <w:rFonts w:ascii="新宋体" w:eastAsia="新宋体" w:hAnsi="新宋体" w:hint="eastAsia"/>
        </w:rPr>
        <w:t>、如果我方中标，我方将按照规定提交上述总价</w:t>
      </w:r>
      <w:r>
        <w:rPr>
          <w:rFonts w:ascii="新宋体" w:eastAsia="新宋体" w:hAnsi="新宋体" w:hint="eastAsia"/>
        </w:rPr>
        <w:t xml:space="preserve">      </w:t>
      </w:r>
      <w:r>
        <w:rPr>
          <w:rFonts w:ascii="新宋体" w:eastAsia="新宋体" w:hAnsi="新宋体" w:hint="eastAsia"/>
        </w:rPr>
        <w:t>％（或</w:t>
      </w:r>
      <w:r>
        <w:rPr>
          <w:rFonts w:ascii="新宋体" w:eastAsia="新宋体" w:hAnsi="新宋体" w:hint="eastAsia"/>
        </w:rPr>
        <w:t xml:space="preserve">   </w:t>
      </w:r>
      <w:r>
        <w:rPr>
          <w:rFonts w:ascii="新宋体" w:eastAsia="新宋体" w:hAnsi="新宋体" w:hint="eastAsia"/>
        </w:rPr>
        <w:t>万元）作为履约担保。</w:t>
      </w:r>
    </w:p>
    <w:p w:rsidR="00AD177C" w:rsidRDefault="00C102B8">
      <w:pPr>
        <w:spacing w:line="480" w:lineRule="auto"/>
        <w:rPr>
          <w:rFonts w:ascii="新宋体" w:eastAsia="新宋体" w:hAnsi="新宋体"/>
        </w:rPr>
      </w:pPr>
      <w:r>
        <w:rPr>
          <w:rFonts w:ascii="新宋体" w:eastAsia="新宋体" w:hAnsi="新宋体" w:hint="eastAsia"/>
        </w:rPr>
        <w:t>4</w:t>
      </w:r>
      <w:r>
        <w:rPr>
          <w:rFonts w:ascii="新宋体" w:eastAsia="新宋体" w:hAnsi="新宋体" w:hint="eastAsia"/>
        </w:rPr>
        <w:t>、我方</w:t>
      </w:r>
      <w:r>
        <w:rPr>
          <w:rFonts w:ascii="新宋体" w:eastAsia="新宋体" w:hAnsi="新宋体" w:hint="eastAsia"/>
        </w:rPr>
        <w:t>同意所递交的投标文件在“对通用条款的补充内容”中的投标有效期内有效，在此期间内我方的投标有可能中标，我方将受此约束。</w:t>
      </w:r>
    </w:p>
    <w:p w:rsidR="00AD177C" w:rsidRDefault="00C102B8">
      <w:pPr>
        <w:spacing w:line="480" w:lineRule="auto"/>
        <w:rPr>
          <w:rFonts w:ascii="新宋体" w:eastAsia="新宋体" w:hAnsi="新宋体"/>
        </w:rPr>
      </w:pPr>
      <w:r>
        <w:rPr>
          <w:rFonts w:ascii="新宋体" w:eastAsia="新宋体" w:hAnsi="新宋体" w:hint="eastAsia"/>
        </w:rPr>
        <w:t>5</w:t>
      </w:r>
      <w:r>
        <w:rPr>
          <w:rFonts w:ascii="新宋体" w:eastAsia="新宋体" w:hAnsi="新宋体" w:hint="eastAsia"/>
        </w:rPr>
        <w:t>、除非另外达成协议并生效，贵方的中标通知书和本投标文件将构成约束我们双方的合同。</w:t>
      </w:r>
    </w:p>
    <w:p w:rsidR="00AD177C" w:rsidRDefault="00C102B8">
      <w:pPr>
        <w:spacing w:line="480" w:lineRule="auto"/>
        <w:rPr>
          <w:rFonts w:ascii="新宋体" w:eastAsia="新宋体" w:hAnsi="新宋体"/>
        </w:rPr>
      </w:pPr>
      <w:r>
        <w:rPr>
          <w:rFonts w:ascii="新宋体" w:eastAsia="新宋体" w:hAnsi="新宋体" w:hint="eastAsia"/>
        </w:rPr>
        <w:t>6</w:t>
      </w:r>
      <w:r>
        <w:rPr>
          <w:rFonts w:ascii="新宋体" w:eastAsia="新宋体" w:hAnsi="新宋体" w:hint="eastAsia"/>
        </w:rPr>
        <w:t>、我方理解贵方将不受必须接受你们所收到的最低标价或其它任何投标文件的约束。</w:t>
      </w:r>
    </w:p>
    <w:p w:rsidR="00AD177C" w:rsidRDefault="00C102B8">
      <w:pPr>
        <w:spacing w:line="480" w:lineRule="auto"/>
        <w:rPr>
          <w:rFonts w:ascii="新宋体" w:eastAsia="新宋体" w:hAnsi="新宋体"/>
        </w:rPr>
      </w:pPr>
      <w:r>
        <w:rPr>
          <w:rFonts w:ascii="新宋体" w:eastAsia="新宋体" w:hAnsi="新宋体" w:hint="eastAsia"/>
        </w:rPr>
        <w:t>投标人：（公章）</w:t>
      </w:r>
      <w:r>
        <w:rPr>
          <w:rFonts w:ascii="新宋体" w:eastAsia="新宋体" w:hAnsi="新宋体" w:hint="eastAsia"/>
        </w:rPr>
        <w:t xml:space="preserve">                       </w:t>
      </w:r>
    </w:p>
    <w:p w:rsidR="00AD177C" w:rsidRDefault="00C102B8">
      <w:pPr>
        <w:spacing w:line="480" w:lineRule="auto"/>
        <w:rPr>
          <w:rFonts w:ascii="新宋体" w:eastAsia="新宋体" w:hAnsi="新宋体"/>
        </w:rPr>
      </w:pPr>
      <w:r>
        <w:rPr>
          <w:rFonts w:ascii="新宋体" w:eastAsia="新宋体" w:hAnsi="新宋体" w:hint="eastAsia"/>
        </w:rPr>
        <w:t>单位地址：</w:t>
      </w:r>
      <w:r>
        <w:rPr>
          <w:rFonts w:ascii="新宋体" w:eastAsia="新宋体" w:hAnsi="新宋体" w:hint="eastAsia"/>
        </w:rPr>
        <w:t xml:space="preserve">               </w:t>
      </w:r>
    </w:p>
    <w:p w:rsidR="00AD177C" w:rsidRDefault="00C102B8">
      <w:pPr>
        <w:spacing w:line="480" w:lineRule="auto"/>
        <w:rPr>
          <w:rFonts w:ascii="新宋体" w:eastAsia="新宋体" w:hAnsi="新宋体"/>
        </w:rPr>
      </w:pPr>
      <w:r>
        <w:rPr>
          <w:rFonts w:ascii="新宋体" w:eastAsia="新宋体" w:hAnsi="新宋体" w:hint="eastAsia"/>
        </w:rPr>
        <w:t>法定代表人或其委托代理人：（签章或签字）</w:t>
      </w:r>
    </w:p>
    <w:p w:rsidR="00AD177C" w:rsidRDefault="00C102B8">
      <w:pPr>
        <w:spacing w:line="480" w:lineRule="auto"/>
        <w:rPr>
          <w:rFonts w:ascii="新宋体" w:eastAsia="新宋体" w:hAnsi="新宋体"/>
        </w:rPr>
      </w:pPr>
      <w:r>
        <w:rPr>
          <w:rFonts w:ascii="新宋体" w:eastAsia="新宋体" w:hAnsi="新宋体" w:hint="eastAsia"/>
        </w:rPr>
        <w:t>日期：</w:t>
      </w:r>
      <w:r>
        <w:rPr>
          <w:rFonts w:ascii="新宋体" w:eastAsia="新宋体" w:hAnsi="新宋体" w:hint="eastAsia"/>
        </w:rPr>
        <w:t xml:space="preserve">    </w:t>
      </w:r>
      <w:r>
        <w:rPr>
          <w:rFonts w:ascii="新宋体" w:eastAsia="新宋体" w:hAnsi="新宋体" w:hint="eastAsia"/>
        </w:rPr>
        <w:t>年</w:t>
      </w:r>
      <w:r>
        <w:rPr>
          <w:rFonts w:ascii="新宋体" w:eastAsia="新宋体" w:hAnsi="新宋体" w:hint="eastAsia"/>
        </w:rPr>
        <w:t xml:space="preserve">   </w:t>
      </w:r>
      <w:r>
        <w:rPr>
          <w:rFonts w:ascii="新宋体" w:eastAsia="新宋体" w:hAnsi="新宋体" w:hint="eastAsia"/>
        </w:rPr>
        <w:t>月</w:t>
      </w:r>
      <w:r>
        <w:rPr>
          <w:rFonts w:ascii="新宋体" w:eastAsia="新宋体" w:hAnsi="新宋体" w:hint="eastAsia"/>
        </w:rPr>
        <w:t xml:space="preserve">   </w:t>
      </w:r>
      <w:r>
        <w:rPr>
          <w:rFonts w:ascii="新宋体" w:eastAsia="新宋体" w:hAnsi="新宋体" w:hint="eastAsia"/>
        </w:rPr>
        <w:t>日</w:t>
      </w:r>
      <w:r>
        <w:rPr>
          <w:rFonts w:ascii="新宋体" w:eastAsia="新宋体" w:hAnsi="新宋体" w:hint="eastAsia"/>
        </w:rPr>
        <w:t xml:space="preserve">                </w:t>
      </w:r>
    </w:p>
    <w:p w:rsidR="00AD177C" w:rsidRDefault="00C102B8">
      <w:pPr>
        <w:spacing w:line="480" w:lineRule="auto"/>
        <w:rPr>
          <w:rFonts w:ascii="新宋体" w:eastAsia="新宋体" w:hAnsi="新宋体"/>
        </w:rPr>
      </w:pPr>
      <w:r>
        <w:rPr>
          <w:rFonts w:ascii="新宋体" w:eastAsia="新宋体" w:hAnsi="新宋体" w:hint="eastAsia"/>
        </w:rPr>
        <w:t>邮政编码：</w:t>
      </w:r>
      <w:r>
        <w:rPr>
          <w:rFonts w:ascii="新宋体" w:eastAsia="新宋体" w:hAnsi="新宋体" w:hint="eastAsia"/>
        </w:rPr>
        <w:t xml:space="preserve">            </w:t>
      </w:r>
      <w:r>
        <w:rPr>
          <w:rFonts w:ascii="新宋体" w:eastAsia="新宋体" w:hAnsi="新宋体" w:hint="eastAsia"/>
        </w:rPr>
        <w:t>电话：</w:t>
      </w:r>
      <w:r>
        <w:rPr>
          <w:rFonts w:ascii="新宋体" w:eastAsia="新宋体" w:hAnsi="新宋体" w:hint="eastAsia"/>
        </w:rPr>
        <w:t xml:space="preserve">            </w:t>
      </w:r>
      <w:r>
        <w:rPr>
          <w:rFonts w:ascii="新宋体" w:eastAsia="新宋体" w:hAnsi="新宋体" w:hint="eastAsia"/>
        </w:rPr>
        <w:t>传真：</w:t>
      </w:r>
      <w:r>
        <w:rPr>
          <w:rFonts w:ascii="新宋体" w:eastAsia="新宋体" w:hAnsi="新宋体" w:hint="eastAsia"/>
        </w:rPr>
        <w:t xml:space="preserve">            </w:t>
      </w:r>
    </w:p>
    <w:p w:rsidR="00AD177C" w:rsidRDefault="00C102B8">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AD177C" w:rsidRDefault="00C102B8">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AD177C" w:rsidRDefault="00C102B8">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AD177C" w:rsidRDefault="00C102B8">
      <w:r>
        <w:rPr>
          <w:rFonts w:hint="eastAsia"/>
        </w:rPr>
        <w:t>开户银行电话：</w:t>
      </w:r>
      <w:r>
        <w:rPr>
          <w:rFonts w:hint="eastAsia"/>
        </w:rPr>
        <w:tab/>
      </w:r>
      <w:r>
        <w:rPr>
          <w:rFonts w:hint="eastAsia"/>
        </w:rPr>
        <w:tab/>
      </w:r>
      <w:r>
        <w:rPr>
          <w:rFonts w:hint="eastAsia"/>
        </w:rPr>
        <w:tab/>
      </w:r>
      <w:r>
        <w:rPr>
          <w:rFonts w:hint="eastAsia"/>
        </w:rPr>
        <w:tab/>
        <w:t xml:space="preserve">                               </w:t>
      </w:r>
    </w:p>
    <w:p w:rsidR="00AD177C" w:rsidRDefault="00AD177C"/>
    <w:p w:rsidR="00AD177C" w:rsidRDefault="00C102B8">
      <w:pPr>
        <w:spacing w:line="480" w:lineRule="auto"/>
        <w:rPr>
          <w:rFonts w:ascii="新宋体" w:eastAsia="新宋体" w:hAnsi="新宋体"/>
        </w:rPr>
      </w:pPr>
      <w:r>
        <w:rPr>
          <w:rFonts w:ascii="新宋体" w:eastAsia="新宋体" w:hAnsi="新宋体" w:hint="eastAsia"/>
        </w:rPr>
        <w:t>（备注：如联合体投标，投标人一栏仅需填写牵头人的名称）</w:t>
      </w:r>
      <w:r>
        <w:rPr>
          <w:rFonts w:ascii="新宋体" w:eastAsia="新宋体" w:hAnsi="新宋体" w:hint="eastAsia"/>
        </w:rPr>
        <w:t xml:space="preserve">                </w:t>
      </w:r>
    </w:p>
    <w:p w:rsidR="00AD177C" w:rsidRDefault="00AD177C">
      <w:pPr>
        <w:rPr>
          <w:rFonts w:ascii="黑体" w:eastAsia="黑体" w:hAnsi="宋体"/>
        </w:rPr>
      </w:pPr>
    </w:p>
    <w:p w:rsidR="00AD177C" w:rsidRDefault="00AD177C">
      <w:pPr>
        <w:rPr>
          <w:rFonts w:ascii="黑体" w:eastAsia="黑体" w:hAnsi="宋体"/>
        </w:rPr>
      </w:pPr>
    </w:p>
    <w:p w:rsidR="00AD177C" w:rsidRDefault="00AD177C">
      <w:pPr>
        <w:rPr>
          <w:rFonts w:ascii="黑体" w:eastAsia="黑体" w:hAnsi="宋体"/>
        </w:rPr>
      </w:pPr>
    </w:p>
    <w:p w:rsidR="00AD177C" w:rsidRDefault="00C102B8">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二、政府采购投标及履约承诺函</w:t>
      </w:r>
    </w:p>
    <w:p w:rsidR="00AD177C" w:rsidRDefault="00C102B8">
      <w:pPr>
        <w:spacing w:line="480" w:lineRule="auto"/>
        <w:rPr>
          <w:rFonts w:ascii="新宋体" w:eastAsia="新宋体" w:hAnsi="新宋体"/>
        </w:rPr>
      </w:pPr>
      <w:r>
        <w:rPr>
          <w:rFonts w:ascii="新宋体" w:eastAsia="新宋体" w:hAnsi="新宋体" w:hint="eastAsia"/>
        </w:rPr>
        <w:t>致：深圳市瑞凝信招标咨询有限公司</w:t>
      </w:r>
    </w:p>
    <w:p w:rsidR="00AD177C" w:rsidRDefault="00C102B8">
      <w:pPr>
        <w:spacing w:line="360" w:lineRule="auto"/>
        <w:rPr>
          <w:rFonts w:ascii="新宋体" w:eastAsia="新宋体" w:hAnsi="新宋体"/>
        </w:rPr>
      </w:pPr>
      <w:r>
        <w:rPr>
          <w:rFonts w:ascii="新宋体" w:eastAsia="新宋体" w:hAnsi="新宋体" w:hint="eastAsia"/>
        </w:rPr>
        <w:t>我公司承诺：</w:t>
      </w:r>
    </w:p>
    <w:p w:rsidR="00AD177C" w:rsidRDefault="00C102B8">
      <w:pPr>
        <w:spacing w:line="360" w:lineRule="auto"/>
        <w:rPr>
          <w:rFonts w:ascii="新宋体" w:eastAsia="新宋体" w:hAnsi="新宋体"/>
        </w:rPr>
      </w:pPr>
      <w:r>
        <w:rPr>
          <w:rFonts w:ascii="新宋体" w:eastAsia="新宋体" w:hAnsi="新宋体" w:hint="eastAsia"/>
        </w:rPr>
        <w:t>1.</w:t>
      </w:r>
      <w:r>
        <w:rPr>
          <w:rFonts w:ascii="新宋体" w:eastAsia="新宋体" w:hAnsi="新宋体" w:hint="eastAsia"/>
        </w:rPr>
        <w:t>我公司本招标项目所提供的货物或服务未侵犯知识产权。</w:t>
      </w:r>
    </w:p>
    <w:p w:rsidR="00AD177C" w:rsidRDefault="00C102B8">
      <w:pPr>
        <w:spacing w:line="360" w:lineRule="auto"/>
        <w:rPr>
          <w:rFonts w:ascii="新宋体" w:eastAsia="新宋体" w:hAnsi="新宋体"/>
        </w:rPr>
      </w:pPr>
      <w:r>
        <w:rPr>
          <w:rFonts w:ascii="新宋体" w:eastAsia="新宋体" w:hAnsi="新宋体" w:hint="eastAsia"/>
        </w:rPr>
        <w:t>2.</w:t>
      </w:r>
      <w:r>
        <w:rPr>
          <w:rFonts w:ascii="新宋体" w:eastAsia="新宋体" w:hAnsi="新宋体" w:hint="eastAsia"/>
        </w:rPr>
        <w:t>我公司参与本项目投标</w:t>
      </w:r>
      <w:r>
        <w:rPr>
          <w:rFonts w:ascii="新宋体" w:eastAsia="新宋体" w:hAnsi="新宋体" w:hint="eastAsia"/>
        </w:rPr>
        <w:t>前三年内，在经营活动中没有重大违法记录。</w:t>
      </w:r>
    </w:p>
    <w:p w:rsidR="00AD177C" w:rsidRDefault="00C102B8">
      <w:pPr>
        <w:spacing w:line="360" w:lineRule="auto"/>
        <w:rPr>
          <w:rFonts w:ascii="新宋体" w:eastAsia="新宋体" w:hAnsi="新宋体"/>
        </w:rPr>
      </w:pPr>
      <w:r>
        <w:rPr>
          <w:rFonts w:ascii="新宋体" w:eastAsia="新宋体" w:hAnsi="新宋体" w:hint="eastAsia"/>
        </w:rPr>
        <w:t>3.</w:t>
      </w:r>
      <w:r>
        <w:rPr>
          <w:rFonts w:ascii="新宋体" w:eastAsia="新宋体" w:hAnsi="新宋体" w:hint="eastAsia"/>
        </w:rPr>
        <w:t>我公司参与本项目政府采购活动时不存在被有关部门禁止参与政府采购活动且在有效期内的情况。</w:t>
      </w:r>
    </w:p>
    <w:p w:rsidR="00AD177C" w:rsidRDefault="00C102B8">
      <w:pPr>
        <w:spacing w:line="360" w:lineRule="auto"/>
        <w:rPr>
          <w:rFonts w:ascii="新宋体" w:eastAsia="新宋体" w:hAnsi="新宋体"/>
        </w:rPr>
      </w:pPr>
      <w:r>
        <w:rPr>
          <w:rFonts w:ascii="新宋体" w:eastAsia="新宋体" w:hAnsi="新宋体" w:hint="eastAsia"/>
        </w:rPr>
        <w:t>4.</w:t>
      </w:r>
      <w:r>
        <w:rPr>
          <w:rFonts w:ascii="新宋体" w:eastAsia="新宋体" w:hAnsi="新宋体" w:hint="eastAsia"/>
        </w:rPr>
        <w:t>我公司具备《中华人民共和国政府采购法》第二十二条第一款规定的六项条件。</w:t>
      </w:r>
    </w:p>
    <w:p w:rsidR="00AD177C" w:rsidRDefault="00C102B8">
      <w:pPr>
        <w:spacing w:line="360" w:lineRule="auto"/>
        <w:rPr>
          <w:rFonts w:ascii="新宋体" w:eastAsia="新宋体" w:hAnsi="新宋体"/>
        </w:rPr>
      </w:pPr>
      <w:r>
        <w:rPr>
          <w:rFonts w:ascii="新宋体" w:eastAsia="新宋体" w:hAnsi="新宋体" w:hint="eastAsia"/>
        </w:rPr>
        <w:t>5.</w:t>
      </w:r>
      <w:r>
        <w:rPr>
          <w:rFonts w:ascii="新宋体" w:eastAsia="新宋体" w:hAnsi="新宋体" w:hint="eastAsia"/>
        </w:rPr>
        <w:t>我公司未被列入失信被执行人、重大税收违法案件当事人名单、政府采购严重违法失信行为记录名单</w:t>
      </w:r>
    </w:p>
    <w:p w:rsidR="00AD177C" w:rsidRDefault="00C102B8">
      <w:pPr>
        <w:spacing w:line="360" w:lineRule="auto"/>
        <w:rPr>
          <w:rFonts w:ascii="新宋体" w:eastAsia="新宋体" w:hAnsi="新宋体"/>
        </w:rPr>
      </w:pPr>
      <w:r>
        <w:rPr>
          <w:rFonts w:ascii="新宋体" w:eastAsia="新宋体" w:hAnsi="新宋体" w:hint="eastAsia"/>
        </w:rPr>
        <w:t>6.</w:t>
      </w:r>
      <w:r>
        <w:rPr>
          <w:rFonts w:ascii="新宋体" w:eastAsia="新宋体" w:hAnsi="新宋体" w:hint="eastAsia"/>
        </w:rPr>
        <w:t>我公司参与该项目投标，严格遵守政府采购相关法律，投标做到诚实，不造假，不围标、串标、陪标。我公司已清楚，如违反上述要求，其投标将作无效处理，被列入不良记录名单并在网上曝光，同时将被提请政府采购监督管理部门</w:t>
      </w:r>
      <w:r>
        <w:rPr>
          <w:rFonts w:ascii="新宋体" w:eastAsia="新宋体" w:hAnsi="新宋体" w:hint="eastAsia"/>
        </w:rPr>
        <w:t>给予一定年限内禁止参与政府采购活动或其他处罚。</w:t>
      </w:r>
    </w:p>
    <w:p w:rsidR="00AD177C" w:rsidRDefault="00C102B8">
      <w:pPr>
        <w:spacing w:line="360" w:lineRule="auto"/>
        <w:rPr>
          <w:rFonts w:ascii="新宋体" w:eastAsia="新宋体" w:hAnsi="新宋体"/>
        </w:rPr>
      </w:pPr>
      <w:r>
        <w:rPr>
          <w:rFonts w:ascii="新宋体" w:eastAsia="新宋体" w:hAnsi="新宋体" w:hint="eastAsia"/>
        </w:rPr>
        <w:t>7.</w:t>
      </w:r>
      <w:r>
        <w:rPr>
          <w:rFonts w:ascii="新宋体" w:eastAsia="新宋体" w:hAnsi="新宋体" w:hint="eastAsia"/>
        </w:rPr>
        <w:t>我公司如果中标，做到守信，不偷工减料，依照本项目招标文件需求内容、签署的采购合同及本公司在投标中所作的一切承诺履约。项目验收达到全部指标合格，力争优良。</w:t>
      </w:r>
    </w:p>
    <w:p w:rsidR="00AD177C" w:rsidRDefault="00C102B8">
      <w:pPr>
        <w:spacing w:line="360" w:lineRule="auto"/>
        <w:rPr>
          <w:rFonts w:ascii="新宋体" w:eastAsia="新宋体" w:hAnsi="新宋体"/>
        </w:rPr>
      </w:pPr>
      <w:r>
        <w:rPr>
          <w:rFonts w:ascii="新宋体" w:eastAsia="新宋体" w:hAnsi="新宋体" w:hint="eastAsia"/>
        </w:rPr>
        <w:t>8.</w:t>
      </w:r>
      <w:r>
        <w:rPr>
          <w:rFonts w:ascii="新宋体" w:eastAsia="新宋体" w:hAnsi="新宋体" w:hint="eastAsia"/>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w:t>
      </w:r>
      <w:r>
        <w:rPr>
          <w:rFonts w:ascii="新宋体" w:eastAsia="新宋体" w:hAnsi="新宋体" w:hint="eastAsia"/>
        </w:rPr>
        <w:t>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AD177C" w:rsidRDefault="00C102B8">
      <w:pPr>
        <w:spacing w:line="360" w:lineRule="auto"/>
        <w:rPr>
          <w:rFonts w:ascii="新宋体" w:eastAsia="新宋体" w:hAnsi="新宋体"/>
        </w:rPr>
      </w:pPr>
      <w:r>
        <w:rPr>
          <w:rFonts w:ascii="新宋体" w:eastAsia="新宋体" w:hAnsi="新宋体" w:hint="eastAsia"/>
        </w:rPr>
        <w:t>9.</w:t>
      </w:r>
      <w:r>
        <w:rPr>
          <w:rFonts w:ascii="新宋体" w:eastAsia="新宋体" w:hAnsi="新宋体" w:hint="eastAsia"/>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AD177C" w:rsidRDefault="00C102B8">
      <w:pPr>
        <w:spacing w:line="360" w:lineRule="auto"/>
        <w:rPr>
          <w:rFonts w:ascii="新宋体" w:eastAsia="新宋体" w:hAnsi="新宋体"/>
        </w:rPr>
      </w:pPr>
      <w:r>
        <w:rPr>
          <w:rFonts w:ascii="新宋体" w:eastAsia="新宋体" w:hAnsi="新宋体" w:hint="eastAsia"/>
        </w:rPr>
        <w:t>10.</w:t>
      </w:r>
      <w:r>
        <w:rPr>
          <w:rFonts w:ascii="新宋体" w:eastAsia="新宋体" w:hAnsi="新宋体" w:hint="eastAsia"/>
        </w:rPr>
        <w:t>我公司承诺不非法转包、分包。</w:t>
      </w:r>
    </w:p>
    <w:p w:rsidR="00AD177C" w:rsidRDefault="00C102B8">
      <w:pPr>
        <w:spacing w:line="360" w:lineRule="auto"/>
        <w:rPr>
          <w:rFonts w:ascii="新宋体" w:eastAsia="新宋体" w:hAnsi="新宋体"/>
        </w:rPr>
      </w:pPr>
      <w:r>
        <w:rPr>
          <w:rFonts w:ascii="新宋体" w:eastAsia="新宋体" w:hAnsi="新宋体" w:hint="eastAsia"/>
        </w:rPr>
        <w:t>以上承诺，如有违反，愿依照国家相关法律处理，并承担由此给采购人带来的损失。</w:t>
      </w:r>
      <w:r>
        <w:rPr>
          <w:rFonts w:ascii="新宋体" w:eastAsia="新宋体" w:hAnsi="新宋体" w:hint="eastAsia"/>
        </w:rPr>
        <w:t xml:space="preserve">                                 </w:t>
      </w:r>
    </w:p>
    <w:p w:rsidR="00AD177C" w:rsidRDefault="00C102B8">
      <w:pPr>
        <w:spacing w:line="360" w:lineRule="auto"/>
        <w:rPr>
          <w:rFonts w:ascii="新宋体" w:eastAsia="新宋体" w:hAnsi="新宋体"/>
        </w:rPr>
      </w:pPr>
      <w:r>
        <w:rPr>
          <w:rFonts w:ascii="新宋体" w:eastAsia="新宋体" w:hAnsi="新宋体" w:hint="eastAsia"/>
        </w:rPr>
        <w:t>投标人：（公章）</w:t>
      </w:r>
      <w:r>
        <w:rPr>
          <w:rFonts w:ascii="新宋体" w:eastAsia="新宋体" w:hAnsi="新宋体" w:hint="eastAsia"/>
        </w:rPr>
        <w:t xml:space="preserve">                       </w:t>
      </w:r>
    </w:p>
    <w:p w:rsidR="00AD177C" w:rsidRDefault="00C102B8">
      <w:pPr>
        <w:spacing w:line="360" w:lineRule="auto"/>
        <w:rPr>
          <w:rFonts w:ascii="新宋体" w:eastAsia="新宋体" w:hAnsi="新宋体"/>
        </w:rPr>
      </w:pPr>
      <w:r>
        <w:rPr>
          <w:rFonts w:ascii="新宋体" w:eastAsia="新宋体" w:hAnsi="新宋体" w:hint="eastAsia"/>
        </w:rPr>
        <w:t>单位地址：</w:t>
      </w:r>
      <w:r>
        <w:rPr>
          <w:rFonts w:ascii="新宋体" w:eastAsia="新宋体" w:hAnsi="新宋体" w:hint="eastAsia"/>
        </w:rPr>
        <w:t xml:space="preserve">               </w:t>
      </w:r>
    </w:p>
    <w:p w:rsidR="00AD177C" w:rsidRDefault="00C102B8">
      <w:pPr>
        <w:spacing w:line="360" w:lineRule="auto"/>
        <w:rPr>
          <w:rFonts w:ascii="新宋体" w:eastAsia="新宋体" w:hAnsi="新宋体"/>
        </w:rPr>
      </w:pPr>
      <w:r>
        <w:rPr>
          <w:rFonts w:ascii="新宋体" w:eastAsia="新宋体" w:hAnsi="新宋体" w:hint="eastAsia"/>
        </w:rPr>
        <w:t>法定代表人或其委托代理人：（签章或签字）</w:t>
      </w:r>
    </w:p>
    <w:p w:rsidR="00AD177C" w:rsidRDefault="00C102B8">
      <w:pPr>
        <w:spacing w:line="360" w:lineRule="auto"/>
        <w:rPr>
          <w:rFonts w:ascii="新宋体" w:eastAsia="新宋体" w:hAnsi="新宋体"/>
        </w:rPr>
      </w:pPr>
      <w:r>
        <w:rPr>
          <w:rFonts w:ascii="新宋体" w:eastAsia="新宋体" w:hAnsi="新宋体" w:hint="eastAsia"/>
        </w:rPr>
        <w:t>日期：</w:t>
      </w:r>
      <w:r>
        <w:rPr>
          <w:rFonts w:ascii="新宋体" w:eastAsia="新宋体" w:hAnsi="新宋体" w:hint="eastAsia"/>
        </w:rPr>
        <w:t xml:space="preserve">    </w:t>
      </w:r>
      <w:r>
        <w:rPr>
          <w:rFonts w:ascii="新宋体" w:eastAsia="新宋体" w:hAnsi="新宋体" w:hint="eastAsia"/>
        </w:rPr>
        <w:t>年</w:t>
      </w:r>
      <w:r>
        <w:rPr>
          <w:rFonts w:ascii="新宋体" w:eastAsia="新宋体" w:hAnsi="新宋体" w:hint="eastAsia"/>
        </w:rPr>
        <w:t xml:space="preserve">   </w:t>
      </w:r>
      <w:r>
        <w:rPr>
          <w:rFonts w:ascii="新宋体" w:eastAsia="新宋体" w:hAnsi="新宋体" w:hint="eastAsia"/>
        </w:rPr>
        <w:t>月</w:t>
      </w:r>
      <w:r>
        <w:rPr>
          <w:rFonts w:ascii="新宋体" w:eastAsia="新宋体" w:hAnsi="新宋体" w:hint="eastAsia"/>
        </w:rPr>
        <w:t xml:space="preserve">   </w:t>
      </w:r>
      <w:r>
        <w:rPr>
          <w:rFonts w:ascii="新宋体" w:eastAsia="新宋体" w:hAnsi="新宋体" w:hint="eastAsia"/>
        </w:rPr>
        <w:t>日</w:t>
      </w:r>
      <w:r>
        <w:rPr>
          <w:rFonts w:ascii="新宋体" w:eastAsia="新宋体" w:hAnsi="新宋体" w:hint="eastAsia"/>
        </w:rPr>
        <w:t xml:space="preserve">   </w:t>
      </w:r>
    </w:p>
    <w:p w:rsidR="00AD177C" w:rsidRDefault="00AD177C">
      <w:pPr>
        <w:ind w:firstLine="645"/>
        <w:rPr>
          <w:rFonts w:ascii="宋体" w:hAnsi="宋体"/>
          <w:szCs w:val="21"/>
        </w:rPr>
      </w:pPr>
    </w:p>
    <w:p w:rsidR="00AD177C" w:rsidRDefault="00AD177C">
      <w:pPr>
        <w:ind w:firstLineChars="202" w:firstLine="424"/>
        <w:rPr>
          <w:rFonts w:ascii="宋体" w:hAnsi="宋体"/>
          <w:szCs w:val="21"/>
        </w:rPr>
      </w:pPr>
    </w:p>
    <w:p w:rsidR="00AD177C" w:rsidRDefault="00AD177C">
      <w:pPr>
        <w:ind w:firstLineChars="202" w:firstLine="424"/>
        <w:rPr>
          <w:rFonts w:ascii="宋体" w:hAnsi="宋体"/>
          <w:szCs w:val="21"/>
        </w:rPr>
      </w:pPr>
    </w:p>
    <w:p w:rsidR="00AD177C" w:rsidRDefault="00AD177C">
      <w:pPr>
        <w:ind w:firstLineChars="202" w:firstLine="424"/>
        <w:rPr>
          <w:rFonts w:ascii="宋体" w:hAnsi="宋体"/>
          <w:szCs w:val="21"/>
        </w:rPr>
      </w:pPr>
    </w:p>
    <w:p w:rsidR="00AD177C" w:rsidRDefault="00AD177C">
      <w:pPr>
        <w:ind w:firstLineChars="202" w:firstLine="424"/>
        <w:rPr>
          <w:rFonts w:ascii="宋体" w:hAnsi="宋体"/>
          <w:szCs w:val="21"/>
        </w:rPr>
      </w:pPr>
    </w:p>
    <w:p w:rsidR="00AD177C" w:rsidRDefault="00C102B8">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三、投标人情况介绍及资格要求</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rPr>
        <w:t>投标人情况介绍：</w:t>
      </w:r>
    </w:p>
    <w:p w:rsidR="00AD177C" w:rsidRDefault="00C102B8">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资格证明材料：</w:t>
      </w:r>
    </w:p>
    <w:p w:rsidR="00AD177C" w:rsidRDefault="00C102B8">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AD177C" w:rsidRDefault="00C102B8">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如联合体投标，投标人还必须提供《联合体投标协议》</w:t>
      </w:r>
      <w:r>
        <w:rPr>
          <w:rFonts w:ascii="新宋体" w:eastAsia="新宋体" w:hAnsi="新宋体" w:hint="eastAsia"/>
          <w:kern w:val="0"/>
          <w:szCs w:val="21"/>
        </w:rPr>
        <w:t>(</w:t>
      </w:r>
      <w:r>
        <w:rPr>
          <w:rFonts w:ascii="新宋体" w:eastAsia="新宋体" w:hAnsi="新宋体" w:hint="eastAsia"/>
          <w:kern w:val="0"/>
          <w:szCs w:val="21"/>
        </w:rPr>
        <w:t>可选项</w:t>
      </w:r>
      <w:r>
        <w:rPr>
          <w:rFonts w:ascii="新宋体" w:eastAsia="新宋体" w:hAnsi="新宋体" w:hint="eastAsia"/>
          <w:kern w:val="0"/>
          <w:szCs w:val="21"/>
        </w:rPr>
        <w:t>)</w:t>
      </w:r>
      <w:r>
        <w:rPr>
          <w:rFonts w:ascii="新宋体" w:eastAsia="新宋体" w:hAnsi="新宋体" w:hint="eastAsia"/>
          <w:szCs w:val="21"/>
        </w:rPr>
        <w:t>。</w:t>
      </w:r>
    </w:p>
    <w:p w:rsidR="00AD177C" w:rsidRDefault="00C102B8">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kern w:val="0"/>
          <w:szCs w:val="21"/>
        </w:rPr>
        <w:t>、</w:t>
      </w:r>
      <w:r>
        <w:rPr>
          <w:rFonts w:ascii="新宋体" w:eastAsia="新宋体" w:hAnsi="新宋体" w:hint="eastAsia"/>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w:t>
      </w:r>
      <w:r>
        <w:rPr>
          <w:rFonts w:ascii="新宋体" w:eastAsia="新宋体" w:hAnsi="新宋体" w:hint="eastAsia"/>
          <w:kern w:val="0"/>
          <w:szCs w:val="21"/>
        </w:rPr>
        <w:t>可选项</w:t>
      </w:r>
      <w:r>
        <w:rPr>
          <w:rFonts w:ascii="新宋体" w:eastAsia="新宋体" w:hAnsi="新宋体" w:hint="eastAsia"/>
          <w:kern w:val="0"/>
          <w:szCs w:val="21"/>
        </w:rPr>
        <w:t>)</w:t>
      </w:r>
    </w:p>
    <w:p w:rsidR="00AD177C" w:rsidRDefault="00C102B8">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w:t>
      </w:r>
      <w:r>
        <w:rPr>
          <w:rFonts w:ascii="新宋体" w:eastAsia="新宋体" w:hAnsi="新宋体" w:hint="eastAsia"/>
          <w:szCs w:val="21"/>
        </w:rPr>
        <w:t>假声明，将报送主管部门给予行政处罚。</w:t>
      </w:r>
    </w:p>
    <w:p w:rsidR="00AD177C" w:rsidRDefault="00C102B8">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AD177C" w:rsidRDefault="00C102B8">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w:t>
      </w:r>
      <w:r>
        <w:rPr>
          <w:rFonts w:ascii="新宋体" w:eastAsia="新宋体" w:hAnsi="新宋体" w:hint="eastAsia"/>
          <w:szCs w:val="21"/>
          <w:u w:val="single"/>
        </w:rPr>
        <w:t xml:space="preserve">     </w:t>
      </w:r>
      <w:r>
        <w:rPr>
          <w:rFonts w:ascii="新宋体" w:eastAsia="新宋体" w:hAnsi="新宋体" w:hint="eastAsia"/>
          <w:szCs w:val="21"/>
        </w:rPr>
        <w:t>人，营业收入为</w:t>
      </w:r>
      <w:r>
        <w:rPr>
          <w:rFonts w:ascii="新宋体" w:eastAsia="新宋体" w:hAnsi="新宋体" w:hint="eastAsia"/>
          <w:szCs w:val="21"/>
          <w:u w:val="single"/>
        </w:rPr>
        <w:t xml:space="preserve">     </w:t>
      </w:r>
      <w:r>
        <w:rPr>
          <w:rFonts w:ascii="新宋体" w:eastAsia="新宋体" w:hAnsi="新宋体" w:hint="eastAsia"/>
          <w:szCs w:val="21"/>
        </w:rPr>
        <w:t>万元，资产总额为</w:t>
      </w:r>
      <w:r>
        <w:rPr>
          <w:rFonts w:ascii="新宋体" w:eastAsia="新宋体" w:hAnsi="新宋体" w:hint="eastAsia"/>
          <w:szCs w:val="21"/>
          <w:u w:val="single"/>
        </w:rPr>
        <w:t xml:space="preserve">     </w:t>
      </w:r>
      <w:r>
        <w:rPr>
          <w:rFonts w:ascii="新宋体" w:eastAsia="新宋体" w:hAnsi="新宋体" w:hint="eastAsia"/>
          <w:szCs w:val="21"/>
        </w:rPr>
        <w:t>万元</w:t>
      </w:r>
      <w:hyperlink w:anchor="_bookmark1" w:history="1">
        <w:r>
          <w:rPr>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（中型企业、小型企业、微型企业）</w:t>
      </w:r>
      <w:r>
        <w:rPr>
          <w:rFonts w:ascii="新宋体" w:eastAsia="新宋体" w:hAnsi="新宋体" w:hint="eastAsia"/>
          <w:szCs w:val="21"/>
        </w:rPr>
        <w:t>；</w:t>
      </w:r>
    </w:p>
    <w:p w:rsidR="00AD177C" w:rsidRDefault="00C102B8">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szCs w:val="21"/>
          <w:u w:val="single"/>
        </w:rPr>
        <w:t xml:space="preserve"> </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w:t>
      </w:r>
      <w:r>
        <w:rPr>
          <w:rFonts w:ascii="新宋体" w:eastAsia="新宋体" w:hAnsi="新宋体" w:hint="eastAsia"/>
          <w:szCs w:val="21"/>
          <w:u w:val="single"/>
        </w:rPr>
        <w:t xml:space="preserve">     </w:t>
      </w:r>
      <w:r>
        <w:rPr>
          <w:rFonts w:ascii="新宋体" w:eastAsia="新宋体" w:hAnsi="新宋体" w:hint="eastAsia"/>
          <w:szCs w:val="21"/>
        </w:rPr>
        <w:t>人，营业收入为</w:t>
      </w:r>
      <w:r>
        <w:rPr>
          <w:rFonts w:ascii="新宋体" w:eastAsia="新宋体" w:hAnsi="新宋体" w:hint="eastAsia"/>
          <w:szCs w:val="21"/>
          <w:u w:val="single"/>
        </w:rPr>
        <w:t xml:space="preserve">     </w:t>
      </w:r>
      <w:r>
        <w:rPr>
          <w:rFonts w:ascii="新宋体" w:eastAsia="新宋体" w:hAnsi="新宋体" w:hint="eastAsia"/>
          <w:szCs w:val="21"/>
        </w:rPr>
        <w:t>万元，资产总额为</w:t>
      </w:r>
      <w:r>
        <w:rPr>
          <w:rFonts w:ascii="新宋体" w:eastAsia="新宋体" w:hAnsi="新宋体" w:hint="eastAsia"/>
          <w:szCs w:val="21"/>
          <w:u w:val="single"/>
        </w:rPr>
        <w:t xml:space="preserve">     </w:t>
      </w:r>
      <w:r>
        <w:rPr>
          <w:rFonts w:ascii="新宋体" w:eastAsia="新宋体" w:hAnsi="新宋体" w:hint="eastAsia"/>
          <w:szCs w:val="21"/>
        </w:rPr>
        <w:t>万元，属于</w:t>
      </w:r>
      <w:r>
        <w:rPr>
          <w:rFonts w:ascii="新宋体" w:eastAsia="新宋体" w:hAnsi="新宋体" w:hint="eastAsia"/>
          <w:szCs w:val="21"/>
          <w:u w:val="single"/>
        </w:rPr>
        <w:t>（中型企业、小型企业、微型企业）</w:t>
      </w:r>
      <w:r>
        <w:rPr>
          <w:rFonts w:ascii="新宋体" w:eastAsia="新宋体" w:hAnsi="新宋体" w:hint="eastAsia"/>
          <w:szCs w:val="21"/>
        </w:rPr>
        <w:t>；本公司对上述声明的真实性负责。如有虚假，将依法承担相应责任。</w:t>
      </w:r>
      <w:r>
        <w:rPr>
          <w:rFonts w:ascii="新宋体" w:eastAsia="新宋体" w:hAnsi="新宋体" w:hint="eastAsia"/>
          <w:szCs w:val="21"/>
        </w:rPr>
        <w:t xml:space="preserve"> </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w:t>
      </w:r>
      <w:r>
        <w:rPr>
          <w:rFonts w:ascii="新宋体" w:eastAsia="新宋体" w:hAnsi="新宋体" w:hint="eastAsia"/>
          <w:szCs w:val="21"/>
        </w:rPr>
        <w:t>情形。</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AD177C" w:rsidRDefault="00C102B8">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position w:val="16"/>
            <w:sz w:val="16"/>
          </w:rPr>
          <w:t>1</w:t>
        </w:r>
      </w:hyperlink>
      <w:r>
        <w:rPr>
          <w:rFonts w:ascii="新宋体" w:eastAsia="新宋体" w:hAnsi="新宋体" w:hint="eastAsia"/>
          <w:szCs w:val="21"/>
        </w:rPr>
        <w:t>从业人员、营业收入、资产总额填报上一年度数据，无上一年度数据的新成立企业可不填报。</w:t>
      </w:r>
    </w:p>
    <w:p w:rsidR="00AD177C" w:rsidRDefault="00C102B8">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AD177C" w:rsidRDefault="00C102B8">
      <w:pPr>
        <w:spacing w:line="360" w:lineRule="auto"/>
        <w:ind w:right="840"/>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日期：</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（二）残疾人福利性单位声明函</w:t>
      </w:r>
    </w:p>
    <w:p w:rsidR="00AD177C" w:rsidRDefault="00C102B8">
      <w:pPr>
        <w:spacing w:line="360" w:lineRule="auto"/>
        <w:rPr>
          <w:rFonts w:ascii="新宋体" w:eastAsia="新宋体" w:hAnsi="新宋体"/>
          <w:szCs w:val="21"/>
        </w:rPr>
      </w:pPr>
      <w:r>
        <w:rPr>
          <w:rFonts w:ascii="新宋体" w:eastAsia="新宋体" w:hAnsi="新宋体" w:hint="eastAsia"/>
          <w:szCs w:val="21"/>
        </w:rPr>
        <w:t>本单位郑重声明，根据《财政部</w:t>
      </w:r>
      <w:r>
        <w:rPr>
          <w:rFonts w:ascii="新宋体" w:eastAsia="新宋体" w:hAnsi="新宋体" w:hint="eastAsia"/>
          <w:szCs w:val="21"/>
        </w:rPr>
        <w:t xml:space="preserve"> </w:t>
      </w:r>
      <w:r>
        <w:rPr>
          <w:rFonts w:ascii="新宋体" w:eastAsia="新宋体" w:hAnsi="新宋体" w:hint="eastAsia"/>
          <w:szCs w:val="21"/>
        </w:rPr>
        <w:t>民政部</w:t>
      </w:r>
      <w:r>
        <w:rPr>
          <w:rFonts w:ascii="新宋体" w:eastAsia="新宋体" w:hAnsi="新宋体" w:hint="eastAsia"/>
          <w:szCs w:val="21"/>
        </w:rPr>
        <w:t xml:space="preserve"> </w:t>
      </w:r>
      <w:r>
        <w:rPr>
          <w:rFonts w:ascii="新宋体" w:eastAsia="新宋体" w:hAnsi="新宋体" w:hint="eastAsia"/>
          <w:szCs w:val="21"/>
        </w:rPr>
        <w:t>中国残疾人联合会关于促进残疾人就业政府采购政策的通知》（财库〔</w:t>
      </w:r>
      <w:r>
        <w:rPr>
          <w:rFonts w:ascii="新宋体" w:eastAsia="新宋体" w:hAnsi="新宋体" w:hint="eastAsia"/>
          <w:szCs w:val="21"/>
        </w:rPr>
        <w:t>2017</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141</w:t>
      </w:r>
      <w:r>
        <w:rPr>
          <w:rFonts w:ascii="新宋体" w:eastAsia="新宋体" w:hAnsi="新宋体" w:hint="eastAsia"/>
          <w:szCs w:val="21"/>
        </w:rPr>
        <w:t>号）的规定，本单位为符合条件的残疾人福利性单位，且本单位参加</w:t>
      </w:r>
      <w:r>
        <w:rPr>
          <w:rFonts w:ascii="新宋体" w:eastAsia="新宋体" w:hAnsi="新宋体" w:hint="eastAsia"/>
          <w:szCs w:val="21"/>
        </w:rPr>
        <w:t>______</w:t>
      </w:r>
      <w:r>
        <w:rPr>
          <w:rFonts w:ascii="新宋体" w:eastAsia="新宋体" w:hAnsi="新宋体" w:hint="eastAsia"/>
          <w:szCs w:val="21"/>
        </w:rPr>
        <w:t>单位的</w:t>
      </w:r>
      <w:r>
        <w:rPr>
          <w:rFonts w:ascii="新宋体" w:eastAsia="新宋体" w:hAnsi="新宋体" w:hint="eastAsia"/>
          <w:szCs w:val="21"/>
        </w:rPr>
        <w:t>______</w:t>
      </w:r>
      <w:r>
        <w:rPr>
          <w:rFonts w:ascii="新宋体" w:eastAsia="新宋体" w:hAnsi="新宋体" w:hint="eastAsia"/>
          <w:szCs w:val="21"/>
        </w:rPr>
        <w:t>项目采购活动提供本单位制造的货物（由本单位承担工程</w:t>
      </w:r>
      <w:r>
        <w:rPr>
          <w:rFonts w:ascii="新宋体" w:eastAsia="新宋体" w:hAnsi="新宋体" w:hint="eastAsia"/>
          <w:szCs w:val="21"/>
        </w:rPr>
        <w:t>/</w:t>
      </w:r>
      <w:r>
        <w:rPr>
          <w:rFonts w:ascii="新宋体" w:eastAsia="新宋体" w:hAnsi="新宋体" w:hint="eastAsia"/>
          <w:szCs w:val="21"/>
        </w:rPr>
        <w:t>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AD177C" w:rsidRDefault="00C102B8">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AD177C" w:rsidRDefault="00C102B8">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AD177C" w:rsidRDefault="00AD177C">
      <w:pPr>
        <w:spacing w:line="360" w:lineRule="auto"/>
        <w:jc w:val="center"/>
        <w:rPr>
          <w:rFonts w:ascii="华文中宋" w:eastAsia="华文中宋" w:hAnsi="华文中宋"/>
          <w:kern w:val="0"/>
          <w:sz w:val="28"/>
          <w:szCs w:val="28"/>
          <w:lang w:val="zh-CN"/>
        </w:rPr>
      </w:pPr>
    </w:p>
    <w:p w:rsidR="00AD177C" w:rsidRDefault="00C102B8">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其它内容格式自定</w:t>
      </w:r>
    </w:p>
    <w:p w:rsidR="00AD177C" w:rsidRDefault="00AD177C"/>
    <w:p w:rsidR="00AD177C" w:rsidRDefault="00C102B8">
      <w:pPr>
        <w:spacing w:line="360" w:lineRule="auto"/>
        <w:rPr>
          <w:rFonts w:ascii="新宋体" w:eastAsia="新宋体" w:hAnsi="新宋体"/>
          <w:b/>
          <w:sz w:val="24"/>
        </w:rPr>
      </w:pPr>
      <w:r>
        <w:rPr>
          <w:rFonts w:ascii="新宋体" w:eastAsia="新宋体" w:hAnsi="新宋体" w:hint="eastAsia"/>
          <w:b/>
          <w:sz w:val="24"/>
        </w:rPr>
        <w:t>投标文件附件</w:t>
      </w:r>
    </w:p>
    <w:p w:rsidR="00AD177C" w:rsidRDefault="00C102B8">
      <w:pPr>
        <w:adjustRightInd w:val="0"/>
        <w:spacing w:line="276" w:lineRule="auto"/>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一、法定代表人（负责人）资格证明书</w:t>
      </w:r>
    </w:p>
    <w:p w:rsidR="00AD177C" w:rsidRDefault="00C102B8">
      <w:pPr>
        <w:spacing w:line="276" w:lineRule="auto"/>
        <w:rPr>
          <w:rFonts w:ascii="新宋体" w:eastAsia="新宋体" w:hAnsi="新宋体"/>
          <w:szCs w:val="21"/>
        </w:rPr>
      </w:pPr>
      <w:r>
        <w:rPr>
          <w:rFonts w:hint="eastAsia"/>
        </w:rPr>
        <w:t xml:space="preserve">    </w:t>
      </w:r>
      <w:r>
        <w:rPr>
          <w:rFonts w:ascii="新宋体" w:eastAsia="新宋体" w:hAnsi="新宋体" w:hint="eastAsia"/>
          <w:szCs w:val="21"/>
        </w:rPr>
        <w:t xml:space="preserve"> </w:t>
      </w:r>
      <w:r>
        <w:rPr>
          <w:rFonts w:ascii="新宋体" w:eastAsia="新宋体" w:hAnsi="新宋体" w:hint="eastAsia"/>
          <w:szCs w:val="21"/>
          <w:u w:val="single"/>
        </w:rPr>
        <w:t xml:space="preserve">        </w:t>
      </w:r>
      <w:r>
        <w:rPr>
          <w:rFonts w:ascii="新宋体" w:eastAsia="新宋体" w:hAnsi="新宋体" w:hint="eastAsia"/>
          <w:szCs w:val="21"/>
        </w:rPr>
        <w:t>同志，现任我单位</w:t>
      </w:r>
      <w:r>
        <w:rPr>
          <w:rFonts w:ascii="新宋体" w:eastAsia="新宋体" w:hAnsi="新宋体" w:hint="eastAsia"/>
          <w:szCs w:val="21"/>
          <w:u w:val="single"/>
        </w:rPr>
        <w:t xml:space="preserve">         </w:t>
      </w:r>
      <w:r>
        <w:rPr>
          <w:rFonts w:ascii="新宋体" w:eastAsia="新宋体" w:hAnsi="新宋体" w:hint="eastAsia"/>
          <w:szCs w:val="21"/>
        </w:rPr>
        <w:t>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AD177C" w:rsidRDefault="00C102B8">
      <w:pPr>
        <w:spacing w:line="276" w:lineRule="auto"/>
        <w:rPr>
          <w:rFonts w:ascii="新宋体" w:eastAsia="新宋体" w:hAnsi="新宋体"/>
          <w:szCs w:val="21"/>
        </w:rPr>
      </w:pPr>
      <w:r>
        <w:rPr>
          <w:rFonts w:ascii="新宋体" w:eastAsia="新宋体" w:hAnsi="新宋体" w:hint="eastAsia"/>
          <w:szCs w:val="21"/>
        </w:rPr>
        <w:t>说明：</w:t>
      </w:r>
      <w:r>
        <w:rPr>
          <w:rFonts w:ascii="新宋体" w:eastAsia="新宋体" w:hAnsi="新宋体" w:hint="eastAsia"/>
          <w:szCs w:val="21"/>
        </w:rPr>
        <w:t>1</w:t>
      </w:r>
      <w:r>
        <w:rPr>
          <w:rFonts w:ascii="新宋体" w:eastAsia="新宋体" w:hAnsi="新宋体" w:hint="eastAsia"/>
          <w:szCs w:val="21"/>
        </w:rPr>
        <w:t>、法定代表人为企业事业单位、国家机关、社会团体的主要负责人。</w:t>
      </w:r>
    </w:p>
    <w:p w:rsidR="00AD177C" w:rsidRDefault="00C102B8">
      <w:pPr>
        <w:spacing w:line="276" w:lineRule="auto"/>
        <w:rPr>
          <w:rFonts w:ascii="新宋体" w:eastAsia="新宋体" w:hAnsi="新宋体"/>
          <w:szCs w:val="21"/>
        </w:rPr>
      </w:pPr>
      <w:r>
        <w:rPr>
          <w:rFonts w:ascii="新宋体" w:eastAsia="新宋体" w:hAnsi="新宋体" w:hint="eastAsia"/>
          <w:szCs w:val="21"/>
        </w:rPr>
        <w:t xml:space="preserve"> 2</w:t>
      </w:r>
      <w:r>
        <w:rPr>
          <w:rFonts w:ascii="新宋体" w:eastAsia="新宋体" w:hAnsi="新宋体" w:hint="eastAsia"/>
          <w:szCs w:val="21"/>
        </w:rPr>
        <w:t>、内容必须填写真实、清楚，涂改无效，不得转让、买卖。</w:t>
      </w:r>
    </w:p>
    <w:p w:rsidR="00AD177C" w:rsidRDefault="00C102B8">
      <w:pPr>
        <w:spacing w:line="276"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AD177C" w:rsidRDefault="00C102B8">
      <w:pPr>
        <w:spacing w:line="276" w:lineRule="auto"/>
        <w:rPr>
          <w:rFonts w:ascii="新宋体" w:eastAsia="新宋体" w:hAnsi="新宋体"/>
          <w:szCs w:val="21"/>
        </w:rPr>
      </w:pPr>
      <w:r>
        <w:rPr>
          <w:rFonts w:ascii="新宋体" w:eastAsia="新宋体" w:hAnsi="新宋体" w:hint="eastAsia"/>
          <w:szCs w:val="21"/>
        </w:rPr>
        <w:t>单位名称：（公章）：</w:t>
      </w:r>
      <w:r>
        <w:rPr>
          <w:rFonts w:ascii="新宋体" w:eastAsia="新宋体" w:hAnsi="新宋体" w:hint="eastAsia"/>
          <w:szCs w:val="21"/>
        </w:rPr>
        <w:t xml:space="preserve">                     </w:t>
      </w:r>
    </w:p>
    <w:p w:rsidR="00AD177C" w:rsidRDefault="00C102B8">
      <w:pPr>
        <w:spacing w:line="276" w:lineRule="auto"/>
        <w:rPr>
          <w:rFonts w:ascii="华文中宋" w:eastAsia="华文中宋" w:hAnsi="华文中宋"/>
          <w:kern w:val="0"/>
          <w:sz w:val="24"/>
          <w:lang w:val="zh-CN"/>
        </w:rPr>
      </w:pPr>
      <w:r>
        <w:rPr>
          <w:rFonts w:ascii="新宋体" w:eastAsia="新宋体" w:hAnsi="新宋体" w:hint="eastAsia"/>
          <w:szCs w:val="21"/>
        </w:rPr>
        <w:t>日</w:t>
      </w:r>
      <w:r>
        <w:rPr>
          <w:rFonts w:ascii="新宋体" w:eastAsia="新宋体" w:hAnsi="新宋体" w:hint="eastAsia"/>
          <w:szCs w:val="21"/>
        </w:rPr>
        <w:t xml:space="preserve"> </w:t>
      </w:r>
      <w:r>
        <w:rPr>
          <w:rFonts w:ascii="新宋体" w:eastAsia="新宋体" w:hAnsi="新宋体" w:hint="eastAsia"/>
          <w:szCs w:val="21"/>
        </w:rPr>
        <w:t>期：</w:t>
      </w:r>
      <w:r>
        <w:rPr>
          <w:rFonts w:ascii="新宋体" w:eastAsia="新宋体" w:hAnsi="新宋体" w:hint="eastAsia"/>
          <w:szCs w:val="21"/>
        </w:rPr>
        <w:t xml:space="preserve">     </w:t>
      </w:r>
      <w:r>
        <w:rPr>
          <w:rFonts w:ascii="新宋体" w:eastAsia="新宋体" w:hAnsi="新宋体" w:hint="eastAsia"/>
          <w:szCs w:val="21"/>
        </w:rPr>
        <w:t>年</w:t>
      </w:r>
      <w:r>
        <w:rPr>
          <w:rFonts w:ascii="新宋体" w:eastAsia="新宋体" w:hAnsi="新宋体" w:hint="eastAsia"/>
          <w:szCs w:val="21"/>
        </w:rPr>
        <w:t xml:space="preserve">   </w:t>
      </w:r>
      <w:r>
        <w:rPr>
          <w:rFonts w:ascii="新宋体" w:eastAsia="新宋体" w:hAnsi="新宋体" w:hint="eastAsia"/>
          <w:szCs w:val="21"/>
        </w:rPr>
        <w:t>月</w:t>
      </w:r>
      <w:r>
        <w:rPr>
          <w:rFonts w:ascii="新宋体" w:eastAsia="新宋体" w:hAnsi="新宋体" w:hint="eastAsia"/>
          <w:szCs w:val="21"/>
        </w:rPr>
        <w:t xml:space="preserve">    </w:t>
      </w:r>
      <w:r>
        <w:rPr>
          <w:rFonts w:ascii="新宋体" w:eastAsia="新宋体" w:hAnsi="新宋体" w:hint="eastAsia"/>
          <w:szCs w:val="21"/>
        </w:rPr>
        <w:t>日</w:t>
      </w:r>
    </w:p>
    <w:p w:rsidR="00AD177C" w:rsidRDefault="00C102B8">
      <w:pPr>
        <w:adjustRightInd w:val="0"/>
        <w:spacing w:line="276" w:lineRule="auto"/>
        <w:jc w:val="left"/>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二、投标文件签署授权委托书</w:t>
      </w:r>
    </w:p>
    <w:p w:rsidR="00AD177C" w:rsidRDefault="00C102B8">
      <w:pPr>
        <w:spacing w:line="276" w:lineRule="auto"/>
        <w:ind w:firstLineChars="200" w:firstLine="420"/>
        <w:rPr>
          <w:rFonts w:ascii="新宋体" w:eastAsia="新宋体" w:hAnsi="新宋体"/>
          <w:szCs w:val="21"/>
        </w:rPr>
      </w:pPr>
      <w:r>
        <w:rPr>
          <w:rFonts w:ascii="新宋体" w:eastAsia="新宋体" w:hAnsi="新宋体" w:hint="eastAsia"/>
          <w:szCs w:val="21"/>
        </w:rPr>
        <w:t>本授权委托书声明：我</w:t>
      </w:r>
      <w:r>
        <w:rPr>
          <w:rFonts w:ascii="新宋体" w:eastAsia="新宋体" w:hAnsi="新宋体" w:hint="eastAsia"/>
          <w:szCs w:val="21"/>
          <w:u w:val="single"/>
        </w:rPr>
        <w:t xml:space="preserve">           </w:t>
      </w:r>
      <w:r>
        <w:rPr>
          <w:rFonts w:ascii="新宋体" w:eastAsia="新宋体" w:hAnsi="新宋体" w:hint="eastAsia"/>
          <w:szCs w:val="21"/>
        </w:rPr>
        <w:t>（姓名）系</w:t>
      </w:r>
      <w:r>
        <w:rPr>
          <w:rFonts w:ascii="新宋体" w:eastAsia="新宋体" w:hAnsi="新宋体" w:hint="eastAsia"/>
          <w:szCs w:val="21"/>
          <w:u w:val="single"/>
        </w:rPr>
        <w:t xml:space="preserve">  </w:t>
      </w:r>
      <w:r>
        <w:rPr>
          <w:rFonts w:ascii="新宋体" w:eastAsia="新宋体" w:hAnsi="新宋体" w:hint="eastAsia"/>
          <w:szCs w:val="21"/>
          <w:u w:val="single"/>
        </w:rPr>
        <w:t xml:space="preserve">           </w:t>
      </w:r>
      <w:r>
        <w:rPr>
          <w:rFonts w:ascii="新宋体" w:eastAsia="新宋体" w:hAnsi="新宋体" w:hint="eastAsia"/>
          <w:szCs w:val="21"/>
        </w:rPr>
        <w:t>（投标供应商名称）的法定代表人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w:t>
      </w:r>
      <w:r>
        <w:rPr>
          <w:rFonts w:ascii="新宋体" w:eastAsia="新宋体" w:hAnsi="新宋体" w:hint="eastAsia"/>
          <w:szCs w:val="21"/>
          <w:u w:val="single"/>
        </w:rPr>
        <w:t xml:space="preserve">          </w:t>
      </w:r>
      <w:r>
        <w:rPr>
          <w:rFonts w:ascii="新宋体" w:eastAsia="新宋体" w:hAnsi="新宋体" w:hint="eastAsia"/>
          <w:szCs w:val="21"/>
        </w:rPr>
        <w:t>（姓名）为我公司签署本项目已递交的投标文件的法定代表人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AD177C" w:rsidRDefault="00C102B8">
      <w:pPr>
        <w:spacing w:line="276" w:lineRule="auto"/>
        <w:rPr>
          <w:rFonts w:ascii="新宋体" w:eastAsia="新宋体" w:hAnsi="新宋体"/>
          <w:szCs w:val="21"/>
        </w:rPr>
      </w:pPr>
      <w:r>
        <w:rPr>
          <w:rFonts w:ascii="新宋体" w:eastAsia="新宋体" w:hAnsi="新宋体" w:hint="eastAsia"/>
          <w:szCs w:val="21"/>
        </w:rPr>
        <w:t>代理人：</w:t>
      </w:r>
      <w:r>
        <w:rPr>
          <w:rFonts w:ascii="新宋体" w:eastAsia="新宋体" w:hAnsi="新宋体" w:hint="eastAsia"/>
          <w:szCs w:val="21"/>
          <w:u w:val="single"/>
        </w:rPr>
        <w:t xml:space="preserve">             </w:t>
      </w:r>
      <w:r>
        <w:rPr>
          <w:rFonts w:ascii="新宋体" w:eastAsia="新宋体" w:hAnsi="新宋体" w:hint="eastAsia"/>
          <w:szCs w:val="21"/>
        </w:rPr>
        <w:t>联系电话：</w:t>
      </w:r>
      <w:r>
        <w:rPr>
          <w:rFonts w:ascii="新宋体" w:eastAsia="新宋体" w:hAnsi="新宋体" w:hint="eastAsia"/>
          <w:szCs w:val="21"/>
          <w:u w:val="single"/>
        </w:rPr>
        <w:t xml:space="preserve">            </w:t>
      </w:r>
      <w:r>
        <w:rPr>
          <w:rFonts w:ascii="新宋体" w:eastAsia="新宋体" w:hAnsi="新宋体" w:hint="eastAsia"/>
          <w:szCs w:val="21"/>
        </w:rPr>
        <w:t xml:space="preserve">  </w:t>
      </w:r>
      <w:r>
        <w:rPr>
          <w:rFonts w:ascii="新宋体" w:eastAsia="新宋体" w:hAnsi="新宋体" w:hint="eastAsia"/>
          <w:szCs w:val="21"/>
        </w:rPr>
        <w:t>手机：</w:t>
      </w:r>
      <w:r>
        <w:rPr>
          <w:rFonts w:ascii="新宋体" w:eastAsia="新宋体" w:hAnsi="新宋体" w:hint="eastAsia"/>
          <w:szCs w:val="21"/>
          <w:u w:val="single"/>
        </w:rPr>
        <w:t xml:space="preserve">                   </w:t>
      </w:r>
    </w:p>
    <w:p w:rsidR="00AD177C" w:rsidRDefault="00C102B8">
      <w:pPr>
        <w:spacing w:line="276" w:lineRule="auto"/>
        <w:rPr>
          <w:rFonts w:ascii="新宋体" w:eastAsia="新宋体" w:hAnsi="新宋体"/>
          <w:szCs w:val="21"/>
          <w:u w:val="single"/>
        </w:rPr>
      </w:pPr>
      <w:r>
        <w:rPr>
          <w:rFonts w:ascii="新宋体" w:eastAsia="新宋体" w:hAnsi="新宋体" w:hint="eastAsia"/>
          <w:szCs w:val="21"/>
        </w:rPr>
        <w:t>身份证号码：</w:t>
      </w:r>
      <w:r>
        <w:rPr>
          <w:rFonts w:ascii="新宋体" w:eastAsia="新宋体" w:hAnsi="新宋体" w:hint="eastAsia"/>
          <w:szCs w:val="21"/>
          <w:u w:val="single"/>
        </w:rPr>
        <w:t xml:space="preserve">                        </w:t>
      </w:r>
      <w:r>
        <w:rPr>
          <w:rFonts w:ascii="新宋体" w:eastAsia="新宋体" w:hAnsi="新宋体" w:hint="eastAsia"/>
          <w:szCs w:val="21"/>
        </w:rPr>
        <w:t>职务：</w:t>
      </w:r>
      <w:r>
        <w:rPr>
          <w:rFonts w:ascii="新宋体" w:eastAsia="新宋体" w:hAnsi="新宋体" w:hint="eastAsia"/>
          <w:szCs w:val="21"/>
          <w:u w:val="single"/>
        </w:rPr>
        <w:t xml:space="preserve">       </w:t>
      </w:r>
    </w:p>
    <w:p w:rsidR="00AD177C" w:rsidRDefault="00C102B8">
      <w:pPr>
        <w:spacing w:line="276" w:lineRule="auto"/>
        <w:rPr>
          <w:rFonts w:ascii="新宋体" w:eastAsia="新宋体" w:hAnsi="新宋体"/>
          <w:szCs w:val="21"/>
        </w:rPr>
      </w:pPr>
      <w:r>
        <w:rPr>
          <w:rFonts w:ascii="新宋体" w:eastAsia="新宋体" w:hAnsi="新宋体" w:hint="eastAsia"/>
          <w:szCs w:val="21"/>
        </w:rPr>
        <w:t>授权委托日期：</w:t>
      </w:r>
      <w:r>
        <w:rPr>
          <w:rFonts w:ascii="新宋体" w:eastAsia="新宋体" w:hAnsi="新宋体" w:hint="eastAsia"/>
          <w:szCs w:val="21"/>
          <w:u w:val="single"/>
        </w:rPr>
        <w:t xml:space="preserve">         </w:t>
      </w:r>
      <w:r>
        <w:rPr>
          <w:rFonts w:ascii="新宋体" w:eastAsia="新宋体" w:hAnsi="新宋体" w:hint="eastAsia"/>
          <w:szCs w:val="21"/>
        </w:rPr>
        <w:t>年</w:t>
      </w:r>
      <w:r>
        <w:rPr>
          <w:rFonts w:ascii="新宋体" w:eastAsia="新宋体" w:hAnsi="新宋体" w:hint="eastAsia"/>
          <w:szCs w:val="21"/>
          <w:u w:val="single"/>
        </w:rPr>
        <w:t xml:space="preserve">     </w:t>
      </w:r>
      <w:r>
        <w:rPr>
          <w:rFonts w:ascii="新宋体" w:eastAsia="新宋体" w:hAnsi="新宋体" w:hint="eastAsia"/>
          <w:szCs w:val="21"/>
        </w:rPr>
        <w:t>月</w:t>
      </w:r>
      <w:r>
        <w:rPr>
          <w:rFonts w:ascii="新宋体" w:eastAsia="新宋体" w:hAnsi="新宋体" w:hint="eastAsia"/>
          <w:szCs w:val="21"/>
        </w:rPr>
        <w:t xml:space="preserve"> </w:t>
      </w:r>
      <w:r>
        <w:rPr>
          <w:rFonts w:ascii="新宋体" w:eastAsia="新宋体" w:hAnsi="新宋体" w:hint="eastAsia"/>
          <w:szCs w:val="21"/>
          <w:u w:val="single"/>
        </w:rPr>
        <w:t xml:space="preserve">      </w:t>
      </w:r>
      <w:r>
        <w:rPr>
          <w:rFonts w:ascii="新宋体" w:eastAsia="新宋体" w:hAnsi="新宋体" w:hint="eastAsia"/>
          <w:szCs w:val="21"/>
        </w:rPr>
        <w:t>日</w:t>
      </w:r>
    </w:p>
    <w:p w:rsidR="00AD177C" w:rsidRDefault="00C102B8">
      <w:pPr>
        <w:spacing w:line="276" w:lineRule="auto"/>
        <w:rPr>
          <w:rFonts w:ascii="新宋体" w:eastAsia="新宋体" w:hAnsi="新宋体"/>
          <w:szCs w:val="21"/>
        </w:rPr>
      </w:pPr>
      <w:r>
        <w:rPr>
          <w:rFonts w:ascii="新宋体" w:eastAsia="新宋体" w:hAnsi="新宋体" w:hint="eastAsia"/>
          <w:szCs w:val="21"/>
        </w:rPr>
        <w:t>单位名称：（公章）</w:t>
      </w:r>
    </w:p>
    <w:p w:rsidR="00AD177C" w:rsidRDefault="00C102B8">
      <w:pPr>
        <w:spacing w:line="276" w:lineRule="auto"/>
        <w:rPr>
          <w:rFonts w:ascii="新宋体" w:eastAsia="新宋体" w:hAnsi="新宋体"/>
          <w:szCs w:val="21"/>
        </w:rPr>
      </w:pPr>
      <w:r>
        <w:rPr>
          <w:rFonts w:ascii="新宋体" w:eastAsia="新宋体" w:hAnsi="新宋体" w:hint="eastAsia"/>
          <w:szCs w:val="21"/>
        </w:rPr>
        <w:t>法人代表：（签章）</w:t>
      </w:r>
    </w:p>
    <w:p w:rsidR="00AD177C" w:rsidRDefault="00C102B8">
      <w:pPr>
        <w:spacing w:line="276"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AD177C" w:rsidRDefault="00C102B8">
      <w:pPr>
        <w:adjustRightInd w:val="0"/>
        <w:spacing w:line="276" w:lineRule="auto"/>
        <w:jc w:val="left"/>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69"/>
      </w:tblGrid>
      <w:tr w:rsidR="00AD177C">
        <w:tc>
          <w:tcPr>
            <w:tcW w:w="709" w:type="dxa"/>
          </w:tcPr>
          <w:p w:rsidR="00AD177C" w:rsidRDefault="00C102B8">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AD177C" w:rsidRDefault="00C102B8">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AD177C" w:rsidRDefault="00C102B8">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AD177C">
        <w:tc>
          <w:tcPr>
            <w:tcW w:w="709" w:type="dxa"/>
          </w:tcPr>
          <w:p w:rsidR="00AD177C" w:rsidRDefault="00C102B8">
            <w:pPr>
              <w:adjustRightInd w:val="0"/>
              <w:snapToGrid w:val="0"/>
              <w:spacing w:line="276"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AD177C" w:rsidRDefault="00C102B8">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完全满足本项目服务的要求。</w:t>
            </w:r>
          </w:p>
        </w:tc>
        <w:tc>
          <w:tcPr>
            <w:tcW w:w="3969" w:type="dxa"/>
          </w:tcPr>
          <w:p w:rsidR="00AD177C" w:rsidRDefault="00AD177C">
            <w:pPr>
              <w:adjustRightInd w:val="0"/>
              <w:snapToGrid w:val="0"/>
              <w:spacing w:line="276" w:lineRule="auto"/>
              <w:rPr>
                <w:rFonts w:ascii="新宋体" w:eastAsia="新宋体" w:hAnsi="新宋体"/>
                <w:kern w:val="0"/>
                <w:szCs w:val="21"/>
              </w:rPr>
            </w:pPr>
          </w:p>
        </w:tc>
      </w:tr>
      <w:tr w:rsidR="00AD177C">
        <w:tc>
          <w:tcPr>
            <w:tcW w:w="709" w:type="dxa"/>
          </w:tcPr>
          <w:p w:rsidR="00AD177C" w:rsidRDefault="00C102B8">
            <w:pPr>
              <w:adjustRightInd w:val="0"/>
              <w:snapToGrid w:val="0"/>
              <w:spacing w:line="276"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AD177C" w:rsidRDefault="00AD177C">
            <w:pPr>
              <w:adjustRightInd w:val="0"/>
              <w:snapToGrid w:val="0"/>
              <w:spacing w:line="276" w:lineRule="auto"/>
              <w:jc w:val="center"/>
              <w:rPr>
                <w:rFonts w:ascii="新宋体" w:eastAsia="新宋体" w:hAnsi="新宋体"/>
                <w:kern w:val="0"/>
                <w:szCs w:val="21"/>
              </w:rPr>
            </w:pPr>
          </w:p>
        </w:tc>
        <w:tc>
          <w:tcPr>
            <w:tcW w:w="3969" w:type="dxa"/>
          </w:tcPr>
          <w:p w:rsidR="00AD177C" w:rsidRDefault="00AD177C">
            <w:pPr>
              <w:adjustRightInd w:val="0"/>
              <w:snapToGrid w:val="0"/>
              <w:spacing w:line="276" w:lineRule="auto"/>
              <w:rPr>
                <w:rFonts w:ascii="新宋体" w:eastAsia="新宋体" w:hAnsi="新宋体"/>
                <w:kern w:val="0"/>
                <w:szCs w:val="21"/>
              </w:rPr>
            </w:pPr>
          </w:p>
        </w:tc>
      </w:tr>
      <w:tr w:rsidR="00AD177C">
        <w:tc>
          <w:tcPr>
            <w:tcW w:w="709" w:type="dxa"/>
          </w:tcPr>
          <w:p w:rsidR="00AD177C" w:rsidRDefault="00C102B8">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AD177C" w:rsidRDefault="00AD177C">
            <w:pPr>
              <w:adjustRightInd w:val="0"/>
              <w:snapToGrid w:val="0"/>
              <w:spacing w:line="360" w:lineRule="auto"/>
              <w:jc w:val="center"/>
              <w:rPr>
                <w:rFonts w:ascii="新宋体" w:eastAsia="新宋体" w:hAnsi="新宋体"/>
                <w:kern w:val="0"/>
                <w:szCs w:val="21"/>
              </w:rPr>
            </w:pPr>
          </w:p>
        </w:tc>
        <w:tc>
          <w:tcPr>
            <w:tcW w:w="3969" w:type="dxa"/>
          </w:tcPr>
          <w:p w:rsidR="00AD177C" w:rsidRDefault="00AD177C">
            <w:pPr>
              <w:adjustRightInd w:val="0"/>
              <w:snapToGrid w:val="0"/>
              <w:spacing w:line="360" w:lineRule="auto"/>
              <w:rPr>
                <w:rFonts w:ascii="新宋体" w:eastAsia="新宋体" w:hAnsi="新宋体"/>
                <w:kern w:val="0"/>
                <w:szCs w:val="21"/>
              </w:rPr>
            </w:pPr>
          </w:p>
        </w:tc>
      </w:tr>
    </w:tbl>
    <w:p w:rsidR="00AD177C" w:rsidRDefault="00C102B8">
      <w:pPr>
        <w:spacing w:line="360" w:lineRule="auto"/>
        <w:rPr>
          <w:rFonts w:ascii="新宋体" w:eastAsia="新宋体" w:hAnsi="新宋体"/>
          <w:b/>
          <w:szCs w:val="21"/>
        </w:rPr>
      </w:pPr>
      <w:r>
        <w:rPr>
          <w:rFonts w:ascii="新宋体" w:eastAsia="新宋体" w:hAnsi="新宋体" w:hint="eastAsia"/>
          <w:b/>
          <w:szCs w:val="21"/>
        </w:rPr>
        <w:t>注：</w:t>
      </w:r>
      <w:r>
        <w:rPr>
          <w:rFonts w:ascii="新宋体" w:eastAsia="新宋体" w:hAnsi="新宋体" w:hint="eastAsia"/>
          <w:b/>
          <w:szCs w:val="21"/>
        </w:rPr>
        <w:t xml:space="preserve">1. </w:t>
      </w:r>
      <w:r>
        <w:rPr>
          <w:rFonts w:ascii="新宋体" w:eastAsia="新宋体" w:hAnsi="新宋体" w:hint="eastAsia"/>
          <w:b/>
          <w:szCs w:val="21"/>
        </w:rPr>
        <w:t>上表所列内容为不可负偏离条款。</w:t>
      </w:r>
      <w:r>
        <w:rPr>
          <w:rFonts w:ascii="新宋体" w:eastAsia="新宋体" w:hAnsi="新宋体" w:hint="eastAsia"/>
          <w:b/>
          <w:szCs w:val="21"/>
        </w:rPr>
        <w:t>2.</w:t>
      </w:r>
      <w:r>
        <w:rPr>
          <w:rFonts w:ascii="新宋体" w:eastAsia="新宋体" w:hAnsi="新宋体" w:hint="eastAsia"/>
          <w:b/>
          <w:szCs w:val="21"/>
        </w:rPr>
        <w:t>“投标人响应情况”一栏应如实填写“响应”或“不响应”。</w:t>
      </w:r>
      <w:r>
        <w:rPr>
          <w:rFonts w:ascii="新宋体" w:eastAsia="新宋体" w:hAnsi="新宋体" w:hint="eastAsia"/>
          <w:b/>
          <w:szCs w:val="21"/>
        </w:rPr>
        <w:t xml:space="preserve">3. </w:t>
      </w:r>
      <w:r>
        <w:rPr>
          <w:rFonts w:ascii="新宋体" w:eastAsia="新宋体" w:hAnsi="新宋体" w:hint="eastAsia"/>
          <w:b/>
          <w:szCs w:val="21"/>
        </w:rPr>
        <w:t>“实质性响应条款响应情况”与投标文件其它内容冲突的，以“实质性响应条款响应情况”为准。</w:t>
      </w:r>
    </w:p>
    <w:p w:rsidR="00AD177C" w:rsidRDefault="00C102B8">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投标人：（公章）</w:t>
      </w:r>
      <w:r>
        <w:rPr>
          <w:rFonts w:ascii="新宋体" w:eastAsia="新宋体" w:hAnsi="新宋体" w:hint="eastAsia"/>
          <w:kern w:val="0"/>
          <w:szCs w:val="21"/>
          <w:lang w:val="zh-CN"/>
        </w:rPr>
        <w:t xml:space="preserve">                       </w:t>
      </w:r>
    </w:p>
    <w:p w:rsidR="00AD177C" w:rsidRDefault="00C102B8">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AD177C" w:rsidRDefault="00C102B8">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日期：</w:t>
      </w:r>
      <w:r>
        <w:rPr>
          <w:rFonts w:ascii="新宋体" w:eastAsia="新宋体" w:hAnsi="新宋体" w:hint="eastAsia"/>
          <w:kern w:val="0"/>
          <w:szCs w:val="21"/>
          <w:lang w:val="zh-CN"/>
        </w:rPr>
        <w:t xml:space="preserve">   </w:t>
      </w:r>
      <w:r>
        <w:rPr>
          <w:rFonts w:ascii="新宋体" w:eastAsia="新宋体" w:hAnsi="新宋体" w:hint="eastAsia"/>
          <w:kern w:val="0"/>
          <w:szCs w:val="21"/>
          <w:lang w:val="zh-CN"/>
        </w:rPr>
        <w:t>年</w:t>
      </w:r>
      <w:r>
        <w:rPr>
          <w:rFonts w:ascii="新宋体" w:eastAsia="新宋体" w:hAnsi="新宋体" w:hint="eastAsia"/>
          <w:kern w:val="0"/>
          <w:szCs w:val="21"/>
          <w:lang w:val="zh-CN"/>
        </w:rPr>
        <w:t xml:space="preserve">   </w:t>
      </w:r>
      <w:r>
        <w:rPr>
          <w:rFonts w:ascii="新宋体" w:eastAsia="新宋体" w:hAnsi="新宋体" w:hint="eastAsia"/>
          <w:kern w:val="0"/>
          <w:szCs w:val="21"/>
          <w:lang w:val="zh-CN"/>
        </w:rPr>
        <w:t>月</w:t>
      </w:r>
      <w:r>
        <w:rPr>
          <w:rFonts w:ascii="新宋体" w:eastAsia="新宋体" w:hAnsi="新宋体" w:hint="eastAsia"/>
          <w:kern w:val="0"/>
          <w:szCs w:val="21"/>
          <w:lang w:val="zh-CN"/>
        </w:rPr>
        <w:t xml:space="preserve">   </w:t>
      </w:r>
      <w:r>
        <w:rPr>
          <w:rFonts w:ascii="新宋体" w:eastAsia="新宋体" w:hAnsi="新宋体" w:hint="eastAsia"/>
          <w:kern w:val="0"/>
          <w:szCs w:val="21"/>
          <w:lang w:val="zh-CN"/>
        </w:rPr>
        <w:t>日：</w:t>
      </w:r>
    </w:p>
    <w:p w:rsidR="00AD177C" w:rsidRDefault="00C102B8">
      <w:pPr>
        <w:adjustRightInd w:val="0"/>
        <w:spacing w:line="360" w:lineRule="auto"/>
        <w:jc w:val="left"/>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lastRenderedPageBreak/>
        <w:t>四、详细分项报价</w:t>
      </w:r>
    </w:p>
    <w:p w:rsidR="00AD177C" w:rsidRDefault="00C102B8">
      <w:pPr>
        <w:spacing w:line="360" w:lineRule="auto"/>
        <w:ind w:firstLineChars="150" w:firstLine="315"/>
        <w:rPr>
          <w:rFonts w:ascii="新宋体" w:eastAsia="新宋体" w:hAnsi="新宋体"/>
          <w:snapToGrid w:val="0"/>
          <w:kern w:val="0"/>
          <w:szCs w:val="21"/>
          <w:lang w:val="zh-CN"/>
        </w:rPr>
      </w:pPr>
      <w:r>
        <w:rPr>
          <w:rFonts w:ascii="新宋体" w:eastAsia="新宋体" w:hAnsi="新宋体" w:hint="eastAsia"/>
          <w:snapToGrid w:val="0"/>
          <w:kern w:val="0"/>
          <w:szCs w:val="21"/>
          <w:lang w:val="zh-CN"/>
        </w:rPr>
        <w:t>项</w:t>
      </w:r>
      <w:r>
        <w:rPr>
          <w:rFonts w:ascii="新宋体" w:eastAsia="新宋体" w:hAnsi="新宋体" w:hint="eastAsia"/>
          <w:snapToGrid w:val="0"/>
          <w:kern w:val="0"/>
          <w:szCs w:val="21"/>
          <w:lang w:val="zh-CN"/>
        </w:rPr>
        <w:t xml:space="preserve"> </w:t>
      </w:r>
      <w:r>
        <w:rPr>
          <w:rFonts w:ascii="新宋体" w:eastAsia="新宋体" w:hAnsi="新宋体" w:hint="eastAsia"/>
          <w:snapToGrid w:val="0"/>
          <w:kern w:val="0"/>
          <w:szCs w:val="21"/>
          <w:lang w:val="zh-CN"/>
        </w:rPr>
        <w:t>目</w:t>
      </w:r>
      <w:r>
        <w:rPr>
          <w:rFonts w:ascii="新宋体" w:eastAsia="新宋体" w:hAnsi="新宋体" w:hint="eastAsia"/>
          <w:snapToGrid w:val="0"/>
          <w:kern w:val="0"/>
          <w:szCs w:val="21"/>
          <w:lang w:val="zh-CN"/>
        </w:rPr>
        <w:t xml:space="preserve"> </w:t>
      </w:r>
      <w:r>
        <w:rPr>
          <w:rFonts w:ascii="新宋体" w:eastAsia="新宋体" w:hAnsi="新宋体" w:hint="eastAsia"/>
          <w:snapToGrid w:val="0"/>
          <w:kern w:val="0"/>
          <w:szCs w:val="21"/>
          <w:lang w:val="zh-CN"/>
        </w:rPr>
        <w:t>编</w:t>
      </w:r>
      <w:r>
        <w:rPr>
          <w:rFonts w:ascii="新宋体" w:eastAsia="新宋体" w:hAnsi="新宋体" w:hint="eastAsia"/>
          <w:snapToGrid w:val="0"/>
          <w:kern w:val="0"/>
          <w:szCs w:val="21"/>
          <w:lang w:val="zh-CN"/>
        </w:rPr>
        <w:t xml:space="preserve"> </w:t>
      </w:r>
      <w:r>
        <w:rPr>
          <w:rFonts w:ascii="新宋体" w:eastAsia="新宋体" w:hAnsi="新宋体" w:hint="eastAsia"/>
          <w:snapToGrid w:val="0"/>
          <w:kern w:val="0"/>
          <w:szCs w:val="21"/>
          <w:lang w:val="zh-CN"/>
        </w:rPr>
        <w:t>号：</w:t>
      </w:r>
      <w:r>
        <w:rPr>
          <w:rFonts w:ascii="新宋体" w:eastAsia="新宋体" w:hAnsi="新宋体" w:hint="eastAsia"/>
          <w:snapToGrid w:val="0"/>
          <w:kern w:val="0"/>
          <w:szCs w:val="21"/>
          <w:u w:val="single"/>
          <w:lang w:val="zh-CN"/>
        </w:rPr>
        <w:t xml:space="preserve">                     </w:t>
      </w:r>
      <w:r>
        <w:rPr>
          <w:rFonts w:ascii="新宋体" w:eastAsia="新宋体" w:hAnsi="新宋体" w:hint="eastAsia"/>
          <w:snapToGrid w:val="0"/>
          <w:kern w:val="0"/>
          <w:szCs w:val="21"/>
          <w:lang w:val="zh-CN"/>
        </w:rPr>
        <w:t xml:space="preserve">                     </w:t>
      </w:r>
      <w:r>
        <w:rPr>
          <w:rFonts w:ascii="新宋体" w:eastAsia="新宋体" w:hAnsi="新宋体" w:hint="eastAsia"/>
          <w:snapToGrid w:val="0"/>
          <w:kern w:val="0"/>
          <w:szCs w:val="21"/>
          <w:lang w:val="zh-CN"/>
        </w:rPr>
        <w:t>单位：</w:t>
      </w:r>
      <w:r>
        <w:rPr>
          <w:rFonts w:ascii="新宋体" w:eastAsia="新宋体" w:hAnsi="新宋体" w:hint="eastAsia"/>
          <w:snapToGrid w:val="0"/>
          <w:kern w:val="0"/>
          <w:szCs w:val="21"/>
          <w:lang w:val="zh-CN"/>
        </w:rPr>
        <w:t xml:space="preserve"> </w:t>
      </w:r>
      <w:r>
        <w:rPr>
          <w:rFonts w:ascii="新宋体" w:eastAsia="新宋体" w:hAnsi="新宋体" w:hint="eastAsia"/>
          <w:snapToGrid w:val="0"/>
          <w:kern w:val="0"/>
          <w:szCs w:val="21"/>
          <w:lang w:val="zh-CN"/>
        </w:rPr>
        <w:t>人民币元</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996"/>
        <w:gridCol w:w="1134"/>
        <w:gridCol w:w="4674"/>
      </w:tblGrid>
      <w:tr w:rsidR="00AD177C">
        <w:trPr>
          <w:cantSplit/>
          <w:trHeight w:val="405"/>
          <w:jc w:val="center"/>
        </w:trPr>
        <w:tc>
          <w:tcPr>
            <w:tcW w:w="2263" w:type="dxa"/>
            <w:vAlign w:val="center"/>
          </w:tcPr>
          <w:p w:rsidR="00AD177C" w:rsidRDefault="00C102B8">
            <w:pPr>
              <w:spacing w:line="360" w:lineRule="auto"/>
              <w:ind w:firstLineChars="200" w:firstLine="420"/>
              <w:jc w:val="center"/>
              <w:rPr>
                <w:rFonts w:ascii="新宋体" w:eastAsia="新宋体" w:hAnsi="新宋体"/>
                <w:snapToGrid w:val="0"/>
                <w:kern w:val="0"/>
                <w:szCs w:val="21"/>
                <w:lang w:val="zh-CN"/>
              </w:rPr>
            </w:pPr>
            <w:r>
              <w:rPr>
                <w:rFonts w:ascii="新宋体" w:eastAsia="新宋体" w:hAnsi="新宋体" w:hint="eastAsia"/>
                <w:snapToGrid w:val="0"/>
                <w:kern w:val="0"/>
                <w:szCs w:val="21"/>
                <w:lang w:val="zh-CN"/>
              </w:rPr>
              <w:t>项目名称</w:t>
            </w:r>
          </w:p>
        </w:tc>
        <w:tc>
          <w:tcPr>
            <w:tcW w:w="996" w:type="dxa"/>
            <w:shd w:val="clear" w:color="auto" w:fill="auto"/>
          </w:tcPr>
          <w:p w:rsidR="00AD177C" w:rsidRDefault="00C102B8">
            <w:pPr>
              <w:spacing w:line="360" w:lineRule="auto"/>
              <w:jc w:val="center"/>
              <w:rPr>
                <w:rFonts w:ascii="新宋体" w:eastAsia="新宋体" w:hAnsi="新宋体"/>
                <w:snapToGrid w:val="0"/>
                <w:kern w:val="0"/>
                <w:szCs w:val="21"/>
                <w:lang w:val="zh-CN"/>
              </w:rPr>
            </w:pPr>
            <w:r>
              <w:rPr>
                <w:rFonts w:ascii="新宋体" w:eastAsia="新宋体" w:hAnsi="新宋体" w:hint="eastAsia"/>
                <w:snapToGrid w:val="0"/>
                <w:kern w:val="0"/>
                <w:szCs w:val="21"/>
                <w:lang w:val="zh-CN"/>
              </w:rPr>
              <w:t>课时</w:t>
            </w:r>
          </w:p>
        </w:tc>
        <w:tc>
          <w:tcPr>
            <w:tcW w:w="1134" w:type="dxa"/>
            <w:shd w:val="clear" w:color="auto" w:fill="auto"/>
            <w:vAlign w:val="center"/>
          </w:tcPr>
          <w:p w:rsidR="00AD177C" w:rsidRDefault="00C102B8">
            <w:pPr>
              <w:spacing w:line="360" w:lineRule="auto"/>
              <w:ind w:firstLineChars="200" w:firstLine="420"/>
              <w:jc w:val="center"/>
              <w:rPr>
                <w:rFonts w:ascii="新宋体" w:eastAsia="新宋体" w:hAnsi="新宋体"/>
                <w:snapToGrid w:val="0"/>
                <w:kern w:val="0"/>
                <w:szCs w:val="21"/>
                <w:lang w:val="zh-CN"/>
              </w:rPr>
            </w:pPr>
            <w:r>
              <w:rPr>
                <w:rFonts w:ascii="新宋体" w:eastAsia="新宋体" w:hAnsi="新宋体" w:hint="eastAsia"/>
                <w:snapToGrid w:val="0"/>
                <w:kern w:val="0"/>
                <w:szCs w:val="21"/>
                <w:lang w:val="zh-CN"/>
              </w:rPr>
              <w:t>单价</w:t>
            </w:r>
          </w:p>
        </w:tc>
        <w:tc>
          <w:tcPr>
            <w:tcW w:w="4674" w:type="dxa"/>
            <w:shd w:val="clear" w:color="auto" w:fill="auto"/>
            <w:vAlign w:val="center"/>
          </w:tcPr>
          <w:p w:rsidR="00AD177C" w:rsidRDefault="00C102B8">
            <w:pPr>
              <w:spacing w:line="360" w:lineRule="auto"/>
              <w:ind w:firstLineChars="200" w:firstLine="420"/>
              <w:jc w:val="center"/>
              <w:rPr>
                <w:rFonts w:ascii="新宋体" w:eastAsia="新宋体" w:hAnsi="新宋体"/>
                <w:snapToGrid w:val="0"/>
                <w:kern w:val="0"/>
                <w:szCs w:val="21"/>
                <w:lang w:val="zh-CN"/>
              </w:rPr>
            </w:pPr>
            <w:r>
              <w:rPr>
                <w:rFonts w:ascii="新宋体" w:eastAsia="新宋体" w:hAnsi="新宋体" w:hint="eastAsia"/>
                <w:snapToGrid w:val="0"/>
                <w:kern w:val="0"/>
                <w:szCs w:val="21"/>
                <w:lang w:val="zh-CN"/>
              </w:rPr>
              <w:t>备注</w:t>
            </w:r>
          </w:p>
        </w:tc>
      </w:tr>
      <w:tr w:rsidR="00AD177C">
        <w:trPr>
          <w:cantSplit/>
          <w:trHeight w:val="417"/>
          <w:jc w:val="center"/>
        </w:trPr>
        <w:tc>
          <w:tcPr>
            <w:tcW w:w="2263" w:type="dxa"/>
            <w:vAlign w:val="center"/>
          </w:tcPr>
          <w:p w:rsidR="00AD177C" w:rsidRDefault="00C102B8">
            <w:pPr>
              <w:spacing w:line="360" w:lineRule="auto"/>
              <w:ind w:firstLineChars="200" w:firstLine="420"/>
              <w:jc w:val="center"/>
              <w:rPr>
                <w:rFonts w:ascii="新宋体" w:eastAsia="新宋体" w:hAnsi="新宋体"/>
                <w:snapToGrid w:val="0"/>
                <w:kern w:val="0"/>
                <w:szCs w:val="21"/>
                <w:u w:val="single"/>
                <w:lang w:val="zh-CN"/>
              </w:rPr>
            </w:pPr>
            <w:r>
              <w:rPr>
                <w:rFonts w:ascii="新宋体" w:eastAsia="新宋体" w:hAnsi="新宋体" w:hint="eastAsia"/>
                <w:snapToGrid w:val="0"/>
                <w:kern w:val="0"/>
                <w:szCs w:val="21"/>
                <w:u w:val="single"/>
                <w:lang w:val="zh-CN"/>
              </w:rPr>
              <w:t>。。。</w:t>
            </w:r>
          </w:p>
        </w:tc>
        <w:tc>
          <w:tcPr>
            <w:tcW w:w="996" w:type="dxa"/>
            <w:shd w:val="clear" w:color="auto" w:fill="auto"/>
          </w:tcPr>
          <w:p w:rsidR="00AD177C" w:rsidRDefault="00AD177C">
            <w:pPr>
              <w:spacing w:line="360" w:lineRule="auto"/>
              <w:ind w:firstLineChars="200" w:firstLine="420"/>
              <w:jc w:val="center"/>
              <w:rPr>
                <w:rFonts w:ascii="新宋体" w:eastAsia="新宋体" w:hAnsi="新宋体"/>
                <w:snapToGrid w:val="0"/>
                <w:kern w:val="0"/>
                <w:szCs w:val="21"/>
                <w:lang w:val="zh-CN"/>
              </w:rPr>
            </w:pPr>
          </w:p>
        </w:tc>
        <w:tc>
          <w:tcPr>
            <w:tcW w:w="1134" w:type="dxa"/>
            <w:shd w:val="clear" w:color="auto" w:fill="auto"/>
            <w:vAlign w:val="center"/>
          </w:tcPr>
          <w:p w:rsidR="00AD177C" w:rsidRDefault="00AD177C">
            <w:pPr>
              <w:spacing w:line="360" w:lineRule="auto"/>
              <w:ind w:firstLineChars="200" w:firstLine="420"/>
              <w:jc w:val="center"/>
              <w:rPr>
                <w:rFonts w:ascii="新宋体" w:eastAsia="新宋体" w:hAnsi="新宋体"/>
                <w:snapToGrid w:val="0"/>
                <w:kern w:val="0"/>
                <w:szCs w:val="21"/>
                <w:lang w:val="zh-CN"/>
              </w:rPr>
            </w:pPr>
          </w:p>
        </w:tc>
        <w:tc>
          <w:tcPr>
            <w:tcW w:w="4674" w:type="dxa"/>
            <w:shd w:val="clear" w:color="auto" w:fill="auto"/>
            <w:vAlign w:val="center"/>
          </w:tcPr>
          <w:p w:rsidR="00AD177C" w:rsidRDefault="00C102B8">
            <w:pPr>
              <w:spacing w:line="360" w:lineRule="auto"/>
              <w:rPr>
                <w:rFonts w:ascii="新宋体" w:eastAsia="新宋体" w:hAnsi="新宋体"/>
                <w:snapToGrid w:val="0"/>
                <w:kern w:val="0"/>
                <w:szCs w:val="21"/>
                <w:lang w:val="zh-CN"/>
              </w:rPr>
            </w:pPr>
            <w:r>
              <w:rPr>
                <w:rFonts w:ascii="新宋体" w:eastAsia="新宋体" w:hAnsi="新宋体" w:hint="eastAsia"/>
                <w:bCs/>
                <w:szCs w:val="21"/>
              </w:rPr>
              <w:t>本项目周课时为</w:t>
            </w:r>
            <w:r>
              <w:rPr>
                <w:rFonts w:ascii="新宋体" w:eastAsia="新宋体" w:hAnsi="新宋体" w:hint="eastAsia"/>
                <w:bCs/>
                <w:szCs w:val="21"/>
              </w:rPr>
              <w:t>14</w:t>
            </w:r>
            <w:r>
              <w:rPr>
                <w:rFonts w:ascii="新宋体" w:eastAsia="新宋体" w:hAnsi="新宋体" w:hint="eastAsia"/>
                <w:bCs/>
                <w:szCs w:val="21"/>
              </w:rPr>
              <w:t>节，共</w:t>
            </w:r>
            <w:r>
              <w:rPr>
                <w:rFonts w:ascii="新宋体" w:eastAsia="新宋体" w:hAnsi="新宋体" w:hint="eastAsia"/>
                <w:bCs/>
                <w:szCs w:val="21"/>
              </w:rPr>
              <w:t>18</w:t>
            </w:r>
            <w:r>
              <w:rPr>
                <w:rFonts w:ascii="新宋体" w:eastAsia="新宋体" w:hAnsi="新宋体" w:hint="eastAsia"/>
                <w:bCs/>
                <w:szCs w:val="21"/>
              </w:rPr>
              <w:t>周，共</w:t>
            </w:r>
            <w:r>
              <w:rPr>
                <w:rFonts w:ascii="新宋体" w:eastAsia="新宋体" w:hAnsi="新宋体" w:hint="eastAsia"/>
                <w:bCs/>
                <w:szCs w:val="21"/>
              </w:rPr>
              <w:t>252</w:t>
            </w:r>
            <w:r>
              <w:rPr>
                <w:rFonts w:ascii="新宋体" w:eastAsia="新宋体" w:hAnsi="新宋体" w:hint="eastAsia"/>
                <w:bCs/>
                <w:szCs w:val="21"/>
              </w:rPr>
              <w:t>节课时</w:t>
            </w:r>
          </w:p>
        </w:tc>
      </w:tr>
      <w:tr w:rsidR="00AD177C">
        <w:trPr>
          <w:cantSplit/>
          <w:trHeight w:val="109"/>
          <w:jc w:val="center"/>
        </w:trPr>
        <w:tc>
          <w:tcPr>
            <w:tcW w:w="2263" w:type="dxa"/>
            <w:vAlign w:val="center"/>
          </w:tcPr>
          <w:p w:rsidR="00AD177C" w:rsidRDefault="00AD177C">
            <w:pPr>
              <w:spacing w:line="360" w:lineRule="auto"/>
              <w:ind w:firstLineChars="200" w:firstLine="420"/>
              <w:jc w:val="center"/>
              <w:rPr>
                <w:rFonts w:ascii="新宋体" w:eastAsia="新宋体" w:hAnsi="新宋体"/>
                <w:snapToGrid w:val="0"/>
                <w:kern w:val="0"/>
                <w:szCs w:val="21"/>
                <w:u w:val="single"/>
                <w:lang w:val="zh-CN"/>
              </w:rPr>
            </w:pPr>
          </w:p>
        </w:tc>
        <w:tc>
          <w:tcPr>
            <w:tcW w:w="996" w:type="dxa"/>
            <w:shd w:val="clear" w:color="auto" w:fill="auto"/>
          </w:tcPr>
          <w:p w:rsidR="00AD177C" w:rsidRDefault="00AD177C">
            <w:pPr>
              <w:spacing w:line="360" w:lineRule="auto"/>
              <w:ind w:firstLineChars="200" w:firstLine="420"/>
              <w:jc w:val="center"/>
              <w:rPr>
                <w:rFonts w:ascii="新宋体" w:eastAsia="新宋体" w:hAnsi="新宋体"/>
                <w:snapToGrid w:val="0"/>
                <w:kern w:val="0"/>
                <w:szCs w:val="21"/>
                <w:lang w:val="zh-CN"/>
              </w:rPr>
            </w:pPr>
          </w:p>
        </w:tc>
        <w:tc>
          <w:tcPr>
            <w:tcW w:w="1134" w:type="dxa"/>
            <w:shd w:val="clear" w:color="auto" w:fill="auto"/>
            <w:vAlign w:val="center"/>
          </w:tcPr>
          <w:p w:rsidR="00AD177C" w:rsidRDefault="00AD177C">
            <w:pPr>
              <w:spacing w:line="360" w:lineRule="auto"/>
              <w:ind w:firstLineChars="200" w:firstLine="420"/>
              <w:jc w:val="center"/>
              <w:rPr>
                <w:rFonts w:ascii="新宋体" w:eastAsia="新宋体" w:hAnsi="新宋体"/>
                <w:snapToGrid w:val="0"/>
                <w:kern w:val="0"/>
                <w:szCs w:val="21"/>
                <w:lang w:val="zh-CN"/>
              </w:rPr>
            </w:pPr>
          </w:p>
        </w:tc>
        <w:tc>
          <w:tcPr>
            <w:tcW w:w="4674" w:type="dxa"/>
            <w:shd w:val="clear" w:color="auto" w:fill="auto"/>
            <w:vAlign w:val="center"/>
          </w:tcPr>
          <w:p w:rsidR="00AD177C" w:rsidRDefault="00AD177C">
            <w:pPr>
              <w:spacing w:line="360" w:lineRule="auto"/>
              <w:ind w:firstLineChars="200" w:firstLine="420"/>
              <w:jc w:val="center"/>
              <w:rPr>
                <w:rFonts w:ascii="新宋体" w:eastAsia="新宋体" w:hAnsi="新宋体"/>
                <w:bCs/>
                <w:szCs w:val="21"/>
              </w:rPr>
            </w:pPr>
          </w:p>
        </w:tc>
      </w:tr>
      <w:tr w:rsidR="00AD177C">
        <w:trPr>
          <w:cantSplit/>
          <w:trHeight w:val="417"/>
          <w:jc w:val="center"/>
        </w:trPr>
        <w:tc>
          <w:tcPr>
            <w:tcW w:w="4393" w:type="dxa"/>
            <w:gridSpan w:val="3"/>
            <w:vAlign w:val="center"/>
          </w:tcPr>
          <w:p w:rsidR="00AD177C" w:rsidRDefault="00C102B8">
            <w:pPr>
              <w:spacing w:line="360" w:lineRule="auto"/>
              <w:ind w:firstLineChars="200" w:firstLine="420"/>
              <w:jc w:val="center"/>
              <w:rPr>
                <w:rFonts w:ascii="新宋体" w:eastAsia="新宋体" w:hAnsi="新宋体"/>
                <w:snapToGrid w:val="0"/>
                <w:kern w:val="0"/>
                <w:szCs w:val="21"/>
                <w:lang w:val="zh-CN"/>
              </w:rPr>
            </w:pPr>
            <w:r>
              <w:rPr>
                <w:rFonts w:ascii="新宋体" w:eastAsia="新宋体" w:hAnsi="新宋体" w:hint="eastAsia"/>
                <w:snapToGrid w:val="0"/>
                <w:kern w:val="0"/>
                <w:szCs w:val="21"/>
                <w:lang w:val="zh-CN"/>
              </w:rPr>
              <w:t>项目总报价</w:t>
            </w:r>
          </w:p>
        </w:tc>
        <w:tc>
          <w:tcPr>
            <w:tcW w:w="4674" w:type="dxa"/>
            <w:shd w:val="clear" w:color="auto" w:fill="auto"/>
            <w:vAlign w:val="center"/>
          </w:tcPr>
          <w:p w:rsidR="00AD177C" w:rsidRDefault="00AD177C">
            <w:pPr>
              <w:spacing w:line="360" w:lineRule="auto"/>
              <w:ind w:firstLineChars="200" w:firstLine="420"/>
              <w:jc w:val="center"/>
              <w:rPr>
                <w:rFonts w:ascii="新宋体" w:eastAsia="新宋体" w:hAnsi="新宋体"/>
                <w:bCs/>
                <w:szCs w:val="21"/>
              </w:rPr>
            </w:pPr>
          </w:p>
        </w:tc>
      </w:tr>
    </w:tbl>
    <w:p w:rsidR="00AD177C" w:rsidRDefault="00C102B8">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投标人：（公章）</w:t>
      </w:r>
      <w:r>
        <w:rPr>
          <w:rFonts w:ascii="新宋体" w:eastAsia="新宋体" w:hAnsi="新宋体" w:hint="eastAsia"/>
          <w:kern w:val="0"/>
          <w:szCs w:val="21"/>
          <w:lang w:val="zh-CN"/>
        </w:rPr>
        <w:t xml:space="preserve">                       </w:t>
      </w:r>
    </w:p>
    <w:p w:rsidR="00AD177C" w:rsidRDefault="00C102B8">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AD177C" w:rsidRDefault="00C102B8">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日期：</w:t>
      </w:r>
      <w:r>
        <w:rPr>
          <w:rFonts w:ascii="新宋体" w:eastAsia="新宋体" w:hAnsi="新宋体" w:hint="eastAsia"/>
          <w:kern w:val="0"/>
          <w:szCs w:val="21"/>
          <w:lang w:val="zh-CN"/>
        </w:rPr>
        <w:t xml:space="preserve">   </w:t>
      </w:r>
      <w:r>
        <w:rPr>
          <w:rFonts w:ascii="新宋体" w:eastAsia="新宋体" w:hAnsi="新宋体" w:hint="eastAsia"/>
          <w:kern w:val="0"/>
          <w:szCs w:val="21"/>
          <w:lang w:val="zh-CN"/>
        </w:rPr>
        <w:t>年</w:t>
      </w:r>
      <w:r>
        <w:rPr>
          <w:rFonts w:ascii="新宋体" w:eastAsia="新宋体" w:hAnsi="新宋体" w:hint="eastAsia"/>
          <w:kern w:val="0"/>
          <w:szCs w:val="21"/>
          <w:lang w:val="zh-CN"/>
        </w:rPr>
        <w:t xml:space="preserve">   </w:t>
      </w:r>
      <w:r>
        <w:rPr>
          <w:rFonts w:ascii="新宋体" w:eastAsia="新宋体" w:hAnsi="新宋体" w:hint="eastAsia"/>
          <w:kern w:val="0"/>
          <w:szCs w:val="21"/>
          <w:lang w:val="zh-CN"/>
        </w:rPr>
        <w:t>月</w:t>
      </w:r>
      <w:r>
        <w:rPr>
          <w:rFonts w:ascii="新宋体" w:eastAsia="新宋体" w:hAnsi="新宋体" w:hint="eastAsia"/>
          <w:kern w:val="0"/>
          <w:szCs w:val="21"/>
          <w:lang w:val="zh-CN"/>
        </w:rPr>
        <w:t xml:space="preserve">   </w:t>
      </w:r>
      <w:r>
        <w:rPr>
          <w:rFonts w:ascii="新宋体" w:eastAsia="新宋体" w:hAnsi="新宋体" w:hint="eastAsia"/>
          <w:kern w:val="0"/>
          <w:szCs w:val="21"/>
          <w:lang w:val="zh-CN"/>
        </w:rPr>
        <w:t>日：</w:t>
      </w:r>
    </w:p>
    <w:p w:rsidR="00AD177C" w:rsidRDefault="00C102B8">
      <w:pPr>
        <w:tabs>
          <w:tab w:val="left" w:pos="2192"/>
        </w:tabs>
        <w:adjustRightInd w:val="0"/>
        <w:spacing w:line="360" w:lineRule="auto"/>
        <w:jc w:val="left"/>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五、开标一览表</w:t>
      </w:r>
      <w:r>
        <w:rPr>
          <w:rFonts w:ascii="华文中宋" w:eastAsia="华文中宋" w:hAnsi="华文中宋"/>
          <w:kern w:val="0"/>
          <w:sz w:val="24"/>
          <w:lang w:val="zh-CN"/>
        </w:rPr>
        <w:tab/>
      </w:r>
    </w:p>
    <w:p w:rsidR="00AD177C" w:rsidRDefault="00C102B8">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深圳市瑞凝信招标</w:t>
      </w:r>
      <w:r>
        <w:rPr>
          <w:rFonts w:ascii="新宋体" w:eastAsia="新宋体" w:hAnsi="新宋体" w:cs="宋体"/>
          <w:szCs w:val="21"/>
        </w:rPr>
        <w:t>咨询</w:t>
      </w:r>
      <w:r>
        <w:rPr>
          <w:rFonts w:ascii="新宋体" w:eastAsia="新宋体" w:hAnsi="新宋体" w:cs="宋体" w:hint="eastAsia"/>
          <w:szCs w:val="21"/>
        </w:rPr>
        <w:t>公司：</w:t>
      </w:r>
    </w:p>
    <w:p w:rsidR="00AD177C" w:rsidRDefault="00C102B8">
      <w:pPr>
        <w:adjustRightInd w:val="0"/>
        <w:snapToGrid w:val="0"/>
        <w:spacing w:line="276"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AD177C">
        <w:trPr>
          <w:trHeight w:val="318"/>
          <w:jc w:val="center"/>
        </w:trPr>
        <w:tc>
          <w:tcPr>
            <w:tcW w:w="3323" w:type="dxa"/>
            <w:vAlign w:val="center"/>
          </w:tcPr>
          <w:p w:rsidR="00AD177C" w:rsidRDefault="00C102B8">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AD177C" w:rsidRDefault="00C102B8">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AD177C" w:rsidRDefault="00C102B8">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AD177C" w:rsidRDefault="00C102B8">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rPr>
            </w:pPr>
            <w:r>
              <w:rPr>
                <w:rFonts w:ascii="新宋体" w:eastAsia="新宋体" w:hAnsi="新宋体" w:cs="宋体" w:hint="eastAsia"/>
                <w:szCs w:val="21"/>
              </w:rPr>
              <w:t>备注</w:t>
            </w:r>
          </w:p>
        </w:tc>
      </w:tr>
      <w:tr w:rsidR="00AD177C">
        <w:trPr>
          <w:cantSplit/>
          <w:trHeight w:val="109"/>
          <w:jc w:val="center"/>
        </w:trPr>
        <w:tc>
          <w:tcPr>
            <w:tcW w:w="3323" w:type="dxa"/>
          </w:tcPr>
          <w:p w:rsidR="00AD177C" w:rsidRDefault="00AD177C">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highlight w:val="yellow"/>
              </w:rPr>
            </w:pPr>
          </w:p>
        </w:tc>
        <w:tc>
          <w:tcPr>
            <w:tcW w:w="1229" w:type="dxa"/>
            <w:vAlign w:val="center"/>
          </w:tcPr>
          <w:p w:rsidR="00AD177C" w:rsidRDefault="00C102B8">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项</w:t>
            </w:r>
          </w:p>
        </w:tc>
        <w:tc>
          <w:tcPr>
            <w:tcW w:w="2271" w:type="dxa"/>
            <w:vAlign w:val="center"/>
          </w:tcPr>
          <w:p w:rsidR="00AD177C" w:rsidRDefault="00AD177C">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rPr>
                <w:rFonts w:ascii="新宋体" w:eastAsia="新宋体" w:hAnsi="新宋体" w:cs="宋体"/>
                <w:szCs w:val="21"/>
              </w:rPr>
            </w:pPr>
          </w:p>
        </w:tc>
        <w:tc>
          <w:tcPr>
            <w:tcW w:w="2123" w:type="dxa"/>
          </w:tcPr>
          <w:p w:rsidR="00AD177C" w:rsidRDefault="00AD177C">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rPr>
                <w:rFonts w:ascii="新宋体" w:eastAsia="新宋体" w:hAnsi="新宋体" w:cs="宋体"/>
                <w:szCs w:val="21"/>
              </w:rPr>
            </w:pPr>
          </w:p>
        </w:tc>
      </w:tr>
      <w:tr w:rsidR="00AD177C">
        <w:trPr>
          <w:cantSplit/>
          <w:trHeight w:val="369"/>
          <w:jc w:val="center"/>
        </w:trPr>
        <w:tc>
          <w:tcPr>
            <w:tcW w:w="8946" w:type="dxa"/>
            <w:gridSpan w:val="4"/>
            <w:vAlign w:val="center"/>
          </w:tcPr>
          <w:p w:rsidR="00AD177C" w:rsidRDefault="00C102B8">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w:t>
            </w:r>
            <w:r>
              <w:rPr>
                <w:rFonts w:ascii="新宋体" w:eastAsia="新宋体" w:hAnsi="新宋体" w:cs="宋体" w:hint="eastAsia"/>
                <w:szCs w:val="21"/>
              </w:rPr>
              <w:t xml:space="preserve"> </w:t>
            </w:r>
            <w:r>
              <w:rPr>
                <w:rFonts w:ascii="新宋体" w:eastAsia="新宋体" w:hAnsi="新宋体" w:cs="宋体" w:hint="eastAsia"/>
                <w:szCs w:val="21"/>
              </w:rPr>
              <w:t>写：</w:t>
            </w:r>
            <w:r>
              <w:rPr>
                <w:rFonts w:ascii="新宋体" w:eastAsia="新宋体" w:hAnsi="新宋体" w:cs="宋体"/>
                <w:szCs w:val="21"/>
              </w:rPr>
              <w:t xml:space="preserve">              </w:t>
            </w:r>
            <w:r>
              <w:rPr>
                <w:rFonts w:ascii="新宋体" w:eastAsia="新宋体" w:hAnsi="新宋体" w:cs="宋体" w:hint="eastAsia"/>
                <w:szCs w:val="21"/>
              </w:rPr>
              <w:t>大</w:t>
            </w:r>
            <w:r>
              <w:rPr>
                <w:rFonts w:ascii="新宋体" w:eastAsia="新宋体" w:hAnsi="新宋体" w:cs="宋体" w:hint="eastAsia"/>
                <w:szCs w:val="21"/>
              </w:rPr>
              <w:t xml:space="preserve"> </w:t>
            </w:r>
            <w:r>
              <w:rPr>
                <w:rFonts w:ascii="新宋体" w:eastAsia="新宋体" w:hAnsi="新宋体" w:cs="宋体" w:hint="eastAsia"/>
                <w:szCs w:val="21"/>
              </w:rPr>
              <w:t>写：</w:t>
            </w:r>
          </w:p>
        </w:tc>
      </w:tr>
    </w:tbl>
    <w:p w:rsidR="00AD177C" w:rsidRDefault="00C102B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AD177C" w:rsidRDefault="00C102B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w:t>
      </w:r>
      <w:r>
        <w:rPr>
          <w:rFonts w:ascii="新宋体" w:eastAsia="新宋体" w:hAnsi="新宋体" w:cs="宋体"/>
          <w:szCs w:val="21"/>
          <w:lang w:val="zh-CN"/>
        </w:rPr>
        <w:t xml:space="preserve"> </w:t>
      </w:r>
      <w:r>
        <w:rPr>
          <w:rFonts w:ascii="新宋体" w:eastAsia="新宋体" w:hAnsi="新宋体" w:cs="宋体" w:hint="eastAsia"/>
          <w:szCs w:val="21"/>
          <w:lang w:val="zh-CN"/>
        </w:rPr>
        <w:t>指合同生效之日计起，多少天内完成合同全部工作；</w:t>
      </w:r>
      <w:r>
        <w:rPr>
          <w:rFonts w:ascii="新宋体" w:eastAsia="新宋体" w:hAnsi="新宋体" w:cs="宋体"/>
          <w:szCs w:val="21"/>
          <w:lang w:val="zh-CN"/>
        </w:rPr>
        <w:t xml:space="preserve"> </w:t>
      </w:r>
    </w:p>
    <w:p w:rsidR="00AD177C" w:rsidRDefault="00C102B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AD177C" w:rsidRDefault="00C102B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AD177C" w:rsidRDefault="00C102B8">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AD177C" w:rsidRDefault="00C102B8">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AD177C" w:rsidRDefault="00C102B8">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AD177C" w:rsidRDefault="00AD177C">
      <w:pPr>
        <w:rPr>
          <w:rFonts w:ascii="新宋体" w:eastAsia="新宋体" w:hAnsi="新宋体"/>
          <w:szCs w:val="21"/>
        </w:rPr>
      </w:pPr>
    </w:p>
    <w:p w:rsidR="00AD177C" w:rsidRDefault="00C102B8">
      <w:pPr>
        <w:tabs>
          <w:tab w:val="left" w:pos="2192"/>
        </w:tabs>
        <w:adjustRightInd w:val="0"/>
        <w:spacing w:line="360" w:lineRule="auto"/>
        <w:jc w:val="left"/>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六、招标服务费承诺书</w:t>
      </w:r>
    </w:p>
    <w:p w:rsidR="00AD177C" w:rsidRDefault="00C102B8">
      <w:pPr>
        <w:spacing w:line="276" w:lineRule="auto"/>
        <w:rPr>
          <w:rFonts w:ascii="新宋体" w:eastAsia="新宋体" w:hAnsi="新宋体"/>
          <w:szCs w:val="21"/>
        </w:rPr>
      </w:pPr>
      <w:r>
        <w:rPr>
          <w:rFonts w:ascii="新宋体" w:eastAsia="新宋体" w:hAnsi="新宋体" w:hint="eastAsia"/>
          <w:szCs w:val="21"/>
        </w:rPr>
        <w:t>深圳市瑞凝信招标咨询有限公司：</w:t>
      </w:r>
    </w:p>
    <w:p w:rsidR="00AD177C" w:rsidRDefault="00C102B8">
      <w:pPr>
        <w:spacing w:line="276" w:lineRule="auto"/>
        <w:ind w:firstLineChars="200" w:firstLine="420"/>
        <w:rPr>
          <w:rFonts w:ascii="新宋体" w:eastAsia="新宋体" w:hAnsi="新宋体"/>
          <w:szCs w:val="21"/>
        </w:rPr>
      </w:pPr>
      <w:r>
        <w:rPr>
          <w:rFonts w:ascii="新宋体" w:eastAsia="新宋体" w:hAnsi="新宋体" w:hint="eastAsia"/>
          <w:szCs w:val="21"/>
        </w:rPr>
        <w:t>本公司</w:t>
      </w:r>
      <w:r>
        <w:rPr>
          <w:rFonts w:ascii="新宋体" w:eastAsia="新宋体" w:hAnsi="新宋体" w:hint="eastAsia"/>
          <w:szCs w:val="21"/>
        </w:rPr>
        <w:t xml:space="preserve">( </w:t>
      </w:r>
      <w:r>
        <w:rPr>
          <w:rFonts w:ascii="新宋体" w:eastAsia="新宋体" w:hAnsi="新宋体" w:hint="eastAsia"/>
          <w:szCs w:val="21"/>
        </w:rPr>
        <w:t>投标人名称</w:t>
      </w:r>
      <w:r>
        <w:rPr>
          <w:rFonts w:ascii="新宋体" w:eastAsia="新宋体" w:hAnsi="新宋体" w:hint="eastAsia"/>
          <w:szCs w:val="21"/>
        </w:rPr>
        <w:t xml:space="preserve">) </w:t>
      </w:r>
      <w:r>
        <w:rPr>
          <w:rFonts w:ascii="新宋体" w:eastAsia="新宋体" w:hAnsi="新宋体" w:hint="eastAsia"/>
          <w:szCs w:val="21"/>
        </w:rPr>
        <w:t>在参加《</w:t>
      </w:r>
      <w:r>
        <w:rPr>
          <w:rFonts w:ascii="新宋体" w:eastAsia="新宋体" w:hAnsi="新宋体" w:hint="eastAsia"/>
          <w:szCs w:val="21"/>
        </w:rPr>
        <w:t>###</w:t>
      </w:r>
      <w:r>
        <w:rPr>
          <w:rFonts w:ascii="新宋体" w:eastAsia="新宋体" w:hAnsi="新宋体" w:hint="eastAsia"/>
          <w:szCs w:val="21"/>
        </w:rPr>
        <w:t>项目名称（招标编号：</w:t>
      </w:r>
      <w:r>
        <w:rPr>
          <w:rFonts w:ascii="新宋体" w:eastAsia="新宋体" w:hAnsi="新宋体" w:hint="eastAsia"/>
          <w:szCs w:val="21"/>
        </w:rPr>
        <w:t xml:space="preserve"> </w:t>
      </w:r>
      <w:r>
        <w:rPr>
          <w:rFonts w:ascii="新宋体" w:eastAsia="新宋体" w:hAnsi="新宋体" w:hint="eastAsia"/>
          <w:szCs w:val="21"/>
        </w:rPr>
        <w:t>）》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AD177C" w:rsidRDefault="00C102B8">
      <w:pPr>
        <w:spacing w:line="276" w:lineRule="auto"/>
        <w:rPr>
          <w:rFonts w:ascii="新宋体" w:eastAsia="新宋体" w:hAnsi="新宋体"/>
          <w:szCs w:val="21"/>
        </w:rPr>
      </w:pPr>
      <w:r>
        <w:rPr>
          <w:rFonts w:ascii="新宋体" w:eastAsia="新宋体" w:hAnsi="新宋体" w:hint="eastAsia"/>
          <w:szCs w:val="21"/>
        </w:rPr>
        <w:t>如我公司违反上款承诺</w:t>
      </w:r>
      <w:r>
        <w:rPr>
          <w:rFonts w:ascii="新宋体" w:eastAsia="新宋体" w:hAnsi="新宋体" w:hint="eastAsia"/>
          <w:szCs w:val="21"/>
        </w:rPr>
        <w:t>,</w:t>
      </w:r>
      <w:r>
        <w:rPr>
          <w:rFonts w:ascii="新宋体" w:eastAsia="新宋体" w:hAnsi="新宋体" w:hint="eastAsia"/>
          <w:szCs w:val="21"/>
        </w:rPr>
        <w:t>愿承担由此引起的一切法律责任。特此承诺</w:t>
      </w:r>
      <w:r>
        <w:rPr>
          <w:rFonts w:ascii="新宋体" w:eastAsia="新宋体" w:hAnsi="新宋体" w:hint="eastAsia"/>
          <w:szCs w:val="21"/>
        </w:rPr>
        <w:t xml:space="preserve">!    </w:t>
      </w:r>
    </w:p>
    <w:p w:rsidR="00AD177C" w:rsidRDefault="00C102B8">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hint="eastAsia"/>
          <w:szCs w:val="21"/>
        </w:rPr>
        <w:t xml:space="preserve">     </w:t>
      </w:r>
      <w:r>
        <w:rPr>
          <w:rFonts w:ascii="新宋体" w:eastAsia="新宋体" w:hAnsi="新宋体" w:hint="eastAsia"/>
          <w:szCs w:val="21"/>
        </w:rPr>
        <w:t>（公章）</w:t>
      </w:r>
    </w:p>
    <w:p w:rsidR="00AD177C" w:rsidRDefault="00C102B8">
      <w:pPr>
        <w:spacing w:line="276" w:lineRule="auto"/>
        <w:rPr>
          <w:rFonts w:ascii="新宋体" w:eastAsia="新宋体" w:hAnsi="新宋体"/>
          <w:szCs w:val="21"/>
        </w:rPr>
      </w:pPr>
      <w:r>
        <w:rPr>
          <w:rFonts w:ascii="新宋体" w:eastAsia="新宋体" w:hAnsi="新宋体" w:hint="eastAsia"/>
          <w:szCs w:val="21"/>
        </w:rPr>
        <w:t>投标代表签名：</w:t>
      </w:r>
      <w:r>
        <w:rPr>
          <w:rFonts w:ascii="新宋体" w:eastAsia="新宋体" w:hAnsi="新宋体" w:hint="eastAsia"/>
          <w:szCs w:val="21"/>
        </w:rPr>
        <w:t xml:space="preserve">     </w:t>
      </w:r>
      <w:r>
        <w:rPr>
          <w:rFonts w:ascii="新宋体" w:eastAsia="新宋体" w:hAnsi="新宋体" w:hint="eastAsia"/>
          <w:szCs w:val="21"/>
        </w:rPr>
        <w:t xml:space="preserve">            </w:t>
      </w:r>
    </w:p>
    <w:p w:rsidR="00AD177C" w:rsidRDefault="00C102B8">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rPr>
        <w:t>______</w:t>
      </w:r>
      <w:r>
        <w:rPr>
          <w:rFonts w:ascii="新宋体" w:eastAsia="新宋体" w:hAnsi="新宋体" w:hint="eastAsia"/>
          <w:szCs w:val="21"/>
        </w:rPr>
        <w:t>年</w:t>
      </w:r>
      <w:r>
        <w:rPr>
          <w:rFonts w:ascii="新宋体" w:eastAsia="新宋体" w:hAnsi="新宋体" w:hint="eastAsia"/>
          <w:szCs w:val="21"/>
        </w:rPr>
        <w:t>____</w:t>
      </w:r>
      <w:r>
        <w:rPr>
          <w:rFonts w:ascii="新宋体" w:eastAsia="新宋体" w:hAnsi="新宋体" w:hint="eastAsia"/>
          <w:szCs w:val="21"/>
        </w:rPr>
        <w:t>月</w:t>
      </w:r>
      <w:r>
        <w:rPr>
          <w:rFonts w:ascii="新宋体" w:eastAsia="新宋体" w:hAnsi="新宋体" w:hint="eastAsia"/>
          <w:szCs w:val="21"/>
        </w:rPr>
        <w:t>____</w:t>
      </w:r>
      <w:r>
        <w:rPr>
          <w:rFonts w:ascii="新宋体" w:eastAsia="新宋体" w:hAnsi="新宋体" w:hint="eastAsia"/>
          <w:szCs w:val="21"/>
        </w:rPr>
        <w:t>日</w:t>
      </w:r>
    </w:p>
    <w:p w:rsidR="00AD177C" w:rsidRDefault="00C102B8">
      <w:pPr>
        <w:spacing w:line="480" w:lineRule="auto"/>
        <w:jc w:val="center"/>
        <w:rPr>
          <w:rFonts w:ascii="新宋体" w:eastAsia="新宋体" w:hAnsi="新宋体"/>
          <w:b/>
          <w:szCs w:val="21"/>
        </w:rPr>
      </w:pPr>
      <w:r>
        <w:rPr>
          <w:rFonts w:ascii="新宋体" w:eastAsia="新宋体" w:hAnsi="新宋体" w:hint="eastAsia"/>
          <w:b/>
          <w:szCs w:val="21"/>
        </w:rPr>
        <w:t>其它内容格式自定</w:t>
      </w:r>
    </w:p>
    <w:p w:rsidR="00AD177C" w:rsidRDefault="00C102B8">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第四章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合同及履约情况反馈格式</w:t>
      </w:r>
    </w:p>
    <w:p w:rsidR="00AD177C" w:rsidRDefault="00C102B8">
      <w:pPr>
        <w:widowControl/>
        <w:spacing w:after="100" w:afterAutospacing="1"/>
        <w:jc w:val="left"/>
        <w:rPr>
          <w:rFonts w:ascii="新宋体" w:eastAsia="新宋体" w:hAnsi="新宋体"/>
          <w:szCs w:val="21"/>
        </w:rPr>
      </w:pPr>
      <w:r>
        <w:rPr>
          <w:rFonts w:ascii="华文中宋" w:eastAsia="华文中宋" w:hAnsi="华文中宋" w:hint="eastAsia"/>
          <w:kern w:val="0"/>
          <w:sz w:val="24"/>
          <w:lang w:val="zh-CN"/>
        </w:rPr>
        <w:t>一、合同条款及格式（仅供参考）</w:t>
      </w:r>
      <w:bookmarkStart w:id="5" w:name="_Toc73521680"/>
      <w:bookmarkStart w:id="6" w:name="_Toc73517685"/>
      <w:bookmarkStart w:id="7" w:name="_Toc73521592"/>
      <w:bookmarkStart w:id="8" w:name="_Toc73518163"/>
      <w:bookmarkStart w:id="9" w:name="_Toc101074886"/>
      <w:bookmarkStart w:id="10" w:name="_Toc84303603"/>
      <w:bookmarkStart w:id="11" w:name="_Toc100052414"/>
    </w:p>
    <w:p w:rsidR="00AD177C" w:rsidRDefault="00C102B8">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AD177C" w:rsidRDefault="00C102B8">
      <w:pPr>
        <w:spacing w:line="360" w:lineRule="auto"/>
        <w:rPr>
          <w:rFonts w:ascii="新宋体" w:eastAsia="新宋体" w:hAnsi="新宋体"/>
          <w:b/>
          <w:bCs/>
          <w:szCs w:val="21"/>
        </w:rPr>
      </w:pPr>
      <w:r>
        <w:rPr>
          <w:rFonts w:ascii="新宋体" w:eastAsia="新宋体" w:hAnsi="新宋体" w:hint="eastAsia"/>
          <w:b/>
          <w:bCs/>
          <w:szCs w:val="21"/>
        </w:rPr>
        <w:t>甲方：</w:t>
      </w:r>
      <w:r>
        <w:rPr>
          <w:rFonts w:ascii="新宋体" w:eastAsia="新宋体" w:hAnsi="新宋体"/>
          <w:b/>
          <w:bCs/>
          <w:szCs w:val="21"/>
        </w:rPr>
        <w:t xml:space="preserve"> </w:t>
      </w:r>
      <w:r>
        <w:rPr>
          <w:rFonts w:ascii="新宋体" w:eastAsia="新宋体" w:hAnsi="新宋体" w:hint="eastAsia"/>
          <w:b/>
          <w:bCs/>
          <w:szCs w:val="21"/>
        </w:rPr>
        <w:t xml:space="preserve"> </w:t>
      </w:r>
      <w:r>
        <w:rPr>
          <w:rFonts w:ascii="新宋体" w:eastAsia="新宋体" w:hAnsi="新宋体"/>
          <w:b/>
          <w:bCs/>
          <w:szCs w:val="21"/>
        </w:rPr>
        <w:t xml:space="preserve"> </w:t>
      </w:r>
    </w:p>
    <w:p w:rsidR="00AD177C" w:rsidRDefault="00C102B8">
      <w:pPr>
        <w:spacing w:line="360" w:lineRule="auto"/>
        <w:rPr>
          <w:rFonts w:ascii="新宋体" w:eastAsia="新宋体" w:hAnsi="新宋体"/>
          <w:b/>
          <w:bCs/>
          <w:szCs w:val="21"/>
        </w:rPr>
      </w:pPr>
      <w:r>
        <w:rPr>
          <w:rFonts w:ascii="新宋体" w:eastAsia="新宋体" w:hAnsi="新宋体" w:hint="eastAsia"/>
          <w:b/>
          <w:bCs/>
          <w:szCs w:val="21"/>
        </w:rPr>
        <w:t>乙方：</w:t>
      </w:r>
      <w:r>
        <w:rPr>
          <w:rFonts w:ascii="新宋体" w:eastAsia="新宋体" w:hAnsi="新宋体"/>
          <w:b/>
          <w:bCs/>
          <w:szCs w:val="21"/>
        </w:rPr>
        <w:t xml:space="preserve">            </w:t>
      </w:r>
      <w:r>
        <w:rPr>
          <w:rFonts w:ascii="新宋体" w:eastAsia="新宋体" w:hAnsi="新宋体" w:hint="eastAsia"/>
          <w:b/>
          <w:bCs/>
          <w:szCs w:val="21"/>
        </w:rPr>
        <w:t xml:space="preserve">                            </w:t>
      </w:r>
      <w:r>
        <w:rPr>
          <w:rFonts w:ascii="新宋体" w:eastAsia="新宋体" w:hAnsi="新宋体"/>
          <w:b/>
          <w:bCs/>
          <w:szCs w:val="21"/>
        </w:rPr>
        <w:t xml:space="preserve">  </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根据深圳市瑞凝信招标咨询有限公司</w:t>
      </w:r>
      <w:r>
        <w:rPr>
          <w:rFonts w:ascii="新宋体" w:eastAsia="新宋体" w:hAnsi="新宋体" w:hint="eastAsia"/>
          <w:szCs w:val="21"/>
          <w:u w:val="single"/>
        </w:rPr>
        <w:t xml:space="preserve">          </w:t>
      </w:r>
      <w:r>
        <w:rPr>
          <w:rFonts w:ascii="新宋体" w:eastAsia="新宋体" w:hAnsi="新宋体" w:hint="eastAsia"/>
          <w:szCs w:val="21"/>
        </w:rPr>
        <w:t>号招标项目的投标结果，由</w:t>
      </w:r>
      <w:r>
        <w:rPr>
          <w:rFonts w:ascii="新宋体" w:eastAsia="新宋体" w:hAnsi="新宋体" w:hint="eastAsia"/>
          <w:szCs w:val="21"/>
          <w:u w:val="single"/>
        </w:rPr>
        <w:t xml:space="preserve">             </w:t>
      </w:r>
      <w:r>
        <w:rPr>
          <w:rFonts w:ascii="新宋体" w:eastAsia="新宋体" w:hAnsi="新宋体" w:hint="eastAsia"/>
          <w:szCs w:val="21"/>
        </w:rPr>
        <w:t>单位为中标方。按照《中华人民共和国经济合同法》和《深圳经济特区政府采购条例》，经深圳市</w:t>
      </w:r>
      <w:r>
        <w:rPr>
          <w:rFonts w:ascii="新宋体" w:eastAsia="新宋体" w:hAnsi="新宋体" w:hint="eastAsia"/>
          <w:szCs w:val="21"/>
          <w:u w:val="single"/>
        </w:rPr>
        <w:t xml:space="preserve">         </w:t>
      </w:r>
      <w:r>
        <w:rPr>
          <w:rFonts w:ascii="新宋体" w:eastAsia="新宋体" w:hAnsi="新宋体" w:hint="eastAsia"/>
          <w:szCs w:val="21"/>
        </w:rPr>
        <w:t>（以下简称甲方）和</w:t>
      </w:r>
      <w:r>
        <w:rPr>
          <w:rFonts w:ascii="新宋体" w:eastAsia="新宋体" w:hAnsi="新宋体" w:hint="eastAsia"/>
          <w:szCs w:val="21"/>
          <w:u w:val="single"/>
        </w:rPr>
        <w:t xml:space="preserve">                          </w:t>
      </w:r>
      <w:r>
        <w:rPr>
          <w:rFonts w:ascii="新宋体" w:eastAsia="新宋体" w:hAnsi="新宋体" w:hint="eastAsia"/>
          <w:szCs w:val="21"/>
        </w:rPr>
        <w:t>单位（以下简称乙方）协商，就甲方委托乙方承担</w:t>
      </w:r>
      <w:r>
        <w:rPr>
          <w:rFonts w:ascii="新宋体" w:eastAsia="新宋体" w:hAnsi="新宋体" w:hint="eastAsia"/>
          <w:b/>
          <w:bCs/>
          <w:snapToGrid w:val="0"/>
          <w:kern w:val="0"/>
          <w:szCs w:val="21"/>
          <w:u w:val="single"/>
          <w:lang w:val="zh-CN"/>
        </w:rPr>
        <w:t xml:space="preserve">                      </w:t>
      </w:r>
      <w:r>
        <w:rPr>
          <w:rFonts w:ascii="新宋体" w:eastAsia="新宋体" w:hAnsi="新宋体" w:hint="eastAsia"/>
          <w:b/>
          <w:bCs/>
          <w:snapToGrid w:val="0"/>
          <w:kern w:val="0"/>
          <w:szCs w:val="21"/>
          <w:u w:val="single"/>
          <w:lang w:val="zh-CN"/>
        </w:rPr>
        <w:t>服务项目</w:t>
      </w:r>
      <w:r>
        <w:rPr>
          <w:rFonts w:ascii="新宋体" w:eastAsia="新宋体" w:hAnsi="新宋体" w:hint="eastAsia"/>
          <w:szCs w:val="21"/>
        </w:rPr>
        <w:t>，达成以下合同条款：</w:t>
      </w:r>
    </w:p>
    <w:p w:rsidR="00AD177C" w:rsidRDefault="00C102B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项目名称：</w:t>
      </w:r>
      <w:r>
        <w:rPr>
          <w:rFonts w:ascii="新宋体" w:eastAsia="新宋体" w:hAnsi="新宋体" w:hint="eastAsia"/>
          <w:szCs w:val="21"/>
        </w:rPr>
        <w:t xml:space="preserve"> </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项目内容：</w:t>
      </w:r>
      <w:r>
        <w:rPr>
          <w:rFonts w:ascii="新宋体" w:eastAsia="新宋体" w:hAnsi="新宋体" w:hint="eastAsia"/>
          <w:szCs w:val="21"/>
        </w:rPr>
        <w:t xml:space="preserve"> </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服务时间：</w:t>
      </w:r>
      <w:r>
        <w:rPr>
          <w:rFonts w:ascii="新宋体" w:eastAsia="新宋体" w:hAnsi="新宋体" w:hint="eastAsia"/>
          <w:szCs w:val="21"/>
        </w:rPr>
        <w:t xml:space="preserve"> </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w:t>
      </w:r>
      <w:r>
        <w:rPr>
          <w:rFonts w:ascii="新宋体" w:eastAsia="新宋体" w:hAnsi="新宋体" w:hint="eastAsia"/>
          <w:szCs w:val="21"/>
          <w:u w:val="single"/>
        </w:rPr>
        <w:t xml:space="preserve">         </w:t>
      </w:r>
      <w:r>
        <w:rPr>
          <w:rFonts w:ascii="新宋体" w:eastAsia="新宋体" w:hAnsi="新宋体" w:hint="eastAsia"/>
          <w:szCs w:val="21"/>
        </w:rPr>
        <w:t>元，含一切税、费。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w:t>
      </w:r>
      <w:r>
        <w:rPr>
          <w:rFonts w:ascii="新宋体" w:eastAsia="新宋体" w:hAnsi="新宋体"/>
          <w:szCs w:val="21"/>
        </w:rPr>
        <w:t>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AD177C" w:rsidRDefault="00C102B8">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AD177C" w:rsidRDefault="00C102B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w:t>
      </w:r>
      <w:r>
        <w:rPr>
          <w:rFonts w:ascii="新宋体" w:eastAsia="新宋体" w:hAnsi="新宋体" w:hint="eastAsia"/>
          <w:b/>
          <w:bCs/>
          <w:szCs w:val="21"/>
        </w:rPr>
        <w:t xml:space="preserve">  </w:t>
      </w:r>
      <w:r>
        <w:rPr>
          <w:rFonts w:ascii="新宋体" w:eastAsia="新宋体" w:hAnsi="新宋体" w:hint="eastAsia"/>
          <w:b/>
          <w:bCs/>
          <w:szCs w:val="21"/>
        </w:rPr>
        <w:t>服务范围</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w:t>
      </w:r>
      <w:r>
        <w:rPr>
          <w:rFonts w:ascii="新宋体" w:eastAsia="新宋体" w:hAnsi="新宋体" w:hint="eastAsia"/>
          <w:szCs w:val="21"/>
        </w:rPr>
        <w:t xml:space="preserve">  </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w:t>
      </w:r>
      <w:r>
        <w:rPr>
          <w:rFonts w:ascii="新宋体" w:eastAsia="新宋体" w:hAnsi="新宋体" w:hint="eastAsia"/>
          <w:szCs w:val="21"/>
        </w:rPr>
        <w:t xml:space="preserve">  </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w:t>
      </w:r>
      <w:r>
        <w:rPr>
          <w:rFonts w:ascii="新宋体" w:eastAsia="新宋体" w:hAnsi="新宋体" w:hint="eastAsia"/>
          <w:szCs w:val="21"/>
        </w:rPr>
        <w:t xml:space="preserve">  </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其他合同未明示的相关工作。</w:t>
      </w:r>
    </w:p>
    <w:p w:rsidR="00AD177C" w:rsidRDefault="00C102B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w:t>
      </w:r>
      <w:r>
        <w:rPr>
          <w:rFonts w:ascii="新宋体" w:eastAsia="新宋体" w:hAnsi="新宋体" w:hint="eastAsia"/>
          <w:b/>
          <w:bCs/>
          <w:szCs w:val="21"/>
        </w:rPr>
        <w:t xml:space="preserve">  </w:t>
      </w:r>
      <w:r>
        <w:rPr>
          <w:rFonts w:ascii="新宋体" w:eastAsia="新宋体" w:hAnsi="新宋体" w:hint="eastAsia"/>
          <w:b/>
          <w:bCs/>
          <w:szCs w:val="21"/>
        </w:rPr>
        <w:t>时间要求及阶段成果</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、合同签订</w:t>
      </w:r>
      <w:r>
        <w:rPr>
          <w:rFonts w:ascii="新宋体" w:eastAsia="新宋体" w:hAnsi="新宋体" w:hint="eastAsia"/>
          <w:szCs w:val="21"/>
          <w:u w:val="single"/>
        </w:rPr>
        <w:t xml:space="preserve">   </w:t>
      </w:r>
      <w:r>
        <w:rPr>
          <w:rFonts w:ascii="新宋体" w:eastAsia="新宋体" w:hAnsi="新宋体" w:hint="eastAsia"/>
          <w:szCs w:val="21"/>
        </w:rPr>
        <w:t>天内完成项目实施的准备工作，包括工作大纲和试验细则的编制；</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w:t>
      </w:r>
      <w:r>
        <w:rPr>
          <w:rFonts w:ascii="新宋体" w:eastAsia="新宋体" w:hAnsi="新宋体" w:hint="eastAsia"/>
          <w:szCs w:val="21"/>
        </w:rPr>
        <w:t xml:space="preserve"> </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w:t>
      </w:r>
    </w:p>
    <w:p w:rsidR="00AD177C" w:rsidRDefault="00C102B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w:t>
      </w:r>
      <w:r>
        <w:rPr>
          <w:rFonts w:ascii="新宋体" w:eastAsia="新宋体" w:hAnsi="新宋体" w:hint="eastAsia"/>
          <w:b/>
          <w:bCs/>
          <w:szCs w:val="21"/>
        </w:rPr>
        <w:t xml:space="preserve">  </w:t>
      </w:r>
      <w:r>
        <w:rPr>
          <w:rFonts w:ascii="新宋体" w:eastAsia="新宋体" w:hAnsi="新宋体" w:hint="eastAsia"/>
          <w:b/>
          <w:bCs/>
          <w:szCs w:val="21"/>
        </w:rPr>
        <w:t>咨询服务资料归属</w:t>
      </w:r>
    </w:p>
    <w:p w:rsidR="00AD177C" w:rsidRDefault="00C102B8">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AD177C" w:rsidRDefault="00C102B8">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3</w:t>
      </w:r>
      <w:r>
        <w:rPr>
          <w:rFonts w:ascii="新宋体" w:eastAsia="新宋体" w:hAnsi="新宋体" w:hint="eastAsia"/>
          <w:szCs w:val="21"/>
        </w:rPr>
        <w:t>、</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rsidR="00AD177C" w:rsidRDefault="00C102B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w:t>
      </w:r>
      <w:r>
        <w:rPr>
          <w:rFonts w:ascii="新宋体" w:eastAsia="新宋体" w:hAnsi="新宋体" w:hint="eastAsia"/>
          <w:b/>
          <w:bCs/>
          <w:szCs w:val="21"/>
        </w:rPr>
        <w:t xml:space="preserve">  </w:t>
      </w:r>
      <w:r>
        <w:rPr>
          <w:rFonts w:ascii="新宋体" w:eastAsia="新宋体" w:hAnsi="新宋体" w:hint="eastAsia"/>
          <w:b/>
          <w:bCs/>
          <w:szCs w:val="21"/>
        </w:rPr>
        <w:t>甲方的义务</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、负责与本咨询服务项目有关的第三方的协调，提供开展咨询服务工作的外部条件。</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、向乙方提供与本项目咨询服务工作有关的资料。</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、负责组织有关专家对项目试验成果评估报告的评审。</w:t>
      </w:r>
    </w:p>
    <w:p w:rsidR="00AD177C" w:rsidRDefault="00C102B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１、应按照</w:t>
      </w:r>
      <w:r>
        <w:rPr>
          <w:rFonts w:ascii="新宋体" w:eastAsia="新宋体" w:hAnsi="新宋体" w:hint="eastAsia"/>
          <w:szCs w:val="21"/>
          <w:u w:val="single"/>
        </w:rPr>
        <w:t xml:space="preserve">          </w:t>
      </w:r>
      <w:r>
        <w:rPr>
          <w:rFonts w:ascii="新宋体" w:eastAsia="新宋体" w:hAnsi="新宋体" w:hint="eastAsia"/>
          <w:szCs w:val="21"/>
        </w:rPr>
        <w:t>号招标文件、乙方投标文件要求按期完成本项目咨询服务工作。</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、负责组织项目的实施，保证工程进度和成桥荷载试验工作质量，并满足交通部交工验收相关标准。</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、向甲方提交检测资料等各</w:t>
      </w:r>
      <w:r>
        <w:rPr>
          <w:rFonts w:ascii="新宋体" w:eastAsia="新宋体" w:hAnsi="新宋体" w:hint="eastAsia"/>
          <w:szCs w:val="21"/>
          <w:u w:val="single"/>
        </w:rPr>
        <w:t xml:space="preserve">      </w:t>
      </w:r>
      <w:r>
        <w:rPr>
          <w:rFonts w:ascii="新宋体" w:eastAsia="新宋体" w:hAnsi="新宋体" w:hint="eastAsia"/>
          <w:szCs w:val="21"/>
        </w:rPr>
        <w:t>套，一套电子版文件。</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、在履行合同期间或合同规定期限内，不得泄露与本合同规定业务活动有关的保密资料。</w:t>
      </w:r>
    </w:p>
    <w:p w:rsidR="00AD177C" w:rsidRDefault="00C102B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w:t>
      </w:r>
      <w:r>
        <w:rPr>
          <w:rFonts w:ascii="新宋体" w:eastAsia="新宋体" w:hAnsi="新宋体" w:hint="eastAsia"/>
          <w:b/>
          <w:bCs/>
          <w:szCs w:val="21"/>
        </w:rPr>
        <w:t xml:space="preserve">  </w:t>
      </w:r>
      <w:r>
        <w:rPr>
          <w:rFonts w:ascii="新宋体" w:eastAsia="新宋体" w:hAnsi="新宋体" w:hint="eastAsia"/>
          <w:b/>
          <w:bCs/>
          <w:szCs w:val="21"/>
        </w:rPr>
        <w:t>甲方的权利</w:t>
      </w:r>
    </w:p>
    <w:p w:rsidR="00AD177C" w:rsidRDefault="00C102B8">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AD177C" w:rsidRDefault="00C102B8">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AD177C" w:rsidRDefault="00C102B8">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AD177C" w:rsidRDefault="00C102B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w:t>
      </w:r>
      <w:r>
        <w:rPr>
          <w:rFonts w:ascii="新宋体" w:eastAsia="新宋体" w:hAnsi="新宋体" w:hint="eastAsia"/>
          <w:b/>
          <w:bCs/>
          <w:szCs w:val="21"/>
        </w:rPr>
        <w:t xml:space="preserve">  </w:t>
      </w:r>
      <w:r>
        <w:rPr>
          <w:rFonts w:ascii="新宋体" w:eastAsia="新宋体" w:hAnsi="新宋体" w:hint="eastAsia"/>
          <w:b/>
          <w:bCs/>
          <w:szCs w:val="21"/>
        </w:rPr>
        <w:t>乙方的权利</w:t>
      </w:r>
    </w:p>
    <w:p w:rsidR="00AD177C" w:rsidRDefault="00C102B8">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AD177C" w:rsidRDefault="00C102B8">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AD177C" w:rsidRDefault="00C102B8">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AD177C" w:rsidRDefault="00C102B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w:t>
      </w:r>
      <w:r>
        <w:rPr>
          <w:rFonts w:ascii="新宋体" w:eastAsia="新宋体" w:hAnsi="新宋体" w:hint="eastAsia"/>
          <w:b/>
          <w:bCs/>
          <w:szCs w:val="21"/>
        </w:rPr>
        <w:t xml:space="preserve">  </w:t>
      </w:r>
      <w:r>
        <w:rPr>
          <w:rFonts w:ascii="新宋体" w:eastAsia="新宋体" w:hAnsi="新宋体" w:hint="eastAsia"/>
          <w:b/>
          <w:bCs/>
          <w:szCs w:val="21"/>
        </w:rPr>
        <w:t>甲方的责任</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、应当履行本合同约定的义务，如有违反则应当承担违约责任，赔偿给乙方造成的损失。</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、甲方向乙方提出赔偿要求</w:t>
      </w:r>
      <w:r>
        <w:rPr>
          <w:rFonts w:ascii="新宋体" w:eastAsia="新宋体" w:hAnsi="新宋体" w:hint="eastAsia"/>
          <w:szCs w:val="21"/>
        </w:rPr>
        <w:t>不能成立时，则应补偿由于该赔偿或其他要求所导致乙方的各种费用的支出。</w:t>
      </w:r>
    </w:p>
    <w:p w:rsidR="00AD177C" w:rsidRDefault="00C102B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w:t>
      </w:r>
      <w:r>
        <w:rPr>
          <w:rFonts w:ascii="新宋体" w:eastAsia="新宋体" w:hAnsi="新宋体" w:hint="eastAsia"/>
          <w:b/>
          <w:bCs/>
          <w:szCs w:val="21"/>
        </w:rPr>
        <w:t xml:space="preserve">  </w:t>
      </w:r>
      <w:r>
        <w:rPr>
          <w:rFonts w:ascii="新宋体" w:eastAsia="新宋体" w:hAnsi="新宋体" w:hint="eastAsia"/>
          <w:b/>
          <w:bCs/>
          <w:szCs w:val="21"/>
        </w:rPr>
        <w:t>乙方的责任</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、乙方的责任期即本合同有效期。如因非乙方的责任造成进度的推迟或延误而超过约定的日期，双方应进一步约定相应延长合同有效期。</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、乙方的责任期内，应当履行本合同中约定的义务，因乙方的单方过失造成的经济损失，应当向甲方进行赔偿。</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、乙方对甲方或第三方所提出的问题不能及时核对或答复，导致合同不能全部或部分履行，乙方应承担责任。</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、乙方向甲方提出赔偿要求不能成立时，则应补偿由于该赔偿或其他要求所导致甲方的各种费用的支出</w:t>
      </w:r>
      <w:r>
        <w:rPr>
          <w:rFonts w:ascii="新宋体" w:eastAsia="新宋体" w:hAnsi="新宋体" w:hint="eastAsia"/>
          <w:szCs w:val="21"/>
        </w:rPr>
        <w:t>。</w:t>
      </w:r>
    </w:p>
    <w:p w:rsidR="00AD177C" w:rsidRDefault="00C102B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lastRenderedPageBreak/>
        <w:t>第十二条</w:t>
      </w:r>
      <w:r>
        <w:rPr>
          <w:rFonts w:ascii="新宋体" w:eastAsia="新宋体" w:hAnsi="新宋体" w:hint="eastAsia"/>
          <w:b/>
          <w:bCs/>
          <w:szCs w:val="21"/>
        </w:rPr>
        <w:t xml:space="preserve">  </w:t>
      </w:r>
      <w:r>
        <w:rPr>
          <w:rFonts w:ascii="新宋体" w:eastAsia="新宋体" w:hAnsi="新宋体" w:hint="eastAsia"/>
          <w:b/>
          <w:bCs/>
          <w:szCs w:val="21"/>
        </w:rPr>
        <w:t>人员要求</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、参加本项目试验的人员必须具有国家和有关部门规定的相应资质。</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参加本项目的试验人员的配置必须与投标文件中的服务承诺书和试验服务组织实施方案一致。</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、必须以直属试验人员参与本项目服务，不得使用挂靠队伍。</w:t>
      </w:r>
    </w:p>
    <w:p w:rsidR="00AD177C" w:rsidRDefault="00C102B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w:t>
      </w:r>
      <w:r>
        <w:rPr>
          <w:rFonts w:ascii="新宋体" w:eastAsia="新宋体" w:hAnsi="新宋体" w:hint="eastAsia"/>
          <w:b/>
          <w:bCs/>
          <w:szCs w:val="21"/>
        </w:rPr>
        <w:t xml:space="preserve">  </w:t>
      </w:r>
      <w:r>
        <w:rPr>
          <w:rFonts w:ascii="新宋体" w:eastAsia="新宋体" w:hAnsi="新宋体" w:hint="eastAsia"/>
          <w:b/>
          <w:bCs/>
          <w:szCs w:val="21"/>
        </w:rPr>
        <w:t>乙方咨询服务工具要求</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、乙方应配备中标项目所需的足够数量的仪器、仪表以及工具等设备。用户不需向乙方提供施工工具和仪器、仪表。</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、乙方在提供服务过程中应自备车辆。</w:t>
      </w:r>
    </w:p>
    <w:p w:rsidR="00AD177C" w:rsidRDefault="00C102B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w:t>
      </w:r>
      <w:r>
        <w:rPr>
          <w:rFonts w:ascii="新宋体" w:eastAsia="新宋体" w:hAnsi="新宋体" w:hint="eastAsia"/>
          <w:b/>
          <w:bCs/>
          <w:szCs w:val="21"/>
        </w:rPr>
        <w:t xml:space="preserve">  </w:t>
      </w:r>
      <w:r>
        <w:rPr>
          <w:rFonts w:ascii="新宋体" w:eastAsia="新宋体" w:hAnsi="新宋体" w:hint="eastAsia"/>
          <w:b/>
          <w:bCs/>
          <w:szCs w:val="21"/>
        </w:rPr>
        <w:t>保密要求</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AD177C" w:rsidRDefault="00C102B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第十五条</w:t>
      </w:r>
      <w:r>
        <w:rPr>
          <w:rFonts w:ascii="新宋体" w:eastAsia="新宋体" w:hAnsi="新宋体" w:hint="eastAsia"/>
          <w:b/>
          <w:bCs/>
          <w:szCs w:val="21"/>
        </w:rPr>
        <w:t xml:space="preserve">  </w:t>
      </w:r>
      <w:r>
        <w:rPr>
          <w:rFonts w:ascii="新宋体" w:eastAsia="新宋体" w:hAnsi="新宋体" w:hint="eastAsia"/>
          <w:b/>
          <w:bCs/>
          <w:szCs w:val="21"/>
        </w:rPr>
        <w:t>验收</w:t>
      </w:r>
      <w:r>
        <w:rPr>
          <w:rFonts w:ascii="新宋体" w:eastAsia="新宋体" w:hAnsi="新宋体" w:hint="eastAsia"/>
          <w:b/>
          <w:bCs/>
          <w:szCs w:val="21"/>
        </w:rPr>
        <w:t xml:space="preserve">     </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、下列文件的验收分为</w:t>
      </w:r>
      <w:r>
        <w:rPr>
          <w:rFonts w:ascii="新宋体" w:eastAsia="新宋体" w:hAnsi="新宋体" w:hint="eastAsia"/>
          <w:szCs w:val="21"/>
          <w:u w:val="single"/>
        </w:rPr>
        <w:t xml:space="preserve">          </w:t>
      </w:r>
      <w:r>
        <w:rPr>
          <w:rFonts w:ascii="新宋体" w:eastAsia="新宋体" w:hAnsi="新宋体" w:hint="eastAsia"/>
          <w:szCs w:val="21"/>
          <w:u w:val="single"/>
        </w:rPr>
        <w:t>三</w:t>
      </w:r>
      <w:r>
        <w:rPr>
          <w:rFonts w:ascii="新宋体" w:eastAsia="新宋体" w:hAnsi="新宋体" w:hint="eastAsia"/>
          <w:szCs w:val="21"/>
        </w:rPr>
        <w:t>个阶段</w:t>
      </w:r>
      <w:r>
        <w:rPr>
          <w:rFonts w:ascii="新宋体" w:eastAsia="新宋体" w:hAnsi="新宋体" w:hint="eastAsia"/>
          <w:szCs w:val="21"/>
        </w:rPr>
        <w:t>:</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、其余文件和工作由用户组织有关技术人员根据国家和行业有关规范、规程、标准和用户需求直接验收。</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、验收依据为</w:t>
      </w:r>
      <w:r>
        <w:rPr>
          <w:rFonts w:ascii="新宋体" w:eastAsia="新宋体" w:hAnsi="新宋体" w:hint="eastAsia"/>
          <w:szCs w:val="21"/>
          <w:u w:val="single"/>
        </w:rPr>
        <w:t xml:space="preserve">           </w:t>
      </w:r>
      <w:r>
        <w:rPr>
          <w:rFonts w:ascii="新宋体" w:eastAsia="新宋体" w:hAnsi="新宋体" w:hint="eastAsia"/>
          <w:szCs w:val="21"/>
        </w:rPr>
        <w:t>号招标文件、乙方投标文件，国家和行业有关规范、规程和标准。</w:t>
      </w:r>
    </w:p>
    <w:p w:rsidR="00AD177C" w:rsidRDefault="00C102B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w:t>
      </w:r>
      <w:r>
        <w:rPr>
          <w:rFonts w:ascii="新宋体" w:eastAsia="新宋体" w:hAnsi="新宋体" w:hint="eastAsia"/>
          <w:b/>
          <w:bCs/>
          <w:szCs w:val="21"/>
        </w:rPr>
        <w:t xml:space="preserve">  </w:t>
      </w:r>
      <w:r>
        <w:rPr>
          <w:rFonts w:ascii="新宋体" w:eastAsia="新宋体" w:hAnsi="新宋体" w:hint="eastAsia"/>
          <w:b/>
          <w:bCs/>
          <w:szCs w:val="21"/>
        </w:rPr>
        <w:t>付款方式</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、合同签订后</w:t>
      </w:r>
      <w:r>
        <w:rPr>
          <w:rFonts w:ascii="新宋体" w:eastAsia="新宋体" w:hAnsi="新宋体" w:hint="eastAsia"/>
          <w:szCs w:val="21"/>
          <w:u w:val="single"/>
        </w:rPr>
        <w:t xml:space="preserve">     </w:t>
      </w:r>
      <w:r>
        <w:rPr>
          <w:rFonts w:ascii="新宋体" w:eastAsia="新宋体" w:hAnsi="新宋体" w:hint="eastAsia"/>
          <w:szCs w:val="21"/>
        </w:rPr>
        <w:t>天内，甲方向乙方支付合同总价</w:t>
      </w:r>
      <w:r>
        <w:rPr>
          <w:rFonts w:ascii="新宋体" w:eastAsia="新宋体" w:hAnsi="新宋体" w:hint="eastAsia"/>
          <w:szCs w:val="21"/>
          <w:u w:val="single"/>
        </w:rPr>
        <w:t xml:space="preserve">    </w:t>
      </w:r>
      <w:r>
        <w:rPr>
          <w:rFonts w:ascii="新宋体" w:eastAsia="新宋体" w:hAnsi="新宋体" w:hint="eastAsia"/>
          <w:szCs w:val="21"/>
        </w:rPr>
        <w:t>%</w:t>
      </w:r>
      <w:r>
        <w:rPr>
          <w:rFonts w:ascii="新宋体" w:eastAsia="新宋体" w:hAnsi="新宋体" w:hint="eastAsia"/>
          <w:szCs w:val="21"/>
        </w:rPr>
        <w:t>的款项。</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、检测完成并提交评估报告后，甲方向乙方支付合同总价</w:t>
      </w:r>
      <w:r>
        <w:rPr>
          <w:rFonts w:ascii="新宋体" w:eastAsia="新宋体" w:hAnsi="新宋体" w:hint="eastAsia"/>
          <w:szCs w:val="21"/>
          <w:u w:val="single"/>
        </w:rPr>
        <w:t xml:space="preserve">    </w:t>
      </w:r>
      <w:r>
        <w:rPr>
          <w:rFonts w:ascii="新宋体" w:eastAsia="新宋体" w:hAnsi="新宋体" w:hint="eastAsia"/>
          <w:szCs w:val="21"/>
        </w:rPr>
        <w:t>%</w:t>
      </w:r>
      <w:r>
        <w:rPr>
          <w:rFonts w:ascii="新宋体" w:eastAsia="新宋体" w:hAnsi="新宋体" w:hint="eastAsia"/>
          <w:szCs w:val="21"/>
        </w:rPr>
        <w:t>的款项。</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、报告通过专家评审后，甲方向乙方支付合同总价</w:t>
      </w:r>
      <w:r>
        <w:rPr>
          <w:rFonts w:ascii="新宋体" w:eastAsia="新宋体" w:hAnsi="新宋体" w:hint="eastAsia"/>
          <w:szCs w:val="21"/>
          <w:u w:val="single"/>
        </w:rPr>
        <w:t xml:space="preserve">    </w:t>
      </w:r>
      <w:r>
        <w:rPr>
          <w:rFonts w:ascii="新宋体" w:eastAsia="新宋体" w:hAnsi="新宋体" w:hint="eastAsia"/>
          <w:szCs w:val="21"/>
        </w:rPr>
        <w:t>%</w:t>
      </w:r>
      <w:r>
        <w:rPr>
          <w:rFonts w:ascii="新宋体" w:eastAsia="新宋体" w:hAnsi="新宋体" w:hint="eastAsia"/>
          <w:szCs w:val="21"/>
        </w:rPr>
        <w:t>的款项。</w:t>
      </w:r>
    </w:p>
    <w:p w:rsidR="00AD177C" w:rsidRDefault="00C102B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w:t>
      </w:r>
      <w:r>
        <w:rPr>
          <w:rFonts w:ascii="新宋体" w:eastAsia="新宋体" w:hAnsi="新宋体" w:hint="eastAsia"/>
          <w:b/>
          <w:bCs/>
          <w:szCs w:val="21"/>
        </w:rPr>
        <w:t xml:space="preserve">  </w:t>
      </w:r>
      <w:r>
        <w:rPr>
          <w:rFonts w:ascii="新宋体" w:eastAsia="新宋体" w:hAnsi="新宋体" w:hint="eastAsia"/>
          <w:b/>
          <w:bCs/>
          <w:szCs w:val="21"/>
        </w:rPr>
        <w:t>争议解决办法</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AD177C" w:rsidRDefault="00C102B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w:t>
      </w:r>
      <w:r>
        <w:rPr>
          <w:rFonts w:ascii="新宋体" w:eastAsia="新宋体" w:hAnsi="新宋体" w:hint="eastAsia"/>
          <w:b/>
          <w:bCs/>
          <w:szCs w:val="21"/>
        </w:rPr>
        <w:t xml:space="preserve">  </w:t>
      </w:r>
      <w:r>
        <w:rPr>
          <w:rFonts w:ascii="新宋体" w:eastAsia="新宋体" w:hAnsi="新宋体" w:hint="eastAsia"/>
          <w:b/>
          <w:bCs/>
          <w:szCs w:val="21"/>
        </w:rPr>
        <w:t>风险责任</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１、乙方应完全地按照</w:t>
      </w:r>
      <w:r>
        <w:rPr>
          <w:rFonts w:ascii="新宋体" w:eastAsia="新宋体" w:hAnsi="新宋体" w:hint="eastAsia"/>
          <w:szCs w:val="21"/>
          <w:u w:val="single"/>
        </w:rPr>
        <w:t xml:space="preserve">           </w:t>
      </w:r>
      <w:r>
        <w:rPr>
          <w:rFonts w:ascii="新宋体" w:eastAsia="新宋体" w:hAnsi="新宋体" w:hint="eastAsia"/>
          <w:szCs w:val="21"/>
        </w:rPr>
        <w:t>号招标文件的要求和乙方投标文件的承诺完成本项目，出于自身财务、技术、人力等原因导致项目失败的，应承担全部责任。</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、乙方在实施荷载试验过程中应对自身的安全生产负责，若由乙方原因发生的各种事故甲方不承担任何责任。</w:t>
      </w:r>
    </w:p>
    <w:p w:rsidR="00AD177C" w:rsidRDefault="00C102B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w:t>
      </w:r>
      <w:r>
        <w:rPr>
          <w:rFonts w:ascii="新宋体" w:eastAsia="新宋体" w:hAnsi="新宋体" w:hint="eastAsia"/>
          <w:b/>
          <w:bCs/>
          <w:szCs w:val="21"/>
        </w:rPr>
        <w:t xml:space="preserve">  </w:t>
      </w:r>
      <w:r>
        <w:rPr>
          <w:rFonts w:ascii="新宋体" w:eastAsia="新宋体" w:hAnsi="新宋体" w:hint="eastAsia"/>
          <w:b/>
          <w:bCs/>
          <w:szCs w:val="21"/>
        </w:rPr>
        <w:t>违约责任</w:t>
      </w:r>
    </w:p>
    <w:p w:rsidR="00AD177C" w:rsidRDefault="00C102B8">
      <w:pPr>
        <w:pStyle w:val="af"/>
        <w:rPr>
          <w:rFonts w:ascii="新宋体" w:eastAsia="新宋体" w:hAnsi="新宋体"/>
          <w:szCs w:val="21"/>
        </w:rPr>
      </w:pPr>
      <w:r>
        <w:rPr>
          <w:rFonts w:ascii="新宋体" w:eastAsia="新宋体" w:hAnsi="新宋体" w:hint="eastAsia"/>
          <w:szCs w:val="21"/>
        </w:rPr>
        <w:lastRenderedPageBreak/>
        <w:t>１、因乙方原因，未能按规定时间完成有关工作的，每延误一天，甲方可在支付合同余款中扣除合同价款千分之一。</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、由于乙方原因造成试验成果质量低劣，不能满足大纲要求时，应继续完善试验工作，其费用由乙方承担。</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、如乙方提供的咨询服务</w:t>
      </w:r>
      <w:r>
        <w:rPr>
          <w:rFonts w:ascii="新宋体" w:eastAsia="新宋体" w:hAnsi="新宋体" w:hint="eastAsia"/>
          <w:szCs w:val="21"/>
        </w:rPr>
        <w:t>文件不符合质量要求，必须在甲方提出要求后</w:t>
      </w:r>
      <w:r>
        <w:rPr>
          <w:rFonts w:ascii="新宋体" w:eastAsia="新宋体" w:hAnsi="新宋体" w:hint="eastAsia"/>
          <w:szCs w:val="21"/>
        </w:rPr>
        <w:t>7</w:t>
      </w:r>
      <w:r>
        <w:rPr>
          <w:rFonts w:ascii="新宋体" w:eastAsia="新宋体" w:hAnsi="新宋体" w:hint="eastAsia"/>
          <w:szCs w:val="21"/>
        </w:rPr>
        <w:t>天内无条件修改，其费用由乙方承担。</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、若甲方发现乙方派出的试验服务人员或提供的试验仪器设备不符合合同要求，乙方应在</w:t>
      </w:r>
      <w:r>
        <w:rPr>
          <w:rFonts w:ascii="新宋体" w:eastAsia="新宋体" w:hAnsi="新宋体" w:hint="eastAsia"/>
          <w:szCs w:val="21"/>
        </w:rPr>
        <w:t>3</w:t>
      </w:r>
      <w:r>
        <w:rPr>
          <w:rFonts w:ascii="新宋体" w:eastAsia="新宋体" w:hAnsi="新宋体" w:hint="eastAsia"/>
          <w:szCs w:val="21"/>
        </w:rPr>
        <w:t>天之内按要求派出人员或提供满足投标文件承诺的仪器设备，否则甲方有权终止合同，并保留追究乙方责任及要求赔偿损失的权利。</w:t>
      </w:r>
    </w:p>
    <w:p w:rsidR="00AD177C" w:rsidRDefault="00C102B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w:t>
      </w:r>
      <w:r>
        <w:rPr>
          <w:rFonts w:ascii="新宋体" w:eastAsia="新宋体" w:hAnsi="新宋体" w:hint="eastAsia"/>
          <w:b/>
          <w:bCs/>
          <w:szCs w:val="21"/>
        </w:rPr>
        <w:t xml:space="preserve">  </w:t>
      </w:r>
      <w:r>
        <w:rPr>
          <w:rFonts w:ascii="新宋体" w:eastAsia="新宋体" w:hAnsi="新宋体" w:hint="eastAsia"/>
          <w:b/>
          <w:bCs/>
          <w:szCs w:val="21"/>
        </w:rPr>
        <w:t>其他</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、本合同与</w:t>
      </w:r>
      <w:r>
        <w:rPr>
          <w:rFonts w:ascii="新宋体" w:eastAsia="新宋体" w:hAnsi="新宋体" w:hint="eastAsia"/>
          <w:szCs w:val="21"/>
          <w:u w:val="single"/>
        </w:rPr>
        <w:t xml:space="preserve">        </w:t>
      </w:r>
      <w:r>
        <w:rPr>
          <w:rFonts w:ascii="新宋体" w:eastAsia="新宋体" w:hAnsi="新宋体" w:hint="eastAsia"/>
          <w:szCs w:val="21"/>
        </w:rPr>
        <w:t>号招标文件、乙方投标文件如有抵触之处，以本合同条款为准。</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、下列文件均为本合同的组成部分：</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w:t>
      </w:r>
      <w:r>
        <w:rPr>
          <w:rFonts w:ascii="新宋体" w:eastAsia="新宋体" w:hAnsi="新宋体" w:hint="eastAsia"/>
          <w:szCs w:val="21"/>
          <w:u w:val="single"/>
        </w:rPr>
        <w:t xml:space="preserve">         </w:t>
      </w:r>
      <w:r>
        <w:rPr>
          <w:rFonts w:ascii="新宋体" w:eastAsia="新宋体" w:hAnsi="新宋体" w:hint="eastAsia"/>
          <w:szCs w:val="21"/>
        </w:rPr>
        <w:t>号招标文件、答疑及补充通知；</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）投标文件；</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）本合同执行中共同签署的补充与修正文件。</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本合同一式</w:t>
      </w:r>
      <w:r>
        <w:rPr>
          <w:rFonts w:ascii="新宋体" w:eastAsia="新宋体" w:hAnsi="新宋体" w:hint="eastAsia"/>
          <w:szCs w:val="21"/>
          <w:u w:val="single"/>
        </w:rPr>
        <w:t xml:space="preserve">     </w:t>
      </w:r>
      <w:r>
        <w:rPr>
          <w:rFonts w:ascii="新宋体" w:eastAsia="新宋体" w:hAnsi="新宋体" w:hint="eastAsia"/>
          <w:szCs w:val="21"/>
        </w:rPr>
        <w:t>份，甲、乙方双方各执</w:t>
      </w:r>
      <w:r>
        <w:rPr>
          <w:rFonts w:ascii="新宋体" w:eastAsia="新宋体" w:hAnsi="新宋体" w:hint="eastAsia"/>
          <w:szCs w:val="21"/>
          <w:u w:val="single"/>
        </w:rPr>
        <w:t xml:space="preserve">     </w:t>
      </w:r>
      <w:r>
        <w:rPr>
          <w:rFonts w:ascii="新宋体" w:eastAsia="新宋体" w:hAnsi="新宋体" w:hint="eastAsia"/>
          <w:szCs w:val="21"/>
        </w:rPr>
        <w:t>份，具有同等法律效力。本合同自双方法人代表签字（盖章）认可之日起生效。</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AD177C" w:rsidRDefault="00AD177C">
      <w:pPr>
        <w:spacing w:line="360" w:lineRule="auto"/>
        <w:ind w:firstLineChars="200" w:firstLine="420"/>
        <w:rPr>
          <w:rFonts w:ascii="新宋体" w:eastAsia="新宋体" w:hAnsi="新宋体"/>
          <w:szCs w:val="21"/>
        </w:rPr>
      </w:pPr>
    </w:p>
    <w:p w:rsidR="00AD177C" w:rsidRDefault="00C102B8">
      <w:pPr>
        <w:spacing w:line="360" w:lineRule="auto"/>
        <w:rPr>
          <w:rFonts w:ascii="新宋体" w:eastAsia="新宋体" w:hAnsi="新宋体"/>
          <w:szCs w:val="21"/>
          <w:u w:val="single"/>
        </w:rPr>
      </w:pPr>
      <w:r>
        <w:rPr>
          <w:rFonts w:ascii="新宋体" w:eastAsia="新宋体" w:hAnsi="新宋体" w:hint="eastAsia"/>
          <w:szCs w:val="21"/>
        </w:rPr>
        <w:t>甲方：</w:t>
      </w:r>
      <w:r>
        <w:rPr>
          <w:rFonts w:ascii="新宋体" w:eastAsia="新宋体" w:hAnsi="新宋体" w:hint="eastAsia"/>
          <w:szCs w:val="21"/>
          <w:u w:val="single"/>
        </w:rPr>
        <w:t xml:space="preserve">                                </w:t>
      </w:r>
      <w:r>
        <w:rPr>
          <w:rFonts w:ascii="新宋体" w:eastAsia="新宋体" w:hAnsi="新宋体" w:hint="eastAsia"/>
          <w:szCs w:val="21"/>
        </w:rPr>
        <w:t xml:space="preserve">    </w:t>
      </w:r>
      <w:r>
        <w:rPr>
          <w:rFonts w:ascii="新宋体" w:eastAsia="新宋体" w:hAnsi="新宋体" w:hint="eastAsia"/>
          <w:szCs w:val="21"/>
        </w:rPr>
        <w:t>乙方：</w:t>
      </w:r>
      <w:r>
        <w:rPr>
          <w:rFonts w:ascii="新宋体" w:eastAsia="新宋体" w:hAnsi="新宋体" w:hint="eastAsia"/>
          <w:szCs w:val="21"/>
          <w:u w:val="single"/>
        </w:rPr>
        <w:t xml:space="preserve">                            </w:t>
      </w:r>
    </w:p>
    <w:p w:rsidR="00AD177C" w:rsidRDefault="00C102B8">
      <w:pPr>
        <w:spacing w:line="360" w:lineRule="auto"/>
        <w:ind w:firstLineChars="900" w:firstLine="1890"/>
        <w:rPr>
          <w:rFonts w:ascii="新宋体" w:eastAsia="新宋体" w:hAnsi="新宋体"/>
          <w:szCs w:val="21"/>
        </w:rPr>
      </w:pPr>
      <w:r>
        <w:rPr>
          <w:rFonts w:ascii="新宋体" w:eastAsia="新宋体" w:hAnsi="新宋体" w:hint="eastAsia"/>
          <w:szCs w:val="21"/>
        </w:rPr>
        <w:t>（签章）</w:t>
      </w:r>
      <w:r>
        <w:rPr>
          <w:rFonts w:ascii="新宋体" w:eastAsia="新宋体" w:hAnsi="新宋体" w:hint="eastAsia"/>
          <w:szCs w:val="21"/>
        </w:rPr>
        <w:t xml:space="preserve">                 </w:t>
      </w:r>
      <w:r>
        <w:rPr>
          <w:rFonts w:ascii="新宋体" w:eastAsia="新宋体" w:hAnsi="新宋体"/>
          <w:szCs w:val="21"/>
        </w:rPr>
        <w:t xml:space="preserve">        </w:t>
      </w:r>
      <w:r>
        <w:rPr>
          <w:rFonts w:ascii="新宋体" w:eastAsia="新宋体" w:hAnsi="新宋体" w:hint="eastAsia"/>
          <w:szCs w:val="21"/>
        </w:rPr>
        <w:t xml:space="preserve">        </w:t>
      </w:r>
      <w:r>
        <w:rPr>
          <w:rFonts w:ascii="新宋体" w:eastAsia="新宋体" w:hAnsi="新宋体" w:hint="eastAsia"/>
          <w:szCs w:val="21"/>
        </w:rPr>
        <w:t>（签章）</w:t>
      </w:r>
    </w:p>
    <w:p w:rsidR="00AD177C" w:rsidRDefault="00C102B8">
      <w:pPr>
        <w:spacing w:line="360" w:lineRule="auto"/>
        <w:ind w:firstLineChars="1300" w:firstLine="2730"/>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szCs w:val="21"/>
        </w:rPr>
        <w:t xml:space="preserve"> </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rPr>
        <w:t xml:space="preserve">                        </w:t>
      </w:r>
      <w:r>
        <w:rPr>
          <w:rFonts w:ascii="新宋体" w:eastAsia="新宋体" w:hAnsi="新宋体"/>
          <w:szCs w:val="21"/>
        </w:rPr>
        <w:t xml:space="preserve">        </w:t>
      </w:r>
      <w:r>
        <w:rPr>
          <w:rFonts w:ascii="新宋体" w:eastAsia="新宋体" w:hAnsi="新宋体" w:hint="eastAsia"/>
          <w:szCs w:val="21"/>
        </w:rPr>
        <w:t>地址：</w:t>
      </w:r>
      <w:r>
        <w:rPr>
          <w:rFonts w:ascii="新宋体" w:eastAsia="新宋体" w:hAnsi="新宋体" w:hint="eastAsia"/>
          <w:szCs w:val="21"/>
        </w:rPr>
        <w:t xml:space="preserve"> </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w:t>
      </w:r>
      <w:r>
        <w:rPr>
          <w:rFonts w:ascii="新宋体" w:eastAsia="新宋体" w:hAnsi="新宋体"/>
          <w:szCs w:val="21"/>
        </w:rPr>
        <w:t xml:space="preserve">        </w:t>
      </w:r>
      <w:r>
        <w:rPr>
          <w:rFonts w:ascii="新宋体" w:eastAsia="新宋体" w:hAnsi="新宋体" w:hint="eastAsia"/>
          <w:szCs w:val="21"/>
        </w:rPr>
        <w:t xml:space="preserve">           </w:t>
      </w:r>
      <w:r>
        <w:rPr>
          <w:rFonts w:ascii="新宋体" w:eastAsia="新宋体" w:hAnsi="新宋体" w:hint="eastAsia"/>
          <w:szCs w:val="21"/>
        </w:rPr>
        <w:t>法定代表人：（签章）</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开户行：</w:t>
      </w:r>
      <w:r>
        <w:rPr>
          <w:rFonts w:ascii="新宋体" w:eastAsia="新宋体" w:hAnsi="新宋体" w:hint="eastAsia"/>
          <w:szCs w:val="21"/>
        </w:rPr>
        <w:t xml:space="preserve">                   </w:t>
      </w:r>
      <w:r>
        <w:rPr>
          <w:rFonts w:ascii="新宋体" w:eastAsia="新宋体" w:hAnsi="新宋体"/>
          <w:szCs w:val="21"/>
        </w:rPr>
        <w:t xml:space="preserve">        </w:t>
      </w:r>
      <w:r>
        <w:rPr>
          <w:rFonts w:ascii="新宋体" w:eastAsia="新宋体" w:hAnsi="新宋体" w:hint="eastAsia"/>
          <w:szCs w:val="21"/>
        </w:rPr>
        <w:t xml:space="preserve">   </w:t>
      </w:r>
      <w:r>
        <w:rPr>
          <w:rFonts w:ascii="新宋体" w:eastAsia="新宋体" w:hAnsi="新宋体" w:hint="eastAsia"/>
          <w:szCs w:val="21"/>
        </w:rPr>
        <w:t>开户行：</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人民币帐号：</w:t>
      </w:r>
      <w:r>
        <w:rPr>
          <w:rFonts w:ascii="新宋体" w:eastAsia="新宋体" w:hAnsi="新宋体"/>
          <w:szCs w:val="21"/>
        </w:rPr>
        <w:t xml:space="preserve">        </w:t>
      </w:r>
      <w:r>
        <w:rPr>
          <w:rFonts w:ascii="新宋体" w:eastAsia="新宋体" w:hAnsi="新宋体" w:hint="eastAsia"/>
          <w:szCs w:val="21"/>
        </w:rPr>
        <w:t xml:space="preserve">                  </w:t>
      </w:r>
      <w:r>
        <w:rPr>
          <w:rFonts w:ascii="新宋体" w:eastAsia="新宋体" w:hAnsi="新宋体" w:hint="eastAsia"/>
          <w:szCs w:val="21"/>
        </w:rPr>
        <w:t>人民币帐号：</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联系人：</w:t>
      </w:r>
      <w:r>
        <w:rPr>
          <w:rFonts w:ascii="新宋体" w:eastAsia="新宋体" w:hAnsi="新宋体" w:hint="eastAsia"/>
          <w:szCs w:val="21"/>
        </w:rPr>
        <w:t xml:space="preserve">            </w:t>
      </w:r>
      <w:r>
        <w:rPr>
          <w:rFonts w:ascii="新宋体" w:eastAsia="新宋体" w:hAnsi="新宋体"/>
          <w:szCs w:val="21"/>
        </w:rPr>
        <w:t xml:space="preserve">        </w:t>
      </w:r>
      <w:r>
        <w:rPr>
          <w:rFonts w:ascii="新宋体" w:eastAsia="新宋体" w:hAnsi="新宋体" w:hint="eastAsia"/>
          <w:szCs w:val="21"/>
        </w:rPr>
        <w:t xml:space="preserve">          </w:t>
      </w:r>
      <w:r>
        <w:rPr>
          <w:rFonts w:ascii="新宋体" w:eastAsia="新宋体" w:hAnsi="新宋体" w:hint="eastAsia"/>
          <w:szCs w:val="21"/>
        </w:rPr>
        <w:t>联系人：</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电话：</w:t>
      </w:r>
      <w:r>
        <w:rPr>
          <w:rFonts w:ascii="新宋体" w:eastAsia="新宋体" w:hAnsi="新宋体" w:hint="eastAsia"/>
          <w:szCs w:val="21"/>
        </w:rPr>
        <w:t xml:space="preserve">                      </w:t>
      </w:r>
      <w:r>
        <w:rPr>
          <w:rFonts w:ascii="新宋体" w:eastAsia="新宋体" w:hAnsi="新宋体"/>
          <w:szCs w:val="21"/>
        </w:rPr>
        <w:t xml:space="preserve">        </w:t>
      </w:r>
      <w:r>
        <w:rPr>
          <w:rFonts w:ascii="新宋体" w:eastAsia="新宋体" w:hAnsi="新宋体" w:hint="eastAsia"/>
          <w:szCs w:val="21"/>
        </w:rPr>
        <w:t xml:space="preserve">  </w:t>
      </w:r>
      <w:r>
        <w:rPr>
          <w:rFonts w:ascii="新宋体" w:eastAsia="新宋体" w:hAnsi="新宋体" w:hint="eastAsia"/>
          <w:szCs w:val="21"/>
        </w:rPr>
        <w:t>电话：</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rPr>
        <w:t xml:space="preserve">           </w:t>
      </w:r>
      <w:r>
        <w:rPr>
          <w:rFonts w:ascii="新宋体" w:eastAsia="新宋体" w:hAnsi="新宋体"/>
          <w:szCs w:val="21"/>
        </w:rPr>
        <w:t xml:space="preserve">      </w:t>
      </w:r>
      <w:r>
        <w:rPr>
          <w:rFonts w:ascii="新宋体" w:eastAsia="新宋体" w:hAnsi="新宋体"/>
          <w:szCs w:val="21"/>
        </w:rPr>
        <w:t xml:space="preserve">  </w:t>
      </w:r>
      <w:r>
        <w:rPr>
          <w:rFonts w:ascii="新宋体" w:eastAsia="新宋体" w:hAnsi="新宋体" w:hint="eastAsia"/>
          <w:szCs w:val="21"/>
        </w:rPr>
        <w:t xml:space="preserve">             </w:t>
      </w:r>
      <w:r>
        <w:rPr>
          <w:rFonts w:ascii="新宋体" w:eastAsia="新宋体" w:hAnsi="新宋体" w:hint="eastAsia"/>
          <w:szCs w:val="21"/>
        </w:rPr>
        <w:t>日期：</w:t>
      </w:r>
    </w:p>
    <w:p w:rsidR="00AD177C" w:rsidRDefault="00AD177C">
      <w:pPr>
        <w:rPr>
          <w:rFonts w:ascii="新宋体" w:eastAsia="新宋体" w:hAnsi="新宋体"/>
          <w:szCs w:val="21"/>
        </w:rPr>
      </w:pPr>
    </w:p>
    <w:p w:rsidR="00AD177C" w:rsidRDefault="00AD177C">
      <w:pPr>
        <w:rPr>
          <w:rFonts w:ascii="新宋体" w:eastAsia="新宋体" w:hAnsi="新宋体"/>
          <w:szCs w:val="21"/>
        </w:rPr>
      </w:pPr>
    </w:p>
    <w:p w:rsidR="00AD177C" w:rsidRDefault="00AD177C">
      <w:pPr>
        <w:rPr>
          <w:rFonts w:ascii="新宋体" w:eastAsia="新宋体" w:hAnsi="新宋体"/>
          <w:szCs w:val="21"/>
        </w:rPr>
      </w:pPr>
    </w:p>
    <w:p w:rsidR="00AD177C" w:rsidRDefault="00AD177C">
      <w:pPr>
        <w:rPr>
          <w:rFonts w:ascii="新宋体" w:eastAsia="新宋体" w:hAnsi="新宋体"/>
          <w:szCs w:val="21"/>
        </w:rPr>
      </w:pPr>
    </w:p>
    <w:p w:rsidR="00AD177C" w:rsidRDefault="00AD177C">
      <w:pPr>
        <w:rPr>
          <w:rFonts w:ascii="新宋体" w:eastAsia="新宋体" w:hAnsi="新宋体"/>
          <w:szCs w:val="21"/>
        </w:rPr>
      </w:pPr>
    </w:p>
    <w:p w:rsidR="00AD177C" w:rsidRDefault="00AD177C">
      <w:pPr>
        <w:rPr>
          <w:rFonts w:ascii="新宋体" w:eastAsia="新宋体" w:hAnsi="新宋体"/>
          <w:szCs w:val="21"/>
        </w:rPr>
      </w:pPr>
    </w:p>
    <w:p w:rsidR="00AD177C" w:rsidRDefault="00AD177C">
      <w:pPr>
        <w:ind w:firstLineChars="200" w:firstLine="420"/>
        <w:rPr>
          <w:rFonts w:ascii="新宋体" w:eastAsia="新宋体" w:hAnsi="新宋体"/>
          <w:szCs w:val="21"/>
        </w:rPr>
      </w:pPr>
    </w:p>
    <w:p w:rsidR="00AD177C" w:rsidRDefault="00C102B8">
      <w:pPr>
        <w:widowControl/>
        <w:spacing w:after="100" w:afterAutospacing="1"/>
        <w:jc w:val="left"/>
        <w:rPr>
          <w:rFonts w:ascii="华文中宋" w:eastAsia="华文中宋" w:hAnsi="华文中宋"/>
          <w:kern w:val="0"/>
          <w:sz w:val="24"/>
          <w:lang w:val="zh-CN"/>
        </w:rPr>
      </w:pPr>
      <w:r>
        <w:rPr>
          <w:rFonts w:ascii="华文中宋" w:eastAsia="华文中宋" w:hAnsi="华文中宋" w:hint="eastAsia"/>
          <w:kern w:val="0"/>
          <w:sz w:val="24"/>
          <w:lang w:val="zh-CN"/>
        </w:rPr>
        <w:lastRenderedPageBreak/>
        <w:t>二、政府采购履约情况反馈表</w:t>
      </w:r>
    </w:p>
    <w:p w:rsidR="00AD177C" w:rsidRDefault="00C102B8">
      <w:pPr>
        <w:rPr>
          <w:rFonts w:ascii="新宋体" w:eastAsia="新宋体" w:hAnsi="新宋体"/>
          <w:b/>
          <w:szCs w:val="21"/>
        </w:rPr>
      </w:pPr>
      <w:r>
        <w:rPr>
          <w:rFonts w:ascii="新宋体" w:eastAsia="新宋体" w:hAnsi="新宋体" w:hint="eastAsia"/>
          <w:b/>
          <w:szCs w:val="21"/>
        </w:rPr>
        <w:t>采购人名称：</w:t>
      </w:r>
      <w:r>
        <w:rPr>
          <w:rFonts w:ascii="新宋体" w:eastAsia="新宋体" w:hAnsi="新宋体" w:hint="eastAsia"/>
          <w:b/>
          <w:szCs w:val="21"/>
        </w:rPr>
        <w:t xml:space="preserve">                       </w:t>
      </w:r>
      <w:r>
        <w:rPr>
          <w:rFonts w:ascii="新宋体" w:eastAsia="新宋体" w:hAnsi="新宋体" w:hint="eastAsia"/>
          <w:b/>
          <w:szCs w:val="21"/>
        </w:rPr>
        <w:t>联系人及电话：</w:t>
      </w:r>
    </w:p>
    <w:p w:rsidR="00AD177C" w:rsidRDefault="00AD177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AD177C">
        <w:trPr>
          <w:cantSplit/>
          <w:trHeight w:val="450"/>
          <w:jc w:val="center"/>
        </w:trPr>
        <w:tc>
          <w:tcPr>
            <w:tcW w:w="2900" w:type="dxa"/>
            <w:gridSpan w:val="3"/>
            <w:vAlign w:val="center"/>
          </w:tcPr>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AD177C" w:rsidRDefault="00AD177C">
            <w:pPr>
              <w:spacing w:line="360" w:lineRule="auto"/>
              <w:jc w:val="center"/>
              <w:rPr>
                <w:rFonts w:ascii="新宋体" w:eastAsia="新宋体" w:hAnsi="新宋体"/>
                <w:szCs w:val="21"/>
              </w:rPr>
            </w:pPr>
          </w:p>
        </w:tc>
        <w:tc>
          <w:tcPr>
            <w:tcW w:w="1980" w:type="dxa"/>
            <w:vAlign w:val="center"/>
          </w:tcPr>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AD177C" w:rsidRDefault="00AD177C">
            <w:pPr>
              <w:spacing w:line="360" w:lineRule="auto"/>
              <w:jc w:val="center"/>
              <w:rPr>
                <w:rFonts w:ascii="新宋体" w:eastAsia="新宋体" w:hAnsi="新宋体"/>
                <w:szCs w:val="21"/>
              </w:rPr>
            </w:pPr>
          </w:p>
        </w:tc>
      </w:tr>
      <w:tr w:rsidR="00AD177C">
        <w:trPr>
          <w:cantSplit/>
          <w:trHeight w:val="461"/>
          <w:jc w:val="center"/>
        </w:trPr>
        <w:tc>
          <w:tcPr>
            <w:tcW w:w="2900" w:type="dxa"/>
            <w:gridSpan w:val="3"/>
            <w:vAlign w:val="center"/>
          </w:tcPr>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AD177C" w:rsidRDefault="00AD177C">
            <w:pPr>
              <w:spacing w:line="360" w:lineRule="auto"/>
              <w:jc w:val="center"/>
              <w:rPr>
                <w:rFonts w:ascii="新宋体" w:eastAsia="新宋体" w:hAnsi="新宋体"/>
                <w:szCs w:val="21"/>
              </w:rPr>
            </w:pPr>
          </w:p>
        </w:tc>
        <w:tc>
          <w:tcPr>
            <w:tcW w:w="1980" w:type="dxa"/>
            <w:vAlign w:val="center"/>
          </w:tcPr>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供应商</w:t>
            </w:r>
          </w:p>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AD177C" w:rsidRDefault="00AD177C">
            <w:pPr>
              <w:spacing w:line="360" w:lineRule="auto"/>
              <w:jc w:val="center"/>
              <w:rPr>
                <w:rFonts w:ascii="新宋体" w:eastAsia="新宋体" w:hAnsi="新宋体"/>
                <w:szCs w:val="21"/>
              </w:rPr>
            </w:pPr>
          </w:p>
        </w:tc>
      </w:tr>
      <w:tr w:rsidR="00AD177C">
        <w:trPr>
          <w:cantSplit/>
          <w:trHeight w:val="438"/>
          <w:jc w:val="center"/>
        </w:trPr>
        <w:tc>
          <w:tcPr>
            <w:tcW w:w="2900" w:type="dxa"/>
            <w:gridSpan w:val="3"/>
            <w:vAlign w:val="center"/>
          </w:tcPr>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AD177C" w:rsidRDefault="00AD177C">
            <w:pPr>
              <w:spacing w:line="360" w:lineRule="auto"/>
              <w:jc w:val="center"/>
              <w:rPr>
                <w:rFonts w:ascii="新宋体" w:eastAsia="新宋体" w:hAnsi="新宋体"/>
                <w:szCs w:val="21"/>
              </w:rPr>
            </w:pPr>
          </w:p>
        </w:tc>
        <w:tc>
          <w:tcPr>
            <w:tcW w:w="1980" w:type="dxa"/>
            <w:vAlign w:val="center"/>
          </w:tcPr>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AD177C" w:rsidRDefault="00C102B8">
            <w:pPr>
              <w:spacing w:line="360" w:lineRule="auto"/>
              <w:rPr>
                <w:rFonts w:ascii="新宋体" w:eastAsia="新宋体" w:hAnsi="新宋体"/>
                <w:szCs w:val="21"/>
              </w:rPr>
            </w:pPr>
            <w:r>
              <w:rPr>
                <w:rFonts w:ascii="新宋体" w:eastAsia="新宋体" w:hAnsi="新宋体" w:hint="eastAsia"/>
                <w:szCs w:val="21"/>
              </w:rPr>
              <w:t>自</w:t>
            </w:r>
            <w:r>
              <w:rPr>
                <w:rFonts w:ascii="新宋体" w:eastAsia="新宋体" w:hAnsi="新宋体" w:hint="eastAsia"/>
                <w:szCs w:val="21"/>
              </w:rPr>
              <w:t xml:space="preserve">       </w:t>
            </w:r>
            <w:r>
              <w:rPr>
                <w:rFonts w:ascii="新宋体" w:eastAsia="新宋体" w:hAnsi="新宋体" w:hint="eastAsia"/>
                <w:szCs w:val="21"/>
              </w:rPr>
              <w:t>至</w:t>
            </w:r>
          </w:p>
        </w:tc>
      </w:tr>
      <w:tr w:rsidR="00AD177C">
        <w:trPr>
          <w:cantSplit/>
          <w:trHeight w:val="544"/>
          <w:jc w:val="center"/>
        </w:trPr>
        <w:tc>
          <w:tcPr>
            <w:tcW w:w="842" w:type="dxa"/>
            <w:vMerge w:val="restart"/>
            <w:vAlign w:val="center"/>
          </w:tcPr>
          <w:p w:rsidR="00AD177C" w:rsidRDefault="00C102B8">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AD177C" w:rsidRDefault="00C102B8">
            <w:pPr>
              <w:spacing w:line="360" w:lineRule="auto"/>
              <w:ind w:firstLineChars="50" w:firstLine="105"/>
              <w:jc w:val="cente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AD177C">
        <w:trPr>
          <w:cantSplit/>
          <w:trHeight w:val="458"/>
          <w:jc w:val="center"/>
        </w:trPr>
        <w:tc>
          <w:tcPr>
            <w:tcW w:w="842" w:type="dxa"/>
            <w:vMerge/>
            <w:vAlign w:val="center"/>
          </w:tcPr>
          <w:p w:rsidR="00AD177C" w:rsidRDefault="00AD177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AD177C">
        <w:trPr>
          <w:cantSplit/>
          <w:trHeight w:val="458"/>
          <w:jc w:val="center"/>
        </w:trPr>
        <w:tc>
          <w:tcPr>
            <w:tcW w:w="842" w:type="dxa"/>
            <w:vMerge/>
            <w:vAlign w:val="center"/>
          </w:tcPr>
          <w:p w:rsidR="00AD177C" w:rsidRDefault="00AD177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D177C" w:rsidRDefault="00AD177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AD177C">
        <w:trPr>
          <w:cantSplit/>
          <w:trHeight w:val="458"/>
          <w:jc w:val="center"/>
        </w:trPr>
        <w:tc>
          <w:tcPr>
            <w:tcW w:w="842" w:type="dxa"/>
            <w:vMerge/>
            <w:vAlign w:val="center"/>
          </w:tcPr>
          <w:p w:rsidR="00AD177C" w:rsidRDefault="00AD177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D177C" w:rsidRDefault="00AD177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AD177C">
        <w:trPr>
          <w:cantSplit/>
          <w:trHeight w:val="458"/>
          <w:jc w:val="center"/>
        </w:trPr>
        <w:tc>
          <w:tcPr>
            <w:tcW w:w="842" w:type="dxa"/>
            <w:vMerge/>
            <w:vAlign w:val="center"/>
          </w:tcPr>
          <w:p w:rsidR="00AD177C" w:rsidRDefault="00AD177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D177C" w:rsidRDefault="00AD177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AD177C">
        <w:trPr>
          <w:cantSplit/>
          <w:trHeight w:val="458"/>
          <w:jc w:val="center"/>
        </w:trPr>
        <w:tc>
          <w:tcPr>
            <w:tcW w:w="842" w:type="dxa"/>
            <w:vMerge/>
            <w:vAlign w:val="center"/>
          </w:tcPr>
          <w:p w:rsidR="00AD177C" w:rsidRDefault="00AD177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D177C" w:rsidRDefault="00AD177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AD177C">
        <w:trPr>
          <w:cantSplit/>
          <w:trHeight w:val="458"/>
          <w:jc w:val="center"/>
        </w:trPr>
        <w:tc>
          <w:tcPr>
            <w:tcW w:w="842" w:type="dxa"/>
            <w:vMerge/>
            <w:vAlign w:val="center"/>
          </w:tcPr>
          <w:p w:rsidR="00AD177C" w:rsidRDefault="00AD177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D177C" w:rsidRDefault="00AD177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AD177C" w:rsidRDefault="00C102B8">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r>
              <w:rPr>
                <w:rFonts w:ascii="新宋体" w:eastAsia="新宋体" w:hAnsi="新宋体" w:hint="eastAsia"/>
                <w:szCs w:val="21"/>
                <w:u w:val="single"/>
              </w:rPr>
              <w:t xml:space="preserve">                    </w:t>
            </w:r>
          </w:p>
          <w:p w:rsidR="00AD177C" w:rsidRDefault="00C102B8">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AD177C">
        <w:trPr>
          <w:cantSplit/>
          <w:trHeight w:val="994"/>
          <w:jc w:val="center"/>
        </w:trPr>
        <w:tc>
          <w:tcPr>
            <w:tcW w:w="1562" w:type="dxa"/>
            <w:gridSpan w:val="2"/>
            <w:vAlign w:val="center"/>
          </w:tcPr>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AD177C" w:rsidRDefault="00AD177C">
            <w:pPr>
              <w:spacing w:line="360" w:lineRule="auto"/>
              <w:rPr>
                <w:rFonts w:ascii="新宋体" w:eastAsia="新宋体" w:hAnsi="新宋体"/>
                <w:szCs w:val="21"/>
              </w:rPr>
            </w:pPr>
          </w:p>
          <w:p w:rsidR="00AD177C" w:rsidRDefault="00AD177C">
            <w:pPr>
              <w:spacing w:line="360" w:lineRule="auto"/>
              <w:rPr>
                <w:rFonts w:ascii="新宋体" w:eastAsia="新宋体" w:hAnsi="新宋体"/>
                <w:szCs w:val="21"/>
              </w:rPr>
            </w:pPr>
          </w:p>
          <w:p w:rsidR="00AD177C" w:rsidRDefault="00AD177C">
            <w:pPr>
              <w:spacing w:line="360" w:lineRule="auto"/>
              <w:rPr>
                <w:rFonts w:ascii="新宋体" w:eastAsia="新宋体" w:hAnsi="新宋体"/>
                <w:szCs w:val="21"/>
              </w:rPr>
            </w:pPr>
          </w:p>
          <w:p w:rsidR="00AD177C" w:rsidRDefault="00AD177C">
            <w:pPr>
              <w:spacing w:line="360" w:lineRule="auto"/>
              <w:rPr>
                <w:rFonts w:ascii="新宋体" w:eastAsia="新宋体" w:hAnsi="新宋体"/>
                <w:szCs w:val="21"/>
              </w:rPr>
            </w:pPr>
          </w:p>
        </w:tc>
      </w:tr>
      <w:tr w:rsidR="00AD177C">
        <w:trPr>
          <w:cantSplit/>
          <w:trHeight w:val="1577"/>
          <w:jc w:val="center"/>
        </w:trPr>
        <w:tc>
          <w:tcPr>
            <w:tcW w:w="1562" w:type="dxa"/>
            <w:gridSpan w:val="2"/>
            <w:vAlign w:val="center"/>
          </w:tcPr>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采购人意见</w:t>
            </w:r>
          </w:p>
          <w:p w:rsidR="00AD177C" w:rsidRDefault="00C102B8">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AD177C" w:rsidRDefault="00AD177C">
            <w:pPr>
              <w:spacing w:line="360" w:lineRule="auto"/>
              <w:rPr>
                <w:rFonts w:ascii="新宋体" w:eastAsia="新宋体" w:hAnsi="新宋体"/>
                <w:szCs w:val="21"/>
              </w:rPr>
            </w:pPr>
          </w:p>
          <w:p w:rsidR="00AD177C" w:rsidRDefault="00AD177C">
            <w:pPr>
              <w:spacing w:line="360" w:lineRule="auto"/>
              <w:rPr>
                <w:rFonts w:ascii="新宋体" w:eastAsia="新宋体" w:hAnsi="新宋体"/>
                <w:szCs w:val="21"/>
              </w:rPr>
            </w:pPr>
          </w:p>
          <w:p w:rsidR="00AD177C" w:rsidRDefault="00AD177C">
            <w:pPr>
              <w:spacing w:line="360" w:lineRule="auto"/>
              <w:rPr>
                <w:rFonts w:ascii="新宋体" w:eastAsia="新宋体" w:hAnsi="新宋体"/>
                <w:szCs w:val="21"/>
              </w:rPr>
            </w:pP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                                        </w:t>
            </w:r>
          </w:p>
          <w:p w:rsidR="00AD177C" w:rsidRDefault="00AD177C">
            <w:pPr>
              <w:spacing w:line="360" w:lineRule="auto"/>
              <w:ind w:firstLineChars="1800" w:firstLine="3780"/>
              <w:rPr>
                <w:rFonts w:ascii="新宋体" w:eastAsia="新宋体" w:hAnsi="新宋体"/>
                <w:szCs w:val="21"/>
              </w:rPr>
            </w:pPr>
          </w:p>
          <w:p w:rsidR="00AD177C" w:rsidRDefault="00C102B8">
            <w:pPr>
              <w:spacing w:line="360" w:lineRule="auto"/>
              <w:ind w:firstLineChars="1800" w:firstLine="3780"/>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rPr>
              <w:t xml:space="preserve">   </w:t>
            </w:r>
            <w:r>
              <w:rPr>
                <w:rFonts w:ascii="新宋体" w:eastAsia="新宋体" w:hAnsi="新宋体" w:hint="eastAsia"/>
                <w:szCs w:val="21"/>
              </w:rPr>
              <w:t>年</w:t>
            </w:r>
            <w:r>
              <w:rPr>
                <w:rFonts w:ascii="新宋体" w:eastAsia="新宋体" w:hAnsi="新宋体" w:hint="eastAsia"/>
                <w:szCs w:val="21"/>
              </w:rPr>
              <w:t xml:space="preserve">   </w:t>
            </w:r>
            <w:r>
              <w:rPr>
                <w:rFonts w:ascii="新宋体" w:eastAsia="新宋体" w:hAnsi="新宋体" w:hint="eastAsia"/>
                <w:szCs w:val="21"/>
              </w:rPr>
              <w:t>月</w:t>
            </w:r>
            <w:r>
              <w:rPr>
                <w:rFonts w:ascii="新宋体" w:eastAsia="新宋体" w:hAnsi="新宋体" w:hint="eastAsia"/>
                <w:szCs w:val="21"/>
              </w:rPr>
              <w:t xml:space="preserve">   </w:t>
            </w:r>
            <w:r>
              <w:rPr>
                <w:rFonts w:ascii="新宋体" w:eastAsia="新宋体" w:hAnsi="新宋体" w:hint="eastAsia"/>
                <w:szCs w:val="21"/>
              </w:rPr>
              <w:t>日</w:t>
            </w:r>
          </w:p>
        </w:tc>
      </w:tr>
    </w:tbl>
    <w:p w:rsidR="00AD177C" w:rsidRDefault="00C102B8">
      <w:pPr>
        <w:spacing w:line="360" w:lineRule="auto"/>
        <w:rPr>
          <w:rFonts w:ascii="新宋体" w:eastAsia="新宋体" w:hAnsi="新宋体"/>
          <w:szCs w:val="21"/>
        </w:rPr>
      </w:pPr>
      <w:r>
        <w:rPr>
          <w:rFonts w:ascii="新宋体" w:eastAsia="新宋体" w:hAnsi="新宋体" w:hint="eastAsia"/>
          <w:szCs w:val="21"/>
        </w:rPr>
        <w:t>说明：</w:t>
      </w:r>
    </w:p>
    <w:p w:rsidR="00AD177C" w:rsidRDefault="00C102B8">
      <w:pPr>
        <w:spacing w:line="360" w:lineRule="auto"/>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、本表为采购人向深圳市政府采购中心反映政府采购项目履约情况时所用；</w:t>
      </w:r>
    </w:p>
    <w:p w:rsidR="00AD177C" w:rsidRDefault="00C102B8">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、履约情况评价分为优、良、中、差四个等级，请在对应的框前打“√”，然后在“具体情况说明”一栏详细说明有关情况。</w:t>
      </w:r>
    </w:p>
    <w:p w:rsidR="00AD177C" w:rsidRDefault="00AD177C">
      <w:pPr>
        <w:spacing w:line="360" w:lineRule="auto"/>
        <w:rPr>
          <w:rFonts w:ascii="新宋体" w:eastAsia="新宋体" w:hAnsi="新宋体"/>
          <w:szCs w:val="21"/>
        </w:rPr>
      </w:pPr>
    </w:p>
    <w:p w:rsidR="00AD177C" w:rsidRDefault="00C102B8">
      <w:pPr>
        <w:widowControl/>
        <w:spacing w:after="100" w:afterAutospacing="1"/>
        <w:ind w:firstLineChars="200" w:firstLine="560"/>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第二册</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通用条款（公开招标）</w:t>
      </w:r>
    </w:p>
    <w:p w:rsidR="00AD177C" w:rsidRDefault="00C102B8">
      <w:pPr>
        <w:widowControl/>
        <w:spacing w:after="100" w:afterAutospacing="1"/>
        <w:ind w:firstLineChars="200" w:firstLine="560"/>
        <w:jc w:val="center"/>
        <w:outlineLvl w:val="1"/>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第一章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总则</w:t>
      </w:r>
    </w:p>
    <w:p w:rsidR="00AD177C" w:rsidRDefault="00C102B8">
      <w:pPr>
        <w:spacing w:line="360" w:lineRule="auto"/>
        <w:outlineLvl w:val="2"/>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rPr>
        <w:t>通用条款说明</w:t>
      </w:r>
    </w:p>
    <w:p w:rsidR="00AD177C" w:rsidRDefault="00C102B8">
      <w:pPr>
        <w:spacing w:line="360" w:lineRule="auto"/>
        <w:rPr>
          <w:rFonts w:ascii="新宋体" w:eastAsia="新宋体" w:hAnsi="新宋体"/>
          <w:szCs w:val="21"/>
        </w:rPr>
      </w:pPr>
      <w:r>
        <w:rPr>
          <w:rFonts w:ascii="新宋体" w:eastAsia="新宋体" w:hAnsi="新宋体" w:hint="eastAsia"/>
          <w:szCs w:val="21"/>
        </w:rPr>
        <w:t>1.1</w:t>
      </w:r>
      <w:r>
        <w:rPr>
          <w:rFonts w:ascii="新宋体" w:eastAsia="新宋体" w:hAnsi="新宋体" w:hint="eastAsia"/>
          <w:szCs w:val="21"/>
        </w:rPr>
        <w:t>招标代理机构发出招标文件通用条款版本，列出深圳市政府采购项目进行招标采购所适用的通用条款内容。如有需要，招标代理机构可以对通用条款增加附录或补充内容。</w:t>
      </w:r>
    </w:p>
    <w:p w:rsidR="00AD177C" w:rsidRDefault="00C102B8">
      <w:pPr>
        <w:spacing w:line="360" w:lineRule="auto"/>
        <w:rPr>
          <w:rFonts w:ascii="新宋体" w:eastAsia="新宋体" w:hAnsi="新宋体"/>
          <w:szCs w:val="21"/>
        </w:rPr>
      </w:pPr>
      <w:r>
        <w:rPr>
          <w:rFonts w:ascii="新宋体" w:eastAsia="新宋体" w:hAnsi="新宋体" w:hint="eastAsia"/>
          <w:szCs w:val="21"/>
        </w:rPr>
        <w:t>1.2</w:t>
      </w:r>
      <w:r>
        <w:rPr>
          <w:rFonts w:ascii="新宋体" w:eastAsia="新宋体" w:hAnsi="新宋体" w:hint="eastAsia"/>
          <w:szCs w:val="21"/>
        </w:rPr>
        <w:t>招标文件分为第一册“专用条款”和第二册“通用条款”。</w:t>
      </w:r>
    </w:p>
    <w:p w:rsidR="00AD177C" w:rsidRDefault="00C102B8">
      <w:pPr>
        <w:spacing w:line="360" w:lineRule="auto"/>
        <w:rPr>
          <w:rFonts w:ascii="新宋体" w:eastAsia="新宋体" w:hAnsi="新宋体"/>
          <w:szCs w:val="21"/>
        </w:rPr>
      </w:pPr>
      <w:r>
        <w:rPr>
          <w:rFonts w:ascii="新宋体" w:eastAsia="新宋体" w:hAnsi="新宋体" w:hint="eastAsia"/>
          <w:szCs w:val="21"/>
        </w:rPr>
        <w:t>1.3</w:t>
      </w:r>
      <w:r>
        <w:rPr>
          <w:rFonts w:ascii="新宋体" w:eastAsia="新宋体" w:hAnsi="新宋体" w:hint="eastAsia"/>
          <w:szCs w:val="21"/>
        </w:rPr>
        <w:t>“专用条款”是对本次采购项目的具体要求，包含投标人资格要求、招标项目需求、投标文件格式、附件等内容。</w:t>
      </w:r>
    </w:p>
    <w:p w:rsidR="00AD177C" w:rsidRDefault="00C102B8">
      <w:pPr>
        <w:spacing w:line="360" w:lineRule="auto"/>
        <w:rPr>
          <w:rFonts w:ascii="新宋体" w:eastAsia="新宋体" w:hAnsi="新宋体"/>
          <w:szCs w:val="21"/>
        </w:rPr>
      </w:pPr>
      <w:r>
        <w:rPr>
          <w:rFonts w:ascii="新宋体" w:eastAsia="新宋体" w:hAnsi="新宋体" w:hint="eastAsia"/>
          <w:szCs w:val="21"/>
        </w:rPr>
        <w:t>1.4</w:t>
      </w:r>
      <w:r>
        <w:rPr>
          <w:rFonts w:ascii="新宋体" w:eastAsia="新宋体" w:hAnsi="新宋体" w:hint="eastAsia"/>
          <w:szCs w:val="21"/>
        </w:rPr>
        <w:t>“通用条款”是适用于政府采购项目的基础性条款，具有普遍性和通用性。</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1.5 </w:t>
      </w:r>
      <w:r>
        <w:rPr>
          <w:rFonts w:ascii="新宋体" w:eastAsia="新宋体" w:hAnsi="新宋体" w:hint="eastAsia"/>
          <w:szCs w:val="21"/>
        </w:rPr>
        <w:t>“专用条款”和“通用条款”表述不一致或有冲突时，以“专用条款”为准。</w:t>
      </w:r>
    </w:p>
    <w:p w:rsidR="00AD177C" w:rsidRDefault="00C102B8">
      <w:pPr>
        <w:spacing w:line="360" w:lineRule="auto"/>
        <w:outlineLvl w:val="2"/>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AD177C" w:rsidRDefault="00C102B8">
      <w:pPr>
        <w:spacing w:line="360" w:lineRule="auto"/>
        <w:rPr>
          <w:rFonts w:ascii="新宋体" w:eastAsia="新宋体" w:hAnsi="新宋体"/>
          <w:szCs w:val="21"/>
        </w:rPr>
      </w:pPr>
      <w:r>
        <w:rPr>
          <w:rFonts w:ascii="新宋体" w:eastAsia="新宋体" w:hAnsi="新宋体" w:hint="eastAsia"/>
          <w:szCs w:val="21"/>
        </w:rPr>
        <w:t>本项目按照《深圳经济</w:t>
      </w:r>
      <w:r>
        <w:rPr>
          <w:rFonts w:ascii="新宋体" w:eastAsia="新宋体" w:hAnsi="新宋体" w:hint="eastAsia"/>
          <w:szCs w:val="21"/>
        </w:rPr>
        <w:t>特区政府采购条例》、《深圳经济特区政府采购条例实施细则》等规定，并参考有关法规，通过招标方式确定中标供应商。</w:t>
      </w:r>
    </w:p>
    <w:p w:rsidR="00AD177C" w:rsidRDefault="00C102B8">
      <w:pPr>
        <w:spacing w:line="360" w:lineRule="auto"/>
        <w:outlineLvl w:val="2"/>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．定义</w:t>
      </w:r>
    </w:p>
    <w:p w:rsidR="00AD177C" w:rsidRDefault="00C102B8">
      <w:pPr>
        <w:spacing w:line="360" w:lineRule="auto"/>
        <w:rPr>
          <w:rFonts w:ascii="新宋体" w:eastAsia="新宋体" w:hAnsi="新宋体"/>
          <w:szCs w:val="21"/>
        </w:rPr>
      </w:pPr>
      <w:r>
        <w:rPr>
          <w:rFonts w:ascii="新宋体" w:eastAsia="新宋体" w:hAnsi="新宋体"/>
          <w:szCs w:val="21"/>
        </w:rPr>
        <w:t>招标文件中下列术语应解释为：</w:t>
      </w:r>
    </w:p>
    <w:p w:rsidR="00AD177C" w:rsidRDefault="00C102B8">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szCs w:val="21"/>
        </w:rPr>
        <w:t>深圳市瑞凝信招标咨询有限公司；</w:t>
      </w:r>
    </w:p>
    <w:p w:rsidR="00AD177C" w:rsidRDefault="00C102B8">
      <w:pPr>
        <w:spacing w:line="360" w:lineRule="auto"/>
        <w:rPr>
          <w:rFonts w:ascii="新宋体" w:eastAsia="新宋体" w:hAnsi="新宋体"/>
          <w:szCs w:val="21"/>
        </w:rPr>
      </w:pPr>
      <w:r>
        <w:rPr>
          <w:rFonts w:ascii="新宋体" w:eastAsia="新宋体" w:hAnsi="新宋体" w:hint="eastAsia"/>
          <w:szCs w:val="21"/>
        </w:rPr>
        <w:t>3.2</w:t>
      </w:r>
      <w:r>
        <w:rPr>
          <w:rFonts w:ascii="新宋体" w:eastAsia="新宋体" w:hAnsi="新宋体" w:hint="eastAsia"/>
          <w:szCs w:val="21"/>
        </w:rPr>
        <w:t>“采购人”或“招标人”：指利用财政性资金依法进行政府采购的国家机关、事业单位、团体组织；</w:t>
      </w:r>
      <w:r>
        <w:rPr>
          <w:rFonts w:ascii="新宋体" w:eastAsia="新宋体" w:hAnsi="新宋体" w:hint="eastAsia"/>
          <w:szCs w:val="21"/>
        </w:rPr>
        <w:t xml:space="preserve"> </w:t>
      </w:r>
    </w:p>
    <w:p w:rsidR="00AD177C" w:rsidRDefault="00C102B8">
      <w:pPr>
        <w:spacing w:line="360" w:lineRule="auto"/>
        <w:rPr>
          <w:rFonts w:ascii="新宋体" w:eastAsia="新宋体" w:hAnsi="新宋体"/>
          <w:szCs w:val="21"/>
        </w:rPr>
      </w:pPr>
      <w:r>
        <w:rPr>
          <w:rFonts w:ascii="新宋体" w:eastAsia="新宋体" w:hAnsi="新宋体" w:hint="eastAsia"/>
          <w:szCs w:val="21"/>
        </w:rPr>
        <w:t>3.3</w:t>
      </w:r>
      <w:r>
        <w:rPr>
          <w:rFonts w:ascii="新宋体" w:eastAsia="新宋体" w:hAnsi="新宋体" w:hint="eastAsia"/>
          <w:szCs w:val="21"/>
        </w:rPr>
        <w:t>“投标人”或“投标方”，即供应商，指参加投标竞争并愿意按照招标文件要求向采购人提供货物、工程或者服务的依法成立的法人、其他组织或者自然人；</w:t>
      </w:r>
    </w:p>
    <w:p w:rsidR="00AD177C" w:rsidRDefault="00C102B8">
      <w:pPr>
        <w:spacing w:line="360" w:lineRule="auto"/>
        <w:rPr>
          <w:rFonts w:ascii="新宋体" w:eastAsia="新宋体" w:hAnsi="新宋体"/>
          <w:szCs w:val="21"/>
        </w:rPr>
      </w:pPr>
      <w:r>
        <w:rPr>
          <w:rFonts w:ascii="新宋体" w:eastAsia="新宋体" w:hAnsi="新宋体" w:hint="eastAsia"/>
          <w:szCs w:val="21"/>
        </w:rPr>
        <w:t>3.4</w:t>
      </w:r>
      <w:r>
        <w:rPr>
          <w:rFonts w:ascii="新宋体" w:eastAsia="新宋体" w:hAnsi="新宋体" w:hint="eastAsia"/>
          <w:szCs w:val="21"/>
        </w:rPr>
        <w:t>“评审委员会”和“谈判小组”是依据《深圳经济特区政府采购条例》、《深圳经济特区政府采购条例实施细则》等有关规定组建的专门负责本次招标其评标（谈判）工作的临时性机构；</w:t>
      </w:r>
    </w:p>
    <w:p w:rsidR="00AD177C" w:rsidRDefault="00C102B8">
      <w:pPr>
        <w:spacing w:line="360" w:lineRule="auto"/>
        <w:rPr>
          <w:rFonts w:ascii="新宋体" w:eastAsia="新宋体" w:hAnsi="新宋体"/>
          <w:szCs w:val="21"/>
        </w:rPr>
      </w:pPr>
      <w:r>
        <w:rPr>
          <w:rFonts w:ascii="新宋体" w:eastAsia="新宋体" w:hAnsi="新宋体" w:hint="eastAsia"/>
          <w:szCs w:val="21"/>
        </w:rPr>
        <w:t>3.5</w:t>
      </w:r>
      <w:r>
        <w:rPr>
          <w:rFonts w:ascii="新宋体" w:eastAsia="新宋体" w:hAnsi="新宋体" w:hint="eastAsia"/>
          <w:szCs w:val="21"/>
        </w:rPr>
        <w:t>“日期”</w:t>
      </w:r>
      <w:r>
        <w:rPr>
          <w:rFonts w:ascii="新宋体" w:eastAsia="新宋体" w:hAnsi="新宋体"/>
          <w:szCs w:val="21"/>
        </w:rPr>
        <w:t>指</w:t>
      </w:r>
      <w:r>
        <w:rPr>
          <w:rFonts w:ascii="新宋体" w:eastAsia="新宋体" w:hAnsi="新宋体" w:hint="eastAsia"/>
          <w:szCs w:val="21"/>
        </w:rPr>
        <w:t>公历日；</w:t>
      </w:r>
    </w:p>
    <w:p w:rsidR="00AD177C" w:rsidRDefault="00C102B8">
      <w:pPr>
        <w:spacing w:line="360" w:lineRule="auto"/>
        <w:rPr>
          <w:rFonts w:ascii="新宋体" w:eastAsia="新宋体" w:hAnsi="新宋体"/>
          <w:szCs w:val="21"/>
        </w:rPr>
      </w:pPr>
      <w:r>
        <w:rPr>
          <w:rFonts w:ascii="新宋体" w:eastAsia="新宋体" w:hAnsi="新宋体" w:hint="eastAsia"/>
          <w:szCs w:val="21"/>
        </w:rPr>
        <w:t>3.6</w:t>
      </w:r>
      <w:r>
        <w:rPr>
          <w:rFonts w:ascii="新宋体" w:eastAsia="新宋体" w:hAnsi="新宋体" w:hint="eastAsia"/>
          <w:szCs w:val="21"/>
        </w:rPr>
        <w:t>“合同”指由本次招标所产生的合同或合约文件；</w:t>
      </w:r>
    </w:p>
    <w:p w:rsidR="00AD177C" w:rsidRDefault="00C102B8">
      <w:pPr>
        <w:spacing w:line="360" w:lineRule="auto"/>
        <w:rPr>
          <w:rFonts w:ascii="新宋体" w:eastAsia="新宋体" w:hAnsi="新宋体"/>
          <w:szCs w:val="21"/>
        </w:rPr>
      </w:pPr>
      <w:r>
        <w:rPr>
          <w:rFonts w:ascii="新宋体" w:eastAsia="新宋体" w:hAnsi="新宋体" w:hint="eastAsia"/>
          <w:szCs w:val="21"/>
        </w:rPr>
        <w:t>3.7</w:t>
      </w:r>
      <w:r>
        <w:rPr>
          <w:rFonts w:ascii="新宋体" w:eastAsia="新宋体" w:hAnsi="新宋体" w:hint="eastAsia"/>
          <w:szCs w:val="21"/>
        </w:rPr>
        <w:t>“电子投标文件”指利用深圳市政府采购网提供的投标书加密软件加密的投标文件</w:t>
      </w:r>
      <w:r>
        <w:rPr>
          <w:rFonts w:ascii="新宋体" w:eastAsia="新宋体" w:hAnsi="新宋体" w:hint="eastAsia"/>
          <w:szCs w:val="21"/>
        </w:rPr>
        <w:t>,</w:t>
      </w:r>
      <w:r>
        <w:rPr>
          <w:rFonts w:ascii="新宋体" w:eastAsia="新宋体" w:hAnsi="新宋体" w:hint="eastAsia"/>
          <w:szCs w:val="21"/>
        </w:rPr>
        <w:t>适用于网上投标；（此投标书加密软件可</w:t>
      </w:r>
      <w:r>
        <w:rPr>
          <w:rFonts w:ascii="新宋体" w:eastAsia="新宋体" w:hAnsi="新宋体" w:hint="eastAsia"/>
          <w:szCs w:val="21"/>
        </w:rPr>
        <w:t>从</w:t>
      </w:r>
      <w:r>
        <w:rPr>
          <w:rFonts w:ascii="新宋体" w:eastAsia="新宋体" w:hAnsi="新宋体"/>
          <w:szCs w:val="21"/>
        </w:rPr>
        <w:t>http://cgzx.sz.gov.cn/</w:t>
      </w:r>
      <w:r>
        <w:rPr>
          <w:rFonts w:ascii="新宋体" w:eastAsia="新宋体" w:hAnsi="新宋体" w:hint="eastAsia"/>
          <w:szCs w:val="21"/>
        </w:rPr>
        <w:t>网站“相关软件”栏目中下载）；</w:t>
      </w:r>
    </w:p>
    <w:p w:rsidR="00AD177C" w:rsidRDefault="00C102B8">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hint="eastAsia"/>
          <w:szCs w:val="21"/>
        </w:rPr>
        <w:t>“网上投标”指通过深圳市政府采购网上传电子投标文件；</w:t>
      </w:r>
    </w:p>
    <w:p w:rsidR="00AD177C" w:rsidRDefault="00C102B8">
      <w:pPr>
        <w:spacing w:line="360" w:lineRule="auto"/>
        <w:rPr>
          <w:rFonts w:ascii="新宋体" w:eastAsia="新宋体" w:hAnsi="新宋体"/>
          <w:szCs w:val="21"/>
        </w:rPr>
      </w:pPr>
      <w:r>
        <w:rPr>
          <w:rFonts w:ascii="新宋体" w:eastAsia="新宋体" w:hAnsi="新宋体" w:hint="eastAsia"/>
          <w:szCs w:val="21"/>
        </w:rPr>
        <w:t>3.9</w:t>
      </w:r>
      <w:r>
        <w:rPr>
          <w:rFonts w:ascii="新宋体" w:eastAsia="新宋体" w:hAnsi="新宋体" w:hint="eastAsia"/>
          <w:szCs w:val="21"/>
        </w:rPr>
        <w:t>招标文件中的标题或题名仅起引导作用，而不应视为对招标文件内容的理解和解释。</w:t>
      </w:r>
    </w:p>
    <w:p w:rsidR="00AD177C" w:rsidRDefault="00C102B8">
      <w:pPr>
        <w:spacing w:line="360" w:lineRule="auto"/>
        <w:outlineLvl w:val="2"/>
        <w:rPr>
          <w:rFonts w:ascii="新宋体" w:eastAsia="新宋体" w:hAnsi="新宋体"/>
          <w:szCs w:val="21"/>
        </w:rPr>
      </w:pPr>
      <w:r>
        <w:rPr>
          <w:rFonts w:ascii="新宋体" w:eastAsia="新宋体" w:hAnsi="新宋体" w:hint="eastAsia"/>
          <w:szCs w:val="21"/>
        </w:rPr>
        <w:t xml:space="preserve">4. </w:t>
      </w:r>
      <w:r>
        <w:rPr>
          <w:rFonts w:ascii="新宋体" w:eastAsia="新宋体" w:hAnsi="新宋体" w:hint="eastAsia"/>
          <w:szCs w:val="21"/>
        </w:rPr>
        <w:t>政府采购供应商责任</w:t>
      </w:r>
    </w:p>
    <w:p w:rsidR="00AD177C" w:rsidRDefault="00C102B8">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hint="eastAsia"/>
          <w:szCs w:val="21"/>
        </w:rPr>
        <w:t>欢迎诚信、有实力和有社会责任心的供应商参与政府采购事业。</w:t>
      </w:r>
    </w:p>
    <w:p w:rsidR="00AD177C" w:rsidRDefault="00C102B8">
      <w:pPr>
        <w:spacing w:line="360" w:lineRule="auto"/>
        <w:rPr>
          <w:rFonts w:ascii="新宋体" w:eastAsia="新宋体" w:hAnsi="新宋体"/>
          <w:szCs w:val="21"/>
        </w:rPr>
      </w:pPr>
      <w:r>
        <w:rPr>
          <w:rFonts w:ascii="新宋体" w:eastAsia="新宋体" w:hAnsi="新宋体" w:hint="eastAsia"/>
          <w:szCs w:val="21"/>
        </w:rPr>
        <w:t>4.2</w:t>
      </w:r>
      <w:r>
        <w:rPr>
          <w:rFonts w:ascii="新宋体" w:eastAsia="新宋体" w:hAnsi="新宋体" w:hint="eastAsia"/>
          <w:szCs w:val="21"/>
        </w:rPr>
        <w:t>投标人应当遵循公平竞争的原则，不得恶意串通，不得妨碍其他投标人的竞争行为，不得损害</w:t>
      </w:r>
      <w:r>
        <w:rPr>
          <w:rFonts w:ascii="新宋体" w:eastAsia="新宋体" w:hAnsi="新宋体" w:hint="eastAsia"/>
          <w:szCs w:val="21"/>
        </w:rPr>
        <w:lastRenderedPageBreak/>
        <w:t>采购人或者其他投标人的合法权益。如违反上述要求，经核实后，供应商的投标无效。</w:t>
      </w:r>
    </w:p>
    <w:p w:rsidR="00AD177C" w:rsidRDefault="00C102B8">
      <w:pPr>
        <w:spacing w:line="360" w:lineRule="auto"/>
        <w:outlineLvl w:val="2"/>
        <w:rPr>
          <w:rFonts w:ascii="新宋体" w:eastAsia="新宋体" w:hAnsi="新宋体"/>
          <w:szCs w:val="21"/>
        </w:rPr>
      </w:pPr>
      <w:r>
        <w:rPr>
          <w:rFonts w:ascii="新宋体" w:eastAsia="新宋体" w:hAnsi="新宋体" w:hint="eastAsia"/>
          <w:szCs w:val="21"/>
        </w:rPr>
        <w:t>5</w:t>
      </w:r>
      <w:r>
        <w:rPr>
          <w:rFonts w:ascii="新宋体" w:eastAsia="新宋体" w:hAnsi="新宋体" w:hint="eastAsia"/>
          <w:szCs w:val="21"/>
        </w:rPr>
        <w:t>．投标人参加政府采购的条件</w:t>
      </w:r>
    </w:p>
    <w:p w:rsidR="00AD177C" w:rsidRDefault="00C102B8">
      <w:pPr>
        <w:spacing w:line="360" w:lineRule="auto"/>
        <w:rPr>
          <w:rFonts w:ascii="新宋体" w:eastAsia="新宋体" w:hAnsi="新宋体"/>
          <w:szCs w:val="21"/>
        </w:rPr>
      </w:pPr>
      <w:r>
        <w:rPr>
          <w:rFonts w:ascii="新宋体" w:eastAsia="新宋体" w:hAnsi="新宋体" w:hint="eastAsia"/>
          <w:szCs w:val="21"/>
        </w:rPr>
        <w:t>5.1</w:t>
      </w:r>
      <w:r>
        <w:rPr>
          <w:rFonts w:ascii="新宋体" w:eastAsia="新宋体" w:hAnsi="新宋体" w:hint="eastAsia"/>
          <w:szCs w:val="21"/>
        </w:rPr>
        <w:t>投标人应在投标前到深圳市政府采购中心进行注册（本项目</w:t>
      </w:r>
      <w:r>
        <w:rPr>
          <w:rFonts w:ascii="新宋体" w:eastAsia="新宋体" w:hAnsi="新宋体"/>
          <w:szCs w:val="21"/>
        </w:rPr>
        <w:t>可选</w:t>
      </w:r>
      <w:r>
        <w:rPr>
          <w:rFonts w:ascii="新宋体" w:eastAsia="新宋体" w:hAnsi="新宋体" w:hint="eastAsia"/>
          <w:szCs w:val="21"/>
        </w:rPr>
        <w:t>）。《</w:t>
      </w:r>
      <w:hyperlink r:id="rId10" w:tgtFrame="documentViewer2455258" w:history="1">
        <w:r>
          <w:rPr>
            <w:rStyle w:val="aff7"/>
            <w:rFonts w:ascii="新宋体" w:eastAsia="新宋体" w:hAnsi="新宋体"/>
            <w:color w:val="auto"/>
            <w:szCs w:val="21"/>
          </w:rPr>
          <w:t>供应商注册及电子密钥新申请指引</w:t>
        </w:r>
      </w:hyperlink>
      <w:r>
        <w:rPr>
          <w:rFonts w:ascii="新宋体" w:eastAsia="新宋体" w:hAnsi="新宋体" w:hint="eastAsia"/>
          <w:szCs w:val="21"/>
        </w:rPr>
        <w:t>》详见</w:t>
      </w:r>
      <w:r>
        <w:rPr>
          <w:rFonts w:ascii="新宋体" w:eastAsia="新宋体" w:hAnsi="新宋体"/>
          <w:szCs w:val="21"/>
        </w:rPr>
        <w:t>http://cgzx.sz.gov.cn/</w:t>
      </w:r>
      <w:r>
        <w:rPr>
          <w:rFonts w:ascii="新宋体" w:eastAsia="新宋体" w:hAnsi="新宋体" w:hint="eastAsia"/>
          <w:szCs w:val="21"/>
        </w:rPr>
        <w:t>。</w:t>
      </w:r>
    </w:p>
    <w:p w:rsidR="00AD177C" w:rsidRDefault="00C102B8">
      <w:pPr>
        <w:spacing w:line="360" w:lineRule="auto"/>
        <w:rPr>
          <w:rFonts w:ascii="新宋体" w:eastAsia="新宋体" w:hAnsi="新宋体"/>
          <w:szCs w:val="21"/>
        </w:rPr>
      </w:pPr>
      <w:r>
        <w:rPr>
          <w:rFonts w:ascii="新宋体" w:eastAsia="新宋体" w:hAnsi="新宋体" w:hint="eastAsia"/>
          <w:szCs w:val="21"/>
        </w:rPr>
        <w:t>5.2</w:t>
      </w:r>
      <w:r>
        <w:rPr>
          <w:rFonts w:ascii="新宋体" w:eastAsia="新宋体" w:hAnsi="新宋体" w:hint="eastAsia"/>
          <w:szCs w:val="21"/>
        </w:rPr>
        <w:t>投标人的资格要求</w:t>
      </w:r>
    </w:p>
    <w:p w:rsidR="00AD177C" w:rsidRDefault="00C102B8">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w:t>
      </w:r>
      <w:r>
        <w:rPr>
          <w:rFonts w:ascii="新宋体" w:eastAsia="新宋体" w:hAnsi="新宋体" w:hint="eastAsia"/>
          <w:szCs w:val="21"/>
        </w:rPr>
        <w:t xml:space="preserve"> </w:t>
      </w:r>
      <w:r>
        <w:rPr>
          <w:rFonts w:ascii="新宋体" w:eastAsia="新宋体" w:hAnsi="新宋体" w:hint="eastAsia"/>
          <w:szCs w:val="21"/>
        </w:rPr>
        <w:t>“投标人资格要求”的内容。</w:t>
      </w:r>
    </w:p>
    <w:p w:rsidR="00AD177C" w:rsidRDefault="00C102B8">
      <w:pPr>
        <w:spacing w:line="360" w:lineRule="auto"/>
        <w:rPr>
          <w:rFonts w:ascii="新宋体" w:eastAsia="新宋体" w:hAnsi="新宋体"/>
          <w:szCs w:val="21"/>
        </w:rPr>
      </w:pPr>
      <w:r>
        <w:rPr>
          <w:rFonts w:ascii="新宋体" w:eastAsia="新宋体" w:hAnsi="新宋体" w:hint="eastAsia"/>
          <w:szCs w:val="21"/>
        </w:rPr>
        <w:t>5.3</w:t>
      </w:r>
      <w:r>
        <w:rPr>
          <w:rFonts w:ascii="新宋体" w:eastAsia="新宋体" w:hAnsi="新宋体" w:hint="eastAsia"/>
          <w:szCs w:val="21"/>
        </w:rPr>
        <w:t>联合体投标</w:t>
      </w:r>
    </w:p>
    <w:p w:rsidR="00AD177C" w:rsidRDefault="00C102B8">
      <w:pPr>
        <w:spacing w:line="360" w:lineRule="auto"/>
        <w:rPr>
          <w:rFonts w:ascii="新宋体" w:eastAsia="新宋体" w:hAnsi="新宋体"/>
          <w:szCs w:val="21"/>
        </w:rPr>
      </w:pPr>
      <w:r>
        <w:rPr>
          <w:rFonts w:ascii="新宋体" w:eastAsia="新宋体" w:hAnsi="新宋体" w:hint="eastAsia"/>
          <w:szCs w:val="21"/>
        </w:rPr>
        <w:t>5.3.1</w:t>
      </w:r>
      <w:r>
        <w:rPr>
          <w:rFonts w:ascii="新宋体" w:eastAsia="新宋体" w:hAnsi="新宋体" w:hint="eastAsia"/>
          <w:szCs w:val="21"/>
        </w:rPr>
        <w:t xml:space="preserve">　以下有关联合体投标的条款仅适用于允许投标人组成联合体投标的</w:t>
      </w:r>
      <w:r>
        <w:rPr>
          <w:rFonts w:ascii="新宋体" w:eastAsia="新宋体" w:hAnsi="新宋体" w:hint="eastAsia"/>
          <w:szCs w:val="21"/>
        </w:rPr>
        <w:t>项目。</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5.3.2  </w:t>
      </w:r>
      <w:r>
        <w:rPr>
          <w:rFonts w:ascii="新宋体" w:eastAsia="新宋体" w:hAnsi="新宋体" w:hint="eastAsia"/>
          <w:szCs w:val="21"/>
        </w:rPr>
        <w:t>由两个或两个以上的自然人、法人或者其他组织可以组成一个联合体，以一个供应商的身份共同投标时，应符合以下原则：</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）投标联合体各方参加政府采购活动应当具备下列条件：</w:t>
      </w:r>
      <w:r>
        <w:rPr>
          <w:rFonts w:ascii="新宋体" w:eastAsia="新宋体" w:hAnsi="新宋体"/>
          <w:szCs w:val="21"/>
        </w:rPr>
        <w:t xml:space="preserve"> </w:t>
      </w:r>
    </w:p>
    <w:p w:rsidR="00AD177C" w:rsidRDefault="00C102B8">
      <w:pPr>
        <w:spacing w:line="360" w:lineRule="auto"/>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、具有独立承担民事责任的能力；</w:t>
      </w:r>
      <w:r>
        <w:rPr>
          <w:rFonts w:ascii="新宋体" w:eastAsia="新宋体" w:hAnsi="新宋体"/>
          <w:szCs w:val="21"/>
        </w:rPr>
        <w:t xml:space="preserve"> </w:t>
      </w:r>
    </w:p>
    <w:p w:rsidR="00AD177C" w:rsidRDefault="00C102B8">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、有良好的商业信誉和健全的财务会计制度；</w:t>
      </w:r>
      <w:r>
        <w:rPr>
          <w:rFonts w:ascii="新宋体" w:eastAsia="新宋体" w:hAnsi="新宋体"/>
          <w:szCs w:val="21"/>
        </w:rPr>
        <w:t xml:space="preserve"> </w:t>
      </w:r>
    </w:p>
    <w:p w:rsidR="00AD177C" w:rsidRDefault="00C102B8">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、具有履行合同所必需的设备和专业技术能力；</w:t>
      </w:r>
      <w:r>
        <w:rPr>
          <w:rFonts w:ascii="新宋体" w:eastAsia="新宋体" w:hAnsi="新宋体"/>
          <w:szCs w:val="21"/>
        </w:rPr>
        <w:t xml:space="preserve"> </w:t>
      </w:r>
    </w:p>
    <w:p w:rsidR="00AD177C" w:rsidRDefault="00C102B8">
      <w:pPr>
        <w:spacing w:line="360" w:lineRule="auto"/>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、有依法缴纳税收和社会保障资金的良好记录；</w:t>
      </w:r>
      <w:r>
        <w:rPr>
          <w:rFonts w:ascii="新宋体" w:eastAsia="新宋体" w:hAnsi="新宋体"/>
          <w:szCs w:val="21"/>
        </w:rPr>
        <w:t xml:space="preserve"> </w:t>
      </w:r>
    </w:p>
    <w:p w:rsidR="00AD177C" w:rsidRDefault="00C102B8">
      <w:pPr>
        <w:spacing w:line="360" w:lineRule="auto"/>
        <w:rPr>
          <w:rFonts w:ascii="新宋体" w:eastAsia="新宋体" w:hAnsi="新宋体"/>
          <w:szCs w:val="21"/>
        </w:rPr>
      </w:pPr>
      <w:r>
        <w:rPr>
          <w:rFonts w:ascii="新宋体" w:eastAsia="新宋体" w:hAnsi="新宋体" w:hint="eastAsia"/>
          <w:szCs w:val="21"/>
        </w:rPr>
        <w:t>5</w:t>
      </w:r>
      <w:r>
        <w:rPr>
          <w:rFonts w:ascii="新宋体" w:eastAsia="新宋体" w:hAnsi="新宋体" w:hint="eastAsia"/>
          <w:szCs w:val="21"/>
        </w:rPr>
        <w:t>、参加政府采购活动前三年内，在经营活动中没有重大违法记录；</w:t>
      </w:r>
      <w:r>
        <w:rPr>
          <w:rFonts w:ascii="新宋体" w:eastAsia="新宋体" w:hAnsi="新宋体"/>
          <w:szCs w:val="21"/>
        </w:rPr>
        <w:t xml:space="preserve"> </w:t>
      </w:r>
    </w:p>
    <w:p w:rsidR="00AD177C" w:rsidRDefault="00C102B8">
      <w:pPr>
        <w:spacing w:line="360" w:lineRule="auto"/>
        <w:rPr>
          <w:rFonts w:ascii="新宋体" w:eastAsia="新宋体" w:hAnsi="新宋体"/>
          <w:szCs w:val="21"/>
        </w:rPr>
      </w:pPr>
      <w:r>
        <w:rPr>
          <w:rFonts w:ascii="新宋体" w:eastAsia="新宋体" w:hAnsi="新宋体" w:hint="eastAsia"/>
          <w:szCs w:val="21"/>
        </w:rPr>
        <w:t>6</w:t>
      </w:r>
      <w:r>
        <w:rPr>
          <w:rFonts w:ascii="新宋体" w:eastAsia="新宋体" w:hAnsi="新宋体" w:hint="eastAsia"/>
          <w:szCs w:val="21"/>
        </w:rPr>
        <w:t>、法律、行政法规规定的其他条件。</w:t>
      </w:r>
      <w:r>
        <w:rPr>
          <w:rFonts w:ascii="新宋体" w:eastAsia="新宋体" w:hAnsi="新宋体"/>
          <w:szCs w:val="21"/>
        </w:rPr>
        <w:t xml:space="preserve"> </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）投标联合体各方必须有一方先行注册成深圳市政府采购中心供应商；</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）联合体中有同类资质的供应商按照联合体分工承担相同工作的，应当按照资质等级较低的供应商确定资质等级。</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）是否允许联合体参加投标，应当由采购人和采购代理机构根据项目的实际情况和潜在供应商的数量自主决定，如果决定接受联合体投标则应当在采购公告中明示。</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）投标人的投标文件及中标后签署的合同协议对联合体各方均具法律约束力；</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）联合体各方应当签订共同投标协议，明确约定各方拟承担的工作和责任，并将该共同投标协议随投标文件一并递交给招标代理机构；</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7</w:t>
      </w:r>
      <w:r>
        <w:rPr>
          <w:rFonts w:ascii="新宋体" w:eastAsia="新宋体" w:hAnsi="新宋体" w:hint="eastAsia"/>
          <w:szCs w:val="21"/>
        </w:rPr>
        <w:t>）联合体中标后，联合体各方应当共同与采购人签订合同，就中标项目向采购人承担连带责任；</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）以联合体形式参加政府采购活动的，联合体各方不得再单独参加或者与其他供应商另外组成联合体参加同一合同项下的政府采购活动，出现上述情况者，其投标和与此有关联合体、总包单位的投标将被拒绝；</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9</w:t>
      </w:r>
      <w:r>
        <w:rPr>
          <w:rFonts w:ascii="新宋体" w:eastAsia="新宋体" w:hAnsi="新宋体" w:hint="eastAsia"/>
          <w:szCs w:val="21"/>
        </w:rPr>
        <w:t>）本通用条款中“投标人”一词亦指联合体各方，专用条款另有规定或说明的除外。</w:t>
      </w:r>
    </w:p>
    <w:p w:rsidR="00AD177C" w:rsidRDefault="00C102B8">
      <w:pPr>
        <w:spacing w:line="360" w:lineRule="auto"/>
        <w:outlineLvl w:val="2"/>
        <w:rPr>
          <w:rFonts w:ascii="新宋体" w:eastAsia="新宋体" w:hAnsi="新宋体"/>
          <w:szCs w:val="21"/>
        </w:rPr>
      </w:pPr>
      <w:r>
        <w:rPr>
          <w:rFonts w:ascii="新宋体" w:eastAsia="新宋体" w:hAnsi="新宋体" w:hint="eastAsia"/>
          <w:szCs w:val="21"/>
        </w:rPr>
        <w:t>6</w:t>
      </w:r>
      <w:r>
        <w:rPr>
          <w:rFonts w:ascii="新宋体" w:eastAsia="新宋体" w:hAnsi="新宋体" w:hint="eastAsia"/>
          <w:szCs w:val="21"/>
        </w:rPr>
        <w:t>．政策导向</w:t>
      </w:r>
    </w:p>
    <w:p w:rsidR="00AD177C" w:rsidRDefault="00C102B8">
      <w:pPr>
        <w:spacing w:line="360" w:lineRule="auto"/>
        <w:rPr>
          <w:rFonts w:ascii="新宋体" w:eastAsia="新宋体" w:hAnsi="新宋体"/>
          <w:bCs/>
          <w:szCs w:val="21"/>
        </w:rPr>
      </w:pPr>
      <w:r>
        <w:rPr>
          <w:rFonts w:ascii="新宋体" w:eastAsia="新宋体" w:hAnsi="新宋体" w:hint="eastAsia"/>
          <w:bCs/>
          <w:szCs w:val="21"/>
        </w:rPr>
        <w:t>6.1 201</w:t>
      </w:r>
      <w:r>
        <w:rPr>
          <w:rFonts w:ascii="新宋体" w:eastAsia="新宋体" w:hAnsi="新宋体" w:hint="eastAsia"/>
          <w:bCs/>
          <w:szCs w:val="21"/>
        </w:rPr>
        <w:t>4</w:t>
      </w:r>
      <w:r>
        <w:rPr>
          <w:rFonts w:ascii="新宋体" w:eastAsia="新宋体" w:hAnsi="新宋体" w:hint="eastAsia"/>
          <w:bCs/>
          <w:szCs w:val="21"/>
        </w:rPr>
        <w:t>年起，政府部门、国有企业在进行设备或工程采购时，应在招标文件中明确要求工程机械、装卸机械满足国家现阶段非道路移动机械用柴油机排放标准，并鼓励使用</w:t>
      </w:r>
      <w:r>
        <w:rPr>
          <w:rFonts w:ascii="新宋体" w:eastAsia="新宋体" w:hAnsi="新宋体" w:hint="eastAsia"/>
          <w:bCs/>
          <w:szCs w:val="21"/>
        </w:rPr>
        <w:t>LNG</w:t>
      </w:r>
      <w:r>
        <w:rPr>
          <w:rFonts w:ascii="新宋体" w:eastAsia="新宋体" w:hAnsi="新宋体" w:hint="eastAsia"/>
          <w:bCs/>
          <w:szCs w:val="21"/>
        </w:rPr>
        <w:t>或电动工程机械、装卸机械。</w:t>
      </w:r>
      <w:r>
        <w:rPr>
          <w:rFonts w:ascii="新宋体" w:eastAsia="新宋体" w:hAnsi="新宋体" w:hint="eastAsia"/>
          <w:bCs/>
          <w:szCs w:val="21"/>
        </w:rPr>
        <w:t>2015</w:t>
      </w:r>
      <w:r>
        <w:rPr>
          <w:rFonts w:ascii="新宋体" w:eastAsia="新宋体" w:hAnsi="新宋体" w:hint="eastAsia"/>
          <w:bCs/>
          <w:szCs w:val="21"/>
        </w:rPr>
        <w:t>年起，政府部门、国有企业采购设备或工程项目中选用</w:t>
      </w:r>
      <w:r>
        <w:rPr>
          <w:rFonts w:ascii="新宋体" w:eastAsia="新宋体" w:hAnsi="新宋体" w:hint="eastAsia"/>
          <w:bCs/>
          <w:szCs w:val="21"/>
        </w:rPr>
        <w:t>LNG</w:t>
      </w:r>
      <w:r>
        <w:rPr>
          <w:rFonts w:ascii="新宋体" w:eastAsia="新宋体" w:hAnsi="新宋体" w:hint="eastAsia"/>
          <w:bCs/>
          <w:szCs w:val="21"/>
        </w:rPr>
        <w:t>或电动工程机械、装卸机</w:t>
      </w:r>
      <w:r>
        <w:rPr>
          <w:rFonts w:ascii="新宋体" w:eastAsia="新宋体" w:hAnsi="新宋体" w:hint="eastAsia"/>
          <w:bCs/>
          <w:szCs w:val="21"/>
        </w:rPr>
        <w:lastRenderedPageBreak/>
        <w:t>械的比例不低于</w:t>
      </w:r>
      <w:r>
        <w:rPr>
          <w:rFonts w:ascii="新宋体" w:eastAsia="新宋体" w:hAnsi="新宋体" w:hint="eastAsia"/>
          <w:bCs/>
          <w:szCs w:val="21"/>
        </w:rPr>
        <w:t>30%</w:t>
      </w:r>
      <w:r>
        <w:rPr>
          <w:rFonts w:ascii="新宋体" w:eastAsia="新宋体" w:hAnsi="新宋体" w:hint="eastAsia"/>
          <w:bCs/>
          <w:szCs w:val="21"/>
        </w:rPr>
        <w:t>。</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6.2 </w:t>
      </w:r>
      <w:r>
        <w:rPr>
          <w:rFonts w:ascii="新宋体" w:eastAsia="新宋体" w:hAnsi="新宋体" w:hint="eastAsia"/>
          <w:szCs w:val="21"/>
        </w:rPr>
        <w:t>根据《深圳市人民政府关于印发深圳市贯彻落实守信联合激励和失信联合惩戒制度实施方案的通知》（深府〔</w:t>
      </w:r>
      <w:r>
        <w:rPr>
          <w:rFonts w:ascii="新宋体" w:eastAsia="新宋体" w:hAnsi="新宋体" w:hint="eastAsia"/>
          <w:szCs w:val="21"/>
        </w:rPr>
        <w:t>2017</w:t>
      </w:r>
      <w:r>
        <w:rPr>
          <w:rFonts w:ascii="新宋体" w:eastAsia="新宋体" w:hAnsi="新宋体" w:hint="eastAsia"/>
          <w:szCs w:val="21"/>
        </w:rPr>
        <w:t>〕</w:t>
      </w:r>
      <w:r>
        <w:rPr>
          <w:rFonts w:ascii="新宋体" w:eastAsia="新宋体" w:hAnsi="新宋体" w:hint="eastAsia"/>
          <w:szCs w:val="21"/>
        </w:rPr>
        <w:t>57</w:t>
      </w:r>
      <w:r>
        <w:rPr>
          <w:rFonts w:ascii="新宋体" w:eastAsia="新宋体" w:hAnsi="新宋体" w:hint="eastAsia"/>
          <w:szCs w:val="21"/>
        </w:rPr>
        <w:t>号）、《深圳市政府采购供应商诚信管理暂行办法》（深财规〔</w:t>
      </w:r>
      <w:r>
        <w:rPr>
          <w:rFonts w:ascii="新宋体" w:eastAsia="新宋体" w:hAnsi="新宋体" w:hint="eastAsia"/>
          <w:szCs w:val="21"/>
        </w:rPr>
        <w:t>2017</w:t>
      </w: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号）以及《深圳市财政委员会关于印发</w:t>
      </w:r>
      <w:r>
        <w:rPr>
          <w:rFonts w:ascii="新宋体" w:eastAsia="新宋体" w:hAnsi="新宋体" w:hint="eastAsia"/>
          <w:szCs w:val="21"/>
        </w:rPr>
        <w:t>&lt;</w:t>
      </w:r>
      <w:r>
        <w:rPr>
          <w:rFonts w:ascii="新宋体" w:eastAsia="新宋体" w:hAnsi="新宋体" w:hint="eastAsia"/>
          <w:szCs w:val="21"/>
        </w:rPr>
        <w:t>深圳</w:t>
      </w:r>
      <w:r>
        <w:rPr>
          <w:rFonts w:ascii="新宋体" w:eastAsia="新宋体" w:hAnsi="新宋体" w:hint="eastAsia"/>
          <w:szCs w:val="21"/>
        </w:rPr>
        <w:t>市政府采购供应商诚信管理暂行办法操作细则</w:t>
      </w:r>
      <w:r>
        <w:rPr>
          <w:rFonts w:ascii="新宋体" w:eastAsia="新宋体" w:hAnsi="新宋体" w:hint="eastAsia"/>
          <w:szCs w:val="21"/>
        </w:rPr>
        <w:t>&gt;</w:t>
      </w:r>
      <w:r>
        <w:rPr>
          <w:rFonts w:ascii="新宋体" w:eastAsia="新宋体" w:hAnsi="新宋体" w:hint="eastAsia"/>
          <w:szCs w:val="21"/>
        </w:rPr>
        <w:t>的通知》的要求，对列入失信“黑名单”的供应商限制参与政府采购。</w:t>
      </w:r>
    </w:p>
    <w:p w:rsidR="00AD177C" w:rsidRDefault="00C102B8">
      <w:pPr>
        <w:spacing w:line="360" w:lineRule="auto"/>
        <w:outlineLvl w:val="2"/>
        <w:rPr>
          <w:rFonts w:ascii="新宋体" w:eastAsia="新宋体" w:hAnsi="新宋体"/>
          <w:szCs w:val="21"/>
        </w:rPr>
      </w:pPr>
      <w:r>
        <w:rPr>
          <w:rFonts w:ascii="新宋体" w:eastAsia="新宋体" w:hAnsi="新宋体" w:hint="eastAsia"/>
          <w:szCs w:val="21"/>
        </w:rPr>
        <w:t xml:space="preserve">7. </w:t>
      </w:r>
      <w:r>
        <w:rPr>
          <w:rFonts w:ascii="新宋体" w:eastAsia="新宋体" w:hAnsi="新宋体" w:hint="eastAsia"/>
          <w:szCs w:val="21"/>
        </w:rPr>
        <w:t>本项目若涉及采购货物，则合格的货物及相应服务应满足以下要求：</w:t>
      </w:r>
    </w:p>
    <w:p w:rsidR="00AD177C" w:rsidRDefault="00C102B8">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7.2  </w:t>
      </w:r>
      <w:r>
        <w:rPr>
          <w:rFonts w:ascii="新宋体" w:eastAsia="新宋体" w:hAnsi="新宋体" w:hint="eastAsia"/>
          <w:szCs w:val="21"/>
        </w:rPr>
        <w:t>国产的货物及其有关服务必须符合中华人民共和国的设计、制造生产标准及行业标准。招标公告有其他要求的，亦应符合其要求。</w:t>
      </w:r>
    </w:p>
    <w:p w:rsidR="00AD177C" w:rsidRDefault="00C102B8">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w:t>
      </w:r>
      <w:r>
        <w:rPr>
          <w:rFonts w:ascii="新宋体" w:eastAsia="新宋体" w:hAnsi="新宋体"/>
          <w:szCs w:val="21"/>
        </w:rPr>
        <w:t xml:space="preserve">  </w:t>
      </w:r>
      <w:r>
        <w:rPr>
          <w:rFonts w:ascii="新宋体" w:eastAsia="新宋体" w:hAnsi="新宋体" w:hint="eastAsia"/>
          <w:szCs w:val="21"/>
        </w:rPr>
        <w:t>进口货物及其有关服务必须符合原产地和中华人民共和国的设计、制造生产标准及行业标准。进口的货物必须具有合法</w:t>
      </w:r>
      <w:r>
        <w:rPr>
          <w:rFonts w:ascii="新宋体" w:eastAsia="新宋体" w:hAnsi="新宋体" w:hint="eastAsia"/>
          <w:szCs w:val="21"/>
        </w:rPr>
        <w:t>的进口手续和途径，并通过中华人民共和国商检部门检验。招标公告有其他要求的，亦应符合其要求。</w:t>
      </w:r>
    </w:p>
    <w:p w:rsidR="00AD177C" w:rsidRDefault="00C102B8">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w:t>
      </w:r>
      <w:r>
        <w:rPr>
          <w:rFonts w:ascii="新宋体" w:eastAsia="新宋体" w:hAnsi="新宋体"/>
          <w:szCs w:val="21"/>
        </w:rPr>
        <w:t xml:space="preserve">  </w:t>
      </w:r>
      <w:r>
        <w:rPr>
          <w:rFonts w:ascii="新宋体" w:eastAsia="新宋体" w:hAnsi="新宋体" w:hint="eastAsia"/>
          <w:szCs w:val="21"/>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7.5  </w:t>
      </w:r>
      <w:r>
        <w:rPr>
          <w:rFonts w:ascii="新宋体" w:eastAsia="新宋体" w:hAnsi="新宋体" w:hint="eastAsia"/>
          <w:szCs w:val="21"/>
        </w:rPr>
        <w:t>投标人应保证，其所提供的货物应具有行政主管部门颁发的资质证书或国家质量监督部门的产品《检验报告》。设备到货验收时，还必须提</w:t>
      </w:r>
      <w:r>
        <w:rPr>
          <w:rFonts w:ascii="新宋体" w:eastAsia="新宋体" w:hAnsi="新宋体" w:hint="eastAsia"/>
          <w:szCs w:val="21"/>
        </w:rPr>
        <w:t>供设备的产品合格证、质量保证文件。若中标后，除非另有约定，投标人必须按合同规定完成设备的安装，并达到验收标准。</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7.6  </w:t>
      </w:r>
      <w:r>
        <w:rPr>
          <w:rFonts w:ascii="新宋体" w:eastAsia="新宋体" w:hAnsi="新宋体" w:hint="eastAsia"/>
          <w:szCs w:val="21"/>
        </w:rPr>
        <w:t>对工期的要求：投标人在投标时对其所投项目应提交交货进度、交货计划等，在合同规定的时间内完工验收。</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7.7  </w:t>
      </w:r>
      <w:r>
        <w:rPr>
          <w:rFonts w:ascii="新宋体" w:eastAsia="新宋体" w:hAnsi="新宋体" w:hint="eastAsia"/>
          <w:szCs w:val="21"/>
        </w:rPr>
        <w:t>投标人必须承担的设备运输、安装调试、验收检测和提供设备操作说明书、图纸等其他相关及类似的义务。</w:t>
      </w:r>
    </w:p>
    <w:p w:rsidR="00AD177C" w:rsidRDefault="00C102B8">
      <w:pPr>
        <w:spacing w:line="360" w:lineRule="auto"/>
        <w:outlineLvl w:val="2"/>
        <w:rPr>
          <w:rFonts w:ascii="新宋体" w:eastAsia="新宋体" w:hAnsi="新宋体"/>
          <w:szCs w:val="21"/>
        </w:rPr>
      </w:pPr>
      <w:r>
        <w:rPr>
          <w:rFonts w:ascii="新宋体" w:eastAsia="新宋体" w:hAnsi="新宋体" w:hint="eastAsia"/>
          <w:szCs w:val="21"/>
        </w:rPr>
        <w:t>8</w:t>
      </w:r>
      <w:r>
        <w:rPr>
          <w:rFonts w:ascii="新宋体" w:eastAsia="新宋体" w:hAnsi="新宋体" w:hint="eastAsia"/>
          <w:szCs w:val="21"/>
        </w:rPr>
        <w:t>．投标费用</w:t>
      </w:r>
    </w:p>
    <w:p w:rsidR="00AD177C" w:rsidRDefault="00C102B8">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AD177C" w:rsidRDefault="00C102B8">
      <w:pPr>
        <w:spacing w:line="360" w:lineRule="auto"/>
        <w:outlineLvl w:val="2"/>
        <w:rPr>
          <w:rFonts w:ascii="新宋体" w:eastAsia="新宋体" w:hAnsi="新宋体"/>
          <w:szCs w:val="21"/>
        </w:rPr>
      </w:pPr>
      <w:r>
        <w:rPr>
          <w:rFonts w:ascii="新宋体" w:eastAsia="新宋体" w:hAnsi="新宋体" w:hint="eastAsia"/>
          <w:szCs w:val="21"/>
        </w:rPr>
        <w:t>9</w:t>
      </w:r>
      <w:r>
        <w:rPr>
          <w:rFonts w:ascii="新宋体" w:eastAsia="新宋体" w:hAnsi="新宋体" w:hint="eastAsia"/>
          <w:szCs w:val="21"/>
        </w:rPr>
        <w:t>．踏勘现场</w:t>
      </w:r>
    </w:p>
    <w:p w:rsidR="00AD177C" w:rsidRDefault="00C102B8">
      <w:pPr>
        <w:spacing w:line="360" w:lineRule="auto"/>
        <w:rPr>
          <w:rFonts w:ascii="新宋体" w:eastAsia="新宋体" w:hAnsi="新宋体"/>
          <w:szCs w:val="21"/>
        </w:rPr>
      </w:pPr>
      <w:r>
        <w:rPr>
          <w:rFonts w:ascii="新宋体" w:eastAsia="新宋体" w:hAnsi="新宋体" w:hint="eastAsia"/>
          <w:szCs w:val="21"/>
        </w:rPr>
        <w:t>9.1</w:t>
      </w:r>
      <w:r>
        <w:rPr>
          <w:rFonts w:ascii="新宋体" w:eastAsia="新宋体" w:hAnsi="新宋体" w:hint="eastAsia"/>
          <w:szCs w:val="21"/>
        </w:rPr>
        <w:t>如有需要（详见专用条款），招标代理机构或采购人将组织投标人对项目现场及周围</w:t>
      </w:r>
      <w:r>
        <w:rPr>
          <w:rFonts w:ascii="新宋体" w:eastAsia="新宋体" w:hAnsi="新宋体" w:hint="eastAsia"/>
          <w:szCs w:val="21"/>
        </w:rPr>
        <w:t>环境进行踏勘，以便投标人获取有关编制投标文件和签署合同所需的资料。踏勘现场所发生的费用由投标人自行承担。投标人应按招标公告所约定的时间、地点踏勘现场。</w:t>
      </w:r>
    </w:p>
    <w:p w:rsidR="00AD177C" w:rsidRDefault="00C102B8">
      <w:pPr>
        <w:spacing w:line="360" w:lineRule="auto"/>
        <w:rPr>
          <w:rFonts w:ascii="新宋体" w:eastAsia="新宋体" w:hAnsi="新宋体"/>
          <w:szCs w:val="21"/>
        </w:rPr>
      </w:pPr>
      <w:r>
        <w:rPr>
          <w:rFonts w:ascii="新宋体" w:eastAsia="新宋体" w:hAnsi="新宋体" w:hint="eastAsia"/>
          <w:szCs w:val="21"/>
        </w:rPr>
        <w:t>9.2</w:t>
      </w:r>
      <w:r>
        <w:rPr>
          <w:rFonts w:ascii="新宋体" w:eastAsia="新宋体" w:hAnsi="新宋体" w:hint="eastAsia"/>
          <w:szCs w:val="21"/>
        </w:rPr>
        <w:t>投标人及其人员经过采购人的允许，可以进入采购人的项目现场踏勘。若招标文件要求投标人于统一时间地点踏勘现场的，投标人应当按时前往。</w:t>
      </w:r>
    </w:p>
    <w:p w:rsidR="00AD177C" w:rsidRDefault="00C102B8">
      <w:pPr>
        <w:spacing w:line="360" w:lineRule="auto"/>
        <w:rPr>
          <w:rFonts w:ascii="新宋体" w:eastAsia="新宋体" w:hAnsi="新宋体"/>
          <w:szCs w:val="21"/>
        </w:rPr>
      </w:pPr>
      <w:r>
        <w:rPr>
          <w:rFonts w:ascii="新宋体" w:eastAsia="新宋体" w:hAnsi="新宋体" w:hint="eastAsia"/>
          <w:szCs w:val="21"/>
        </w:rPr>
        <w:t>9.3</w:t>
      </w:r>
      <w:r>
        <w:rPr>
          <w:rFonts w:ascii="新宋体" w:eastAsia="新宋体" w:hAnsi="新宋体" w:hint="eastAsia"/>
          <w:szCs w:val="21"/>
        </w:rPr>
        <w:t>采购人必须通过招标代理机构向投标人提供有关现场的资料和数据。</w:t>
      </w:r>
    </w:p>
    <w:p w:rsidR="00AD177C" w:rsidRDefault="00C102B8">
      <w:pPr>
        <w:spacing w:line="360" w:lineRule="auto"/>
        <w:rPr>
          <w:rFonts w:ascii="新宋体" w:eastAsia="新宋体" w:hAnsi="新宋体"/>
          <w:szCs w:val="21"/>
        </w:rPr>
      </w:pPr>
      <w:r>
        <w:rPr>
          <w:rFonts w:ascii="新宋体" w:eastAsia="新宋体" w:hAnsi="新宋体" w:hint="eastAsia"/>
          <w:szCs w:val="21"/>
        </w:rPr>
        <w:t>9.4</w:t>
      </w:r>
      <w:r>
        <w:rPr>
          <w:rFonts w:ascii="新宋体" w:eastAsia="新宋体" w:hAnsi="新宋体" w:hint="eastAsia"/>
          <w:szCs w:val="21"/>
        </w:rPr>
        <w:t>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rsidR="00AD177C" w:rsidRDefault="00C102B8">
      <w:pPr>
        <w:spacing w:line="360" w:lineRule="auto"/>
        <w:outlineLvl w:val="2"/>
        <w:rPr>
          <w:rFonts w:ascii="新宋体" w:eastAsia="新宋体" w:hAnsi="新宋体"/>
          <w:szCs w:val="21"/>
        </w:rPr>
      </w:pPr>
      <w:r>
        <w:rPr>
          <w:rFonts w:ascii="新宋体" w:eastAsia="新宋体" w:hAnsi="新宋体" w:hint="eastAsia"/>
          <w:szCs w:val="21"/>
        </w:rPr>
        <w:t>10</w:t>
      </w:r>
      <w:r>
        <w:rPr>
          <w:rFonts w:ascii="新宋体" w:eastAsia="新宋体" w:hAnsi="新宋体" w:hint="eastAsia"/>
          <w:szCs w:val="21"/>
        </w:rPr>
        <w:t>．招标答疑</w:t>
      </w:r>
    </w:p>
    <w:p w:rsidR="00AD177C" w:rsidRDefault="00C102B8">
      <w:pPr>
        <w:spacing w:line="360" w:lineRule="auto"/>
        <w:rPr>
          <w:rFonts w:ascii="新宋体" w:eastAsia="新宋体" w:hAnsi="新宋体"/>
          <w:szCs w:val="21"/>
        </w:rPr>
      </w:pPr>
      <w:r>
        <w:rPr>
          <w:rFonts w:ascii="新宋体" w:eastAsia="新宋体" w:hAnsi="新宋体" w:hint="eastAsia"/>
          <w:szCs w:val="21"/>
        </w:rPr>
        <w:t>10.1</w:t>
      </w:r>
      <w:r>
        <w:rPr>
          <w:rFonts w:ascii="新宋体" w:eastAsia="新宋体" w:hAnsi="新宋体" w:hint="eastAsia"/>
          <w:szCs w:val="21"/>
        </w:rPr>
        <w:t>招标答疑的目的是澄清、解答投标人在查阅招标文件后或现场踏勘中可能提出的与投标有关的疑问或询问。</w:t>
      </w:r>
    </w:p>
    <w:p w:rsidR="00AD177C" w:rsidRDefault="00C102B8">
      <w:pPr>
        <w:spacing w:line="360" w:lineRule="auto"/>
        <w:rPr>
          <w:rFonts w:ascii="新宋体" w:eastAsia="新宋体" w:hAnsi="新宋体"/>
          <w:szCs w:val="21"/>
        </w:rPr>
      </w:pPr>
      <w:r>
        <w:rPr>
          <w:rFonts w:ascii="新宋体" w:eastAsia="新宋体" w:hAnsi="新宋体" w:hint="eastAsia"/>
          <w:szCs w:val="21"/>
        </w:rPr>
        <w:t>10.2</w:t>
      </w:r>
      <w:r>
        <w:rPr>
          <w:rFonts w:ascii="新宋体" w:eastAsia="新宋体" w:hAnsi="新宋体" w:hint="eastAsia"/>
          <w:szCs w:val="21"/>
        </w:rPr>
        <w:t>投标人如对招标文件内容有疑问，必须在招标文件规定的答疑截止时间前以网上提问形式提交集中采购机构。</w:t>
      </w:r>
    </w:p>
    <w:p w:rsidR="00AD177C" w:rsidRDefault="00C102B8">
      <w:pPr>
        <w:spacing w:line="360" w:lineRule="auto"/>
        <w:rPr>
          <w:rFonts w:ascii="新宋体" w:eastAsia="新宋体" w:hAnsi="新宋体"/>
          <w:szCs w:val="21"/>
        </w:rPr>
      </w:pPr>
      <w:r>
        <w:rPr>
          <w:rFonts w:ascii="新宋体" w:eastAsia="新宋体" w:hAnsi="新宋体" w:hint="eastAsia"/>
          <w:szCs w:val="21"/>
        </w:rPr>
        <w:t>10.3</w:t>
      </w:r>
      <w:r>
        <w:rPr>
          <w:rFonts w:ascii="新宋体" w:eastAsia="新宋体" w:hAnsi="新宋体" w:hint="eastAsia"/>
          <w:szCs w:val="21"/>
        </w:rPr>
        <w:t>招标代理机构对疑问所做出的澄清和解答，以书面答复（包括网站发布信息）为准。答疑纪要的有效性规定按照本通用条款第</w:t>
      </w:r>
      <w:r>
        <w:rPr>
          <w:rFonts w:ascii="新宋体" w:eastAsia="新宋体" w:hAnsi="新宋体" w:hint="eastAsia"/>
          <w:szCs w:val="21"/>
        </w:rPr>
        <w:t>13</w:t>
      </w:r>
      <w:r>
        <w:rPr>
          <w:rFonts w:ascii="新宋体" w:eastAsia="新宋体" w:hAnsi="新宋体"/>
          <w:szCs w:val="21"/>
        </w:rPr>
        <w:t>.3</w:t>
      </w:r>
      <w:r>
        <w:rPr>
          <w:rFonts w:ascii="新宋体" w:eastAsia="新宋体" w:hAnsi="新宋体" w:hint="eastAsia"/>
          <w:szCs w:val="21"/>
        </w:rPr>
        <w:t>、</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AD177C" w:rsidRDefault="00C102B8">
      <w:pPr>
        <w:spacing w:line="360" w:lineRule="auto"/>
        <w:rPr>
          <w:rFonts w:ascii="新宋体" w:eastAsia="新宋体" w:hAnsi="新宋体"/>
          <w:szCs w:val="21"/>
        </w:rPr>
      </w:pPr>
      <w:r>
        <w:rPr>
          <w:rFonts w:ascii="新宋体" w:eastAsia="新宋体" w:hAnsi="新宋体" w:hint="eastAsia"/>
          <w:szCs w:val="21"/>
        </w:rPr>
        <w:t>10.4</w:t>
      </w:r>
      <w:r>
        <w:rPr>
          <w:rFonts w:ascii="新宋体" w:eastAsia="新宋体" w:hAnsi="新宋体" w:hint="eastAsia"/>
          <w:szCs w:val="21"/>
        </w:rPr>
        <w:t>如招标代理机构认为有必要组织现场答疑会，投标人应按照招标文件规定的时间或集中采购机构另行书面通知（包括网站发布的通知）的时间和地点，参与现场答疑会。</w:t>
      </w:r>
    </w:p>
    <w:p w:rsidR="00AD177C" w:rsidRDefault="00C102B8">
      <w:pPr>
        <w:spacing w:line="360" w:lineRule="auto"/>
        <w:rPr>
          <w:rFonts w:ascii="新宋体" w:eastAsia="新宋体" w:hAnsi="新宋体"/>
          <w:szCs w:val="21"/>
        </w:rPr>
      </w:pPr>
      <w:r>
        <w:rPr>
          <w:rFonts w:ascii="新宋体" w:eastAsia="新宋体" w:hAnsi="新宋体" w:hint="eastAsia"/>
          <w:szCs w:val="21"/>
        </w:rPr>
        <w:t>10.5</w:t>
      </w:r>
      <w:r>
        <w:rPr>
          <w:rFonts w:ascii="新宋体" w:eastAsia="新宋体" w:hAnsi="新宋体" w:hint="eastAsia"/>
          <w:szCs w:val="21"/>
        </w:rPr>
        <w:t>未参与招标答疑不作为否定投标人资格的理由。</w:t>
      </w:r>
    </w:p>
    <w:p w:rsidR="00AD177C" w:rsidRDefault="00AD177C">
      <w:pPr>
        <w:spacing w:line="360" w:lineRule="auto"/>
        <w:rPr>
          <w:rFonts w:ascii="新宋体" w:eastAsia="新宋体" w:hAnsi="新宋体"/>
          <w:szCs w:val="21"/>
        </w:rPr>
      </w:pPr>
    </w:p>
    <w:p w:rsidR="00AD177C" w:rsidRDefault="00C102B8">
      <w:pPr>
        <w:widowControl/>
        <w:spacing w:after="100" w:afterAutospacing="1"/>
        <w:ind w:firstLineChars="200" w:firstLine="560"/>
        <w:jc w:val="center"/>
        <w:outlineLvl w:val="1"/>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第二章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招标文件</w:t>
      </w:r>
    </w:p>
    <w:p w:rsidR="00AD177C" w:rsidRDefault="00C102B8">
      <w:pPr>
        <w:spacing w:line="360" w:lineRule="auto"/>
        <w:rPr>
          <w:rFonts w:ascii="新宋体" w:eastAsia="新宋体" w:hAnsi="新宋体"/>
          <w:szCs w:val="21"/>
        </w:rPr>
      </w:pPr>
      <w:r>
        <w:rPr>
          <w:rFonts w:ascii="新宋体" w:eastAsia="新宋体" w:hAnsi="新宋体" w:hint="eastAsia"/>
          <w:szCs w:val="21"/>
        </w:rPr>
        <w:t>11</w:t>
      </w:r>
      <w:r>
        <w:rPr>
          <w:rFonts w:ascii="新宋体" w:eastAsia="新宋体" w:hAnsi="新宋体" w:hint="eastAsia"/>
          <w:szCs w:val="21"/>
        </w:rPr>
        <w:t>．招标文件的编制与组成</w:t>
      </w:r>
    </w:p>
    <w:p w:rsidR="00AD177C" w:rsidRDefault="00C102B8">
      <w:pPr>
        <w:spacing w:line="360" w:lineRule="auto"/>
        <w:rPr>
          <w:rFonts w:ascii="新宋体" w:eastAsia="新宋体" w:hAnsi="新宋体"/>
          <w:szCs w:val="21"/>
        </w:rPr>
      </w:pPr>
      <w:r>
        <w:rPr>
          <w:rFonts w:ascii="新宋体" w:eastAsia="新宋体" w:hAnsi="新宋体" w:hint="eastAsia"/>
          <w:szCs w:val="21"/>
        </w:rPr>
        <w:t>11.1</w:t>
      </w:r>
      <w:r>
        <w:rPr>
          <w:rFonts w:ascii="新宋体" w:eastAsia="新宋体" w:hAnsi="新宋体" w:hint="eastAsia"/>
          <w:szCs w:val="21"/>
        </w:rPr>
        <w:t>招标文件除以下内容外，招标代理机构在招标（或谈判）期间发出的答疑、澄清或修改等相关公告或通知内容，均是招标文件的组成部分，对投标人起约束作用；</w:t>
      </w:r>
    </w:p>
    <w:p w:rsidR="00AD177C" w:rsidRDefault="00C102B8">
      <w:pPr>
        <w:spacing w:line="360" w:lineRule="auto"/>
        <w:rPr>
          <w:rFonts w:ascii="新宋体" w:eastAsia="新宋体" w:hAnsi="新宋体"/>
          <w:szCs w:val="21"/>
        </w:rPr>
      </w:pPr>
      <w:r>
        <w:rPr>
          <w:rFonts w:ascii="新宋体" w:eastAsia="新宋体" w:hAnsi="新宋体" w:hint="eastAsia"/>
          <w:szCs w:val="21"/>
        </w:rPr>
        <w:t>招标文件包括下列内容：</w:t>
      </w:r>
    </w:p>
    <w:p w:rsidR="00AD177C" w:rsidRDefault="00C102B8">
      <w:pPr>
        <w:spacing w:line="360" w:lineRule="auto"/>
        <w:rPr>
          <w:rFonts w:ascii="新宋体" w:eastAsia="新宋体" w:hAnsi="新宋体"/>
          <w:b/>
          <w:szCs w:val="21"/>
        </w:rPr>
      </w:pPr>
      <w:r>
        <w:rPr>
          <w:rFonts w:ascii="新宋体" w:eastAsia="新宋体" w:hAnsi="新宋体" w:hint="eastAsia"/>
          <w:b/>
          <w:szCs w:val="21"/>
        </w:rPr>
        <w:t>第一册</w:t>
      </w:r>
      <w:r>
        <w:rPr>
          <w:rFonts w:ascii="新宋体" w:eastAsia="新宋体" w:hAnsi="新宋体" w:hint="eastAsia"/>
          <w:b/>
          <w:szCs w:val="21"/>
        </w:rPr>
        <w:t xml:space="preserve">  </w:t>
      </w:r>
      <w:r>
        <w:rPr>
          <w:rFonts w:ascii="新宋体" w:eastAsia="新宋体" w:hAnsi="新宋体" w:hint="eastAsia"/>
          <w:b/>
          <w:szCs w:val="21"/>
        </w:rPr>
        <w:t>专用条款</w:t>
      </w:r>
    </w:p>
    <w:p w:rsidR="00AD177C" w:rsidRDefault="00C102B8">
      <w:pPr>
        <w:spacing w:line="360" w:lineRule="auto"/>
        <w:rPr>
          <w:rFonts w:ascii="新宋体" w:eastAsia="新宋体" w:hAnsi="新宋体"/>
          <w:b/>
          <w:szCs w:val="21"/>
        </w:rPr>
      </w:pPr>
      <w:r>
        <w:rPr>
          <w:rFonts w:ascii="新宋体" w:eastAsia="新宋体" w:hAnsi="新宋体" w:hint="eastAsia"/>
          <w:b/>
          <w:szCs w:val="21"/>
        </w:rPr>
        <w:t>关键信息</w:t>
      </w:r>
    </w:p>
    <w:p w:rsidR="00AD177C" w:rsidRDefault="00C102B8">
      <w:pPr>
        <w:spacing w:line="360" w:lineRule="auto"/>
        <w:rPr>
          <w:rFonts w:ascii="新宋体" w:eastAsia="新宋体" w:hAnsi="新宋体"/>
          <w:szCs w:val="21"/>
        </w:rPr>
      </w:pPr>
      <w:r>
        <w:rPr>
          <w:rFonts w:ascii="新宋体" w:eastAsia="新宋体" w:hAnsi="新宋体" w:hint="eastAsia"/>
          <w:szCs w:val="21"/>
        </w:rPr>
        <w:t>第一章</w:t>
      </w:r>
      <w:r>
        <w:rPr>
          <w:rFonts w:ascii="新宋体" w:eastAsia="新宋体" w:hAnsi="新宋体" w:hint="eastAsia"/>
          <w:szCs w:val="21"/>
        </w:rPr>
        <w:t xml:space="preserve">  </w:t>
      </w:r>
      <w:r>
        <w:rPr>
          <w:rFonts w:ascii="新宋体" w:eastAsia="新宋体" w:hAnsi="新宋体" w:hint="eastAsia"/>
          <w:szCs w:val="21"/>
        </w:rPr>
        <w:t>招标公告</w:t>
      </w:r>
    </w:p>
    <w:p w:rsidR="00AD177C" w:rsidRDefault="00C102B8">
      <w:pPr>
        <w:spacing w:line="360" w:lineRule="auto"/>
        <w:rPr>
          <w:rFonts w:ascii="新宋体" w:eastAsia="新宋体" w:hAnsi="新宋体"/>
          <w:szCs w:val="21"/>
        </w:rPr>
      </w:pPr>
      <w:r>
        <w:rPr>
          <w:rFonts w:ascii="新宋体" w:eastAsia="新宋体" w:hAnsi="新宋体" w:hint="eastAsia"/>
          <w:szCs w:val="21"/>
        </w:rPr>
        <w:t>第二章</w:t>
      </w:r>
      <w:r>
        <w:rPr>
          <w:rFonts w:ascii="新宋体" w:eastAsia="新宋体" w:hAnsi="新宋体" w:hint="eastAsia"/>
          <w:szCs w:val="21"/>
        </w:rPr>
        <w:t xml:space="preserve">  </w:t>
      </w:r>
      <w:r>
        <w:rPr>
          <w:rFonts w:ascii="新宋体" w:eastAsia="新宋体" w:hAnsi="新宋体" w:hint="eastAsia"/>
          <w:szCs w:val="21"/>
        </w:rPr>
        <w:t>招标项目需求</w:t>
      </w:r>
    </w:p>
    <w:p w:rsidR="00AD177C" w:rsidRDefault="00C102B8">
      <w:pPr>
        <w:spacing w:line="360" w:lineRule="auto"/>
        <w:rPr>
          <w:rFonts w:ascii="新宋体" w:eastAsia="新宋体" w:hAnsi="新宋体"/>
          <w:szCs w:val="21"/>
        </w:rPr>
      </w:pPr>
      <w:r>
        <w:rPr>
          <w:rFonts w:ascii="新宋体" w:eastAsia="新宋体" w:hAnsi="新宋体" w:hint="eastAsia"/>
          <w:szCs w:val="21"/>
        </w:rPr>
        <w:t>第</w:t>
      </w:r>
      <w:r>
        <w:rPr>
          <w:rFonts w:ascii="新宋体" w:eastAsia="新宋体" w:hAnsi="新宋体" w:hint="eastAsia"/>
          <w:szCs w:val="21"/>
        </w:rPr>
        <w:t>三章</w:t>
      </w:r>
      <w:r>
        <w:rPr>
          <w:rFonts w:ascii="新宋体" w:eastAsia="新宋体" w:hAnsi="新宋体" w:hint="eastAsia"/>
          <w:szCs w:val="21"/>
        </w:rPr>
        <w:t xml:space="preserve">  </w:t>
      </w:r>
      <w:r>
        <w:rPr>
          <w:rFonts w:ascii="新宋体" w:eastAsia="新宋体" w:hAnsi="新宋体" w:hint="eastAsia"/>
          <w:szCs w:val="21"/>
        </w:rPr>
        <w:t>投标文件格式、附件</w:t>
      </w:r>
    </w:p>
    <w:p w:rsidR="00AD177C" w:rsidRDefault="00C102B8">
      <w:pPr>
        <w:spacing w:line="360" w:lineRule="auto"/>
        <w:rPr>
          <w:rFonts w:ascii="新宋体" w:eastAsia="新宋体" w:hAnsi="新宋体"/>
          <w:szCs w:val="21"/>
        </w:rPr>
      </w:pPr>
      <w:r>
        <w:rPr>
          <w:rFonts w:ascii="新宋体" w:eastAsia="新宋体" w:hAnsi="新宋体" w:hint="eastAsia"/>
          <w:szCs w:val="21"/>
        </w:rPr>
        <w:t>第四章</w:t>
      </w:r>
      <w:r>
        <w:rPr>
          <w:rFonts w:ascii="新宋体" w:eastAsia="新宋体" w:hAnsi="新宋体" w:hint="eastAsia"/>
          <w:szCs w:val="21"/>
        </w:rPr>
        <w:t xml:space="preserve">  </w:t>
      </w:r>
      <w:r>
        <w:rPr>
          <w:rFonts w:ascii="新宋体" w:eastAsia="新宋体" w:hAnsi="新宋体" w:hint="eastAsia"/>
          <w:szCs w:val="21"/>
        </w:rPr>
        <w:t>合同及履约情况反馈格式</w:t>
      </w:r>
    </w:p>
    <w:p w:rsidR="00AD177C" w:rsidRDefault="00C102B8">
      <w:pPr>
        <w:spacing w:line="360" w:lineRule="auto"/>
        <w:rPr>
          <w:rFonts w:ascii="新宋体" w:eastAsia="新宋体" w:hAnsi="新宋体"/>
          <w:b/>
          <w:szCs w:val="21"/>
        </w:rPr>
      </w:pPr>
      <w:r>
        <w:rPr>
          <w:rFonts w:ascii="新宋体" w:eastAsia="新宋体" w:hAnsi="新宋体" w:hint="eastAsia"/>
          <w:b/>
          <w:szCs w:val="21"/>
        </w:rPr>
        <w:t>第二册</w:t>
      </w:r>
      <w:r>
        <w:rPr>
          <w:rFonts w:ascii="新宋体" w:eastAsia="新宋体" w:hAnsi="新宋体" w:hint="eastAsia"/>
          <w:b/>
          <w:szCs w:val="21"/>
        </w:rPr>
        <w:t xml:space="preserve">  </w:t>
      </w:r>
      <w:r>
        <w:rPr>
          <w:rFonts w:ascii="新宋体" w:eastAsia="新宋体" w:hAnsi="新宋体" w:hint="eastAsia"/>
          <w:b/>
          <w:szCs w:val="21"/>
        </w:rPr>
        <w:t>通用条款</w:t>
      </w:r>
    </w:p>
    <w:p w:rsidR="00AD177C" w:rsidRDefault="00C102B8">
      <w:pPr>
        <w:spacing w:line="360" w:lineRule="auto"/>
        <w:rPr>
          <w:rFonts w:ascii="新宋体" w:eastAsia="新宋体" w:hAnsi="新宋体"/>
          <w:szCs w:val="21"/>
        </w:rPr>
      </w:pPr>
      <w:r>
        <w:rPr>
          <w:rFonts w:ascii="新宋体" w:eastAsia="新宋体" w:hAnsi="新宋体" w:hint="eastAsia"/>
          <w:szCs w:val="21"/>
        </w:rPr>
        <w:t>第一章</w:t>
      </w:r>
      <w:r>
        <w:rPr>
          <w:rFonts w:ascii="新宋体" w:eastAsia="新宋体" w:hAnsi="新宋体" w:hint="eastAsia"/>
          <w:szCs w:val="21"/>
        </w:rPr>
        <w:t xml:space="preserve">  </w:t>
      </w:r>
      <w:r>
        <w:rPr>
          <w:rFonts w:ascii="新宋体" w:eastAsia="新宋体" w:hAnsi="新宋体" w:hint="eastAsia"/>
          <w:szCs w:val="21"/>
        </w:rPr>
        <w:t>总则</w:t>
      </w:r>
    </w:p>
    <w:p w:rsidR="00AD177C" w:rsidRDefault="00C102B8">
      <w:pPr>
        <w:spacing w:line="360" w:lineRule="auto"/>
        <w:rPr>
          <w:rFonts w:ascii="新宋体" w:eastAsia="新宋体" w:hAnsi="新宋体"/>
          <w:szCs w:val="21"/>
        </w:rPr>
      </w:pPr>
      <w:r>
        <w:rPr>
          <w:rFonts w:ascii="新宋体" w:eastAsia="新宋体" w:hAnsi="新宋体" w:hint="eastAsia"/>
          <w:szCs w:val="21"/>
        </w:rPr>
        <w:t>第二章</w:t>
      </w:r>
      <w:r>
        <w:rPr>
          <w:rFonts w:ascii="新宋体" w:eastAsia="新宋体" w:hAnsi="新宋体" w:hint="eastAsia"/>
          <w:szCs w:val="21"/>
        </w:rPr>
        <w:t xml:space="preserve">  </w:t>
      </w:r>
      <w:r>
        <w:rPr>
          <w:rFonts w:ascii="新宋体" w:eastAsia="新宋体" w:hAnsi="新宋体" w:hint="eastAsia"/>
          <w:szCs w:val="21"/>
        </w:rPr>
        <w:t>招标文件</w:t>
      </w:r>
    </w:p>
    <w:p w:rsidR="00AD177C" w:rsidRDefault="00C102B8">
      <w:pPr>
        <w:spacing w:line="360" w:lineRule="auto"/>
        <w:rPr>
          <w:rFonts w:ascii="新宋体" w:eastAsia="新宋体" w:hAnsi="新宋体"/>
          <w:szCs w:val="21"/>
        </w:rPr>
      </w:pPr>
      <w:r>
        <w:rPr>
          <w:rFonts w:ascii="新宋体" w:eastAsia="新宋体" w:hAnsi="新宋体" w:hint="eastAsia"/>
          <w:szCs w:val="21"/>
        </w:rPr>
        <w:t>第三章</w:t>
      </w:r>
      <w:r>
        <w:rPr>
          <w:rFonts w:ascii="新宋体" w:eastAsia="新宋体" w:hAnsi="新宋体" w:hint="eastAsia"/>
          <w:szCs w:val="21"/>
        </w:rPr>
        <w:t xml:space="preserve">  </w:t>
      </w:r>
      <w:r>
        <w:rPr>
          <w:rFonts w:ascii="新宋体" w:eastAsia="新宋体" w:hAnsi="新宋体" w:hint="eastAsia"/>
          <w:szCs w:val="21"/>
        </w:rPr>
        <w:t>投标文件的编制</w:t>
      </w:r>
    </w:p>
    <w:p w:rsidR="00AD177C" w:rsidRDefault="00C102B8">
      <w:pPr>
        <w:spacing w:line="360" w:lineRule="auto"/>
        <w:rPr>
          <w:rFonts w:ascii="新宋体" w:eastAsia="新宋体" w:hAnsi="新宋体"/>
          <w:szCs w:val="21"/>
        </w:rPr>
      </w:pPr>
      <w:r>
        <w:rPr>
          <w:rFonts w:ascii="新宋体" w:eastAsia="新宋体" w:hAnsi="新宋体" w:hint="eastAsia"/>
          <w:szCs w:val="21"/>
        </w:rPr>
        <w:t>第四章</w:t>
      </w:r>
      <w:r>
        <w:rPr>
          <w:rFonts w:ascii="新宋体" w:eastAsia="新宋体" w:hAnsi="新宋体" w:hint="eastAsia"/>
          <w:szCs w:val="21"/>
        </w:rPr>
        <w:t xml:space="preserve">  </w:t>
      </w:r>
      <w:r>
        <w:rPr>
          <w:rFonts w:ascii="新宋体" w:eastAsia="新宋体" w:hAnsi="新宋体" w:hint="eastAsia"/>
          <w:szCs w:val="21"/>
        </w:rPr>
        <w:t>投标文件的递交</w:t>
      </w:r>
    </w:p>
    <w:p w:rsidR="00AD177C" w:rsidRDefault="00C102B8">
      <w:pPr>
        <w:spacing w:line="360" w:lineRule="auto"/>
        <w:rPr>
          <w:rFonts w:ascii="新宋体" w:eastAsia="新宋体" w:hAnsi="新宋体"/>
          <w:szCs w:val="21"/>
        </w:rPr>
      </w:pPr>
      <w:r>
        <w:rPr>
          <w:rFonts w:ascii="新宋体" w:eastAsia="新宋体" w:hAnsi="新宋体" w:hint="eastAsia"/>
          <w:szCs w:val="21"/>
        </w:rPr>
        <w:t>第五章</w:t>
      </w:r>
      <w:r>
        <w:rPr>
          <w:rFonts w:ascii="新宋体" w:eastAsia="新宋体" w:hAnsi="新宋体" w:hint="eastAsia"/>
          <w:szCs w:val="21"/>
        </w:rPr>
        <w:t xml:space="preserve">  </w:t>
      </w:r>
      <w:r>
        <w:rPr>
          <w:rFonts w:ascii="新宋体" w:eastAsia="新宋体" w:hAnsi="新宋体" w:hint="eastAsia"/>
          <w:szCs w:val="21"/>
        </w:rPr>
        <w:t>开标</w:t>
      </w:r>
    </w:p>
    <w:p w:rsidR="00AD177C" w:rsidRDefault="00C102B8">
      <w:pPr>
        <w:spacing w:line="360" w:lineRule="auto"/>
        <w:rPr>
          <w:rFonts w:ascii="新宋体" w:eastAsia="新宋体" w:hAnsi="新宋体"/>
          <w:szCs w:val="21"/>
        </w:rPr>
      </w:pPr>
      <w:r>
        <w:rPr>
          <w:rFonts w:ascii="新宋体" w:eastAsia="新宋体" w:hAnsi="新宋体" w:hint="eastAsia"/>
          <w:szCs w:val="21"/>
        </w:rPr>
        <w:t>第六章</w:t>
      </w:r>
      <w:r>
        <w:rPr>
          <w:rFonts w:ascii="新宋体" w:eastAsia="新宋体" w:hAnsi="新宋体" w:hint="eastAsia"/>
          <w:szCs w:val="21"/>
        </w:rPr>
        <w:t xml:space="preserve">  </w:t>
      </w:r>
      <w:r>
        <w:rPr>
          <w:rFonts w:ascii="新宋体" w:eastAsia="新宋体" w:hAnsi="新宋体" w:hint="eastAsia"/>
          <w:szCs w:val="21"/>
        </w:rPr>
        <w:t>评标要求</w:t>
      </w:r>
    </w:p>
    <w:p w:rsidR="00AD177C" w:rsidRDefault="00C102B8">
      <w:pPr>
        <w:spacing w:line="360" w:lineRule="auto"/>
        <w:rPr>
          <w:rFonts w:ascii="新宋体" w:eastAsia="新宋体" w:hAnsi="新宋体"/>
          <w:szCs w:val="21"/>
        </w:rPr>
      </w:pPr>
      <w:r>
        <w:rPr>
          <w:rFonts w:ascii="新宋体" w:eastAsia="新宋体" w:hAnsi="新宋体" w:hint="eastAsia"/>
          <w:szCs w:val="21"/>
        </w:rPr>
        <w:t>第七章</w:t>
      </w:r>
      <w:r>
        <w:rPr>
          <w:rFonts w:ascii="新宋体" w:eastAsia="新宋体" w:hAnsi="新宋体" w:hint="eastAsia"/>
          <w:szCs w:val="21"/>
        </w:rPr>
        <w:t xml:space="preserve">  </w:t>
      </w:r>
      <w:r>
        <w:rPr>
          <w:rFonts w:ascii="新宋体" w:eastAsia="新宋体" w:hAnsi="新宋体" w:hint="eastAsia"/>
          <w:szCs w:val="21"/>
        </w:rPr>
        <w:t>评标程序及评标方法</w:t>
      </w:r>
    </w:p>
    <w:p w:rsidR="00AD177C" w:rsidRDefault="00C102B8">
      <w:pPr>
        <w:spacing w:line="360" w:lineRule="auto"/>
        <w:rPr>
          <w:rFonts w:ascii="新宋体" w:eastAsia="新宋体" w:hAnsi="新宋体"/>
          <w:szCs w:val="21"/>
        </w:rPr>
      </w:pPr>
      <w:r>
        <w:rPr>
          <w:rFonts w:ascii="新宋体" w:eastAsia="新宋体" w:hAnsi="新宋体" w:hint="eastAsia"/>
          <w:szCs w:val="21"/>
        </w:rPr>
        <w:t>第八章</w:t>
      </w:r>
      <w:r>
        <w:rPr>
          <w:rFonts w:ascii="新宋体" w:eastAsia="新宋体" w:hAnsi="新宋体" w:hint="eastAsia"/>
          <w:szCs w:val="21"/>
        </w:rPr>
        <w:t xml:space="preserve">  </w:t>
      </w:r>
      <w:r>
        <w:rPr>
          <w:rFonts w:ascii="新宋体" w:eastAsia="新宋体" w:hAnsi="新宋体" w:hint="eastAsia"/>
          <w:szCs w:val="21"/>
        </w:rPr>
        <w:t>定标及公示</w:t>
      </w:r>
    </w:p>
    <w:p w:rsidR="00AD177C" w:rsidRDefault="00C102B8">
      <w:pPr>
        <w:spacing w:line="360" w:lineRule="auto"/>
        <w:rPr>
          <w:rFonts w:ascii="新宋体" w:eastAsia="新宋体" w:hAnsi="新宋体"/>
          <w:szCs w:val="21"/>
        </w:rPr>
      </w:pPr>
      <w:r>
        <w:rPr>
          <w:rFonts w:ascii="新宋体" w:eastAsia="新宋体" w:hAnsi="新宋体" w:hint="eastAsia"/>
          <w:szCs w:val="21"/>
        </w:rPr>
        <w:t>第九章</w:t>
      </w:r>
      <w:r>
        <w:rPr>
          <w:rFonts w:ascii="新宋体" w:eastAsia="新宋体" w:hAnsi="新宋体" w:hint="eastAsia"/>
          <w:szCs w:val="21"/>
        </w:rPr>
        <w:t xml:space="preserve">  </w:t>
      </w:r>
      <w:r>
        <w:rPr>
          <w:rFonts w:ascii="新宋体" w:eastAsia="新宋体" w:hAnsi="新宋体" w:hint="eastAsia"/>
          <w:szCs w:val="21"/>
        </w:rPr>
        <w:t>公开招标失败的后续处理</w:t>
      </w:r>
    </w:p>
    <w:p w:rsidR="00AD177C" w:rsidRDefault="00C102B8">
      <w:pPr>
        <w:spacing w:line="360" w:lineRule="auto"/>
        <w:rPr>
          <w:rFonts w:ascii="新宋体" w:eastAsia="新宋体" w:hAnsi="新宋体"/>
          <w:szCs w:val="21"/>
        </w:rPr>
      </w:pPr>
      <w:r>
        <w:rPr>
          <w:rFonts w:ascii="新宋体" w:eastAsia="新宋体" w:hAnsi="新宋体" w:hint="eastAsia"/>
          <w:szCs w:val="21"/>
        </w:rPr>
        <w:lastRenderedPageBreak/>
        <w:t>第十章</w:t>
      </w:r>
      <w:r>
        <w:rPr>
          <w:rFonts w:ascii="新宋体" w:eastAsia="新宋体" w:hAnsi="新宋体" w:hint="eastAsia"/>
          <w:szCs w:val="21"/>
        </w:rPr>
        <w:t xml:space="preserve">  </w:t>
      </w:r>
      <w:r>
        <w:rPr>
          <w:rFonts w:ascii="新宋体" w:eastAsia="新宋体" w:hAnsi="新宋体" w:hint="eastAsia"/>
          <w:szCs w:val="21"/>
        </w:rPr>
        <w:t>合同的授予与备案</w:t>
      </w:r>
    </w:p>
    <w:p w:rsidR="00AD177C" w:rsidRDefault="00C102B8">
      <w:pPr>
        <w:spacing w:line="360" w:lineRule="auto"/>
        <w:rPr>
          <w:rFonts w:ascii="新宋体" w:eastAsia="新宋体" w:hAnsi="新宋体"/>
          <w:szCs w:val="21"/>
        </w:rPr>
      </w:pPr>
      <w:r>
        <w:rPr>
          <w:rFonts w:ascii="新宋体" w:eastAsia="新宋体" w:hAnsi="新宋体" w:hint="eastAsia"/>
          <w:szCs w:val="21"/>
        </w:rPr>
        <w:t>第十一章</w:t>
      </w:r>
      <w:r>
        <w:rPr>
          <w:rFonts w:ascii="新宋体" w:eastAsia="新宋体" w:hAnsi="新宋体" w:hint="eastAsia"/>
          <w:szCs w:val="21"/>
        </w:rPr>
        <w:t xml:space="preserve">  </w:t>
      </w:r>
      <w:r>
        <w:rPr>
          <w:rFonts w:ascii="新宋体" w:eastAsia="新宋体" w:hAnsi="新宋体" w:hint="eastAsia"/>
          <w:szCs w:val="21"/>
        </w:rPr>
        <w:t>质疑处理</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11.2 </w:t>
      </w:r>
      <w:r>
        <w:rPr>
          <w:rFonts w:ascii="新宋体" w:eastAsia="新宋体" w:hAnsi="新宋体" w:hint="eastAsia"/>
          <w:szCs w:val="21"/>
        </w:rPr>
        <w:t>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AD177C" w:rsidRDefault="00C102B8">
      <w:pPr>
        <w:spacing w:line="360" w:lineRule="auto"/>
        <w:rPr>
          <w:rFonts w:ascii="新宋体" w:eastAsia="新宋体" w:hAnsi="新宋体"/>
          <w:szCs w:val="21"/>
        </w:rPr>
      </w:pPr>
      <w:r>
        <w:rPr>
          <w:rFonts w:ascii="新宋体" w:eastAsia="新宋体" w:hAnsi="新宋体" w:hint="eastAsia"/>
          <w:szCs w:val="21"/>
        </w:rPr>
        <w:t>11.3</w:t>
      </w:r>
      <w:r>
        <w:rPr>
          <w:rFonts w:ascii="新宋体" w:eastAsia="新宋体" w:hAnsi="新宋体" w:hint="eastAsia"/>
          <w:szCs w:val="21"/>
        </w:rPr>
        <w:t>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AD177C" w:rsidRDefault="00C102B8">
      <w:pPr>
        <w:spacing w:line="360" w:lineRule="auto"/>
        <w:rPr>
          <w:rFonts w:ascii="新宋体" w:eastAsia="新宋体" w:hAnsi="新宋体"/>
          <w:szCs w:val="21"/>
        </w:rPr>
      </w:pPr>
      <w:r>
        <w:rPr>
          <w:rFonts w:ascii="新宋体" w:eastAsia="新宋体" w:hAnsi="新宋体" w:hint="eastAsia"/>
          <w:szCs w:val="21"/>
        </w:rPr>
        <w:t>12</w:t>
      </w:r>
      <w:r>
        <w:rPr>
          <w:rFonts w:ascii="新宋体" w:eastAsia="新宋体" w:hAnsi="新宋体" w:hint="eastAsia"/>
          <w:szCs w:val="21"/>
        </w:rPr>
        <w:t>．招标文件的澄清</w:t>
      </w:r>
    </w:p>
    <w:p w:rsidR="00AD177C" w:rsidRDefault="00C102B8">
      <w:pPr>
        <w:spacing w:line="360" w:lineRule="auto"/>
        <w:rPr>
          <w:rFonts w:ascii="新宋体" w:eastAsia="新宋体" w:hAnsi="新宋体"/>
          <w:szCs w:val="21"/>
        </w:rPr>
      </w:pPr>
      <w:r>
        <w:rPr>
          <w:rFonts w:ascii="新宋体" w:eastAsia="新宋体" w:hAnsi="新宋体" w:hint="eastAsia"/>
          <w:szCs w:val="21"/>
        </w:rPr>
        <w:t>12.1</w:t>
      </w:r>
      <w:r>
        <w:rPr>
          <w:rFonts w:ascii="新宋体" w:eastAsia="新宋体" w:hAnsi="新宋体" w:hint="eastAsia"/>
          <w:szCs w:val="21"/>
        </w:rPr>
        <w:t>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rsidR="00AD177C" w:rsidRDefault="00C102B8">
      <w:pPr>
        <w:spacing w:line="360" w:lineRule="auto"/>
        <w:rPr>
          <w:rFonts w:ascii="新宋体" w:eastAsia="新宋体" w:hAnsi="新宋体"/>
          <w:szCs w:val="21"/>
        </w:rPr>
      </w:pPr>
      <w:r>
        <w:rPr>
          <w:rFonts w:ascii="新宋体" w:eastAsia="新宋体" w:hAnsi="新宋体" w:hint="eastAsia"/>
          <w:szCs w:val="21"/>
        </w:rPr>
        <w:t>12.2</w:t>
      </w:r>
      <w:r>
        <w:rPr>
          <w:rFonts w:ascii="新宋体" w:eastAsia="新宋体" w:hAnsi="新宋体" w:hint="eastAsia"/>
          <w:szCs w:val="21"/>
        </w:rPr>
        <w:t>对于没有提出澄清又参与了该项目投标的供应商将被视为完全认同该招标文件（含澄清纪要），投标截止期后不再受理针对招标文件的相关质疑或投诉。</w:t>
      </w:r>
    </w:p>
    <w:p w:rsidR="00AD177C" w:rsidRDefault="00C102B8">
      <w:pPr>
        <w:spacing w:line="360" w:lineRule="auto"/>
        <w:rPr>
          <w:rFonts w:ascii="新宋体" w:eastAsia="新宋体" w:hAnsi="新宋体"/>
          <w:szCs w:val="21"/>
        </w:rPr>
      </w:pPr>
      <w:r>
        <w:rPr>
          <w:rFonts w:ascii="新宋体" w:eastAsia="新宋体" w:hAnsi="新宋体" w:hint="eastAsia"/>
          <w:szCs w:val="21"/>
        </w:rPr>
        <w:t>12</w:t>
      </w:r>
      <w:r>
        <w:rPr>
          <w:rFonts w:ascii="新宋体" w:eastAsia="新宋体" w:hAnsi="新宋体" w:hint="eastAsia"/>
          <w:szCs w:val="21"/>
        </w:rPr>
        <w:t xml:space="preserve">.3 </w:t>
      </w:r>
      <w:r>
        <w:rPr>
          <w:rFonts w:ascii="新宋体" w:eastAsia="新宋体" w:hAnsi="新宋体" w:hint="eastAsia"/>
          <w:szCs w:val="21"/>
        </w:rPr>
        <w:t>对招标文件中描述有歧意或前后不一致的地方，评审委员会有权进行评判，但对同一条款的评判应适用于每个投标人。</w:t>
      </w:r>
    </w:p>
    <w:p w:rsidR="00AD177C" w:rsidRDefault="00C102B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w:t>
      </w:r>
      <w:r>
        <w:rPr>
          <w:rFonts w:ascii="新宋体" w:eastAsia="新宋体" w:hAnsi="新宋体" w:hint="eastAsia"/>
          <w:szCs w:val="21"/>
        </w:rPr>
        <w:t>．招标文件的修改</w:t>
      </w:r>
    </w:p>
    <w:p w:rsidR="00AD177C" w:rsidRDefault="00C102B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w:t>
      </w:r>
      <w:r>
        <w:rPr>
          <w:rFonts w:ascii="新宋体" w:eastAsia="新宋体" w:hAnsi="新宋体" w:hint="eastAsia"/>
          <w:szCs w:val="21"/>
        </w:rPr>
        <w:t>招标文件发出后，在投标截止日期前任何时候，确需要变更招标内容的，招标代理机构可主动或在解答投标人提出的澄清问题时对招标文件进行修改；</w:t>
      </w:r>
    </w:p>
    <w:p w:rsidR="00AD177C" w:rsidRDefault="00C102B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w:t>
      </w:r>
      <w:r>
        <w:rPr>
          <w:rFonts w:ascii="新宋体" w:eastAsia="新宋体" w:hAnsi="新宋体" w:hint="eastAsia"/>
          <w:szCs w:val="21"/>
        </w:rPr>
        <w:t>招标文件的修改以书面形式（包括网站公开发布方式）发送给所有投标人，招标文件的修改内容作为招标文件的组成部分，并具有约束力。</w:t>
      </w:r>
    </w:p>
    <w:p w:rsidR="00AD177C" w:rsidRDefault="00C102B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w:t>
      </w:r>
      <w:r>
        <w:rPr>
          <w:rFonts w:ascii="新宋体" w:eastAsia="新宋体" w:hAnsi="新宋体" w:hint="eastAsia"/>
          <w:szCs w:val="21"/>
        </w:rPr>
        <w:t>招标文件、招标文件澄清（答疑）纪要、招标文件修改补充通知内容均以书面（包括网站公开发布方式）明确</w:t>
      </w:r>
      <w:r>
        <w:rPr>
          <w:rFonts w:ascii="新宋体" w:eastAsia="新宋体" w:hAnsi="新宋体" w:hint="eastAsia"/>
          <w:szCs w:val="21"/>
        </w:rPr>
        <w:t>的内容为准。当招标文件、修改补充通知、澄清（答疑）纪要内容相互矛盾时，以最后发出的内容为准；</w:t>
      </w:r>
    </w:p>
    <w:p w:rsidR="00AD177C" w:rsidRDefault="00C102B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w:t>
      </w:r>
      <w:r>
        <w:rPr>
          <w:rFonts w:ascii="新宋体" w:eastAsia="新宋体" w:hAnsi="新宋体" w:hint="eastAsia"/>
          <w:szCs w:val="21"/>
        </w:rPr>
        <w:t>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AD177C" w:rsidRDefault="00AD177C">
      <w:pPr>
        <w:spacing w:line="360" w:lineRule="auto"/>
      </w:pPr>
    </w:p>
    <w:p w:rsidR="00AD177C" w:rsidRDefault="00C102B8">
      <w:pPr>
        <w:widowControl/>
        <w:spacing w:after="100" w:afterAutospacing="1"/>
        <w:ind w:firstLineChars="200" w:firstLine="560"/>
        <w:jc w:val="center"/>
        <w:outlineLvl w:val="1"/>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第三章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投标文件的编制</w:t>
      </w:r>
    </w:p>
    <w:p w:rsidR="00AD177C" w:rsidRDefault="00C102B8">
      <w:pPr>
        <w:spacing w:line="360" w:lineRule="auto"/>
        <w:rPr>
          <w:rFonts w:ascii="新宋体" w:eastAsia="新宋体" w:hAnsi="新宋体"/>
          <w:szCs w:val="21"/>
        </w:rPr>
      </w:pPr>
      <w:r>
        <w:rPr>
          <w:rFonts w:ascii="新宋体" w:eastAsia="新宋体" w:hAnsi="新宋体" w:hint="eastAsia"/>
          <w:szCs w:val="21"/>
        </w:rPr>
        <w:t>14</w:t>
      </w:r>
      <w:r>
        <w:rPr>
          <w:rFonts w:ascii="新宋体" w:eastAsia="新宋体" w:hAnsi="新宋体" w:hint="eastAsia"/>
          <w:szCs w:val="21"/>
        </w:rPr>
        <w:t>．投标文件的语言及度量单位</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14.1 </w:t>
      </w:r>
      <w:r>
        <w:rPr>
          <w:rFonts w:ascii="新宋体" w:eastAsia="新宋体" w:hAnsi="新宋体" w:hint="eastAsia"/>
          <w:szCs w:val="21"/>
        </w:rPr>
        <w:t>投标人与招标代理机构之间与投标有关的所有往来通知、函件和投标文件均用</w:t>
      </w:r>
      <w:r>
        <w:rPr>
          <w:rFonts w:ascii="新宋体" w:eastAsia="新宋体" w:hAnsi="新宋体" w:hint="eastAsia"/>
          <w:szCs w:val="21"/>
        </w:rPr>
        <w:t>中文表述。投标</w:t>
      </w:r>
      <w:r>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14.2 </w:t>
      </w:r>
      <w:r>
        <w:rPr>
          <w:rFonts w:ascii="新宋体" w:eastAsia="新宋体" w:hAnsi="新宋体" w:hint="eastAsia"/>
          <w:szCs w:val="21"/>
        </w:rPr>
        <w:t>除技术规范另有规定外，投标文件使用的度量单位，均采用中华人民共和国法定计量单位。</w:t>
      </w:r>
    </w:p>
    <w:p w:rsidR="00AD177C" w:rsidRDefault="00C102B8">
      <w:pPr>
        <w:spacing w:line="360" w:lineRule="auto"/>
        <w:rPr>
          <w:rFonts w:ascii="新宋体" w:eastAsia="新宋体" w:hAnsi="新宋体"/>
          <w:szCs w:val="21"/>
        </w:rPr>
      </w:pPr>
      <w:r>
        <w:rPr>
          <w:rFonts w:ascii="新宋体" w:eastAsia="新宋体" w:hAnsi="新宋体" w:hint="eastAsia"/>
          <w:szCs w:val="21"/>
        </w:rPr>
        <w:t>15</w:t>
      </w:r>
      <w:r>
        <w:rPr>
          <w:rFonts w:ascii="新宋体" w:eastAsia="新宋体" w:hAnsi="新宋体" w:hint="eastAsia"/>
          <w:szCs w:val="21"/>
        </w:rPr>
        <w:t>．投标文件的组成</w:t>
      </w:r>
    </w:p>
    <w:p w:rsidR="00AD177C" w:rsidRDefault="00C102B8">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AD177C" w:rsidRDefault="00C102B8">
      <w:pPr>
        <w:spacing w:line="360" w:lineRule="auto"/>
        <w:rPr>
          <w:rFonts w:ascii="新宋体" w:eastAsia="新宋体" w:hAnsi="新宋体"/>
          <w:szCs w:val="21"/>
        </w:rPr>
      </w:pPr>
      <w:r>
        <w:rPr>
          <w:rFonts w:ascii="新宋体" w:eastAsia="新宋体" w:hAnsi="新宋体" w:hint="eastAsia"/>
          <w:szCs w:val="21"/>
        </w:rPr>
        <w:t>16</w:t>
      </w:r>
      <w:r>
        <w:rPr>
          <w:rFonts w:ascii="新宋体" w:eastAsia="新宋体" w:hAnsi="新宋体" w:hint="eastAsia"/>
          <w:szCs w:val="21"/>
        </w:rPr>
        <w:t>．投标文件格式</w:t>
      </w:r>
    </w:p>
    <w:p w:rsidR="00AD177C" w:rsidRDefault="00C102B8">
      <w:pPr>
        <w:spacing w:line="360" w:lineRule="auto"/>
        <w:rPr>
          <w:rFonts w:ascii="新宋体" w:eastAsia="新宋体" w:hAnsi="新宋体"/>
          <w:szCs w:val="21"/>
        </w:rPr>
      </w:pPr>
      <w:r>
        <w:rPr>
          <w:rFonts w:ascii="新宋体" w:eastAsia="新宋体" w:hAnsi="新宋体" w:hint="eastAsia"/>
          <w:szCs w:val="21"/>
        </w:rPr>
        <w:t>投标文件包括本通用条款第</w:t>
      </w:r>
      <w:r>
        <w:rPr>
          <w:rFonts w:ascii="新宋体" w:eastAsia="新宋体" w:hAnsi="新宋体" w:hint="eastAsia"/>
          <w:szCs w:val="21"/>
        </w:rPr>
        <w:t>15</w:t>
      </w:r>
      <w:r>
        <w:rPr>
          <w:rFonts w:ascii="新宋体" w:eastAsia="新宋体" w:hAnsi="新宋体" w:hint="eastAsia"/>
          <w:szCs w:val="21"/>
        </w:rPr>
        <w:t>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AD177C" w:rsidRDefault="00C102B8">
      <w:pPr>
        <w:spacing w:line="360" w:lineRule="auto"/>
        <w:rPr>
          <w:rFonts w:ascii="新宋体" w:eastAsia="新宋体" w:hAnsi="新宋体"/>
          <w:szCs w:val="21"/>
        </w:rPr>
      </w:pPr>
      <w:r>
        <w:rPr>
          <w:rFonts w:ascii="新宋体" w:eastAsia="新宋体" w:hAnsi="新宋体" w:hint="eastAsia"/>
          <w:szCs w:val="21"/>
        </w:rPr>
        <w:t>17</w:t>
      </w:r>
      <w:r>
        <w:rPr>
          <w:rFonts w:ascii="新宋体" w:eastAsia="新宋体" w:hAnsi="新宋体" w:hint="eastAsia"/>
          <w:szCs w:val="21"/>
        </w:rPr>
        <w:t>．投标货币</w:t>
      </w:r>
    </w:p>
    <w:p w:rsidR="00AD177C" w:rsidRDefault="00C102B8">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AD177C" w:rsidRDefault="00C102B8">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hint="eastAsia"/>
          <w:szCs w:val="21"/>
        </w:rPr>
        <w:t>．证明投标文件投标技术方案的合格性和符合招标文件规定的文件要求</w:t>
      </w:r>
    </w:p>
    <w:p w:rsidR="00AD177C" w:rsidRDefault="00C102B8">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AD177C" w:rsidRDefault="00C102B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AD177C" w:rsidRDefault="00C102B8">
      <w:pPr>
        <w:spacing w:line="360" w:lineRule="auto"/>
        <w:rPr>
          <w:rFonts w:ascii="新宋体" w:eastAsia="新宋体" w:hAnsi="新宋体"/>
          <w:szCs w:val="21"/>
        </w:rPr>
      </w:pPr>
      <w:r>
        <w:rPr>
          <w:rFonts w:ascii="新宋体" w:eastAsia="新宋体" w:hAnsi="新宋体" w:hint="eastAsia"/>
          <w:szCs w:val="21"/>
        </w:rPr>
        <w:t>18.2.1</w:t>
      </w:r>
      <w:r>
        <w:rPr>
          <w:rFonts w:ascii="新宋体" w:eastAsia="新宋体" w:hAnsi="新宋体" w:hint="eastAsia"/>
          <w:szCs w:val="21"/>
        </w:rPr>
        <w:t>主要技术指标和性能的详细说明。</w:t>
      </w:r>
    </w:p>
    <w:p w:rsidR="00AD177C" w:rsidRDefault="00C102B8">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AD177C" w:rsidRDefault="00C102B8">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AD177C" w:rsidRDefault="00C102B8">
      <w:pPr>
        <w:spacing w:line="360" w:lineRule="auto"/>
        <w:rPr>
          <w:rFonts w:ascii="新宋体" w:eastAsia="新宋体" w:hAnsi="新宋体"/>
          <w:szCs w:val="21"/>
        </w:rPr>
      </w:pPr>
      <w:r>
        <w:rPr>
          <w:rFonts w:ascii="新宋体" w:eastAsia="新宋体" w:hAnsi="新宋体" w:hint="eastAsia"/>
          <w:szCs w:val="21"/>
        </w:rPr>
        <w:t>18.2.4</w:t>
      </w:r>
      <w:r>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AD177C" w:rsidRDefault="00C102B8">
      <w:pPr>
        <w:spacing w:line="360" w:lineRule="auto"/>
        <w:rPr>
          <w:rFonts w:ascii="新宋体" w:eastAsia="新宋体" w:hAnsi="新宋体"/>
          <w:szCs w:val="21"/>
        </w:rPr>
      </w:pPr>
      <w:r>
        <w:rPr>
          <w:rFonts w:ascii="新宋体" w:eastAsia="新宋体" w:hAnsi="新宋体" w:hint="eastAsia"/>
          <w:szCs w:val="21"/>
        </w:rPr>
        <w:t>18.2.5</w:t>
      </w:r>
      <w:r>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AD177C" w:rsidRDefault="00C102B8">
      <w:pPr>
        <w:spacing w:line="360" w:lineRule="auto"/>
        <w:rPr>
          <w:rFonts w:ascii="新宋体" w:eastAsia="新宋体" w:hAnsi="新宋体"/>
          <w:szCs w:val="21"/>
        </w:rPr>
      </w:pPr>
      <w:r>
        <w:rPr>
          <w:rFonts w:ascii="新宋体" w:eastAsia="新宋体" w:hAnsi="新宋体" w:hint="eastAsia"/>
          <w:szCs w:val="21"/>
        </w:rPr>
        <w:t>18.3</w:t>
      </w:r>
      <w:r>
        <w:rPr>
          <w:rFonts w:ascii="新宋体" w:eastAsia="新宋体" w:hAnsi="新宋体" w:hint="eastAsia"/>
          <w:szCs w:val="21"/>
        </w:rPr>
        <w:t>相关资料不符合</w:t>
      </w:r>
      <w:r>
        <w:rPr>
          <w:rFonts w:ascii="新宋体" w:eastAsia="新宋体" w:hAnsi="新宋体" w:hint="eastAsia"/>
          <w:szCs w:val="21"/>
        </w:rPr>
        <w:t>18.2</w:t>
      </w:r>
      <w:r>
        <w:rPr>
          <w:rFonts w:ascii="新宋体" w:eastAsia="新宋体" w:hAnsi="新宋体" w:hint="eastAsia"/>
          <w:szCs w:val="21"/>
        </w:rPr>
        <w:t>款要求的，评审委员会有权认定为投标技术方案</w:t>
      </w:r>
      <w:r>
        <w:rPr>
          <w:rFonts w:ascii="新宋体" w:eastAsia="新宋体" w:hAnsi="新宋体" w:hint="eastAsia"/>
          <w:szCs w:val="21"/>
        </w:rPr>
        <w:t>不合格响应，其相关分数予以扣减或作投标无效处理。</w:t>
      </w:r>
    </w:p>
    <w:p w:rsidR="00AD177C" w:rsidRDefault="00C102B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w:t>
      </w:r>
      <w:r>
        <w:rPr>
          <w:rFonts w:ascii="新宋体" w:eastAsia="新宋体" w:hAnsi="新宋体" w:hint="eastAsia"/>
          <w:szCs w:val="21"/>
        </w:rPr>
        <w:t>投标人在阐述上述第</w:t>
      </w:r>
      <w:r>
        <w:rPr>
          <w:rFonts w:ascii="新宋体" w:eastAsia="新宋体" w:hAnsi="新宋体" w:hint="eastAsia"/>
          <w:szCs w:val="21"/>
        </w:rPr>
        <w:t>18.2</w:t>
      </w:r>
      <w:r>
        <w:rPr>
          <w:rFonts w:ascii="新宋体" w:eastAsia="新宋体" w:hAnsi="新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rsidR="00AD177C" w:rsidRDefault="00C102B8">
      <w:pPr>
        <w:spacing w:line="360" w:lineRule="auto"/>
        <w:rPr>
          <w:rFonts w:ascii="新宋体" w:eastAsia="新宋体" w:hAnsi="新宋体"/>
          <w:szCs w:val="21"/>
        </w:rPr>
      </w:pPr>
      <w:r>
        <w:rPr>
          <w:rFonts w:ascii="新宋体" w:eastAsia="新宋体" w:hAnsi="新宋体" w:hint="eastAsia"/>
          <w:szCs w:val="21"/>
        </w:rPr>
        <w:t>18.5</w:t>
      </w:r>
      <w:r>
        <w:rPr>
          <w:rFonts w:ascii="新宋体" w:eastAsia="新宋体" w:hAnsi="新宋体" w:hint="eastAsia"/>
          <w:szCs w:val="21"/>
        </w:rPr>
        <w:t>为保证公平公正，除非另有规定或说明，投标人对同一项目投标时，不得同时提供两套或两套</w:t>
      </w:r>
      <w:r>
        <w:rPr>
          <w:rFonts w:ascii="新宋体" w:eastAsia="新宋体" w:hAnsi="新宋体" w:hint="eastAsia"/>
          <w:szCs w:val="21"/>
        </w:rPr>
        <w:lastRenderedPageBreak/>
        <w:t>以上的投标方案。</w:t>
      </w:r>
    </w:p>
    <w:p w:rsidR="00AD177C" w:rsidRDefault="00C102B8">
      <w:pPr>
        <w:spacing w:line="360" w:lineRule="auto"/>
        <w:rPr>
          <w:rFonts w:ascii="新宋体" w:eastAsia="新宋体" w:hAnsi="新宋体"/>
          <w:b/>
          <w:szCs w:val="21"/>
        </w:rPr>
      </w:pPr>
      <w:r>
        <w:rPr>
          <w:rFonts w:ascii="新宋体" w:eastAsia="新宋体" w:hAnsi="新宋体" w:hint="eastAsia"/>
          <w:b/>
          <w:szCs w:val="21"/>
        </w:rPr>
        <w:t>19</w:t>
      </w:r>
      <w:r>
        <w:rPr>
          <w:rFonts w:ascii="新宋体" w:eastAsia="新宋体" w:hAnsi="新宋体" w:hint="eastAsia"/>
          <w:b/>
          <w:szCs w:val="21"/>
        </w:rPr>
        <w:t>．投标文件其他证明文件的要求</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    19.1</w:t>
      </w:r>
      <w:r>
        <w:rPr>
          <w:rFonts w:ascii="新宋体" w:eastAsia="新宋体" w:hAnsi="新宋体" w:hint="eastAsia"/>
          <w:szCs w:val="21"/>
        </w:rPr>
        <w:t>对项目招标文件《评标信息》评分项</w:t>
      </w:r>
      <w:r>
        <w:rPr>
          <w:rFonts w:ascii="新宋体" w:eastAsia="新宋体" w:hAnsi="新宋体" w:hint="eastAsia"/>
          <w:szCs w:val="21"/>
        </w:rPr>
        <w:t>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w:t>
      </w:r>
      <w:r>
        <w:rPr>
          <w:rFonts w:ascii="新宋体" w:eastAsia="新宋体" w:hAnsi="新宋体" w:hint="eastAsia"/>
          <w:szCs w:val="21"/>
        </w:rPr>
        <w:t>0</w:t>
      </w:r>
      <w:r>
        <w:rPr>
          <w:rFonts w:ascii="新宋体" w:eastAsia="新宋体" w:hAnsi="新宋体" w:hint="eastAsia"/>
          <w:szCs w:val="21"/>
        </w:rPr>
        <w:t>分处理。</w:t>
      </w:r>
    </w:p>
    <w:p w:rsidR="00AD177C" w:rsidRDefault="00C102B8">
      <w:pPr>
        <w:spacing w:line="360" w:lineRule="auto"/>
        <w:rPr>
          <w:rFonts w:ascii="新宋体" w:eastAsia="新宋体" w:hAnsi="新宋体"/>
          <w:szCs w:val="21"/>
        </w:rPr>
      </w:pPr>
      <w:r>
        <w:rPr>
          <w:rFonts w:ascii="新宋体" w:eastAsia="新宋体" w:hAnsi="新宋体" w:hint="eastAsia"/>
          <w:szCs w:val="21"/>
        </w:rPr>
        <w:t>19.2</w:t>
      </w:r>
      <w:r>
        <w:rPr>
          <w:rFonts w:ascii="新宋体" w:eastAsia="新宋体" w:hAnsi="新宋体" w:hint="eastAsia"/>
          <w:szCs w:val="21"/>
        </w:rPr>
        <w:t>本项目涉及提供的有关资质证书，若原有资质证书处于年审</w:t>
      </w:r>
      <w:r>
        <w:rPr>
          <w:rFonts w:ascii="新宋体" w:eastAsia="新宋体" w:hAnsi="新宋体" w:hint="eastAsia"/>
          <w:szCs w:val="21"/>
        </w:rPr>
        <w:t>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AD177C" w:rsidRDefault="00C102B8">
      <w:pPr>
        <w:spacing w:line="360" w:lineRule="auto"/>
        <w:rPr>
          <w:rFonts w:ascii="新宋体" w:eastAsia="新宋体" w:hAnsi="新宋体"/>
          <w:b/>
          <w:szCs w:val="21"/>
        </w:rPr>
      </w:pPr>
      <w:r>
        <w:rPr>
          <w:rFonts w:ascii="新宋体" w:eastAsia="新宋体" w:hAnsi="新宋体" w:hint="eastAsia"/>
          <w:b/>
          <w:szCs w:val="21"/>
        </w:rPr>
        <w:t>20</w:t>
      </w:r>
      <w:r>
        <w:rPr>
          <w:rFonts w:ascii="新宋体" w:eastAsia="新宋体" w:hAnsi="新宋体" w:hint="eastAsia"/>
          <w:b/>
          <w:szCs w:val="21"/>
        </w:rPr>
        <w:t>．投标有效期</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20.1 </w:t>
      </w:r>
      <w:r>
        <w:rPr>
          <w:rFonts w:ascii="新宋体" w:eastAsia="新宋体" w:hAnsi="新宋体" w:hint="eastAsia"/>
          <w:szCs w:val="21"/>
        </w:rPr>
        <w:t>投标有效期为从投标截止之日算起的日历天数，具体见专用条款中投标有效期的天数要求。在此期限内，所有投标文件均保持有效；</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20.2 </w:t>
      </w:r>
      <w:r>
        <w:rPr>
          <w:rFonts w:ascii="新宋体" w:eastAsia="新宋体" w:hAnsi="新宋体" w:hint="eastAsia"/>
          <w:szCs w:val="21"/>
        </w:rPr>
        <w:t>在特殊的情况下，招标代理机构在原定的投标有效期满之前，招标代理机构可以根据需要以书面形式（包括网站公开发布</w:t>
      </w:r>
      <w:r>
        <w:rPr>
          <w:rFonts w:ascii="新宋体" w:eastAsia="新宋体" w:hAnsi="新宋体" w:hint="eastAsia"/>
          <w:szCs w:val="21"/>
        </w:rPr>
        <w:t>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AD177C" w:rsidRDefault="00C102B8">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w:t>
      </w:r>
      <w:r>
        <w:rPr>
          <w:rFonts w:ascii="新宋体" w:eastAsia="新宋体" w:hAnsi="新宋体" w:hint="eastAsia"/>
          <w:szCs w:val="21"/>
        </w:rPr>
        <w:t>中标单位的投标书有效期，截止于完成本招标文件规定的全部项目内容，并通过竣工验收及保修结束。</w:t>
      </w:r>
    </w:p>
    <w:p w:rsidR="00AD177C" w:rsidRDefault="00C102B8">
      <w:pPr>
        <w:spacing w:line="360" w:lineRule="auto"/>
        <w:rPr>
          <w:rFonts w:ascii="新宋体" w:eastAsia="新宋体" w:hAnsi="新宋体"/>
          <w:b/>
          <w:szCs w:val="21"/>
        </w:rPr>
      </w:pPr>
      <w:r>
        <w:rPr>
          <w:rFonts w:ascii="新宋体" w:eastAsia="新宋体" w:hAnsi="新宋体" w:hint="eastAsia"/>
          <w:b/>
          <w:szCs w:val="21"/>
        </w:rPr>
        <w:t>21</w:t>
      </w:r>
      <w:r>
        <w:rPr>
          <w:rFonts w:ascii="新宋体" w:eastAsia="新宋体" w:hAnsi="新宋体" w:hint="eastAsia"/>
          <w:b/>
          <w:szCs w:val="21"/>
        </w:rPr>
        <w:t>．关于投标保证金</w:t>
      </w:r>
      <w:r>
        <w:rPr>
          <w:rFonts w:ascii="新宋体" w:eastAsia="新宋体" w:hAnsi="新宋体" w:hint="eastAsia"/>
          <w:b/>
          <w:szCs w:val="21"/>
        </w:rPr>
        <w:t xml:space="preserve"> </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    21.1 </w:t>
      </w:r>
      <w:r>
        <w:rPr>
          <w:rFonts w:ascii="新宋体" w:eastAsia="新宋体" w:hAnsi="新宋体" w:hint="eastAsia"/>
          <w:szCs w:val="21"/>
        </w:rPr>
        <w:t>自</w:t>
      </w:r>
      <w:r>
        <w:rPr>
          <w:rFonts w:ascii="新宋体" w:eastAsia="新宋体" w:hAnsi="新宋体" w:hint="eastAsia"/>
          <w:szCs w:val="21"/>
        </w:rPr>
        <w:t>2019</w:t>
      </w:r>
      <w:r>
        <w:rPr>
          <w:rFonts w:ascii="新宋体" w:eastAsia="新宋体" w:hAnsi="新宋体" w:hint="eastAsia"/>
          <w:szCs w:val="21"/>
        </w:rPr>
        <w:t>年</w:t>
      </w:r>
      <w:r>
        <w:rPr>
          <w:rFonts w:ascii="新宋体" w:eastAsia="新宋体" w:hAnsi="新宋体" w:hint="eastAsia"/>
          <w:szCs w:val="21"/>
        </w:rPr>
        <w:t>8</w:t>
      </w:r>
      <w:r>
        <w:rPr>
          <w:rFonts w:ascii="新宋体" w:eastAsia="新宋体" w:hAnsi="新宋体" w:hint="eastAsia"/>
          <w:szCs w:val="21"/>
        </w:rPr>
        <w:t>月</w:t>
      </w:r>
      <w:r>
        <w:rPr>
          <w:rFonts w:ascii="新宋体" w:eastAsia="新宋体" w:hAnsi="新宋体" w:hint="eastAsia"/>
          <w:szCs w:val="21"/>
        </w:rPr>
        <w:t>15</w:t>
      </w:r>
      <w:r>
        <w:rPr>
          <w:rFonts w:ascii="新宋体" w:eastAsia="新宋体" w:hAnsi="新宋体" w:hint="eastAsia"/>
          <w:szCs w:val="21"/>
        </w:rPr>
        <w:t>日起，招标代理机构停止收取投标保证金和履约保证金。</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    21.2 </w:t>
      </w:r>
      <w:r>
        <w:rPr>
          <w:rFonts w:ascii="新宋体" w:eastAsia="新宋体" w:hAnsi="新宋体" w:hint="eastAsia"/>
          <w:szCs w:val="21"/>
        </w:rPr>
        <w:t>咨询电话：</w:t>
      </w:r>
      <w:r>
        <w:rPr>
          <w:rFonts w:ascii="新宋体" w:eastAsia="新宋体" w:hAnsi="新宋体" w:hint="eastAsia"/>
          <w:szCs w:val="21"/>
        </w:rPr>
        <w:t>0755-83948155</w:t>
      </w:r>
      <w:r>
        <w:rPr>
          <w:rFonts w:ascii="新宋体" w:eastAsia="新宋体" w:hAnsi="新宋体" w:hint="eastAsia"/>
          <w:szCs w:val="21"/>
        </w:rPr>
        <w:t>。</w:t>
      </w:r>
    </w:p>
    <w:p w:rsidR="00AD177C" w:rsidRDefault="00C102B8">
      <w:pPr>
        <w:spacing w:line="360" w:lineRule="auto"/>
        <w:rPr>
          <w:rFonts w:ascii="新宋体" w:eastAsia="新宋体" w:hAnsi="新宋体"/>
          <w:b/>
          <w:szCs w:val="21"/>
        </w:rPr>
      </w:pPr>
      <w:r>
        <w:rPr>
          <w:rFonts w:ascii="新宋体" w:eastAsia="新宋体" w:hAnsi="新宋体" w:hint="eastAsia"/>
          <w:b/>
          <w:szCs w:val="21"/>
        </w:rPr>
        <w:t>22</w:t>
      </w:r>
      <w:r>
        <w:rPr>
          <w:rFonts w:ascii="新宋体" w:eastAsia="新宋体" w:hAnsi="新宋体" w:hint="eastAsia"/>
          <w:b/>
          <w:szCs w:val="21"/>
        </w:rPr>
        <w:t>．投标人的替代方案</w:t>
      </w:r>
    </w:p>
    <w:p w:rsidR="00AD177C" w:rsidRDefault="00C102B8">
      <w:pPr>
        <w:spacing w:line="360" w:lineRule="auto"/>
        <w:rPr>
          <w:rFonts w:ascii="新宋体" w:eastAsia="新宋体" w:hAnsi="新宋体"/>
          <w:szCs w:val="21"/>
        </w:rPr>
      </w:pPr>
      <w:r>
        <w:rPr>
          <w:rFonts w:ascii="新宋体" w:eastAsia="新宋体" w:hAnsi="新宋体" w:hint="eastAsia"/>
          <w:szCs w:val="21"/>
        </w:rPr>
        <w:t>22.1</w:t>
      </w:r>
      <w:r>
        <w:rPr>
          <w:rFonts w:ascii="新宋体" w:eastAsia="新宋体" w:hAnsi="新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22.2 </w:t>
      </w:r>
      <w:r>
        <w:rPr>
          <w:rFonts w:ascii="新宋体" w:eastAsia="新宋体" w:hAnsi="新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AD177C" w:rsidRDefault="00C102B8">
      <w:pPr>
        <w:spacing w:line="360" w:lineRule="auto"/>
        <w:rPr>
          <w:rFonts w:ascii="新宋体" w:eastAsia="新宋体" w:hAnsi="新宋体"/>
          <w:b/>
          <w:szCs w:val="21"/>
        </w:rPr>
      </w:pPr>
      <w:r>
        <w:rPr>
          <w:rFonts w:ascii="新宋体" w:eastAsia="新宋体" w:hAnsi="新宋体" w:hint="eastAsia"/>
          <w:b/>
          <w:szCs w:val="21"/>
        </w:rPr>
        <w:t>23</w:t>
      </w:r>
      <w:r>
        <w:rPr>
          <w:rFonts w:ascii="新宋体" w:eastAsia="新宋体" w:hAnsi="新宋体" w:hint="eastAsia"/>
          <w:b/>
          <w:szCs w:val="21"/>
        </w:rPr>
        <w:t>．</w:t>
      </w:r>
      <w:r>
        <w:rPr>
          <w:rFonts w:ascii="新宋体" w:eastAsia="新宋体" w:hAnsi="新宋体"/>
          <w:b/>
          <w:szCs w:val="21"/>
        </w:rPr>
        <w:t>投标文件的</w:t>
      </w:r>
      <w:r>
        <w:rPr>
          <w:rFonts w:ascii="新宋体" w:eastAsia="新宋体" w:hAnsi="新宋体" w:hint="eastAsia"/>
          <w:b/>
          <w:szCs w:val="21"/>
        </w:rPr>
        <w:t>制作</w:t>
      </w:r>
      <w:r>
        <w:rPr>
          <w:rFonts w:ascii="新宋体" w:eastAsia="新宋体" w:hAnsi="新宋体"/>
          <w:b/>
          <w:szCs w:val="21"/>
        </w:rPr>
        <w:t>要求</w:t>
      </w:r>
    </w:p>
    <w:p w:rsidR="00AD177C" w:rsidRDefault="00C102B8">
      <w:pPr>
        <w:spacing w:line="360" w:lineRule="auto"/>
        <w:rPr>
          <w:rFonts w:ascii="新宋体" w:eastAsia="新宋体" w:hAnsi="新宋体"/>
        </w:rPr>
      </w:pPr>
      <w:r>
        <w:rPr>
          <w:rFonts w:ascii="新宋体" w:eastAsia="新宋体" w:hAnsi="新宋体" w:hint="eastAsia"/>
          <w:szCs w:val="21"/>
        </w:rPr>
        <w:t>2</w:t>
      </w:r>
      <w:r>
        <w:rPr>
          <w:rFonts w:ascii="新宋体" w:eastAsia="新宋体" w:hAnsi="新宋体" w:hint="eastAsia"/>
          <w:szCs w:val="21"/>
        </w:rPr>
        <w:t>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AD177C" w:rsidRDefault="00C102B8">
      <w:pPr>
        <w:spacing w:line="360" w:lineRule="auto"/>
        <w:rPr>
          <w:rFonts w:ascii="新宋体" w:eastAsia="新宋体" w:hAnsi="新宋体"/>
        </w:rPr>
      </w:pPr>
      <w:r>
        <w:rPr>
          <w:rFonts w:ascii="新宋体" w:eastAsia="新宋体" w:hAnsi="新宋体"/>
        </w:rPr>
        <w:lastRenderedPageBreak/>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AD177C" w:rsidRDefault="00C102B8">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AD177C" w:rsidRDefault="00C102B8">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AD177C" w:rsidRDefault="00C102B8">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AD177C" w:rsidRDefault="00C102B8">
      <w:pPr>
        <w:spacing w:line="360" w:lineRule="auto"/>
        <w:rPr>
          <w:rFonts w:ascii="新宋体" w:eastAsia="新宋体" w:hAnsi="新宋体"/>
          <w:szCs w:val="21"/>
        </w:rPr>
      </w:pPr>
      <w:r>
        <w:rPr>
          <w:rFonts w:ascii="新宋体" w:eastAsia="新宋体" w:hAnsi="新宋体"/>
          <w:szCs w:val="21"/>
        </w:rPr>
        <w:t>23.5.1</w:t>
      </w:r>
      <w:r>
        <w:rPr>
          <w:rFonts w:ascii="新宋体" w:eastAsia="新宋体" w:hAnsi="新宋体" w:hint="eastAsia"/>
          <w:szCs w:val="21"/>
        </w:rPr>
        <w:t>投标人应根据招标文件的规定要求提交投标文件，正本</w:t>
      </w:r>
      <w:r>
        <w:rPr>
          <w:rFonts w:ascii="新宋体" w:eastAsia="新宋体" w:hAnsi="新宋体" w:hint="eastAsia"/>
          <w:szCs w:val="21"/>
        </w:rPr>
        <w:t>1</w:t>
      </w:r>
      <w:r>
        <w:rPr>
          <w:rFonts w:ascii="新宋体" w:eastAsia="新宋体" w:hAnsi="新宋体" w:hint="eastAsia"/>
          <w:szCs w:val="21"/>
        </w:rPr>
        <w:t>份</w:t>
      </w:r>
      <w:r>
        <w:rPr>
          <w:rFonts w:ascii="新宋体" w:eastAsia="新宋体" w:hAnsi="新宋体" w:hint="eastAsia"/>
          <w:szCs w:val="21"/>
        </w:rPr>
        <w:t>;</w:t>
      </w:r>
      <w:r>
        <w:rPr>
          <w:rFonts w:ascii="新宋体" w:eastAsia="新宋体" w:hAnsi="新宋体" w:hint="eastAsia"/>
          <w:szCs w:val="21"/>
        </w:rPr>
        <w:t>副本</w:t>
      </w:r>
      <w:r>
        <w:rPr>
          <w:rFonts w:ascii="新宋体" w:eastAsia="新宋体" w:hAnsi="新宋体" w:hint="eastAsia"/>
          <w:szCs w:val="21"/>
        </w:rPr>
        <w:t>4</w:t>
      </w:r>
      <w:r>
        <w:rPr>
          <w:rFonts w:ascii="新宋体" w:eastAsia="新宋体" w:hAnsi="新宋体" w:hint="eastAsia"/>
          <w:szCs w:val="21"/>
        </w:rPr>
        <w:t>份。纸质文件的正本和副本应装订成册。正本和副本的封面应注明“正本”或“副本”的字样，当正本和副本不一致时，以正本为准。投标文件如果未按上述规定提交，采购人或采购代理机构应当拒绝接收。</w:t>
      </w:r>
    </w:p>
    <w:p w:rsidR="00AD177C" w:rsidRDefault="00C102B8">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w:t>
      </w:r>
      <w:r>
        <w:rPr>
          <w:rFonts w:ascii="新宋体" w:eastAsia="新宋体" w:hAnsi="新宋体" w:hint="eastAsia"/>
          <w:szCs w:val="21"/>
        </w:rPr>
        <w:t>法定代表人或其授权的代理人签字确认。否则，在评标时将其视为无效投标。</w:t>
      </w:r>
    </w:p>
    <w:p w:rsidR="00AD177C" w:rsidRDefault="00C102B8">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AD177C" w:rsidRDefault="00C102B8">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AD177C" w:rsidRDefault="00C102B8">
      <w:pPr>
        <w:spacing w:line="360" w:lineRule="auto"/>
        <w:rPr>
          <w:rFonts w:ascii="新宋体" w:eastAsia="新宋体" w:hAnsi="新宋体"/>
          <w:szCs w:val="21"/>
        </w:rPr>
      </w:pPr>
      <w:r>
        <w:rPr>
          <w:rFonts w:ascii="新宋体" w:eastAsia="新宋体" w:hAnsi="新宋体"/>
          <w:szCs w:val="21"/>
        </w:rPr>
        <w:t xml:space="preserve">23.6.2 </w:t>
      </w:r>
      <w:r>
        <w:rPr>
          <w:rFonts w:ascii="新宋体" w:eastAsia="新宋体" w:hAnsi="新宋体" w:hint="eastAsia"/>
          <w:szCs w:val="21"/>
        </w:rPr>
        <w:t>投标文件如果未按上述规定密封和标记，采购人或采购代理机构应当拒绝接收。</w:t>
      </w:r>
    </w:p>
    <w:p w:rsidR="00AD177C" w:rsidRDefault="00C102B8">
      <w:pPr>
        <w:spacing w:line="360" w:lineRule="auto"/>
        <w:rPr>
          <w:rFonts w:ascii="新宋体" w:eastAsia="新宋体" w:hAnsi="新宋体"/>
          <w:szCs w:val="21"/>
        </w:rPr>
      </w:pPr>
      <w:r>
        <w:rPr>
          <w:rFonts w:ascii="新宋体" w:eastAsia="新宋体" w:hAnsi="新宋体"/>
          <w:szCs w:val="21"/>
        </w:rPr>
        <w:t>23.6.3</w:t>
      </w:r>
      <w:r>
        <w:rPr>
          <w:rFonts w:ascii="新宋体" w:eastAsia="新宋体" w:hAnsi="新宋体" w:hint="eastAsia"/>
          <w:szCs w:val="21"/>
        </w:rPr>
        <w:t>为方便开标唱标，投标人应单独将开标一览表另行封装在同一密封套内，并标明开标一览表字样，投标时单独提交。</w:t>
      </w:r>
    </w:p>
    <w:p w:rsidR="00AD177C" w:rsidRDefault="00AD177C">
      <w:pPr>
        <w:spacing w:line="360" w:lineRule="auto"/>
      </w:pPr>
    </w:p>
    <w:p w:rsidR="00AD177C" w:rsidRDefault="00C102B8">
      <w:pPr>
        <w:widowControl/>
        <w:spacing w:after="100" w:afterAutospacing="1"/>
        <w:ind w:firstLineChars="200" w:firstLine="560"/>
        <w:jc w:val="center"/>
        <w:outlineLvl w:val="1"/>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第四章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投标文件的递交</w:t>
      </w:r>
    </w:p>
    <w:p w:rsidR="00AD177C" w:rsidRDefault="00C102B8">
      <w:pPr>
        <w:spacing w:line="360" w:lineRule="auto"/>
        <w:rPr>
          <w:rFonts w:ascii="新宋体" w:eastAsia="新宋体" w:hAnsi="新宋体"/>
          <w:szCs w:val="21"/>
        </w:rPr>
      </w:pPr>
      <w:r>
        <w:rPr>
          <w:rFonts w:ascii="新宋体" w:eastAsia="新宋体" w:hAnsi="新宋体"/>
          <w:szCs w:val="21"/>
        </w:rPr>
        <w:t>24.</w:t>
      </w:r>
      <w:r>
        <w:rPr>
          <w:rFonts w:ascii="新宋体" w:eastAsia="新宋体" w:hAnsi="新宋体" w:hint="eastAsia"/>
          <w:szCs w:val="21"/>
        </w:rPr>
        <w:t>投标文件的递交</w:t>
      </w:r>
    </w:p>
    <w:p w:rsidR="00AD177C" w:rsidRDefault="00C102B8">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rsidR="00AD177C" w:rsidRDefault="00C102B8">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AD177C" w:rsidRDefault="00C102B8">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AD177C" w:rsidRDefault="00C102B8">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AD177C" w:rsidRDefault="00C102B8">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w:t>
      </w:r>
      <w:r>
        <w:rPr>
          <w:rFonts w:ascii="新宋体" w:eastAsia="新宋体" w:hAnsi="新宋体" w:hint="eastAsia"/>
          <w:szCs w:val="21"/>
        </w:rPr>
        <w:t>成部分。修改、补充的投标文件应按本章规定编制、签署、密封、标记和递交，并标明“修改、补充”字样。</w:t>
      </w:r>
    </w:p>
    <w:p w:rsidR="00AD177C" w:rsidRDefault="00C102B8">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AD177C" w:rsidRDefault="00C102B8">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hint="eastAsia"/>
          <w:szCs w:val="21"/>
        </w:rPr>
        <w:t>．投标截止日期</w:t>
      </w:r>
    </w:p>
    <w:p w:rsidR="00AD177C" w:rsidRDefault="00C102B8">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 xml:space="preserve"> </w:t>
      </w:r>
      <w:r>
        <w:rPr>
          <w:rFonts w:ascii="新宋体" w:eastAsia="新宋体" w:hAnsi="新宋体" w:hint="eastAsia"/>
          <w:szCs w:val="21"/>
        </w:rPr>
        <w:t>投标人应按照招标文件的规定要求投标截止时间之前密封投标文件送到指定的地点，</w:t>
      </w:r>
      <w:r>
        <w:rPr>
          <w:rFonts w:ascii="新宋体" w:eastAsia="新宋体" w:hAnsi="新宋体"/>
          <w:szCs w:val="21"/>
        </w:rPr>
        <w:t>参加开标会。</w:t>
      </w:r>
    </w:p>
    <w:p w:rsidR="00AD177C" w:rsidRDefault="00C102B8">
      <w:pPr>
        <w:spacing w:line="360" w:lineRule="auto"/>
        <w:rPr>
          <w:rFonts w:ascii="新宋体" w:eastAsia="新宋体" w:hAnsi="新宋体"/>
          <w:szCs w:val="21"/>
        </w:rPr>
      </w:pPr>
      <w:r>
        <w:rPr>
          <w:rFonts w:ascii="新宋体" w:eastAsia="新宋体" w:hAnsi="新宋体" w:hint="eastAsia"/>
          <w:szCs w:val="21"/>
        </w:rPr>
        <w:lastRenderedPageBreak/>
        <w:t>25.2</w:t>
      </w:r>
      <w:r>
        <w:rPr>
          <w:rFonts w:ascii="新宋体" w:eastAsia="新宋体" w:hAnsi="新宋体" w:hint="eastAsia"/>
          <w:szCs w:val="21"/>
        </w:rPr>
        <w:t>招标代理机构可以按本招标文件的规定，通过修改招标文件自行决定酌情延长投标截止期。在此情况下，招标代理机构、采购人和投标人受投标截止期制约的所有权利和义务均应延长至新的截止期。</w:t>
      </w:r>
    </w:p>
    <w:p w:rsidR="00AD177C" w:rsidRDefault="00C102B8">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投标截止时间以后，逾期送达或者未按照招标文件要求密封的投标文件，采购人、采购代理机构应当拒收。</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26. </w:t>
      </w:r>
      <w:r>
        <w:rPr>
          <w:rFonts w:ascii="新宋体" w:eastAsia="新宋体" w:hAnsi="新宋体" w:hint="eastAsia"/>
          <w:szCs w:val="21"/>
        </w:rPr>
        <w:t>样品的递交</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26.1 </w:t>
      </w:r>
      <w:r>
        <w:rPr>
          <w:rFonts w:ascii="新宋体" w:eastAsia="新宋体" w:hAnsi="新宋体" w:hint="eastAsia"/>
          <w:szCs w:val="21"/>
        </w:rPr>
        <w:t>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w:t>
      </w:r>
      <w:r>
        <w:rPr>
          <w:rFonts w:ascii="新宋体" w:eastAsia="新宋体" w:hAnsi="新宋体" w:hint="eastAsia"/>
          <w:szCs w:val="21"/>
        </w:rPr>
        <w:t>,</w:t>
      </w:r>
      <w:r>
        <w:rPr>
          <w:rFonts w:ascii="新宋体" w:eastAsia="新宋体" w:hAnsi="新宋体" w:hint="eastAsia"/>
          <w:szCs w:val="21"/>
        </w:rPr>
        <w:t>具体见第一册专用条款相关内容。</w:t>
      </w:r>
    </w:p>
    <w:p w:rsidR="00AD177C" w:rsidRDefault="00C102B8">
      <w:pPr>
        <w:spacing w:line="360" w:lineRule="auto"/>
        <w:rPr>
          <w:rFonts w:ascii="新宋体" w:eastAsia="新宋体" w:hAnsi="新宋体"/>
          <w:szCs w:val="21"/>
        </w:rPr>
      </w:pPr>
      <w:r>
        <w:rPr>
          <w:rFonts w:ascii="新宋体" w:eastAsia="新宋体" w:hAnsi="新宋体" w:hint="eastAsia"/>
          <w:szCs w:val="21"/>
        </w:rPr>
        <w:t>26.2</w:t>
      </w:r>
      <w:r>
        <w:rPr>
          <w:rFonts w:ascii="新宋体" w:eastAsia="新宋体" w:hAnsi="新宋体" w:hint="eastAsia"/>
          <w:szCs w:val="21"/>
        </w:rPr>
        <w:t>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w:t>
      </w:r>
      <w:r>
        <w:rPr>
          <w:rFonts w:ascii="新宋体" w:eastAsia="新宋体" w:hAnsi="新宋体"/>
          <w:szCs w:val="21"/>
        </w:rPr>
        <w:t>识</w:t>
      </w:r>
      <w:r>
        <w:rPr>
          <w:rFonts w:ascii="新宋体" w:eastAsia="新宋体" w:hAnsi="新宋体" w:hint="eastAsia"/>
          <w:szCs w:val="21"/>
        </w:rPr>
        <w:t>。需要安装的投标样品必须为安装完整的成品，由投标供应商自行组织安装。</w:t>
      </w:r>
    </w:p>
    <w:p w:rsidR="00AD177C" w:rsidRDefault="00C102B8">
      <w:pPr>
        <w:spacing w:line="360" w:lineRule="auto"/>
        <w:rPr>
          <w:rFonts w:ascii="新宋体" w:eastAsia="新宋体" w:hAnsi="新宋体"/>
          <w:szCs w:val="21"/>
        </w:rPr>
      </w:pPr>
      <w:r>
        <w:rPr>
          <w:rFonts w:ascii="新宋体" w:eastAsia="新宋体" w:hAnsi="新宋体" w:hint="eastAsia"/>
          <w:szCs w:val="21"/>
        </w:rPr>
        <w:t>26.2.1</w:t>
      </w:r>
      <w:r>
        <w:rPr>
          <w:rFonts w:ascii="新宋体" w:eastAsia="新宋体" w:hAnsi="新宋体" w:hint="eastAsia"/>
          <w:szCs w:val="21"/>
        </w:rPr>
        <w:t>样品递交签到：</w:t>
      </w:r>
    </w:p>
    <w:p w:rsidR="00AD177C" w:rsidRDefault="00C102B8">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AD177C" w:rsidRDefault="00C102B8">
      <w:pPr>
        <w:spacing w:line="360" w:lineRule="auto"/>
        <w:rPr>
          <w:rFonts w:ascii="新宋体" w:eastAsia="新宋体" w:hAnsi="新宋体"/>
          <w:bCs/>
          <w:szCs w:val="21"/>
        </w:rPr>
      </w:pPr>
      <w:r>
        <w:rPr>
          <w:rFonts w:ascii="新宋体" w:eastAsia="新宋体" w:hAnsi="新宋体" w:hint="eastAsia"/>
          <w:bCs/>
          <w:szCs w:val="21"/>
        </w:rPr>
        <w:t>（</w:t>
      </w:r>
      <w:r>
        <w:rPr>
          <w:rFonts w:ascii="新宋体" w:eastAsia="新宋体" w:hAnsi="新宋体" w:hint="eastAsia"/>
          <w:bCs/>
          <w:szCs w:val="21"/>
        </w:rPr>
        <w:t>1</w:t>
      </w:r>
      <w:r>
        <w:rPr>
          <w:rFonts w:ascii="新宋体" w:eastAsia="新宋体" w:hAnsi="新宋体" w:hint="eastAsia"/>
          <w:bCs/>
          <w:szCs w:val="21"/>
        </w:rPr>
        <w:t>）上述资料提供不齐全的，不予签到；</w:t>
      </w:r>
    </w:p>
    <w:p w:rsidR="00AD177C" w:rsidRDefault="00C102B8">
      <w:pPr>
        <w:spacing w:line="360" w:lineRule="auto"/>
        <w:rPr>
          <w:rFonts w:ascii="新宋体" w:eastAsia="新宋体" w:hAnsi="新宋体"/>
          <w:bCs/>
          <w:szCs w:val="21"/>
        </w:rPr>
      </w:pPr>
      <w:r>
        <w:rPr>
          <w:rFonts w:ascii="新宋体" w:eastAsia="新宋体" w:hAnsi="新宋体" w:hint="eastAsia"/>
          <w:bCs/>
          <w:szCs w:val="21"/>
        </w:rPr>
        <w:t>（</w:t>
      </w:r>
      <w:r>
        <w:rPr>
          <w:rFonts w:ascii="新宋体" w:eastAsia="新宋体" w:hAnsi="新宋体" w:hint="eastAsia"/>
          <w:bCs/>
          <w:szCs w:val="21"/>
        </w:rPr>
        <w:t>2</w:t>
      </w:r>
      <w:r>
        <w:rPr>
          <w:rFonts w:ascii="新宋体" w:eastAsia="新宋体" w:hAnsi="新宋体" w:hint="eastAsia"/>
          <w:bCs/>
          <w:szCs w:val="21"/>
        </w:rPr>
        <w:t>）本项目投标截止时间后，不再受理签到；</w:t>
      </w:r>
    </w:p>
    <w:p w:rsidR="00AD177C" w:rsidRDefault="00C102B8">
      <w:pPr>
        <w:spacing w:line="360" w:lineRule="auto"/>
        <w:rPr>
          <w:rFonts w:ascii="新宋体" w:eastAsia="新宋体" w:hAnsi="新宋体"/>
          <w:bCs/>
          <w:szCs w:val="21"/>
        </w:rPr>
      </w:pPr>
      <w:r>
        <w:rPr>
          <w:rFonts w:ascii="新宋体" w:eastAsia="新宋体" w:hAnsi="新宋体" w:hint="eastAsia"/>
          <w:bCs/>
          <w:szCs w:val="21"/>
        </w:rPr>
        <w:t>（</w:t>
      </w:r>
      <w:r>
        <w:rPr>
          <w:rFonts w:ascii="新宋体" w:eastAsia="新宋体" w:hAnsi="新宋体" w:hint="eastAsia"/>
          <w:bCs/>
          <w:szCs w:val="21"/>
        </w:rPr>
        <w:t>3</w:t>
      </w:r>
      <w:r>
        <w:rPr>
          <w:rFonts w:ascii="新宋体" w:eastAsia="新宋体" w:hAnsi="新宋体" w:hint="eastAsia"/>
          <w:bCs/>
          <w:szCs w:val="21"/>
        </w:rPr>
        <w:t>）未进行签到的，样品不予接收。</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26.2.2 </w:t>
      </w:r>
      <w:r>
        <w:rPr>
          <w:rFonts w:ascii="新宋体" w:eastAsia="新宋体" w:hAnsi="新宋体" w:hint="eastAsia"/>
          <w:szCs w:val="21"/>
        </w:rPr>
        <w:t>样品接收</w:t>
      </w:r>
    </w:p>
    <w:p w:rsidR="00AD177C" w:rsidRDefault="00C102B8">
      <w:pPr>
        <w:spacing w:line="360" w:lineRule="auto"/>
        <w:rPr>
          <w:rFonts w:ascii="新宋体" w:eastAsia="新宋体" w:hAnsi="新宋体"/>
          <w:szCs w:val="21"/>
        </w:rPr>
      </w:pPr>
      <w:r>
        <w:rPr>
          <w:rFonts w:ascii="新宋体" w:eastAsia="新宋体" w:hAnsi="新宋体" w:hint="eastAsia"/>
          <w:szCs w:val="21"/>
        </w:rPr>
        <w:t>投标样品接收必须进行身份核对、样品核对、登记确认、顺序编号。</w:t>
      </w:r>
      <w:r>
        <w:rPr>
          <w:rFonts w:ascii="新宋体" w:eastAsia="新宋体" w:hAnsi="新宋体" w:hint="eastAsia"/>
          <w:szCs w:val="21"/>
        </w:rPr>
        <w:t xml:space="preserve"> </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）身份核对。代理机构核对投标供应商授权委托人提供的“法定代表人证明书（盖公章）、法定代表人授权委托书（盖公章）、授权委托人身份证原件和复印件”。资料不齐全的，不得接收投标样品。</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）样品核对。代理机构工作人员将投标样品与投标供应商提供的《样品清单》（盖公章）进行一一核对。有不一致的或损坏情况的，将要求供应商授权委托人在《样品清单》上注明。</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）登记确认。在完成身份核对及样品核对后，投标供应商授权委托人必须在《样品接收登记表》上登记确认。</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）顺序编号。代理机构工作人员工作人员按投标样品接收的先后顺序进行编号。</w:t>
      </w:r>
    </w:p>
    <w:p w:rsidR="00AD177C" w:rsidRDefault="00C102B8">
      <w:pPr>
        <w:spacing w:line="360" w:lineRule="auto"/>
        <w:rPr>
          <w:rFonts w:ascii="新宋体" w:eastAsia="新宋体" w:hAnsi="新宋体"/>
          <w:szCs w:val="21"/>
        </w:rPr>
      </w:pPr>
      <w:r>
        <w:rPr>
          <w:rFonts w:ascii="新宋体" w:eastAsia="新宋体" w:hAnsi="新宋体" w:hint="eastAsia"/>
          <w:szCs w:val="21"/>
        </w:rPr>
        <w:t>26.3</w:t>
      </w:r>
      <w:r>
        <w:rPr>
          <w:rFonts w:ascii="新宋体" w:eastAsia="新宋体" w:hAnsi="新宋体" w:hint="eastAsia"/>
          <w:szCs w:val="21"/>
        </w:rPr>
        <w:t>代理机构工作人员负责组织投标样品摆样，指引供应商授权委托人将投标样品搬运到指定地点摆放、拆除包装，按要求摆放整齐。完成样品摆样后，供应商授权委托人应及时立场，不得在摆样现场滞留。</w:t>
      </w:r>
    </w:p>
    <w:p w:rsidR="00AD177C" w:rsidRDefault="00C102B8">
      <w:pPr>
        <w:spacing w:line="360" w:lineRule="auto"/>
        <w:rPr>
          <w:rFonts w:ascii="新宋体" w:eastAsia="新宋体" w:hAnsi="新宋体"/>
          <w:szCs w:val="21"/>
        </w:rPr>
      </w:pPr>
      <w:r>
        <w:rPr>
          <w:rFonts w:ascii="新宋体" w:eastAsia="新宋体" w:hAnsi="新宋体" w:hint="eastAsia"/>
          <w:szCs w:val="21"/>
        </w:rPr>
        <w:t>26.4</w:t>
      </w:r>
      <w:r>
        <w:rPr>
          <w:rFonts w:ascii="新宋体" w:eastAsia="新宋体" w:hAnsi="新宋体" w:hint="eastAsia"/>
          <w:szCs w:val="21"/>
        </w:rPr>
        <w:t>样品的退回：</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）未中标的供应商投标样品，代理机构工作人员将按规定进行通知，并要求供应商授权委托人在</w:t>
      </w:r>
      <w:r>
        <w:rPr>
          <w:rFonts w:ascii="新宋体" w:eastAsia="新宋体" w:hAnsi="新宋体" w:hint="eastAsia"/>
          <w:szCs w:val="21"/>
        </w:rPr>
        <w:lastRenderedPageBreak/>
        <w:t>项目完成评审后的三个工作日内凭身份证及样品受理回执原件办理退回手续。</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）中标的供应商投标样品，代理机构工作人员将按规定进行通知，并要求</w:t>
      </w:r>
      <w:r>
        <w:rPr>
          <w:rFonts w:ascii="新宋体" w:eastAsia="新宋体" w:hAnsi="新宋体" w:hint="eastAsia"/>
          <w:szCs w:val="21"/>
        </w:rPr>
        <w:t>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AD177C" w:rsidRDefault="00C102B8">
      <w:pPr>
        <w:spacing w:line="360" w:lineRule="auto"/>
        <w:rPr>
          <w:rFonts w:ascii="新宋体" w:eastAsia="新宋体" w:hAnsi="新宋体"/>
          <w:szCs w:val="21"/>
        </w:rPr>
      </w:pPr>
      <w:r>
        <w:rPr>
          <w:rFonts w:ascii="新宋体" w:eastAsia="新宋体" w:hAnsi="新宋体" w:hint="eastAsia"/>
          <w:szCs w:val="21"/>
        </w:rPr>
        <w:t>26.5</w:t>
      </w:r>
      <w:r>
        <w:rPr>
          <w:rFonts w:ascii="新宋体" w:eastAsia="新宋体" w:hAnsi="新宋体" w:hint="eastAsia"/>
          <w:szCs w:val="21"/>
        </w:rPr>
        <w:t>未能及时退回的样品的处理：</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）未中标供应商未在规定时间内（项目完成评审后三个工作日）内取回投标样品的，视为放弃取回，代理机构工作人员将定期清理。</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）采购人未在规定时间内（中标通知书发放后三个工作日内）内领取中标供应商投标样品的，代理机构工作人员将发函或电话敦促。对于拒不领取的中标样品，视同采购</w:t>
      </w:r>
      <w:r>
        <w:rPr>
          <w:rFonts w:ascii="新宋体" w:eastAsia="新宋体" w:hAnsi="新宋体" w:hint="eastAsia"/>
          <w:szCs w:val="21"/>
        </w:rPr>
        <w:t>人放弃取回，代理机构工作人员将定期清理。</w:t>
      </w:r>
    </w:p>
    <w:p w:rsidR="00AD177C" w:rsidRDefault="00C102B8">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hint="eastAsia"/>
          <w:szCs w:val="21"/>
        </w:rPr>
        <w:t>．</w:t>
      </w:r>
      <w:r>
        <w:rPr>
          <w:rFonts w:ascii="新宋体" w:eastAsia="新宋体" w:hAnsi="新宋体"/>
          <w:szCs w:val="21"/>
        </w:rPr>
        <w:t>投标文件的修改和撤销</w:t>
      </w:r>
    </w:p>
    <w:p w:rsidR="00AD177C" w:rsidRDefault="00C102B8">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AD177C" w:rsidRDefault="00C102B8">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AD177C" w:rsidRDefault="00C102B8">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从投标截止期至投标人在投标书中确定的投标有效期之间的这段时间内，投标人不得撤回其投标。</w:t>
      </w:r>
    </w:p>
    <w:p w:rsidR="00AD177C" w:rsidRDefault="00C102B8">
      <w:pPr>
        <w:spacing w:line="360" w:lineRule="auto"/>
        <w:rPr>
          <w:rFonts w:ascii="新宋体" w:eastAsia="新宋体" w:hAnsi="新宋体"/>
          <w:szCs w:val="21"/>
        </w:rPr>
      </w:pPr>
      <w:r>
        <w:rPr>
          <w:rFonts w:ascii="新宋体" w:eastAsia="新宋体" w:hAnsi="新宋体" w:hint="eastAsia"/>
          <w:szCs w:val="21"/>
        </w:rPr>
        <w:t>27.4</w:t>
      </w:r>
      <w:r>
        <w:rPr>
          <w:rFonts w:ascii="新宋体" w:eastAsia="新宋体" w:hAnsi="新宋体" w:hint="eastAsia"/>
          <w:szCs w:val="21"/>
        </w:rPr>
        <w:t>招标代理机构不退还投标文件，专用条款另有规定的除外。</w:t>
      </w:r>
    </w:p>
    <w:p w:rsidR="00AD177C" w:rsidRDefault="00AD177C">
      <w:pPr>
        <w:spacing w:line="360" w:lineRule="auto"/>
      </w:pPr>
    </w:p>
    <w:p w:rsidR="00AD177C" w:rsidRDefault="00C102B8">
      <w:pPr>
        <w:widowControl/>
        <w:spacing w:after="100" w:afterAutospacing="1"/>
        <w:ind w:firstLineChars="200" w:firstLine="560"/>
        <w:jc w:val="center"/>
        <w:outlineLvl w:val="1"/>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第五章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开标</w:t>
      </w:r>
    </w:p>
    <w:p w:rsidR="00AD177C" w:rsidRDefault="00C102B8">
      <w:pPr>
        <w:spacing w:line="360" w:lineRule="auto"/>
        <w:rPr>
          <w:rFonts w:ascii="新宋体" w:eastAsia="新宋体" w:hAnsi="新宋体"/>
          <w:szCs w:val="21"/>
        </w:rPr>
      </w:pPr>
      <w:r>
        <w:rPr>
          <w:rFonts w:ascii="新宋体" w:eastAsia="新宋体" w:hAnsi="新宋体" w:hint="eastAsia"/>
          <w:szCs w:val="21"/>
        </w:rPr>
        <w:t>28</w:t>
      </w:r>
      <w:r>
        <w:rPr>
          <w:rFonts w:ascii="新宋体" w:eastAsia="新宋体" w:hAnsi="新宋体" w:hint="eastAsia"/>
          <w:szCs w:val="21"/>
        </w:rPr>
        <w:t>．开标</w:t>
      </w:r>
    </w:p>
    <w:p w:rsidR="00AD177C" w:rsidRDefault="00C102B8">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AD177C" w:rsidRDefault="00C102B8">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AD177C" w:rsidRDefault="00C102B8">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AD177C" w:rsidRDefault="00C102B8">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AD177C" w:rsidRDefault="00C102B8">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w:t>
      </w:r>
      <w:r>
        <w:rPr>
          <w:rFonts w:ascii="新宋体" w:eastAsia="新宋体" w:hAnsi="新宋体" w:hint="eastAsia"/>
        </w:rPr>
        <w:t>、采购代理机构相关工作人员有需要回避的情形的，应当场提出询问或者回避申请。采购人、采购代理机构对投标人代表提出的询问或者回避申请应当及时处理。</w:t>
      </w:r>
    </w:p>
    <w:p w:rsidR="00AD177C" w:rsidRDefault="00AD177C">
      <w:pPr>
        <w:spacing w:line="360" w:lineRule="auto"/>
      </w:pPr>
    </w:p>
    <w:p w:rsidR="00AD177C" w:rsidRDefault="00C102B8">
      <w:pPr>
        <w:widowControl/>
        <w:spacing w:after="100" w:afterAutospacing="1"/>
        <w:ind w:firstLineChars="200" w:firstLine="560"/>
        <w:jc w:val="center"/>
        <w:outlineLvl w:val="1"/>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第六章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评标要求</w:t>
      </w:r>
    </w:p>
    <w:p w:rsidR="00AD177C" w:rsidRDefault="00C102B8">
      <w:pPr>
        <w:spacing w:line="360" w:lineRule="auto"/>
        <w:rPr>
          <w:rFonts w:ascii="新宋体" w:eastAsia="新宋体" w:hAnsi="新宋体"/>
          <w:szCs w:val="21"/>
        </w:rPr>
      </w:pPr>
      <w:r>
        <w:rPr>
          <w:rFonts w:ascii="新宋体" w:eastAsia="新宋体" w:hAnsi="新宋体" w:hint="eastAsia"/>
          <w:szCs w:val="21"/>
        </w:rPr>
        <w:lastRenderedPageBreak/>
        <w:t>29</w:t>
      </w:r>
      <w:r>
        <w:rPr>
          <w:rFonts w:ascii="新宋体" w:eastAsia="新宋体" w:hAnsi="新宋体" w:hint="eastAsia"/>
          <w:szCs w:val="21"/>
        </w:rPr>
        <w:t>．评审委员会组成</w:t>
      </w:r>
    </w:p>
    <w:p w:rsidR="00AD177C" w:rsidRDefault="00C102B8">
      <w:pPr>
        <w:spacing w:line="360" w:lineRule="auto"/>
        <w:rPr>
          <w:rFonts w:ascii="新宋体" w:eastAsia="新宋体" w:hAnsi="新宋体"/>
          <w:szCs w:val="21"/>
        </w:rPr>
      </w:pPr>
      <w:r>
        <w:rPr>
          <w:rFonts w:ascii="新宋体" w:eastAsia="新宋体" w:hAnsi="新宋体" w:hint="eastAsia"/>
          <w:szCs w:val="21"/>
        </w:rPr>
        <w:t>29.1</w:t>
      </w:r>
      <w:r>
        <w:rPr>
          <w:rFonts w:ascii="新宋体" w:eastAsia="新宋体" w:hAnsi="新宋体" w:hint="eastAsia"/>
          <w:szCs w:val="21"/>
        </w:rPr>
        <w:t>开标结束后召开评标会议，评审委员会由招标代理机构依法组建，负责评标活动。</w:t>
      </w:r>
    </w:p>
    <w:p w:rsidR="00AD177C" w:rsidRDefault="00C102B8">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rsidR="00AD177C" w:rsidRDefault="00C102B8">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cgzx.sz.gov.cn</w:t>
      </w:r>
      <w:r>
        <w:rPr>
          <w:rFonts w:ascii="新宋体" w:eastAsia="新宋体" w:hAnsi="新宋体"/>
          <w:b/>
          <w:szCs w:val="21"/>
        </w:rPr>
        <w:t>/</w:t>
      </w:r>
      <w:r>
        <w:rPr>
          <w:rFonts w:ascii="新宋体" w:eastAsia="新宋体" w:hAnsi="新宋体" w:hint="eastAsia"/>
          <w:b/>
          <w:szCs w:val="21"/>
        </w:rPr>
        <w:t>）采购人页面下“采购”环节“通用表格”处下载。</w:t>
      </w:r>
    </w:p>
    <w:p w:rsidR="00AD177C" w:rsidRDefault="00C102B8">
      <w:pPr>
        <w:spacing w:line="360" w:lineRule="auto"/>
        <w:rPr>
          <w:rFonts w:ascii="新宋体" w:eastAsia="新宋体" w:hAnsi="新宋体"/>
          <w:szCs w:val="21"/>
        </w:rPr>
      </w:pPr>
      <w:r>
        <w:rPr>
          <w:rFonts w:ascii="新宋体" w:eastAsia="新宋体" w:hAnsi="新宋体" w:hint="eastAsia"/>
          <w:szCs w:val="21"/>
        </w:rPr>
        <w:t>29.2</w:t>
      </w:r>
      <w:r>
        <w:rPr>
          <w:rFonts w:ascii="新宋体" w:eastAsia="新宋体" w:hAnsi="新宋体" w:hint="eastAsia"/>
          <w:szCs w:val="21"/>
        </w:rPr>
        <w:t>评标定标应当遵循公平、公正、科学、择优的原则。</w:t>
      </w:r>
    </w:p>
    <w:p w:rsidR="00AD177C" w:rsidRDefault="00C102B8">
      <w:pPr>
        <w:spacing w:line="360" w:lineRule="auto"/>
        <w:rPr>
          <w:rFonts w:ascii="新宋体" w:eastAsia="新宋体" w:hAnsi="新宋体"/>
          <w:szCs w:val="21"/>
        </w:rPr>
      </w:pPr>
      <w:r>
        <w:rPr>
          <w:rFonts w:ascii="新宋体" w:eastAsia="新宋体" w:hAnsi="新宋体" w:hint="eastAsia"/>
          <w:szCs w:val="21"/>
        </w:rPr>
        <w:t>29.3</w:t>
      </w:r>
      <w:r>
        <w:rPr>
          <w:rFonts w:ascii="新宋体" w:eastAsia="新宋体" w:hAnsi="新宋体" w:hint="eastAsia"/>
          <w:szCs w:val="21"/>
        </w:rPr>
        <w:t>评标活动依法进行，任何单位和个人不得非法干预评标过程和结果。</w:t>
      </w:r>
    </w:p>
    <w:p w:rsidR="00AD177C" w:rsidRDefault="00C102B8">
      <w:pPr>
        <w:spacing w:line="360" w:lineRule="auto"/>
        <w:rPr>
          <w:rFonts w:ascii="新宋体" w:eastAsia="新宋体" w:hAnsi="新宋体"/>
          <w:szCs w:val="21"/>
        </w:rPr>
      </w:pPr>
      <w:r>
        <w:rPr>
          <w:rFonts w:ascii="新宋体" w:eastAsia="新宋体" w:hAnsi="新宋体" w:hint="eastAsia"/>
          <w:szCs w:val="21"/>
        </w:rPr>
        <w:t>29.4</w:t>
      </w:r>
      <w:r>
        <w:rPr>
          <w:rFonts w:ascii="新宋体" w:eastAsia="新宋体" w:hAnsi="新宋体" w:hint="eastAsia"/>
          <w:szCs w:val="21"/>
        </w:rPr>
        <w:t>评标过程中不允许违背评标程序或采用招标文件未载明的评标方法或评标因素进行评标。</w:t>
      </w:r>
    </w:p>
    <w:p w:rsidR="00AD177C" w:rsidRDefault="00C102B8">
      <w:pPr>
        <w:spacing w:line="360" w:lineRule="auto"/>
        <w:rPr>
          <w:rFonts w:ascii="新宋体" w:eastAsia="新宋体" w:hAnsi="新宋体"/>
          <w:bCs/>
          <w:szCs w:val="21"/>
        </w:rPr>
      </w:pPr>
      <w:r>
        <w:rPr>
          <w:rFonts w:ascii="新宋体" w:eastAsia="新宋体" w:hAnsi="新宋体" w:hint="eastAsia"/>
          <w:bCs/>
          <w:szCs w:val="21"/>
        </w:rPr>
        <w:t xml:space="preserve">29.5 </w:t>
      </w:r>
      <w:r>
        <w:rPr>
          <w:rFonts w:ascii="新宋体" w:eastAsia="新宋体" w:hAnsi="新宋体" w:hint="eastAsia"/>
          <w:bCs/>
          <w:szCs w:val="21"/>
        </w:rPr>
        <w:t>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AD177C" w:rsidRDefault="00C102B8">
      <w:pPr>
        <w:spacing w:line="360" w:lineRule="auto"/>
        <w:rPr>
          <w:rFonts w:ascii="新宋体" w:eastAsia="新宋体" w:hAnsi="新宋体"/>
          <w:szCs w:val="21"/>
        </w:rPr>
      </w:pPr>
      <w:r>
        <w:rPr>
          <w:rFonts w:ascii="新宋体" w:eastAsia="新宋体" w:hAnsi="新宋体" w:hint="eastAsia"/>
          <w:szCs w:val="21"/>
        </w:rPr>
        <w:t>30</w:t>
      </w:r>
      <w:r>
        <w:rPr>
          <w:rFonts w:ascii="新宋体" w:eastAsia="新宋体" w:hAnsi="新宋体" w:hint="eastAsia"/>
          <w:szCs w:val="21"/>
        </w:rPr>
        <w:t>．向评审委员会提供的资料</w:t>
      </w:r>
    </w:p>
    <w:p w:rsidR="00AD177C" w:rsidRDefault="00C102B8">
      <w:pPr>
        <w:spacing w:line="360" w:lineRule="auto"/>
        <w:rPr>
          <w:rFonts w:ascii="新宋体" w:eastAsia="新宋体" w:hAnsi="新宋体"/>
          <w:szCs w:val="21"/>
        </w:rPr>
      </w:pPr>
      <w:r>
        <w:rPr>
          <w:rFonts w:ascii="新宋体" w:eastAsia="新宋体" w:hAnsi="新宋体" w:hint="eastAsia"/>
          <w:szCs w:val="21"/>
        </w:rPr>
        <w:t>30.1</w:t>
      </w:r>
      <w:r>
        <w:rPr>
          <w:rFonts w:ascii="新宋体" w:eastAsia="新宋体" w:hAnsi="新宋体" w:hint="eastAsia"/>
          <w:szCs w:val="21"/>
        </w:rPr>
        <w:t>公开发布的招标文件，包括图纸、服务清单、答疑文件等；</w:t>
      </w:r>
    </w:p>
    <w:p w:rsidR="00AD177C" w:rsidRDefault="00C102B8">
      <w:pPr>
        <w:spacing w:line="360" w:lineRule="auto"/>
        <w:rPr>
          <w:rFonts w:ascii="新宋体" w:eastAsia="新宋体" w:hAnsi="新宋体"/>
          <w:szCs w:val="21"/>
        </w:rPr>
      </w:pPr>
      <w:r>
        <w:rPr>
          <w:rFonts w:ascii="新宋体" w:eastAsia="新宋体" w:hAnsi="新宋体" w:hint="eastAsia"/>
          <w:szCs w:val="21"/>
        </w:rPr>
        <w:t>30.2</w:t>
      </w:r>
      <w:r>
        <w:rPr>
          <w:rFonts w:ascii="新宋体" w:eastAsia="新宋体" w:hAnsi="新宋体" w:hint="eastAsia"/>
          <w:szCs w:val="21"/>
        </w:rPr>
        <w:t>其他评标必须的资料。</w:t>
      </w:r>
    </w:p>
    <w:p w:rsidR="00AD177C" w:rsidRDefault="00C102B8">
      <w:pPr>
        <w:spacing w:line="360" w:lineRule="auto"/>
        <w:rPr>
          <w:rFonts w:ascii="新宋体" w:eastAsia="新宋体" w:hAnsi="新宋体"/>
          <w:szCs w:val="21"/>
        </w:rPr>
      </w:pPr>
      <w:r>
        <w:rPr>
          <w:rFonts w:ascii="新宋体" w:eastAsia="新宋体" w:hAnsi="新宋体" w:hint="eastAsia"/>
          <w:szCs w:val="21"/>
        </w:rPr>
        <w:t>30.3</w:t>
      </w:r>
      <w:r>
        <w:rPr>
          <w:rFonts w:ascii="新宋体" w:eastAsia="新宋体" w:hAnsi="新宋体" w:hint="eastAsia"/>
          <w:szCs w:val="21"/>
        </w:rPr>
        <w:t>评审委员会应当认真研究招标文件，至少应了解熟悉以下内容：</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）招标的目的；</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）招标项目需求的范围和性质；</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）招标文件规定的投标人的资格、财政预算限额、商务条款；</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）招标文件规定的评标程序、评标方法和评标因素；</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）招标文件所列示的资格性审查表及符合性审查表。</w:t>
      </w:r>
    </w:p>
    <w:p w:rsidR="00AD177C" w:rsidRDefault="00C102B8">
      <w:pPr>
        <w:spacing w:line="360" w:lineRule="auto"/>
        <w:rPr>
          <w:rFonts w:ascii="新宋体" w:eastAsia="新宋体" w:hAnsi="新宋体"/>
          <w:szCs w:val="21"/>
        </w:rPr>
      </w:pPr>
      <w:r>
        <w:rPr>
          <w:rFonts w:ascii="新宋体" w:eastAsia="新宋体" w:hAnsi="新宋体" w:hint="eastAsia"/>
          <w:szCs w:val="21"/>
        </w:rPr>
        <w:t>31</w:t>
      </w:r>
      <w:r>
        <w:rPr>
          <w:rFonts w:ascii="新宋体" w:eastAsia="新宋体" w:hAnsi="新宋体" w:hint="eastAsia"/>
          <w:szCs w:val="21"/>
        </w:rPr>
        <w:t>．独立评标</w:t>
      </w:r>
    </w:p>
    <w:p w:rsidR="00AD177C" w:rsidRDefault="00C102B8">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w:t>
      </w:r>
      <w:r>
        <w:rPr>
          <w:rFonts w:ascii="新宋体" w:eastAsia="新宋体" w:hAnsi="新宋体" w:hint="eastAsia"/>
          <w:bCs/>
          <w:szCs w:val="21"/>
        </w:rPr>
        <w:t>、澄清有关问题、比较与评价、确定中标供应商、编写评标报告的工作程序。</w:t>
      </w:r>
    </w:p>
    <w:p w:rsidR="00AD177C" w:rsidRDefault="00AD177C">
      <w:pPr>
        <w:spacing w:line="360" w:lineRule="auto"/>
      </w:pPr>
    </w:p>
    <w:p w:rsidR="00AD177C" w:rsidRDefault="00C102B8">
      <w:pPr>
        <w:widowControl/>
        <w:spacing w:after="100" w:afterAutospacing="1"/>
        <w:ind w:firstLineChars="200" w:firstLine="560"/>
        <w:jc w:val="center"/>
        <w:outlineLvl w:val="1"/>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第七章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评标程序及评标方法</w:t>
      </w:r>
    </w:p>
    <w:p w:rsidR="00AD177C" w:rsidRDefault="00C102B8">
      <w:pPr>
        <w:spacing w:line="360" w:lineRule="auto"/>
        <w:rPr>
          <w:rFonts w:ascii="新宋体" w:eastAsia="新宋体" w:hAnsi="新宋体"/>
          <w:szCs w:val="21"/>
        </w:rPr>
      </w:pPr>
      <w:r>
        <w:rPr>
          <w:rFonts w:ascii="新宋体" w:eastAsia="新宋体" w:hAnsi="新宋体" w:hint="eastAsia"/>
          <w:szCs w:val="21"/>
        </w:rPr>
        <w:t>32</w:t>
      </w:r>
      <w:r>
        <w:rPr>
          <w:rFonts w:ascii="新宋体" w:eastAsia="新宋体" w:hAnsi="新宋体" w:hint="eastAsia"/>
          <w:szCs w:val="21"/>
        </w:rPr>
        <w:t>．投标文件初审</w:t>
      </w:r>
    </w:p>
    <w:p w:rsidR="00AD177C" w:rsidRDefault="00C102B8">
      <w:pPr>
        <w:spacing w:line="360" w:lineRule="auto"/>
        <w:rPr>
          <w:rFonts w:ascii="新宋体" w:eastAsia="新宋体" w:hAnsi="新宋体"/>
          <w:szCs w:val="21"/>
        </w:rPr>
      </w:pPr>
      <w:r>
        <w:rPr>
          <w:rFonts w:ascii="新宋体" w:eastAsia="新宋体" w:hAnsi="新宋体" w:hint="eastAsia"/>
          <w:szCs w:val="21"/>
        </w:rPr>
        <w:t>32.1</w:t>
      </w:r>
      <w:r>
        <w:rPr>
          <w:rFonts w:ascii="新宋体" w:eastAsia="新宋体" w:hAnsi="新宋体" w:hint="eastAsia"/>
          <w:szCs w:val="21"/>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AD177C" w:rsidRDefault="00C102B8">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w:t>
      </w:r>
      <w:r>
        <w:rPr>
          <w:rFonts w:ascii="新宋体" w:eastAsia="新宋体" w:hAnsi="新宋体" w:hint="eastAsia"/>
          <w:b/>
          <w:szCs w:val="21"/>
        </w:rPr>
        <w:t>理。评审委员会对投标单位打√为通过审查，打×为未通过审查。</w:t>
      </w:r>
    </w:p>
    <w:p w:rsidR="00AD177C" w:rsidRDefault="00C102B8">
      <w:pPr>
        <w:spacing w:line="360" w:lineRule="auto"/>
        <w:rPr>
          <w:rFonts w:ascii="新宋体" w:eastAsia="新宋体" w:hAnsi="新宋体"/>
          <w:b/>
          <w:szCs w:val="21"/>
        </w:rPr>
      </w:pPr>
      <w:r>
        <w:rPr>
          <w:rFonts w:ascii="新宋体" w:eastAsia="新宋体" w:hAnsi="新宋体" w:hint="eastAsia"/>
          <w:b/>
          <w:szCs w:val="21"/>
        </w:rPr>
        <w:t xml:space="preserve">32.3 </w:t>
      </w:r>
      <w:r>
        <w:rPr>
          <w:rFonts w:ascii="新宋体" w:eastAsia="新宋体" w:hAnsi="新宋体" w:hint="eastAsia"/>
          <w:b/>
          <w:szCs w:val="21"/>
        </w:rPr>
        <w:t>投标文件初审中关于供应商家数的计算</w:t>
      </w:r>
      <w:r>
        <w:rPr>
          <w:rFonts w:ascii="新宋体" w:eastAsia="新宋体" w:hAnsi="新宋体" w:hint="eastAsia"/>
          <w:b/>
          <w:szCs w:val="21"/>
        </w:rPr>
        <w:t>:</w:t>
      </w:r>
    </w:p>
    <w:p w:rsidR="00AD177C" w:rsidRDefault="00C102B8">
      <w:pPr>
        <w:spacing w:line="360" w:lineRule="auto"/>
        <w:rPr>
          <w:rFonts w:ascii="新宋体" w:eastAsia="新宋体" w:hAnsi="新宋体"/>
          <w:b/>
          <w:szCs w:val="21"/>
        </w:rPr>
      </w:pPr>
      <w:r>
        <w:rPr>
          <w:rFonts w:ascii="新宋体" w:eastAsia="新宋体" w:hAnsi="新宋体" w:hint="eastAsia"/>
          <w:b/>
          <w:szCs w:val="21"/>
        </w:rPr>
        <w:lastRenderedPageBreak/>
        <w:t>32.3.1</w:t>
      </w:r>
      <w:r>
        <w:rPr>
          <w:rFonts w:ascii="新宋体" w:eastAsia="新宋体" w:hAnsi="新宋体" w:hint="eastAsia"/>
          <w:b/>
          <w:szCs w:val="21"/>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AD177C" w:rsidRDefault="00C102B8">
      <w:pPr>
        <w:spacing w:line="360" w:lineRule="auto"/>
        <w:rPr>
          <w:rFonts w:ascii="新宋体" w:eastAsia="新宋体" w:hAnsi="新宋体"/>
          <w:b/>
          <w:szCs w:val="21"/>
        </w:rPr>
      </w:pPr>
      <w:r>
        <w:rPr>
          <w:rFonts w:ascii="新宋体" w:eastAsia="新宋体" w:hAnsi="新宋体" w:hint="eastAsia"/>
          <w:b/>
          <w:szCs w:val="21"/>
        </w:rPr>
        <w:t>32.3.2</w:t>
      </w:r>
      <w:r>
        <w:rPr>
          <w:rFonts w:ascii="新宋体" w:eastAsia="新宋体" w:hAnsi="新宋体" w:hint="eastAsia"/>
          <w:b/>
          <w:szCs w:val="21"/>
        </w:rPr>
        <w:t>采用综合评分法的采购项目，提供相同品牌产品且通过资格审查、符合性审查的不同投标人参加同一合同项下投标的</w:t>
      </w:r>
      <w:r>
        <w:rPr>
          <w:rFonts w:ascii="新宋体" w:eastAsia="新宋体" w:hAnsi="新宋体" w:hint="eastAsia"/>
          <w:b/>
          <w:szCs w:val="21"/>
        </w:rPr>
        <w:t>，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AD177C" w:rsidRDefault="00C102B8">
      <w:pPr>
        <w:spacing w:line="360" w:lineRule="auto"/>
        <w:rPr>
          <w:rFonts w:ascii="新宋体" w:eastAsia="新宋体" w:hAnsi="新宋体"/>
          <w:b/>
          <w:szCs w:val="21"/>
        </w:rPr>
      </w:pPr>
      <w:r>
        <w:rPr>
          <w:rFonts w:ascii="新宋体" w:eastAsia="新宋体" w:hAnsi="新宋体" w:hint="eastAsia"/>
          <w:b/>
          <w:szCs w:val="21"/>
        </w:rPr>
        <w:t>32.3.3</w:t>
      </w:r>
      <w:r>
        <w:rPr>
          <w:rFonts w:ascii="新宋体" w:eastAsia="新宋体" w:hAnsi="新宋体" w:hint="eastAsia"/>
          <w:b/>
          <w:szCs w:val="21"/>
        </w:rPr>
        <w:t>非单一产品采购项目，采购人应当根据采购项目技术构成、产品价格比重等合理确定核心产品，并在招标文件中载明。多家投标人提供的核心产品品牌相同的，按前两款规定处理。</w:t>
      </w:r>
    </w:p>
    <w:p w:rsidR="00AD177C" w:rsidRDefault="00C102B8">
      <w:pPr>
        <w:spacing w:line="360" w:lineRule="auto"/>
        <w:rPr>
          <w:rFonts w:ascii="新宋体" w:eastAsia="新宋体" w:hAnsi="新宋体"/>
          <w:b/>
          <w:szCs w:val="21"/>
        </w:rPr>
      </w:pPr>
      <w:r>
        <w:rPr>
          <w:rFonts w:ascii="新宋体" w:eastAsia="新宋体" w:hAnsi="新宋体" w:hint="eastAsia"/>
          <w:b/>
          <w:szCs w:val="21"/>
        </w:rPr>
        <w:t>32.4</w:t>
      </w:r>
      <w:r>
        <w:rPr>
          <w:rFonts w:ascii="新宋体" w:eastAsia="新宋体" w:hAnsi="新宋体" w:hint="eastAsia"/>
          <w:b/>
          <w:szCs w:val="21"/>
        </w:rPr>
        <w:t>投标人投标文件作无效处理的情形，具体包括但不限于以下：</w:t>
      </w:r>
    </w:p>
    <w:p w:rsidR="00AD177C" w:rsidRDefault="00C102B8">
      <w:pPr>
        <w:spacing w:line="360" w:lineRule="auto"/>
        <w:rPr>
          <w:rFonts w:ascii="新宋体" w:eastAsia="新宋体" w:hAnsi="新宋体"/>
          <w:szCs w:val="21"/>
        </w:rPr>
      </w:pPr>
      <w:r>
        <w:rPr>
          <w:rFonts w:ascii="新宋体" w:eastAsia="新宋体" w:hAnsi="新宋体" w:hint="eastAsia"/>
          <w:szCs w:val="21"/>
        </w:rPr>
        <w:t>32.4.1</w:t>
      </w:r>
      <w:r>
        <w:rPr>
          <w:rFonts w:ascii="新宋体" w:eastAsia="新宋体" w:hAnsi="新宋体" w:hint="eastAsia"/>
          <w:szCs w:val="21"/>
        </w:rPr>
        <w:t>不同投标人的投标文件由同一单位或者同一个人编制，或者由同一个人分阶段参与编制；</w:t>
      </w:r>
    </w:p>
    <w:p w:rsidR="00AD177C" w:rsidRDefault="00C102B8">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w:t>
      </w:r>
      <w:r>
        <w:rPr>
          <w:rFonts w:ascii="新宋体" w:eastAsia="新宋体" w:hAnsi="新宋体" w:hint="eastAsia"/>
          <w:szCs w:val="21"/>
        </w:rPr>
        <w:t>不同投标人委托同一单位或者个人办理投标事宜；</w:t>
      </w:r>
    </w:p>
    <w:p w:rsidR="00AD177C" w:rsidRDefault="00C102B8">
      <w:pPr>
        <w:spacing w:line="360" w:lineRule="auto"/>
        <w:rPr>
          <w:rFonts w:ascii="新宋体" w:eastAsia="新宋体" w:hAnsi="新宋体"/>
          <w:szCs w:val="21"/>
        </w:rPr>
      </w:pPr>
      <w:r>
        <w:rPr>
          <w:rFonts w:ascii="新宋体" w:eastAsia="新宋体" w:hAnsi="新宋体" w:hint="eastAsia"/>
          <w:szCs w:val="21"/>
        </w:rPr>
        <w:t>32.4.3</w:t>
      </w:r>
      <w:r>
        <w:rPr>
          <w:rFonts w:ascii="新宋体" w:eastAsia="新宋体" w:hAnsi="新宋体" w:hint="eastAsia"/>
          <w:szCs w:val="21"/>
        </w:rPr>
        <w:t>不同投标人的投标文件载明的项目管理成员或者联系人员为同一人；</w:t>
      </w:r>
    </w:p>
    <w:p w:rsidR="00AD177C" w:rsidRDefault="00C102B8">
      <w:pPr>
        <w:spacing w:line="360" w:lineRule="auto"/>
        <w:rPr>
          <w:rFonts w:ascii="新宋体" w:eastAsia="新宋体" w:hAnsi="新宋体"/>
          <w:szCs w:val="21"/>
        </w:rPr>
      </w:pPr>
      <w:r>
        <w:rPr>
          <w:rFonts w:ascii="新宋体" w:eastAsia="新宋体" w:hAnsi="新宋体" w:hint="eastAsia"/>
          <w:szCs w:val="21"/>
        </w:rPr>
        <w:t>32.4.4</w:t>
      </w:r>
      <w:r>
        <w:rPr>
          <w:rFonts w:ascii="新宋体" w:eastAsia="新宋体" w:hAnsi="新宋体" w:hint="eastAsia"/>
          <w:szCs w:val="21"/>
        </w:rPr>
        <w:t>不同投标人的投标文件异常一致或者投标报价呈规律性差异；</w:t>
      </w:r>
    </w:p>
    <w:p w:rsidR="00AD177C" w:rsidRDefault="00C102B8">
      <w:pPr>
        <w:spacing w:line="360" w:lineRule="auto"/>
        <w:rPr>
          <w:rFonts w:ascii="新宋体" w:eastAsia="新宋体" w:hAnsi="新宋体"/>
          <w:szCs w:val="21"/>
        </w:rPr>
      </w:pPr>
      <w:r>
        <w:rPr>
          <w:rFonts w:ascii="新宋体" w:eastAsia="新宋体" w:hAnsi="新宋体" w:hint="eastAsia"/>
          <w:szCs w:val="21"/>
        </w:rPr>
        <w:t>32.4.5</w:t>
      </w:r>
      <w:r>
        <w:rPr>
          <w:rFonts w:ascii="新宋体" w:eastAsia="新宋体" w:hAnsi="新宋体"/>
          <w:szCs w:val="21"/>
        </w:rPr>
        <w:t>不同投标供应商的投标文件或部分投标文件相互混装</w:t>
      </w:r>
      <w:r>
        <w:rPr>
          <w:rFonts w:ascii="新宋体" w:eastAsia="新宋体" w:hAnsi="新宋体" w:hint="eastAsia"/>
          <w:szCs w:val="21"/>
        </w:rPr>
        <w:t>；</w:t>
      </w:r>
    </w:p>
    <w:p w:rsidR="00AD177C" w:rsidRDefault="00C102B8">
      <w:pPr>
        <w:spacing w:line="360" w:lineRule="auto"/>
        <w:rPr>
          <w:rFonts w:ascii="新宋体" w:eastAsia="新宋体" w:hAnsi="新宋体"/>
          <w:szCs w:val="21"/>
        </w:rPr>
      </w:pPr>
      <w:r>
        <w:rPr>
          <w:rFonts w:ascii="新宋体" w:eastAsia="新宋体" w:hAnsi="新宋体" w:hint="eastAsia"/>
          <w:szCs w:val="21"/>
        </w:rPr>
        <w:t>32.4.6</w:t>
      </w:r>
      <w:r>
        <w:rPr>
          <w:rFonts w:ascii="新宋体" w:eastAsia="新宋体" w:hAnsi="新宋体" w:hint="eastAsia"/>
          <w:szCs w:val="21"/>
        </w:rPr>
        <w:t>投标供应商之间相互约定给予未中标的供应商利益补偿；</w:t>
      </w:r>
    </w:p>
    <w:p w:rsidR="00AD177C" w:rsidRDefault="00C102B8">
      <w:pPr>
        <w:spacing w:line="360" w:lineRule="auto"/>
        <w:rPr>
          <w:rFonts w:ascii="新宋体" w:eastAsia="新宋体" w:hAnsi="新宋体"/>
          <w:szCs w:val="21"/>
        </w:rPr>
      </w:pPr>
      <w:r>
        <w:rPr>
          <w:rFonts w:ascii="新宋体" w:eastAsia="新宋体" w:hAnsi="新宋体" w:hint="eastAsia"/>
          <w:szCs w:val="21"/>
        </w:rPr>
        <w:t>32.4.7</w:t>
      </w:r>
      <w:r>
        <w:rPr>
          <w:rFonts w:ascii="新宋体" w:eastAsia="新宋体" w:hAnsi="新宋体" w:hint="eastAsia"/>
          <w:szCs w:val="21"/>
        </w:rPr>
        <w:t>不同投标供应商的法定代表人、主要经营负责人、项目投标授权代表人、项目负责人、主要技术人员为同一人、属同一单位或者同一单位缴纳社会保险；</w:t>
      </w:r>
    </w:p>
    <w:p w:rsidR="00AD177C" w:rsidRDefault="00C102B8">
      <w:pPr>
        <w:spacing w:line="360" w:lineRule="auto"/>
        <w:rPr>
          <w:rFonts w:ascii="新宋体" w:eastAsia="新宋体" w:hAnsi="新宋体"/>
          <w:szCs w:val="21"/>
        </w:rPr>
      </w:pPr>
      <w:r>
        <w:rPr>
          <w:rFonts w:ascii="新宋体" w:eastAsia="新宋体" w:hAnsi="新宋体" w:hint="eastAsia"/>
          <w:szCs w:val="21"/>
        </w:rPr>
        <w:t>32.4.8</w:t>
      </w:r>
      <w:r>
        <w:rPr>
          <w:rFonts w:ascii="新宋体" w:eastAsia="新宋体" w:hAnsi="新宋体" w:hint="eastAsia"/>
          <w:szCs w:val="21"/>
        </w:rPr>
        <w:t>不同投标供应商的投标文件内容存在非正常一致；</w:t>
      </w:r>
    </w:p>
    <w:p w:rsidR="00AD177C" w:rsidRDefault="00C102B8">
      <w:pPr>
        <w:spacing w:line="360" w:lineRule="auto"/>
        <w:rPr>
          <w:rFonts w:ascii="新宋体" w:eastAsia="新宋体" w:hAnsi="新宋体"/>
          <w:szCs w:val="21"/>
        </w:rPr>
      </w:pPr>
      <w:r>
        <w:rPr>
          <w:rFonts w:ascii="新宋体" w:eastAsia="新宋体" w:hAnsi="新宋体" w:hint="eastAsia"/>
          <w:szCs w:val="21"/>
        </w:rPr>
        <w:t>32.4.9</w:t>
      </w:r>
      <w:r>
        <w:rPr>
          <w:rFonts w:ascii="新宋体" w:eastAsia="新宋体" w:hAnsi="新宋体" w:hint="eastAsia"/>
          <w:szCs w:val="21"/>
        </w:rPr>
        <w:t>在同一单位工作人员为两家以上（含两家）供应商进行同一项投标活动；</w:t>
      </w:r>
    </w:p>
    <w:p w:rsidR="00AD177C" w:rsidRDefault="00C102B8">
      <w:pPr>
        <w:spacing w:line="360" w:lineRule="auto"/>
        <w:rPr>
          <w:rFonts w:ascii="新宋体" w:eastAsia="新宋体" w:hAnsi="新宋体"/>
          <w:szCs w:val="21"/>
        </w:rPr>
      </w:pPr>
      <w:r>
        <w:rPr>
          <w:rFonts w:ascii="新宋体" w:eastAsia="新宋体" w:hAnsi="新宋体" w:hint="eastAsia"/>
          <w:szCs w:val="21"/>
        </w:rPr>
        <w:t>32.4.10</w:t>
      </w:r>
      <w:r>
        <w:rPr>
          <w:rFonts w:ascii="新宋体" w:eastAsia="新宋体" w:hAnsi="新宋体" w:hint="eastAsia"/>
          <w:szCs w:val="21"/>
        </w:rPr>
        <w:t>主管部门依照法律、法规认定的其他情形。</w:t>
      </w:r>
    </w:p>
    <w:p w:rsidR="00AD177C" w:rsidRDefault="00C102B8">
      <w:pPr>
        <w:spacing w:line="360" w:lineRule="auto"/>
        <w:rPr>
          <w:rFonts w:ascii="新宋体" w:eastAsia="新宋体" w:hAnsi="新宋体"/>
          <w:szCs w:val="21"/>
        </w:rPr>
      </w:pPr>
      <w:r>
        <w:rPr>
          <w:rFonts w:ascii="新宋体" w:eastAsia="新宋体" w:hAnsi="新宋体" w:hint="eastAsia"/>
          <w:szCs w:val="21"/>
        </w:rPr>
        <w:t>32.5</w:t>
      </w:r>
      <w:r>
        <w:rPr>
          <w:rFonts w:ascii="新宋体" w:eastAsia="新宋体" w:hAnsi="新宋体" w:hint="eastAsia"/>
          <w:szCs w:val="21"/>
        </w:rPr>
        <w:t>对不属于《资格性审查表》和《符合性审查表》所列的其他情形，除专用条款另有规定和</w:t>
      </w:r>
      <w:r>
        <w:rPr>
          <w:rFonts w:ascii="新宋体" w:eastAsia="新宋体" w:hAnsi="新宋体" w:hint="eastAsia"/>
          <w:szCs w:val="21"/>
        </w:rPr>
        <w:t>32.4</w:t>
      </w:r>
      <w:r>
        <w:rPr>
          <w:rFonts w:ascii="新宋体" w:eastAsia="新宋体" w:hAnsi="新宋体" w:hint="eastAsia"/>
          <w:szCs w:val="21"/>
        </w:rPr>
        <w:t>条款所列情形外，不得作为投标无效的理由。</w:t>
      </w:r>
    </w:p>
    <w:p w:rsidR="00AD177C" w:rsidRDefault="00C102B8">
      <w:pPr>
        <w:spacing w:line="360" w:lineRule="auto"/>
        <w:rPr>
          <w:rFonts w:ascii="新宋体" w:eastAsia="新宋体" w:hAnsi="新宋体"/>
          <w:szCs w:val="21"/>
        </w:rPr>
      </w:pPr>
      <w:r>
        <w:rPr>
          <w:rFonts w:ascii="新宋体" w:eastAsia="新宋体" w:hAnsi="新宋体" w:hint="eastAsia"/>
          <w:szCs w:val="21"/>
        </w:rPr>
        <w:t>33</w:t>
      </w:r>
      <w:r>
        <w:rPr>
          <w:rFonts w:ascii="新宋体" w:eastAsia="新宋体" w:hAnsi="新宋体" w:hint="eastAsia"/>
          <w:szCs w:val="21"/>
        </w:rPr>
        <w:t>．澄清有关问题</w:t>
      </w:r>
    </w:p>
    <w:p w:rsidR="00AD177C" w:rsidRDefault="00C102B8">
      <w:pPr>
        <w:spacing w:line="360" w:lineRule="auto"/>
        <w:rPr>
          <w:rFonts w:ascii="新宋体" w:eastAsia="新宋体" w:hAnsi="新宋体"/>
          <w:szCs w:val="21"/>
        </w:rPr>
      </w:pPr>
      <w:r>
        <w:rPr>
          <w:rFonts w:ascii="新宋体" w:eastAsia="新宋体" w:hAnsi="新宋体" w:hint="eastAsia"/>
          <w:szCs w:val="21"/>
        </w:rPr>
        <w:t>对于投标文件中含义</w:t>
      </w:r>
      <w:r>
        <w:rPr>
          <w:rFonts w:ascii="新宋体" w:eastAsia="新宋体" w:hAnsi="新宋体" w:hint="eastAsia"/>
          <w:szCs w:val="21"/>
        </w:rPr>
        <w:t>不明确、同类问题表述不一致或者有明显文字和计算错误的内容，评审委员会应当以书面形式要求投标人作出必要的澄清、说明或者补正。</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AD177C" w:rsidRDefault="00C102B8">
      <w:pPr>
        <w:spacing w:line="360" w:lineRule="auto"/>
        <w:rPr>
          <w:rFonts w:ascii="新宋体" w:eastAsia="新宋体" w:hAnsi="新宋体"/>
          <w:szCs w:val="21"/>
        </w:rPr>
      </w:pPr>
      <w:r>
        <w:rPr>
          <w:rFonts w:ascii="新宋体" w:eastAsia="新宋体" w:hAnsi="新宋体" w:hint="eastAsia"/>
          <w:szCs w:val="21"/>
        </w:rPr>
        <w:t>根据本通用条款第</w:t>
      </w:r>
      <w:r>
        <w:rPr>
          <w:rFonts w:ascii="新宋体" w:eastAsia="新宋体" w:hAnsi="新宋体" w:hint="eastAsia"/>
          <w:szCs w:val="21"/>
        </w:rPr>
        <w:t>34</w:t>
      </w:r>
      <w:r>
        <w:rPr>
          <w:rFonts w:ascii="新宋体" w:eastAsia="新宋体" w:hAnsi="新宋体" w:hint="eastAsia"/>
          <w:szCs w:val="21"/>
        </w:rPr>
        <w:t>条，凡属于评审委员会在评审中发现的算术错误进行核实的修改不在此列。</w:t>
      </w:r>
    </w:p>
    <w:p w:rsidR="00AD177C" w:rsidRDefault="00C102B8">
      <w:pPr>
        <w:spacing w:line="360" w:lineRule="auto"/>
        <w:rPr>
          <w:rFonts w:ascii="新宋体" w:eastAsia="新宋体" w:hAnsi="新宋体"/>
          <w:szCs w:val="21"/>
        </w:rPr>
      </w:pPr>
      <w:bookmarkStart w:id="12" w:name="_Toc73518151"/>
      <w:bookmarkStart w:id="13" w:name="_Toc100052400"/>
      <w:bookmarkStart w:id="14" w:name="_Toc73521581"/>
      <w:bookmarkStart w:id="15" w:name="_Toc73517673"/>
      <w:bookmarkStart w:id="16" w:name="_Toc73521669"/>
      <w:r>
        <w:rPr>
          <w:rFonts w:ascii="新宋体" w:eastAsia="新宋体" w:hAnsi="新宋体" w:hint="eastAsia"/>
          <w:szCs w:val="21"/>
        </w:rPr>
        <w:t>34</w:t>
      </w:r>
      <w:r>
        <w:rPr>
          <w:rFonts w:ascii="新宋体" w:eastAsia="新宋体" w:hAnsi="新宋体" w:hint="eastAsia"/>
          <w:szCs w:val="21"/>
        </w:rPr>
        <w:t>．错误的修正</w:t>
      </w:r>
      <w:bookmarkEnd w:id="12"/>
      <w:bookmarkEnd w:id="13"/>
      <w:bookmarkEnd w:id="14"/>
      <w:bookmarkEnd w:id="15"/>
      <w:bookmarkEnd w:id="16"/>
    </w:p>
    <w:p w:rsidR="00AD177C" w:rsidRDefault="00C102B8">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AD177C" w:rsidRDefault="00C102B8">
      <w:pPr>
        <w:spacing w:line="360" w:lineRule="auto"/>
        <w:rPr>
          <w:rFonts w:ascii="新宋体" w:eastAsia="新宋体" w:hAnsi="新宋体"/>
          <w:szCs w:val="21"/>
        </w:rPr>
      </w:pPr>
      <w:r>
        <w:rPr>
          <w:rFonts w:ascii="新宋体" w:eastAsia="新宋体" w:hAnsi="新宋体" w:hint="eastAsia"/>
          <w:szCs w:val="21"/>
        </w:rPr>
        <w:t>34.1</w:t>
      </w:r>
      <w:r>
        <w:rPr>
          <w:rFonts w:ascii="新宋体" w:eastAsia="新宋体" w:hAnsi="新宋体" w:hint="eastAsia"/>
          <w:szCs w:val="21"/>
        </w:rPr>
        <w:t>投标文件中开标一览表内容与</w:t>
      </w:r>
      <w:r>
        <w:rPr>
          <w:rFonts w:ascii="新宋体" w:eastAsia="新宋体" w:hAnsi="新宋体" w:hint="eastAsia"/>
          <w:szCs w:val="21"/>
        </w:rPr>
        <w:t>投标文件中相应内容不一致的，以开标一览表为准；</w:t>
      </w:r>
    </w:p>
    <w:p w:rsidR="00AD177C" w:rsidRDefault="00C102B8">
      <w:pPr>
        <w:spacing w:line="360" w:lineRule="auto"/>
        <w:rPr>
          <w:rFonts w:ascii="新宋体" w:eastAsia="新宋体" w:hAnsi="新宋体"/>
          <w:szCs w:val="21"/>
        </w:rPr>
      </w:pPr>
      <w:r>
        <w:rPr>
          <w:rFonts w:ascii="新宋体" w:eastAsia="新宋体" w:hAnsi="新宋体" w:hint="eastAsia"/>
          <w:szCs w:val="21"/>
        </w:rPr>
        <w:lastRenderedPageBreak/>
        <w:t>34.2</w:t>
      </w:r>
      <w:r>
        <w:rPr>
          <w:rFonts w:ascii="新宋体" w:eastAsia="新宋体" w:hAnsi="新宋体" w:hint="eastAsia"/>
          <w:szCs w:val="21"/>
        </w:rPr>
        <w:t>大写金额和小写金额不一致的，以大写金额为准；</w:t>
      </w:r>
    </w:p>
    <w:p w:rsidR="00AD177C" w:rsidRDefault="00C102B8">
      <w:pPr>
        <w:spacing w:line="360" w:lineRule="auto"/>
        <w:rPr>
          <w:rFonts w:ascii="新宋体" w:eastAsia="新宋体" w:hAnsi="新宋体"/>
          <w:szCs w:val="21"/>
        </w:rPr>
      </w:pPr>
      <w:r>
        <w:rPr>
          <w:rFonts w:ascii="新宋体" w:eastAsia="新宋体" w:hAnsi="新宋体" w:hint="eastAsia"/>
          <w:szCs w:val="21"/>
        </w:rPr>
        <w:t>34.3</w:t>
      </w:r>
      <w:r>
        <w:rPr>
          <w:rFonts w:ascii="新宋体" w:eastAsia="新宋体" w:hAnsi="新宋体" w:hint="eastAsia"/>
          <w:szCs w:val="21"/>
        </w:rPr>
        <w:t>单价金额小数点或者百分比有明显错位，以开标一览表的总价为准，并修改单价；</w:t>
      </w:r>
    </w:p>
    <w:p w:rsidR="00AD177C" w:rsidRDefault="00C102B8">
      <w:pPr>
        <w:spacing w:line="360" w:lineRule="auto"/>
        <w:rPr>
          <w:rFonts w:ascii="新宋体" w:eastAsia="新宋体" w:hAnsi="新宋体"/>
          <w:szCs w:val="21"/>
        </w:rPr>
      </w:pPr>
      <w:r>
        <w:rPr>
          <w:rFonts w:ascii="新宋体" w:eastAsia="新宋体" w:hAnsi="新宋体" w:hint="eastAsia"/>
          <w:szCs w:val="21"/>
        </w:rPr>
        <w:t>34.4</w:t>
      </w:r>
      <w:r>
        <w:rPr>
          <w:rFonts w:ascii="新宋体" w:eastAsia="新宋体" w:hAnsi="新宋体" w:hint="eastAsia"/>
          <w:szCs w:val="21"/>
        </w:rPr>
        <w:t>总价金额与按单价汇总金额不一致的，以单价金额计算结果为准。</w:t>
      </w:r>
    </w:p>
    <w:p w:rsidR="00AD177C" w:rsidRDefault="00C102B8">
      <w:pPr>
        <w:spacing w:line="360" w:lineRule="auto"/>
        <w:rPr>
          <w:rFonts w:ascii="新宋体" w:eastAsia="新宋体" w:hAnsi="新宋体"/>
          <w:szCs w:val="21"/>
        </w:rPr>
      </w:pPr>
      <w:r>
        <w:rPr>
          <w:rFonts w:ascii="新宋体" w:eastAsia="新宋体" w:hAnsi="新宋体" w:hint="eastAsia"/>
          <w:szCs w:val="21"/>
        </w:rPr>
        <w:t>34.5</w:t>
      </w:r>
      <w:r>
        <w:rPr>
          <w:rFonts w:ascii="新宋体" w:eastAsia="新宋体" w:hAnsi="新宋体" w:hint="eastAsia"/>
          <w:szCs w:val="21"/>
        </w:rPr>
        <w:t>同时出现两种以上不一致的，按照前款规定的顺序修正。修正后的报价按照本通用条款</w:t>
      </w:r>
      <w:r>
        <w:rPr>
          <w:rFonts w:ascii="新宋体" w:eastAsia="新宋体" w:hAnsi="新宋体" w:hint="eastAsia"/>
          <w:szCs w:val="21"/>
        </w:rPr>
        <w:t>33</w:t>
      </w:r>
      <w:r>
        <w:rPr>
          <w:rFonts w:ascii="新宋体" w:eastAsia="新宋体" w:hAnsi="新宋体" w:hint="eastAsia"/>
          <w:szCs w:val="21"/>
        </w:rPr>
        <w:t>条的规定，经投标人确认后产生约束力，投标人不确认的，其投标无效。</w:t>
      </w:r>
    </w:p>
    <w:p w:rsidR="00AD177C" w:rsidRDefault="00C102B8">
      <w:pPr>
        <w:spacing w:line="360" w:lineRule="auto"/>
        <w:rPr>
          <w:rFonts w:ascii="新宋体" w:eastAsia="新宋体" w:hAnsi="新宋体"/>
          <w:szCs w:val="21"/>
        </w:rPr>
      </w:pPr>
      <w:r>
        <w:rPr>
          <w:rFonts w:ascii="新宋体" w:eastAsia="新宋体" w:hAnsi="新宋体" w:hint="eastAsia"/>
          <w:szCs w:val="21"/>
        </w:rPr>
        <w:t>35</w:t>
      </w:r>
      <w:r>
        <w:rPr>
          <w:rFonts w:ascii="新宋体" w:eastAsia="新宋体" w:hAnsi="新宋体" w:hint="eastAsia"/>
          <w:szCs w:val="21"/>
        </w:rPr>
        <w:t>．投标文件的比较与评价</w:t>
      </w:r>
    </w:p>
    <w:p w:rsidR="00AD177C" w:rsidRDefault="00C102B8">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w:t>
      </w:r>
      <w:r>
        <w:rPr>
          <w:rFonts w:ascii="新宋体" w:eastAsia="新宋体" w:hAnsi="新宋体" w:hint="eastAsia"/>
          <w:szCs w:val="21"/>
        </w:rPr>
        <w:t>则》及《深圳市政府采购评审委员会）和评标方法暂行规定》，参照相关法律、法规、规定，仅对通过资格性审查和符合性审查的投标文件进行综合比较与评价。</w:t>
      </w:r>
    </w:p>
    <w:p w:rsidR="00AD177C" w:rsidRDefault="00C102B8">
      <w:pPr>
        <w:spacing w:line="360" w:lineRule="auto"/>
        <w:rPr>
          <w:rFonts w:ascii="新宋体" w:eastAsia="新宋体" w:hAnsi="新宋体"/>
          <w:szCs w:val="21"/>
        </w:rPr>
      </w:pPr>
      <w:r>
        <w:rPr>
          <w:rFonts w:ascii="新宋体" w:eastAsia="新宋体" w:hAnsi="新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36. </w:t>
      </w:r>
      <w:r>
        <w:rPr>
          <w:rFonts w:ascii="新宋体" w:eastAsia="新宋体" w:hAnsi="新宋体" w:hint="eastAsia"/>
          <w:szCs w:val="21"/>
        </w:rPr>
        <w:t>实地考察、演示或设备测试</w:t>
      </w:r>
    </w:p>
    <w:p w:rsidR="00AD177C" w:rsidRDefault="00C102B8">
      <w:pPr>
        <w:spacing w:line="360" w:lineRule="auto"/>
        <w:rPr>
          <w:rFonts w:ascii="新宋体" w:eastAsia="新宋体" w:hAnsi="新宋体"/>
          <w:szCs w:val="21"/>
        </w:rPr>
      </w:pPr>
      <w:r>
        <w:rPr>
          <w:rFonts w:ascii="新宋体" w:eastAsia="新宋体" w:hAnsi="新宋体" w:hint="eastAsia"/>
          <w:szCs w:val="21"/>
        </w:rPr>
        <w:t>36.1</w:t>
      </w:r>
      <w:r>
        <w:rPr>
          <w:rFonts w:ascii="新宋体" w:eastAsia="新宋体" w:hAnsi="新宋体" w:hint="eastAsia"/>
          <w:szCs w:val="21"/>
        </w:rPr>
        <w:t>在招标过程中，评审委员会有权决定是否对本项目投标人进行现场勘察或实地考察或检验有关证明材料的原件。投标人应随时做好接受检查的准备。</w:t>
      </w:r>
    </w:p>
    <w:p w:rsidR="00AD177C" w:rsidRDefault="00C102B8">
      <w:pPr>
        <w:spacing w:line="360" w:lineRule="auto"/>
        <w:rPr>
          <w:rFonts w:ascii="新宋体" w:eastAsia="新宋体" w:hAnsi="新宋体"/>
          <w:szCs w:val="21"/>
        </w:rPr>
      </w:pPr>
      <w:r>
        <w:rPr>
          <w:rFonts w:ascii="新宋体" w:eastAsia="新宋体" w:hAnsi="新宋体" w:hint="eastAsia"/>
          <w:szCs w:val="21"/>
        </w:rPr>
        <w:t>36.2</w:t>
      </w:r>
      <w:r>
        <w:rPr>
          <w:rFonts w:ascii="新宋体" w:eastAsia="新宋体" w:hAnsi="新宋体" w:hint="eastAsia"/>
          <w:szCs w:val="21"/>
        </w:rPr>
        <w:t>若招标文件要求进行</w:t>
      </w:r>
      <w:r>
        <w:rPr>
          <w:rFonts w:ascii="新宋体" w:eastAsia="新宋体" w:hAnsi="新宋体" w:hint="eastAsia"/>
          <w:szCs w:val="21"/>
        </w:rPr>
        <w:t>现场演示或设备测试的，投标人应做好相应准备。</w:t>
      </w:r>
    </w:p>
    <w:p w:rsidR="00AD177C" w:rsidRDefault="00C102B8">
      <w:pPr>
        <w:spacing w:line="360" w:lineRule="auto"/>
        <w:rPr>
          <w:rFonts w:ascii="新宋体" w:eastAsia="新宋体" w:hAnsi="新宋体"/>
          <w:szCs w:val="21"/>
        </w:rPr>
      </w:pPr>
      <w:r>
        <w:rPr>
          <w:rFonts w:ascii="新宋体" w:eastAsia="新宋体" w:hAnsi="新宋体" w:hint="eastAsia"/>
          <w:szCs w:val="21"/>
        </w:rPr>
        <w:t>37</w:t>
      </w:r>
      <w:r>
        <w:rPr>
          <w:rFonts w:ascii="新宋体" w:eastAsia="新宋体" w:hAnsi="新宋体" w:hint="eastAsia"/>
          <w:szCs w:val="21"/>
        </w:rPr>
        <w:t>．评标方法</w:t>
      </w:r>
    </w:p>
    <w:p w:rsidR="00AD177C" w:rsidRDefault="00C102B8">
      <w:pPr>
        <w:spacing w:line="360" w:lineRule="auto"/>
        <w:rPr>
          <w:rFonts w:ascii="新宋体" w:eastAsia="新宋体" w:hAnsi="新宋体"/>
          <w:b/>
          <w:bCs/>
          <w:szCs w:val="21"/>
        </w:rPr>
      </w:pPr>
      <w:r>
        <w:rPr>
          <w:rFonts w:ascii="新宋体" w:eastAsia="新宋体" w:hAnsi="新宋体" w:hint="eastAsia"/>
          <w:b/>
          <w:bCs/>
          <w:szCs w:val="21"/>
        </w:rPr>
        <w:t>37.1</w:t>
      </w:r>
      <w:r>
        <w:rPr>
          <w:rFonts w:ascii="新宋体" w:eastAsia="新宋体" w:hAnsi="新宋体" w:hint="eastAsia"/>
          <w:b/>
          <w:bCs/>
          <w:szCs w:val="21"/>
        </w:rPr>
        <w:t>最低价法</w:t>
      </w:r>
    </w:p>
    <w:p w:rsidR="00AD177C" w:rsidRDefault="00C102B8">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D177C" w:rsidRDefault="00C102B8">
      <w:pPr>
        <w:spacing w:line="360" w:lineRule="auto"/>
        <w:rPr>
          <w:rFonts w:ascii="新宋体" w:eastAsia="新宋体" w:hAnsi="新宋体"/>
          <w:b/>
          <w:bCs/>
          <w:szCs w:val="21"/>
        </w:rPr>
      </w:pPr>
      <w:r>
        <w:rPr>
          <w:rFonts w:ascii="新宋体" w:eastAsia="新宋体" w:hAnsi="新宋体" w:hint="eastAsia"/>
          <w:b/>
          <w:bCs/>
          <w:szCs w:val="21"/>
        </w:rPr>
        <w:t>37.1.2</w:t>
      </w:r>
      <w:r>
        <w:rPr>
          <w:rFonts w:ascii="新宋体" w:eastAsia="新宋体" w:hAnsi="新宋体" w:hint="eastAsia"/>
          <w:b/>
          <w:bCs/>
          <w:szCs w:val="21"/>
        </w:rPr>
        <w:t>综合评分法</w:t>
      </w:r>
    </w:p>
    <w:p w:rsidR="00AD177C" w:rsidRDefault="00C102B8">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综合评分法，是指投标文件满足招标文件全部实质性要求，且按照评审因素的量化指标评审得分最高的投标人为中标候选人的评标方法（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D177C" w:rsidRDefault="00C102B8">
      <w:pPr>
        <w:spacing w:line="360" w:lineRule="auto"/>
        <w:rPr>
          <w:rFonts w:ascii="新宋体" w:eastAsia="新宋体" w:hAnsi="新宋体"/>
          <w:b/>
          <w:bCs/>
          <w:szCs w:val="21"/>
        </w:rPr>
      </w:pPr>
      <w:r>
        <w:rPr>
          <w:rFonts w:ascii="新宋体" w:eastAsia="新宋体" w:hAnsi="新宋体" w:hint="eastAsia"/>
          <w:b/>
          <w:bCs/>
          <w:szCs w:val="21"/>
        </w:rPr>
        <w:t>37.1.3</w:t>
      </w:r>
      <w:r>
        <w:rPr>
          <w:rFonts w:ascii="新宋体" w:eastAsia="新宋体" w:hAnsi="新宋体" w:hint="eastAsia"/>
          <w:b/>
          <w:bCs/>
          <w:szCs w:val="21"/>
        </w:rPr>
        <w:t>定性评审法</w:t>
      </w:r>
    </w:p>
    <w:p w:rsidR="00AD177C" w:rsidRDefault="00C102B8">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r>
        <w:rPr>
          <w:rFonts w:ascii="新宋体" w:eastAsia="新宋体" w:hAnsi="新宋体" w:hint="eastAsia"/>
          <w:bCs/>
          <w:szCs w:val="21"/>
        </w:rPr>
        <w:t xml:space="preserve">                                                                                                                          </w:t>
      </w:r>
      <w:r>
        <w:rPr>
          <w:rFonts w:ascii="新宋体" w:eastAsia="新宋体" w:hAnsi="新宋体" w:hint="eastAsia"/>
          <w:bCs/>
          <w:szCs w:val="21"/>
        </w:rPr>
        <w:t xml:space="preserve">                                                                                                                                                                                                                                                                </w:t>
      </w:r>
      <w:r>
        <w:rPr>
          <w:rFonts w:ascii="新宋体" w:eastAsia="新宋体" w:hAnsi="新宋体" w:hint="eastAsia"/>
          <w:bCs/>
          <w:szCs w:val="21"/>
        </w:rPr>
        <w:t xml:space="preserve">                                                                                                                                                                                                                                                                </w:t>
      </w:r>
      <w:r>
        <w:rPr>
          <w:rFonts w:ascii="新宋体" w:eastAsia="新宋体" w:hAnsi="新宋体" w:hint="eastAsia"/>
          <w:bCs/>
          <w:szCs w:val="21"/>
        </w:rPr>
        <w:t xml:space="preserve">                                                                                                                                                                                                                                                                </w:t>
      </w:r>
      <w:r>
        <w:rPr>
          <w:rFonts w:ascii="新宋体" w:eastAsia="新宋体" w:hAnsi="新宋体" w:hint="eastAsia"/>
          <w:bCs/>
          <w:szCs w:val="21"/>
        </w:rPr>
        <w:t xml:space="preserve">                                                                                                                                                                                                                                                                </w:t>
      </w:r>
      <w:r>
        <w:rPr>
          <w:rFonts w:ascii="新宋体" w:eastAsia="新宋体" w:hAnsi="新宋体" w:hint="eastAsia"/>
          <w:bCs/>
          <w:szCs w:val="21"/>
        </w:rPr>
        <w:t xml:space="preserve">                                                                                                                                                                                                                                                                </w:t>
      </w:r>
      <w:r>
        <w:rPr>
          <w:rFonts w:ascii="新宋体" w:eastAsia="新宋体" w:hAnsi="新宋体" w:hint="eastAsia"/>
          <w:bCs/>
          <w:szCs w:val="21"/>
        </w:rPr>
        <w:t xml:space="preserve">                                                                                                                                                                                                                                                                </w:t>
      </w:r>
      <w:r>
        <w:rPr>
          <w:rFonts w:ascii="新宋体" w:eastAsia="新宋体" w:hAnsi="新宋体" w:hint="eastAsia"/>
          <w:bCs/>
          <w:szCs w:val="21"/>
        </w:rPr>
        <w:t xml:space="preserve">                                                                                                                                                                                                                                                                </w:t>
      </w:r>
      <w:r>
        <w:rPr>
          <w:rFonts w:ascii="新宋体" w:eastAsia="新宋体" w:hAnsi="新宋体" w:hint="eastAsia"/>
          <w:bCs/>
          <w:szCs w:val="21"/>
        </w:rPr>
        <w:t xml:space="preserve">                                                                                                                                                                                                                                                                </w:t>
      </w:r>
      <w:r>
        <w:rPr>
          <w:rFonts w:ascii="新宋体" w:eastAsia="新宋体" w:hAnsi="新宋体" w:hint="eastAsia"/>
          <w:bCs/>
          <w:szCs w:val="21"/>
        </w:rPr>
        <w:t xml:space="preserve">                                                                                                                                                                                                                                                                </w:t>
      </w:r>
      <w:r>
        <w:rPr>
          <w:rFonts w:ascii="新宋体" w:eastAsia="新宋体" w:hAnsi="新宋体" w:hint="eastAsia"/>
          <w:bCs/>
          <w:szCs w:val="21"/>
        </w:rPr>
        <w:t xml:space="preserve">                                                                                                                                                                                                                                                                </w:t>
      </w:r>
      <w:r>
        <w:rPr>
          <w:rFonts w:ascii="新宋体" w:eastAsia="新宋体" w:hAnsi="新宋体" w:hint="eastAsia"/>
          <w:bCs/>
          <w:szCs w:val="21"/>
        </w:rPr>
        <w:t xml:space="preserve">                                                                                                                                                                                                                                                    </w:t>
      </w:r>
    </w:p>
    <w:p w:rsidR="00AD177C" w:rsidRDefault="00C102B8">
      <w:pPr>
        <w:spacing w:line="360" w:lineRule="auto"/>
        <w:rPr>
          <w:rFonts w:ascii="新宋体" w:eastAsia="新宋体" w:hAnsi="新宋体"/>
          <w:b/>
          <w:bCs/>
          <w:szCs w:val="21"/>
        </w:rPr>
      </w:pPr>
      <w:r>
        <w:rPr>
          <w:rFonts w:ascii="新宋体" w:eastAsia="新宋体" w:hAnsi="新宋体" w:hint="eastAsia"/>
          <w:b/>
          <w:bCs/>
          <w:szCs w:val="21"/>
        </w:rPr>
        <w:t xml:space="preserve">37.2 </w:t>
      </w:r>
      <w:r>
        <w:rPr>
          <w:rFonts w:ascii="新宋体" w:eastAsia="新宋体" w:hAnsi="新宋体" w:hint="eastAsia"/>
          <w:b/>
          <w:bCs/>
          <w:szCs w:val="21"/>
        </w:rPr>
        <w:t>本项目采用的</w:t>
      </w:r>
      <w:r>
        <w:rPr>
          <w:rFonts w:ascii="新宋体" w:eastAsia="新宋体" w:hAnsi="新宋体" w:hint="eastAsia"/>
          <w:b/>
          <w:bCs/>
          <w:szCs w:val="21"/>
        </w:rPr>
        <w:t>评标方法见本项目招标文件第一册“专用条款”的相关内容。</w:t>
      </w:r>
    </w:p>
    <w:p w:rsidR="00AD177C" w:rsidRDefault="00C102B8">
      <w:pPr>
        <w:spacing w:line="360" w:lineRule="auto"/>
        <w:rPr>
          <w:rFonts w:ascii="新宋体" w:eastAsia="新宋体" w:hAnsi="新宋体"/>
          <w:b/>
          <w:bCs/>
          <w:szCs w:val="21"/>
        </w:rPr>
      </w:pPr>
      <w:r>
        <w:rPr>
          <w:rFonts w:ascii="新宋体" w:eastAsia="新宋体" w:hAnsi="新宋体" w:hint="eastAsia"/>
          <w:b/>
          <w:bCs/>
          <w:szCs w:val="21"/>
        </w:rPr>
        <w:t>37.3</w:t>
      </w:r>
      <w:r>
        <w:rPr>
          <w:rFonts w:ascii="新宋体" w:eastAsia="新宋体" w:hAnsi="新宋体" w:hint="eastAsia"/>
          <w:b/>
          <w:bCs/>
          <w:szCs w:val="21"/>
        </w:rPr>
        <w:t>重新评审的情形</w:t>
      </w:r>
    </w:p>
    <w:p w:rsidR="00AD177C" w:rsidRDefault="00C102B8">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AD177C" w:rsidRDefault="00C102B8">
      <w:pPr>
        <w:spacing w:line="360" w:lineRule="auto"/>
        <w:rPr>
          <w:rFonts w:ascii="新宋体" w:eastAsia="新宋体" w:hAnsi="新宋体"/>
          <w:szCs w:val="21"/>
        </w:rPr>
      </w:pPr>
      <w:r>
        <w:rPr>
          <w:rFonts w:ascii="新宋体" w:eastAsia="新宋体" w:hAnsi="新宋体" w:hint="eastAsia"/>
          <w:szCs w:val="21"/>
        </w:rPr>
        <w:t>37.3.1</w:t>
      </w:r>
      <w:r>
        <w:rPr>
          <w:rFonts w:ascii="新宋体" w:eastAsia="新宋体" w:hAnsi="新宋体" w:hint="eastAsia"/>
          <w:szCs w:val="21"/>
        </w:rPr>
        <w:t>分值汇总计算错误的；</w:t>
      </w:r>
    </w:p>
    <w:p w:rsidR="00AD177C" w:rsidRDefault="00C102B8">
      <w:pPr>
        <w:spacing w:line="360" w:lineRule="auto"/>
        <w:rPr>
          <w:rFonts w:ascii="新宋体" w:eastAsia="新宋体" w:hAnsi="新宋体"/>
          <w:szCs w:val="21"/>
        </w:rPr>
      </w:pPr>
      <w:r>
        <w:rPr>
          <w:rFonts w:ascii="新宋体" w:eastAsia="新宋体" w:hAnsi="新宋体" w:hint="eastAsia"/>
          <w:szCs w:val="21"/>
        </w:rPr>
        <w:t>37.3.2</w:t>
      </w:r>
      <w:r>
        <w:rPr>
          <w:rFonts w:ascii="新宋体" w:eastAsia="新宋体" w:hAnsi="新宋体" w:hint="eastAsia"/>
          <w:szCs w:val="21"/>
        </w:rPr>
        <w:t>分项评分超出评分标准范围的；</w:t>
      </w:r>
    </w:p>
    <w:p w:rsidR="00AD177C" w:rsidRDefault="00C102B8">
      <w:pPr>
        <w:spacing w:line="360" w:lineRule="auto"/>
        <w:rPr>
          <w:rFonts w:ascii="新宋体" w:eastAsia="新宋体" w:hAnsi="新宋体"/>
          <w:szCs w:val="21"/>
        </w:rPr>
      </w:pPr>
      <w:r>
        <w:rPr>
          <w:rFonts w:ascii="新宋体" w:eastAsia="新宋体" w:hAnsi="新宋体" w:hint="eastAsia"/>
          <w:szCs w:val="21"/>
        </w:rPr>
        <w:lastRenderedPageBreak/>
        <w:t>37.3.3</w:t>
      </w:r>
      <w:r>
        <w:rPr>
          <w:rFonts w:ascii="新宋体" w:eastAsia="新宋体" w:hAnsi="新宋体" w:hint="eastAsia"/>
          <w:szCs w:val="21"/>
        </w:rPr>
        <w:t>评审委员会成员对客观评审因素评分不一致的；</w:t>
      </w:r>
    </w:p>
    <w:p w:rsidR="00AD177C" w:rsidRDefault="00C102B8">
      <w:pPr>
        <w:spacing w:line="360" w:lineRule="auto"/>
        <w:rPr>
          <w:rFonts w:ascii="新宋体" w:eastAsia="新宋体" w:hAnsi="新宋体"/>
          <w:szCs w:val="21"/>
        </w:rPr>
      </w:pPr>
      <w:r>
        <w:rPr>
          <w:rFonts w:ascii="新宋体" w:eastAsia="新宋体" w:hAnsi="新宋体" w:hint="eastAsia"/>
          <w:szCs w:val="21"/>
        </w:rPr>
        <w:t>37.3.4</w:t>
      </w:r>
      <w:r>
        <w:rPr>
          <w:rFonts w:ascii="新宋体" w:eastAsia="新宋体" w:hAnsi="新宋体" w:hint="eastAsia"/>
          <w:szCs w:val="21"/>
        </w:rPr>
        <w:t>经评审委员会认定评分畸高、畸低的。</w:t>
      </w:r>
    </w:p>
    <w:p w:rsidR="00AD177C" w:rsidRDefault="00C102B8">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w:t>
      </w:r>
      <w:r>
        <w:rPr>
          <w:rFonts w:ascii="新宋体" w:eastAsia="新宋体" w:hAnsi="新宋体" w:hint="eastAsia"/>
          <w:szCs w:val="21"/>
        </w:rPr>
        <w:t>，重新评审改变评标结果的，书面报告本级财政部门。</w:t>
      </w:r>
    </w:p>
    <w:p w:rsidR="00AD177C" w:rsidRDefault="00C102B8">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AD177C" w:rsidRDefault="00C102B8">
      <w:pPr>
        <w:spacing w:line="360" w:lineRule="auto"/>
        <w:rPr>
          <w:rFonts w:ascii="新宋体" w:eastAsia="新宋体" w:hAnsi="新宋体"/>
          <w:b/>
          <w:bCs/>
          <w:szCs w:val="21"/>
        </w:rPr>
      </w:pPr>
      <w:r>
        <w:rPr>
          <w:rFonts w:ascii="新宋体" w:eastAsia="新宋体" w:hAnsi="新宋体" w:hint="eastAsia"/>
          <w:b/>
          <w:bCs/>
          <w:szCs w:val="21"/>
        </w:rPr>
        <w:t xml:space="preserve"> 37.4</w:t>
      </w:r>
      <w:r>
        <w:rPr>
          <w:rFonts w:ascii="新宋体" w:eastAsia="新宋体" w:hAnsi="新宋体" w:hint="eastAsia"/>
          <w:b/>
          <w:bCs/>
          <w:szCs w:val="21"/>
        </w:rPr>
        <w:t>重新组建评审委员会的情形</w:t>
      </w:r>
    </w:p>
    <w:p w:rsidR="00AD177C" w:rsidRDefault="00C102B8">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AD177C" w:rsidRDefault="00C102B8">
      <w:pPr>
        <w:spacing w:line="360" w:lineRule="auto"/>
        <w:rPr>
          <w:rFonts w:ascii="新宋体" w:eastAsia="新宋体" w:hAnsi="新宋体"/>
          <w:szCs w:val="21"/>
        </w:rPr>
      </w:pPr>
      <w:r>
        <w:rPr>
          <w:rFonts w:ascii="新宋体" w:eastAsia="新宋体" w:hAnsi="新宋体" w:hint="eastAsia"/>
          <w:szCs w:val="21"/>
        </w:rPr>
        <w:t>37.4.1</w:t>
      </w:r>
      <w:r>
        <w:rPr>
          <w:rFonts w:ascii="新宋体" w:eastAsia="新宋体" w:hAnsi="新宋体" w:hint="eastAsia"/>
          <w:szCs w:val="21"/>
        </w:rPr>
        <w:t>评审委员会组成不符合《政府采购货物和服务招标投标管理办法》规定的；</w:t>
      </w:r>
    </w:p>
    <w:p w:rsidR="00AD177C" w:rsidRDefault="00C102B8">
      <w:pPr>
        <w:spacing w:line="360" w:lineRule="auto"/>
        <w:rPr>
          <w:rFonts w:ascii="新宋体" w:eastAsia="新宋体" w:hAnsi="新宋体"/>
          <w:szCs w:val="21"/>
        </w:rPr>
      </w:pPr>
      <w:r>
        <w:rPr>
          <w:rFonts w:ascii="新宋体" w:eastAsia="新宋体" w:hAnsi="新宋体" w:hint="eastAsia"/>
          <w:szCs w:val="21"/>
        </w:rPr>
        <w:t>37.4.2</w:t>
      </w:r>
      <w:r>
        <w:rPr>
          <w:rFonts w:ascii="新宋体" w:eastAsia="新宋体" w:hAnsi="新宋体" w:hint="eastAsia"/>
          <w:szCs w:val="21"/>
        </w:rPr>
        <w:t>有《政府采购货物和服务招标投标管理办法》第六十二条第一至五项情形的；</w:t>
      </w:r>
    </w:p>
    <w:p w:rsidR="00AD177C" w:rsidRDefault="00C102B8">
      <w:pPr>
        <w:spacing w:line="360" w:lineRule="auto"/>
        <w:rPr>
          <w:rFonts w:ascii="新宋体" w:eastAsia="新宋体" w:hAnsi="新宋体"/>
          <w:szCs w:val="21"/>
        </w:rPr>
      </w:pPr>
      <w:r>
        <w:rPr>
          <w:rFonts w:ascii="新宋体" w:eastAsia="新宋体" w:hAnsi="新宋体" w:hint="eastAsia"/>
          <w:szCs w:val="21"/>
        </w:rPr>
        <w:t>37.4.3</w:t>
      </w:r>
      <w:r>
        <w:rPr>
          <w:rFonts w:ascii="新宋体" w:eastAsia="新宋体" w:hAnsi="新宋体" w:hint="eastAsia"/>
          <w:szCs w:val="21"/>
        </w:rPr>
        <w:t>评审</w:t>
      </w:r>
      <w:r>
        <w:rPr>
          <w:rFonts w:ascii="新宋体" w:eastAsia="新宋体" w:hAnsi="新宋体" w:hint="eastAsia"/>
          <w:szCs w:val="21"/>
        </w:rPr>
        <w:t>委员会及其成员独立评标受到非法干预的；</w:t>
      </w:r>
    </w:p>
    <w:p w:rsidR="00AD177C" w:rsidRDefault="00C102B8">
      <w:pPr>
        <w:spacing w:line="360" w:lineRule="auto"/>
        <w:rPr>
          <w:rFonts w:ascii="新宋体" w:eastAsia="新宋体" w:hAnsi="新宋体"/>
          <w:szCs w:val="21"/>
        </w:rPr>
      </w:pPr>
      <w:r>
        <w:rPr>
          <w:rFonts w:ascii="新宋体" w:eastAsia="新宋体" w:hAnsi="新宋体" w:hint="eastAsia"/>
          <w:szCs w:val="21"/>
        </w:rPr>
        <w:t>37.4.4</w:t>
      </w:r>
      <w:r>
        <w:rPr>
          <w:rFonts w:ascii="新宋体" w:eastAsia="新宋体" w:hAnsi="新宋体" w:hint="eastAsia"/>
          <w:szCs w:val="21"/>
        </w:rPr>
        <w:t>有政府采购法实施条例第七十五条规定的违法行为的。</w:t>
      </w:r>
    </w:p>
    <w:p w:rsidR="00AD177C" w:rsidRDefault="00C102B8">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AD177C" w:rsidRDefault="00AD177C">
      <w:pPr>
        <w:spacing w:line="360" w:lineRule="auto"/>
        <w:rPr>
          <w:rFonts w:ascii="新宋体" w:eastAsia="新宋体" w:hAnsi="新宋体"/>
          <w:szCs w:val="21"/>
        </w:rPr>
      </w:pPr>
    </w:p>
    <w:p w:rsidR="00AD177C" w:rsidRDefault="00C102B8">
      <w:pPr>
        <w:widowControl/>
        <w:spacing w:after="100" w:afterAutospacing="1"/>
        <w:ind w:firstLineChars="200" w:firstLine="560"/>
        <w:jc w:val="center"/>
        <w:outlineLvl w:val="1"/>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第八章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定标及公示</w:t>
      </w:r>
    </w:p>
    <w:p w:rsidR="00AD177C" w:rsidRDefault="00C102B8">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hint="eastAsia"/>
          <w:szCs w:val="21"/>
        </w:rPr>
        <w:t>．定标方法</w:t>
      </w:r>
    </w:p>
    <w:p w:rsidR="00AD177C" w:rsidRDefault="00C102B8">
      <w:pPr>
        <w:spacing w:line="360" w:lineRule="auto"/>
        <w:rPr>
          <w:rFonts w:ascii="新宋体" w:eastAsia="新宋体" w:hAnsi="新宋体"/>
          <w:szCs w:val="21"/>
        </w:rPr>
      </w:pPr>
      <w:r>
        <w:rPr>
          <w:rFonts w:ascii="新宋体" w:eastAsia="新宋体" w:hAnsi="新宋体" w:hint="eastAsia"/>
          <w:szCs w:val="21"/>
        </w:rPr>
        <w:t>38.1</w:t>
      </w:r>
      <w:r>
        <w:rPr>
          <w:rFonts w:ascii="新宋体" w:eastAsia="新宋体" w:hAnsi="新宋体" w:hint="eastAsia"/>
          <w:szCs w:val="21"/>
        </w:rPr>
        <w:t>非评定分离项目定标方法</w:t>
      </w:r>
    </w:p>
    <w:p w:rsidR="00AD177C" w:rsidRDefault="00C102B8">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w:t>
      </w:r>
      <w:r>
        <w:rPr>
          <w:rFonts w:ascii="新宋体" w:eastAsia="新宋体" w:hAnsi="新宋体" w:hint="eastAsia"/>
          <w:szCs w:val="21"/>
        </w:rPr>
        <w:t>评审委员会依据本项目招标文件所约定的评标方法进行评审和比较，向招标代理机构提交书面评标报告，并根据评标方法比较评价结果从优到劣进行排序，并推荐中标候选人或确定中标供应商。</w:t>
      </w:r>
    </w:p>
    <w:p w:rsidR="00AD177C" w:rsidRDefault="00C102B8">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D177C" w:rsidRDefault="00C102B8">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w:t>
      </w:r>
      <w:r>
        <w:rPr>
          <w:rFonts w:ascii="新宋体" w:eastAsia="新宋体" w:hAnsi="新宋体" w:hint="eastAsia"/>
          <w:szCs w:val="21"/>
        </w:rPr>
        <w:t>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D177C" w:rsidRDefault="00C102B8">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AD177C" w:rsidRDefault="00C102B8">
      <w:pPr>
        <w:spacing w:line="360" w:lineRule="auto"/>
        <w:rPr>
          <w:rFonts w:ascii="新宋体" w:eastAsia="新宋体" w:hAnsi="新宋体"/>
          <w:szCs w:val="21"/>
        </w:rPr>
      </w:pPr>
      <w:r>
        <w:rPr>
          <w:rFonts w:ascii="新宋体" w:eastAsia="新宋体" w:hAnsi="新宋体" w:hint="eastAsia"/>
          <w:szCs w:val="21"/>
        </w:rPr>
        <w:t>38.2</w:t>
      </w:r>
      <w:r>
        <w:rPr>
          <w:rFonts w:ascii="新宋体" w:eastAsia="新宋体" w:hAnsi="新宋体" w:hint="eastAsia"/>
          <w:szCs w:val="21"/>
        </w:rPr>
        <w:t>评定分离项目定标方法</w:t>
      </w:r>
    </w:p>
    <w:p w:rsidR="00AD177C" w:rsidRDefault="00C102B8">
      <w:pPr>
        <w:spacing w:line="360" w:lineRule="auto"/>
        <w:rPr>
          <w:rFonts w:ascii="新宋体" w:eastAsia="新宋体" w:hAnsi="新宋体"/>
          <w:szCs w:val="21"/>
        </w:rPr>
      </w:pPr>
      <w:r>
        <w:rPr>
          <w:rFonts w:ascii="新宋体" w:eastAsia="新宋体" w:hAnsi="新宋体" w:hint="eastAsia"/>
          <w:szCs w:val="21"/>
        </w:rPr>
        <w:t>38.2.1</w:t>
      </w:r>
      <w:r>
        <w:rPr>
          <w:rFonts w:ascii="新宋体" w:eastAsia="新宋体" w:hAnsi="新宋体" w:hint="eastAsia"/>
          <w:szCs w:val="21"/>
        </w:rPr>
        <w:t>根据《深圳经济特区政府采购条例实施细则》等有关规定，本项目采用评标和定标分离办法，</w:t>
      </w:r>
      <w:r>
        <w:rPr>
          <w:rFonts w:ascii="新宋体" w:eastAsia="新宋体" w:hAnsi="新宋体" w:hint="eastAsia"/>
          <w:szCs w:val="21"/>
        </w:rPr>
        <w:lastRenderedPageBreak/>
        <w:t>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AD177C" w:rsidRDefault="00C102B8">
      <w:pPr>
        <w:spacing w:line="360" w:lineRule="auto"/>
        <w:rPr>
          <w:rFonts w:ascii="新宋体" w:eastAsia="新宋体" w:hAnsi="新宋体"/>
          <w:szCs w:val="21"/>
        </w:rPr>
      </w:pPr>
      <w:r>
        <w:rPr>
          <w:rFonts w:ascii="新宋体" w:eastAsia="新宋体" w:hAnsi="新宋体" w:hint="eastAsia"/>
          <w:szCs w:val="21"/>
        </w:rPr>
        <w:t>38.2.2</w:t>
      </w:r>
      <w:r>
        <w:rPr>
          <w:rFonts w:ascii="新宋体" w:eastAsia="新宋体" w:hAnsi="新宋体" w:hint="eastAsia"/>
          <w:szCs w:val="21"/>
        </w:rPr>
        <w:t>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rsidR="00AD177C" w:rsidRDefault="00C102B8">
      <w:pPr>
        <w:spacing w:line="360" w:lineRule="auto"/>
        <w:rPr>
          <w:rFonts w:ascii="新宋体" w:eastAsia="新宋体" w:hAnsi="新宋体"/>
          <w:szCs w:val="21"/>
        </w:rPr>
      </w:pPr>
      <w:r>
        <w:rPr>
          <w:rFonts w:ascii="新宋体" w:eastAsia="新宋体" w:hAnsi="新宋体" w:hint="eastAsia"/>
          <w:szCs w:val="21"/>
        </w:rPr>
        <w:t>38.2.3</w:t>
      </w:r>
      <w:r>
        <w:rPr>
          <w:rFonts w:ascii="新宋体" w:eastAsia="新宋体" w:hAnsi="新宋体" w:hint="eastAsia"/>
          <w:szCs w:val="21"/>
        </w:rPr>
        <w:t>采购人应当按照以下方法确定中标供应商：</w:t>
      </w:r>
    </w:p>
    <w:p w:rsidR="00AD177C" w:rsidRDefault="00C102B8">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w:t>
      </w:r>
      <w:r>
        <w:rPr>
          <w:rFonts w:ascii="新宋体" w:eastAsia="新宋体" w:hAnsi="新宋体" w:hint="eastAsia"/>
          <w:szCs w:val="21"/>
        </w:rPr>
        <w:t>自定法。自定法是指采购人组织定标委员会，由定标委员会在候选中标供应商中确定中标供应商。</w:t>
      </w:r>
    </w:p>
    <w:p w:rsidR="00AD177C" w:rsidRDefault="00C102B8">
      <w:pPr>
        <w:spacing w:line="360" w:lineRule="auto"/>
        <w:rPr>
          <w:rFonts w:ascii="新宋体" w:eastAsia="新宋体" w:hAnsi="新宋体"/>
          <w:szCs w:val="21"/>
        </w:rPr>
      </w:pPr>
      <w:r>
        <w:rPr>
          <w:rFonts w:ascii="新宋体" w:eastAsia="新宋体" w:hAnsi="新宋体" w:hint="eastAsia"/>
          <w:szCs w:val="21"/>
        </w:rPr>
        <w:t>操作程序：</w:t>
      </w:r>
    </w:p>
    <w:p w:rsidR="00AD177C" w:rsidRDefault="00C102B8">
      <w:pPr>
        <w:spacing w:line="360" w:lineRule="auto"/>
        <w:rPr>
          <w:rFonts w:ascii="新宋体" w:eastAsia="新宋体" w:hAnsi="新宋体"/>
          <w:szCs w:val="21"/>
        </w:rPr>
      </w:pPr>
      <w:r>
        <w:rPr>
          <w:rFonts w:ascii="新宋体" w:eastAsia="新宋体" w:hAnsi="新宋体" w:hint="eastAsia"/>
          <w:szCs w:val="21"/>
        </w:rPr>
        <w:t>①招标代理机构自评审结束之日起</w:t>
      </w:r>
      <w:r>
        <w:rPr>
          <w:rFonts w:ascii="新宋体" w:eastAsia="新宋体" w:hAnsi="新宋体" w:hint="eastAsia"/>
          <w:szCs w:val="21"/>
        </w:rPr>
        <w:t>2</w:t>
      </w:r>
      <w:r>
        <w:rPr>
          <w:rFonts w:ascii="新宋体" w:eastAsia="新宋体" w:hAnsi="新宋体" w:hint="eastAsia"/>
          <w:szCs w:val="21"/>
        </w:rPr>
        <w:t>个工作日内通过系统将评审报告送交采购人。</w:t>
      </w:r>
    </w:p>
    <w:p w:rsidR="00AD177C" w:rsidRDefault="00C102B8">
      <w:pPr>
        <w:spacing w:line="360" w:lineRule="auto"/>
        <w:rPr>
          <w:rFonts w:ascii="新宋体" w:eastAsia="新宋体" w:hAnsi="新宋体"/>
          <w:szCs w:val="21"/>
        </w:rPr>
      </w:pPr>
      <w:r>
        <w:rPr>
          <w:rFonts w:ascii="新宋体" w:eastAsia="新宋体" w:hAnsi="新宋体" w:hint="eastAsia"/>
          <w:szCs w:val="21"/>
        </w:rPr>
        <w:t>②采购人应当自收到评审</w:t>
      </w:r>
      <w:r>
        <w:rPr>
          <w:rFonts w:ascii="新宋体" w:eastAsia="新宋体" w:hAnsi="新宋体" w:hint="eastAsia"/>
          <w:szCs w:val="21"/>
        </w:rPr>
        <w:t>报告之日起</w:t>
      </w:r>
      <w:r>
        <w:rPr>
          <w:rFonts w:ascii="新宋体" w:eastAsia="新宋体" w:hAnsi="新宋体" w:hint="eastAsia"/>
          <w:szCs w:val="21"/>
        </w:rPr>
        <w:t>3</w:t>
      </w:r>
      <w:r>
        <w:rPr>
          <w:rFonts w:ascii="新宋体" w:eastAsia="新宋体" w:hAnsi="新宋体" w:hint="eastAsia"/>
          <w:szCs w:val="21"/>
        </w:rPr>
        <w:t>个工作日内，组成定标委员会，召开定标会并确定中标供应商（中标供应商的具体数量由采购人在项目申报时确定并在招标文件中体现）。应当提交采购人领导班子集体研究</w:t>
      </w:r>
      <w:r>
        <w:rPr>
          <w:rFonts w:ascii="新宋体" w:eastAsia="新宋体" w:hAnsi="新宋体" w:hint="eastAsia"/>
          <w:szCs w:val="21"/>
        </w:rPr>
        <w:t xml:space="preserve">, </w:t>
      </w:r>
      <w:r>
        <w:rPr>
          <w:rFonts w:ascii="新宋体" w:eastAsia="新宋体" w:hAnsi="新宋体" w:hint="eastAsia"/>
          <w:szCs w:val="21"/>
        </w:rPr>
        <w:t>按照“少数服从多数，且多数人数超过班子成员半数方可有效”的原则进行决策。</w:t>
      </w:r>
    </w:p>
    <w:p w:rsidR="00AD177C" w:rsidRDefault="00C102B8">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w:t>
      </w:r>
      <w:r>
        <w:rPr>
          <w:rFonts w:ascii="新宋体" w:eastAsia="新宋体" w:hAnsi="新宋体" w:hint="eastAsia"/>
          <w:szCs w:val="21"/>
        </w:rPr>
        <w:t>时查看和打印综合得分表、评审报告、候选中标供应商评价表，以单选框的方式，在显示候选中标供应商名称和投标报价的列表中，由采购人根据定标结果选择中标供应商。</w:t>
      </w:r>
    </w:p>
    <w:p w:rsidR="00AD177C" w:rsidRDefault="00C102B8">
      <w:pPr>
        <w:spacing w:line="360" w:lineRule="auto"/>
        <w:rPr>
          <w:rFonts w:ascii="新宋体" w:eastAsia="新宋体" w:hAnsi="新宋体"/>
          <w:szCs w:val="21"/>
        </w:rPr>
      </w:pPr>
      <w:r>
        <w:rPr>
          <w:rFonts w:ascii="新宋体" w:eastAsia="新宋体" w:hAnsi="新宋体" w:hint="eastAsia"/>
          <w:szCs w:val="21"/>
        </w:rPr>
        <w:t>③采购人应当自定标会召开后的</w:t>
      </w:r>
      <w:r>
        <w:rPr>
          <w:rFonts w:ascii="新宋体" w:eastAsia="新宋体" w:hAnsi="新宋体" w:hint="eastAsia"/>
          <w:szCs w:val="21"/>
        </w:rPr>
        <w:t>3</w:t>
      </w:r>
      <w:r>
        <w:rPr>
          <w:rFonts w:ascii="新宋体" w:eastAsia="新宋体" w:hAnsi="新宋体" w:hint="eastAsia"/>
          <w:szCs w:val="21"/>
        </w:rPr>
        <w:t>个工作日内，将定标书面记录、定标报告在采购人内部网站或者内部办公区域公示，公示日期不少于</w:t>
      </w:r>
      <w:r>
        <w:rPr>
          <w:rFonts w:ascii="新宋体" w:eastAsia="新宋体" w:hAnsi="新宋体" w:hint="eastAsia"/>
          <w:szCs w:val="21"/>
        </w:rPr>
        <w:t>3</w:t>
      </w:r>
      <w:r>
        <w:rPr>
          <w:rFonts w:ascii="新宋体" w:eastAsia="新宋体" w:hAnsi="新宋体" w:hint="eastAsia"/>
          <w:szCs w:val="21"/>
        </w:rPr>
        <w:t>个工作日。公示内容包括定标委员会候选人员名单、正式成员名单、定标程序、定标环节及定标结果等内容。</w:t>
      </w:r>
    </w:p>
    <w:p w:rsidR="00AD177C" w:rsidRDefault="00C102B8">
      <w:pPr>
        <w:spacing w:line="360" w:lineRule="auto"/>
        <w:rPr>
          <w:rFonts w:ascii="新宋体" w:eastAsia="新宋体" w:hAnsi="新宋体"/>
          <w:szCs w:val="21"/>
        </w:rPr>
      </w:pPr>
      <w:r>
        <w:rPr>
          <w:rFonts w:ascii="新宋体" w:eastAsia="新宋体" w:hAnsi="新宋体" w:hint="eastAsia"/>
          <w:szCs w:val="21"/>
        </w:rPr>
        <w:t>④采购人应当在公示结束后</w:t>
      </w:r>
      <w:r>
        <w:rPr>
          <w:rFonts w:ascii="新宋体" w:eastAsia="新宋体" w:hAnsi="新宋体" w:hint="eastAsia"/>
          <w:szCs w:val="21"/>
        </w:rPr>
        <w:t>3</w:t>
      </w:r>
      <w:r>
        <w:rPr>
          <w:rFonts w:ascii="新宋体" w:eastAsia="新宋体" w:hAnsi="新宋体" w:hint="eastAsia"/>
          <w:szCs w:val="21"/>
        </w:rPr>
        <w:t>个工作日内，将定标报告送招标代理机构备案。定标报告包括但不限于定标委员会候选人员名单、正式成员名单、定标委员会的产</w:t>
      </w:r>
      <w:r>
        <w:rPr>
          <w:rFonts w:ascii="新宋体" w:eastAsia="新宋体" w:hAnsi="新宋体" w:hint="eastAsia"/>
          <w:szCs w:val="21"/>
        </w:rPr>
        <w:t>生过程、定标程序及定标结果等内容。</w:t>
      </w:r>
    </w:p>
    <w:p w:rsidR="00AD177C" w:rsidRDefault="00C102B8">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AD177C" w:rsidRDefault="00C102B8">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w:t>
      </w:r>
      <w:r>
        <w:rPr>
          <w:rFonts w:ascii="新宋体" w:eastAsia="新宋体" w:hAnsi="新宋体" w:hint="eastAsia"/>
          <w:szCs w:val="21"/>
        </w:rPr>
        <w:t>抽签法。抽签法是指候选中标供应商产生后，由采购人委托招标代理机构按照随机抽签的方式在候选中标供应商中确定中标供应商。抽签方式分为网上抽签和网下抽签两种。</w:t>
      </w:r>
    </w:p>
    <w:p w:rsidR="00AD177C" w:rsidRDefault="00C102B8">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w:t>
      </w:r>
      <w:r>
        <w:rPr>
          <w:rFonts w:ascii="新宋体" w:eastAsia="新宋体" w:hAnsi="新宋体" w:hint="eastAsia"/>
          <w:szCs w:val="21"/>
        </w:rPr>
        <w:t>购人网上抽签结束，点击确认后，直接进入“起草采购结果公示”环节。</w:t>
      </w:r>
    </w:p>
    <w:p w:rsidR="00AD177C" w:rsidRDefault="00C102B8">
      <w:pPr>
        <w:spacing w:line="360" w:lineRule="auto"/>
        <w:rPr>
          <w:rFonts w:ascii="新宋体" w:eastAsia="新宋体" w:hAnsi="新宋体"/>
          <w:szCs w:val="21"/>
        </w:rPr>
      </w:pPr>
      <w:r>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w:t>
      </w:r>
      <w:r>
        <w:rPr>
          <w:rFonts w:ascii="新宋体" w:eastAsia="新宋体" w:hAnsi="新宋体" w:hint="eastAsia"/>
          <w:szCs w:val="21"/>
        </w:rPr>
        <w:lastRenderedPageBreak/>
        <w:t>构工作人员。③抽签采用网下组织实施，过程要求全程录音录像。④抽取流程。</w:t>
      </w:r>
      <w:r>
        <w:rPr>
          <w:rFonts w:ascii="新宋体" w:eastAsia="新宋体" w:hAnsi="新宋体" w:hint="eastAsia"/>
          <w:szCs w:val="21"/>
        </w:rPr>
        <w:t>a</w:t>
      </w:r>
      <w:r>
        <w:rPr>
          <w:rFonts w:ascii="新宋体" w:eastAsia="新宋体" w:hAnsi="新宋体" w:hint="eastAsia"/>
          <w:szCs w:val="21"/>
        </w:rPr>
        <w:t>、编号。抽签小组按候选中标供应商投标时间先后确定抽签编号，如</w:t>
      </w:r>
      <w:r>
        <w:rPr>
          <w:rFonts w:ascii="新宋体" w:eastAsia="新宋体" w:hAnsi="新宋体" w:hint="eastAsia"/>
          <w:szCs w:val="21"/>
        </w:rPr>
        <w:t>A</w:t>
      </w:r>
      <w:r>
        <w:rPr>
          <w:rFonts w:ascii="新宋体" w:eastAsia="新宋体" w:hAnsi="新宋体" w:hint="eastAsia"/>
          <w:szCs w:val="21"/>
        </w:rPr>
        <w:t>公司投标时间最早，则抽签编号为</w:t>
      </w:r>
      <w:r>
        <w:rPr>
          <w:rFonts w:ascii="新宋体" w:eastAsia="新宋体" w:hAnsi="新宋体" w:hint="eastAsia"/>
          <w:szCs w:val="21"/>
        </w:rPr>
        <w:t>1</w:t>
      </w:r>
      <w:r>
        <w:rPr>
          <w:rFonts w:ascii="新宋体" w:eastAsia="新宋体" w:hAnsi="新宋体" w:hint="eastAsia"/>
          <w:szCs w:val="21"/>
        </w:rPr>
        <w:t>，以此类推。</w:t>
      </w:r>
      <w:r>
        <w:rPr>
          <w:rFonts w:ascii="新宋体" w:eastAsia="新宋体" w:hAnsi="新宋体" w:hint="eastAsia"/>
          <w:szCs w:val="21"/>
        </w:rPr>
        <w:t>b</w:t>
      </w:r>
      <w:r>
        <w:rPr>
          <w:rFonts w:ascii="新宋体" w:eastAsia="新宋体" w:hAnsi="新宋体" w:hint="eastAsia"/>
          <w:szCs w:val="21"/>
        </w:rPr>
        <w:t>、抽签</w:t>
      </w:r>
      <w:r>
        <w:rPr>
          <w:rFonts w:ascii="新宋体" w:eastAsia="新宋体" w:hAnsi="新宋体" w:hint="eastAsia"/>
          <w:szCs w:val="21"/>
        </w:rPr>
        <w:t>。按抽签编号的数量放入相应数量及编号的号码球，抽签小组成员随机抽取</w:t>
      </w:r>
      <w:r>
        <w:rPr>
          <w:rFonts w:ascii="新宋体" w:eastAsia="新宋体" w:hAnsi="新宋体" w:hint="eastAsia"/>
          <w:szCs w:val="21"/>
        </w:rPr>
        <w:t>1</w:t>
      </w:r>
      <w:r>
        <w:rPr>
          <w:rFonts w:ascii="新宋体" w:eastAsia="新宋体" w:hAnsi="新宋体" w:hint="eastAsia"/>
          <w:szCs w:val="21"/>
        </w:rPr>
        <w:t>个号码球。</w:t>
      </w:r>
      <w:r>
        <w:rPr>
          <w:rFonts w:ascii="新宋体" w:eastAsia="新宋体" w:hAnsi="新宋体" w:hint="eastAsia"/>
          <w:szCs w:val="21"/>
        </w:rPr>
        <w:t>c</w:t>
      </w:r>
      <w:r>
        <w:rPr>
          <w:rFonts w:ascii="新宋体" w:eastAsia="新宋体" w:hAnsi="新宋体" w:hint="eastAsia"/>
          <w:szCs w:val="21"/>
        </w:rPr>
        <w:t>、定签。按抽中的号码球编号与事先确定的抽签编号确定中标供应商。填写《抽签表》。</w:t>
      </w:r>
      <w:r>
        <w:rPr>
          <w:rFonts w:ascii="新宋体" w:eastAsia="新宋体" w:hAnsi="新宋体" w:hint="eastAsia"/>
          <w:szCs w:val="21"/>
        </w:rPr>
        <w:t>d</w:t>
      </w:r>
      <w:r>
        <w:rPr>
          <w:rFonts w:ascii="新宋体" w:eastAsia="新宋体" w:hAnsi="新宋体" w:hint="eastAsia"/>
          <w:szCs w:val="21"/>
        </w:rPr>
        <w:t>、确认结果。抽签小组成员签字确认抽签结果。填写《抽签结果确认书》。招标代理机构工作人员根据网下抽签的结果直接录入中标供应商信息。</w:t>
      </w:r>
    </w:p>
    <w:p w:rsidR="00AD177C" w:rsidRDefault="00C102B8">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w:t>
      </w:r>
      <w:r>
        <w:rPr>
          <w:rFonts w:ascii="新宋体" w:eastAsia="新宋体" w:hAnsi="新宋体" w:hint="eastAsia"/>
          <w:szCs w:val="21"/>
        </w:rPr>
        <w:t>竞价法。竞价法是指候选中标供应商产生后，由采购人委托招标代理机构组织候选中标供应商进行二次竞价，最终报价最低的为中标供应商。</w:t>
      </w:r>
    </w:p>
    <w:p w:rsidR="00AD177C" w:rsidRDefault="00C102B8">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w:t>
      </w:r>
      <w:r>
        <w:rPr>
          <w:rFonts w:ascii="新宋体" w:eastAsia="新宋体" w:hAnsi="新宋体" w:hint="eastAsia"/>
          <w:szCs w:val="21"/>
        </w:rPr>
        <w:t>的价格为投标总价，采购计划条目对应的分项报价按最终报价与原投标报价下浮比例统一下调。③中标供应商的具体数量由采购人在项目申报时确定并在招标文件中体现。</w:t>
      </w:r>
    </w:p>
    <w:p w:rsidR="00AD177C" w:rsidRDefault="00C102B8">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AD177C" w:rsidRDefault="00C102B8">
      <w:pPr>
        <w:spacing w:line="360" w:lineRule="auto"/>
        <w:rPr>
          <w:rFonts w:ascii="新宋体" w:eastAsia="新宋体" w:hAnsi="新宋体"/>
          <w:szCs w:val="21"/>
        </w:rPr>
      </w:pPr>
      <w:r>
        <w:rPr>
          <w:rFonts w:ascii="新宋体" w:eastAsia="新宋体" w:hAnsi="新宋体" w:hint="eastAsia"/>
          <w:szCs w:val="21"/>
        </w:rPr>
        <w:t>38.3</w:t>
      </w:r>
      <w:r>
        <w:rPr>
          <w:rFonts w:ascii="新宋体" w:eastAsia="新宋体" w:hAnsi="新宋体" w:hint="eastAsia"/>
          <w:szCs w:val="21"/>
        </w:rPr>
        <w:t>专用条款另有规定的，按专用条款相关要求定标。</w:t>
      </w:r>
    </w:p>
    <w:p w:rsidR="00AD177C" w:rsidRDefault="00C102B8">
      <w:pPr>
        <w:spacing w:line="360" w:lineRule="auto"/>
        <w:rPr>
          <w:rFonts w:ascii="新宋体" w:eastAsia="新宋体" w:hAnsi="新宋体"/>
          <w:szCs w:val="21"/>
        </w:rPr>
      </w:pPr>
      <w:r>
        <w:rPr>
          <w:rFonts w:ascii="新宋体" w:eastAsia="新宋体" w:hAnsi="新宋体" w:hint="eastAsia"/>
          <w:szCs w:val="21"/>
        </w:rPr>
        <w:t>39</w:t>
      </w:r>
      <w:r>
        <w:rPr>
          <w:rFonts w:ascii="新宋体" w:eastAsia="新宋体" w:hAnsi="新宋体" w:hint="eastAsia"/>
          <w:szCs w:val="21"/>
        </w:rPr>
        <w:t>．编写评标报告</w:t>
      </w:r>
    </w:p>
    <w:p w:rsidR="00AD177C" w:rsidRDefault="00C102B8">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w:t>
      </w:r>
      <w:r>
        <w:rPr>
          <w:rFonts w:ascii="新宋体" w:eastAsia="新宋体" w:hAnsi="新宋体" w:hint="eastAsia"/>
          <w:szCs w:val="21"/>
        </w:rPr>
        <w:t>见和理由的，视为同意评标结论。评审委员会应当对此作出书面说明并记录存档。</w:t>
      </w:r>
    </w:p>
    <w:p w:rsidR="00AD177C" w:rsidRDefault="00C102B8">
      <w:pPr>
        <w:spacing w:line="360" w:lineRule="auto"/>
        <w:rPr>
          <w:rFonts w:ascii="新宋体" w:eastAsia="新宋体" w:hAnsi="新宋体"/>
          <w:szCs w:val="21"/>
        </w:rPr>
      </w:pPr>
      <w:r>
        <w:rPr>
          <w:rFonts w:ascii="新宋体" w:eastAsia="新宋体" w:hAnsi="新宋体" w:hint="eastAsia"/>
          <w:szCs w:val="21"/>
        </w:rPr>
        <w:t>40</w:t>
      </w:r>
      <w:r>
        <w:rPr>
          <w:rFonts w:ascii="新宋体" w:eastAsia="新宋体" w:hAnsi="新宋体" w:hint="eastAsia"/>
          <w:szCs w:val="21"/>
        </w:rPr>
        <w:t>．中标公告</w:t>
      </w:r>
    </w:p>
    <w:p w:rsidR="00AD177C" w:rsidRDefault="00C102B8">
      <w:pPr>
        <w:spacing w:line="360" w:lineRule="auto"/>
        <w:rPr>
          <w:rFonts w:ascii="新宋体" w:eastAsia="新宋体" w:hAnsi="新宋体"/>
          <w:szCs w:val="21"/>
        </w:rPr>
      </w:pPr>
      <w:r>
        <w:rPr>
          <w:rFonts w:ascii="新宋体" w:eastAsia="新宋体" w:hAnsi="新宋体" w:hint="eastAsia"/>
          <w:szCs w:val="21"/>
        </w:rPr>
        <w:t>40.1</w:t>
      </w:r>
      <w:r>
        <w:rPr>
          <w:rFonts w:ascii="新宋体" w:eastAsia="新宋体" w:hAnsi="新宋体" w:hint="eastAsia"/>
          <w:szCs w:val="21"/>
        </w:rPr>
        <w:t>为体现“公开、公平、公正”的原则，评标结束后，招标代理机构将在“深圳市瑞凝信招标咨询有限公司网”（</w:t>
      </w:r>
      <w:r>
        <w:t>http://www.realsino.cn/</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AD177C" w:rsidRDefault="00C102B8">
      <w:pPr>
        <w:spacing w:line="360" w:lineRule="auto"/>
        <w:rPr>
          <w:rFonts w:ascii="新宋体" w:eastAsia="新宋体" w:hAnsi="新宋体"/>
          <w:szCs w:val="21"/>
        </w:rPr>
      </w:pPr>
      <w:r>
        <w:rPr>
          <w:rFonts w:ascii="新宋体" w:eastAsia="新宋体" w:hAnsi="新宋体" w:hint="eastAsia"/>
          <w:szCs w:val="21"/>
        </w:rPr>
        <w:t>40.2</w:t>
      </w:r>
      <w:r>
        <w:rPr>
          <w:rFonts w:ascii="新宋体" w:eastAsia="新宋体" w:hAnsi="新宋体" w:hint="eastAsia"/>
          <w:szCs w:val="21"/>
        </w:rPr>
        <w:t>质疑投诉人应保证质疑投诉内容的真实性和可靠性，并承担相应的法律责任。</w:t>
      </w:r>
    </w:p>
    <w:p w:rsidR="00AD177C" w:rsidRDefault="00C102B8">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hint="eastAsia"/>
          <w:szCs w:val="21"/>
        </w:rPr>
        <w:t>．中标通知书</w:t>
      </w:r>
    </w:p>
    <w:p w:rsidR="00AD177C" w:rsidRDefault="00C102B8">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szCs w:val="21"/>
        </w:rPr>
        <w:t>中标公告公布以后</w:t>
      </w:r>
      <w:r>
        <w:rPr>
          <w:rFonts w:ascii="新宋体" w:eastAsia="新宋体" w:hAnsi="新宋体" w:hint="eastAsia"/>
          <w:szCs w:val="21"/>
        </w:rPr>
        <w:t>,</w:t>
      </w:r>
      <w:r>
        <w:rPr>
          <w:rFonts w:ascii="新宋体" w:eastAsia="新宋体" w:hAnsi="新宋体" w:hint="eastAsia"/>
          <w:szCs w:val="21"/>
        </w:rPr>
        <w:t>公示期内无有效质疑投诉</w:t>
      </w:r>
      <w:r>
        <w:rPr>
          <w:rFonts w:ascii="新宋体" w:eastAsia="新宋体" w:hAnsi="新宋体" w:hint="eastAsia"/>
          <w:szCs w:val="21"/>
        </w:rPr>
        <w:t>,</w:t>
      </w:r>
      <w:r>
        <w:rPr>
          <w:rFonts w:hint="eastAsia"/>
        </w:rPr>
        <w:t xml:space="preserve"> </w:t>
      </w:r>
      <w:r>
        <w:rPr>
          <w:rFonts w:ascii="新宋体" w:eastAsia="新宋体" w:hAnsi="新宋体" w:hint="eastAsia"/>
          <w:szCs w:val="21"/>
        </w:rPr>
        <w:t>采购代理机构发出中标通知书，中标通知书对采购人和中标人具有同等法律效力。中标通知书发出后，中标人无正当理由不得放弃中标，中标通知书是合同的重要组成部分。</w:t>
      </w:r>
    </w:p>
    <w:p w:rsidR="00AD177C" w:rsidRDefault="00C102B8">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AD177C" w:rsidRDefault="00C102B8">
      <w:pPr>
        <w:spacing w:line="360" w:lineRule="auto"/>
        <w:rPr>
          <w:rFonts w:ascii="新宋体" w:eastAsia="新宋体" w:hAnsi="新宋体"/>
          <w:szCs w:val="21"/>
        </w:rPr>
      </w:pPr>
      <w:r>
        <w:rPr>
          <w:rFonts w:ascii="新宋体" w:eastAsia="新宋体" w:hAnsi="新宋体" w:hint="eastAsia"/>
          <w:szCs w:val="21"/>
        </w:rPr>
        <w:t>41.3</w:t>
      </w:r>
      <w:r>
        <w:rPr>
          <w:rFonts w:ascii="新宋体" w:eastAsia="新宋体" w:hAnsi="新宋体"/>
          <w:szCs w:val="21"/>
        </w:rPr>
        <w:t xml:space="preserve"> </w:t>
      </w:r>
      <w:r>
        <w:rPr>
          <w:rFonts w:ascii="新宋体" w:eastAsia="新宋体" w:hAnsi="新宋体" w:hint="eastAsia"/>
          <w:szCs w:val="21"/>
        </w:rPr>
        <w:t>招标代理服务费：中标人须向招标代理机构按如下标准和规定缴纳中标服务费</w:t>
      </w:r>
    </w:p>
    <w:p w:rsidR="00AD177C" w:rsidRDefault="00C102B8">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本项目中标服务费为人民币</w:t>
      </w:r>
      <w:r>
        <w:rPr>
          <w:rFonts w:ascii="新宋体" w:eastAsia="新宋体" w:hAnsi="新宋体" w:hint="eastAsia"/>
          <w:szCs w:val="21"/>
        </w:rPr>
        <w:t>4</w:t>
      </w:r>
      <w:r>
        <w:rPr>
          <w:rFonts w:ascii="新宋体" w:eastAsia="新宋体" w:hAnsi="新宋体"/>
          <w:szCs w:val="21"/>
        </w:rPr>
        <w:t>000</w:t>
      </w:r>
      <w:r>
        <w:rPr>
          <w:rFonts w:ascii="新宋体" w:eastAsia="新宋体" w:hAnsi="新宋体" w:hint="eastAsia"/>
          <w:szCs w:val="21"/>
        </w:rPr>
        <w:t>元；</w:t>
      </w:r>
    </w:p>
    <w:p w:rsidR="00AD177C" w:rsidRDefault="00C102B8">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w:t>
      </w:r>
      <w:r>
        <w:rPr>
          <w:rFonts w:ascii="新宋体" w:eastAsia="新宋体" w:hAnsi="新宋体" w:hint="eastAsia"/>
          <w:szCs w:val="21"/>
        </w:rPr>
        <w:t>中标服务费的缴纳形式：向招标代理机构直接缴纳，可用支票、电汇等付款方式；</w:t>
      </w:r>
    </w:p>
    <w:p w:rsidR="00AD177C" w:rsidRDefault="00AD177C">
      <w:pPr>
        <w:spacing w:line="360" w:lineRule="auto"/>
      </w:pPr>
    </w:p>
    <w:p w:rsidR="00AD177C" w:rsidRDefault="00C102B8">
      <w:pPr>
        <w:widowControl/>
        <w:spacing w:after="100" w:afterAutospacing="1"/>
        <w:ind w:firstLineChars="200" w:firstLine="560"/>
        <w:jc w:val="center"/>
        <w:outlineLvl w:val="1"/>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第九章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公开招标失败的后续处理</w:t>
      </w:r>
    </w:p>
    <w:p w:rsidR="00AD177C" w:rsidRDefault="00C102B8">
      <w:pPr>
        <w:spacing w:line="360" w:lineRule="auto"/>
        <w:rPr>
          <w:rFonts w:ascii="新宋体" w:eastAsia="新宋体" w:hAnsi="新宋体"/>
          <w:szCs w:val="21"/>
        </w:rPr>
      </w:pPr>
      <w:r>
        <w:rPr>
          <w:rFonts w:ascii="新宋体" w:eastAsia="新宋体" w:hAnsi="新宋体" w:hint="eastAsia"/>
          <w:szCs w:val="21"/>
        </w:rPr>
        <w:t>42</w:t>
      </w:r>
      <w:r>
        <w:rPr>
          <w:rFonts w:ascii="新宋体" w:eastAsia="新宋体" w:hAnsi="新宋体" w:hint="eastAsia"/>
          <w:szCs w:val="21"/>
        </w:rPr>
        <w:t>．公开招标失败的处理</w:t>
      </w:r>
    </w:p>
    <w:p w:rsidR="00AD177C" w:rsidRDefault="00C102B8">
      <w:pPr>
        <w:spacing w:line="360" w:lineRule="auto"/>
        <w:rPr>
          <w:rFonts w:ascii="新宋体" w:eastAsia="新宋体" w:hAnsi="新宋体"/>
          <w:szCs w:val="21"/>
        </w:rPr>
      </w:pPr>
      <w:r>
        <w:rPr>
          <w:rFonts w:ascii="新宋体" w:eastAsia="新宋体" w:hAnsi="新宋体" w:hint="eastAsia"/>
          <w:szCs w:val="21"/>
        </w:rPr>
        <w:t>42.1</w:t>
      </w:r>
      <w:r>
        <w:rPr>
          <w:rFonts w:ascii="新宋体" w:eastAsia="新宋体" w:hAnsi="新宋体" w:hint="eastAsia"/>
          <w:szCs w:val="21"/>
        </w:rPr>
        <w:t>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AD177C" w:rsidRDefault="00C102B8">
      <w:pPr>
        <w:spacing w:line="360" w:lineRule="auto"/>
        <w:rPr>
          <w:rFonts w:ascii="新宋体" w:eastAsia="新宋体" w:hAnsi="新宋体"/>
          <w:szCs w:val="21"/>
        </w:rPr>
      </w:pPr>
      <w:r>
        <w:rPr>
          <w:rFonts w:ascii="新宋体" w:eastAsia="新宋体" w:hAnsi="新宋体" w:hint="eastAsia"/>
          <w:szCs w:val="21"/>
        </w:rPr>
        <w:t>42.2</w:t>
      </w:r>
      <w:r>
        <w:rPr>
          <w:rFonts w:ascii="新宋体" w:eastAsia="新宋体" w:hAnsi="新宋体" w:hint="eastAsia"/>
          <w:szCs w:val="21"/>
        </w:rPr>
        <w:t>对公开招标失败的项目，评审委员会在出具该项目招标失败结论的同时，提出重新采购组织形式的建议，以及进一步完善招标文件的资格、技术、商务要求的修改建议。</w:t>
      </w:r>
    </w:p>
    <w:p w:rsidR="00AD177C" w:rsidRDefault="00C102B8">
      <w:pPr>
        <w:spacing w:line="360" w:lineRule="auto"/>
        <w:rPr>
          <w:rFonts w:ascii="新宋体" w:eastAsia="新宋体" w:hAnsi="新宋体"/>
          <w:szCs w:val="21"/>
        </w:rPr>
      </w:pPr>
      <w:r>
        <w:rPr>
          <w:rFonts w:ascii="新宋体" w:eastAsia="新宋体" w:hAnsi="新宋体" w:hint="eastAsia"/>
          <w:szCs w:val="21"/>
        </w:rPr>
        <w:t>42.3</w:t>
      </w:r>
      <w:r>
        <w:rPr>
          <w:rFonts w:ascii="新宋体" w:eastAsia="新宋体" w:hAnsi="新宋体" w:hint="eastAsia"/>
          <w:szCs w:val="21"/>
        </w:rPr>
        <w:t>重新组织采购有以下两种组织</w:t>
      </w:r>
      <w:r>
        <w:rPr>
          <w:rFonts w:ascii="新宋体" w:eastAsia="新宋体" w:hAnsi="新宋体" w:hint="eastAsia"/>
          <w:szCs w:val="21"/>
        </w:rPr>
        <w:t>形式：</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）由招标代理机构重新组织公开招标；</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）根据实际情况需要向政府采购监督管理部门提出非公开招标方式申请，经政府采购监督管理部门批准，公开招标失败采购项目可转为竞争性谈判或单一来源谈判方式采购。</w:t>
      </w:r>
    </w:p>
    <w:p w:rsidR="00AD177C" w:rsidRDefault="00C102B8">
      <w:pPr>
        <w:spacing w:line="360" w:lineRule="auto"/>
        <w:rPr>
          <w:rFonts w:ascii="新宋体" w:eastAsia="新宋体" w:hAnsi="新宋体"/>
          <w:szCs w:val="21"/>
        </w:rPr>
      </w:pPr>
      <w:r>
        <w:rPr>
          <w:rFonts w:ascii="新宋体" w:eastAsia="新宋体" w:hAnsi="新宋体" w:hint="eastAsia"/>
          <w:szCs w:val="21"/>
        </w:rPr>
        <w:t>42.4</w:t>
      </w:r>
      <w:r>
        <w:rPr>
          <w:rFonts w:ascii="新宋体" w:eastAsia="新宋体" w:hAnsi="新宋体" w:hint="eastAsia"/>
          <w:szCs w:val="21"/>
        </w:rPr>
        <w:t>公开招标失败的采购项目重新组织公开招标，由招标代理机构重新按公开招标流程组织采购活动。</w:t>
      </w:r>
    </w:p>
    <w:p w:rsidR="00AD177C" w:rsidRDefault="00C102B8">
      <w:pPr>
        <w:spacing w:line="360" w:lineRule="auto"/>
        <w:rPr>
          <w:rFonts w:ascii="新宋体" w:eastAsia="新宋体" w:hAnsi="新宋体"/>
          <w:szCs w:val="21"/>
        </w:rPr>
      </w:pPr>
      <w:r>
        <w:rPr>
          <w:rFonts w:ascii="新宋体" w:eastAsia="新宋体" w:hAnsi="新宋体" w:hint="eastAsia"/>
          <w:szCs w:val="21"/>
        </w:rPr>
        <w:t>42.5</w:t>
      </w:r>
      <w:r>
        <w:rPr>
          <w:rFonts w:ascii="新宋体" w:eastAsia="新宋体" w:hAnsi="新宋体" w:hint="eastAsia"/>
          <w:szCs w:val="21"/>
        </w:rPr>
        <w:t>公开招标失败的采购项目经政府采购监督管理部门批准转为竞争性谈判或单一来源谈判方式采购的，按规定要求组织政府采购工作。</w:t>
      </w:r>
    </w:p>
    <w:p w:rsidR="00AD177C" w:rsidRDefault="00AD177C">
      <w:pPr>
        <w:spacing w:line="360" w:lineRule="auto"/>
      </w:pPr>
    </w:p>
    <w:p w:rsidR="00AD177C" w:rsidRDefault="00C102B8">
      <w:pPr>
        <w:widowControl/>
        <w:spacing w:after="100" w:afterAutospacing="1"/>
        <w:ind w:firstLineChars="200" w:firstLine="560"/>
        <w:jc w:val="center"/>
        <w:outlineLvl w:val="1"/>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第十章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合同的授予与备案</w:t>
      </w:r>
    </w:p>
    <w:p w:rsidR="00AD177C" w:rsidRDefault="00C102B8">
      <w:pPr>
        <w:spacing w:line="360" w:lineRule="auto"/>
        <w:rPr>
          <w:rFonts w:ascii="新宋体" w:eastAsia="新宋体" w:hAnsi="新宋体"/>
          <w:szCs w:val="21"/>
        </w:rPr>
      </w:pPr>
      <w:bookmarkStart w:id="17" w:name="_Toc100052408"/>
      <w:bookmarkStart w:id="18" w:name="_Toc73521674"/>
      <w:bookmarkStart w:id="19" w:name="_Toc73518157"/>
      <w:bookmarkStart w:id="20" w:name="_Toc73521586"/>
      <w:bookmarkStart w:id="21" w:name="_Toc73517679"/>
      <w:r>
        <w:rPr>
          <w:rFonts w:ascii="新宋体" w:eastAsia="新宋体" w:hAnsi="新宋体" w:hint="eastAsia"/>
          <w:szCs w:val="21"/>
        </w:rPr>
        <w:t>43</w:t>
      </w:r>
      <w:r>
        <w:rPr>
          <w:rFonts w:ascii="新宋体" w:eastAsia="新宋体" w:hAnsi="新宋体" w:hint="eastAsia"/>
          <w:szCs w:val="21"/>
        </w:rPr>
        <w:t>．合同授予标准</w:t>
      </w:r>
      <w:bookmarkEnd w:id="17"/>
      <w:bookmarkEnd w:id="18"/>
      <w:bookmarkEnd w:id="19"/>
      <w:bookmarkEnd w:id="20"/>
      <w:bookmarkEnd w:id="21"/>
    </w:p>
    <w:p w:rsidR="00AD177C" w:rsidRDefault="00C102B8">
      <w:pPr>
        <w:spacing w:line="360" w:lineRule="auto"/>
        <w:rPr>
          <w:rFonts w:ascii="新宋体" w:eastAsia="新宋体" w:hAnsi="新宋体"/>
          <w:szCs w:val="21"/>
        </w:rPr>
      </w:pPr>
      <w:r>
        <w:rPr>
          <w:rFonts w:ascii="新宋体" w:eastAsia="新宋体" w:hAnsi="新宋体" w:hint="eastAsia"/>
          <w:szCs w:val="21"/>
        </w:rPr>
        <w:t>本项目的合同将授予按本招标文件规定</w:t>
      </w:r>
      <w:r>
        <w:rPr>
          <w:rFonts w:ascii="新宋体" w:eastAsia="新宋体" w:hAnsi="新宋体" w:hint="eastAsia"/>
          <w:szCs w:val="21"/>
        </w:rPr>
        <w:t>评审确定的中标人。</w:t>
      </w:r>
    </w:p>
    <w:p w:rsidR="00AD177C" w:rsidRDefault="00C102B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Pr>
          <w:rFonts w:ascii="新宋体" w:eastAsia="新宋体" w:hAnsi="新宋体" w:hint="eastAsia"/>
          <w:szCs w:val="21"/>
        </w:rPr>
        <w:t>44</w:t>
      </w:r>
      <w:r>
        <w:rPr>
          <w:rFonts w:ascii="新宋体" w:eastAsia="新宋体" w:hAnsi="新宋体" w:hint="eastAsia"/>
          <w:szCs w:val="21"/>
        </w:rPr>
        <w:t>．</w:t>
      </w:r>
      <w:bookmarkEnd w:id="22"/>
      <w:bookmarkEnd w:id="23"/>
      <w:bookmarkEnd w:id="24"/>
      <w:bookmarkEnd w:id="25"/>
      <w:bookmarkEnd w:id="26"/>
      <w:r>
        <w:rPr>
          <w:rFonts w:ascii="新宋体" w:eastAsia="新宋体" w:hAnsi="新宋体" w:hint="eastAsia"/>
          <w:szCs w:val="21"/>
        </w:rPr>
        <w:t>接受和拒绝任何或所有投标的权力</w:t>
      </w:r>
    </w:p>
    <w:p w:rsidR="00AD177C" w:rsidRDefault="00C102B8">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AD177C" w:rsidRDefault="00C102B8">
      <w:pPr>
        <w:spacing w:line="360" w:lineRule="auto"/>
        <w:rPr>
          <w:rFonts w:ascii="新宋体" w:eastAsia="新宋体" w:hAnsi="新宋体"/>
          <w:szCs w:val="21"/>
        </w:rPr>
      </w:pPr>
      <w:bookmarkStart w:id="27" w:name="_Toc73517682"/>
      <w:bookmarkStart w:id="28" w:name="_Toc73518160"/>
      <w:bookmarkStart w:id="29" w:name="_Toc73521677"/>
      <w:bookmarkStart w:id="30" w:name="_Toc100052410"/>
      <w:bookmarkStart w:id="31" w:name="_Toc73521589"/>
      <w:r>
        <w:rPr>
          <w:rFonts w:ascii="新宋体" w:eastAsia="新宋体" w:hAnsi="新宋体" w:hint="eastAsia"/>
          <w:szCs w:val="21"/>
        </w:rPr>
        <w:t>45</w:t>
      </w:r>
      <w:r>
        <w:rPr>
          <w:rFonts w:ascii="新宋体" w:eastAsia="新宋体" w:hAnsi="新宋体" w:hint="eastAsia"/>
          <w:szCs w:val="21"/>
        </w:rPr>
        <w:t>．合同协议书的签订</w:t>
      </w:r>
      <w:bookmarkEnd w:id="27"/>
      <w:bookmarkEnd w:id="28"/>
      <w:bookmarkEnd w:id="29"/>
      <w:bookmarkEnd w:id="30"/>
      <w:bookmarkEnd w:id="31"/>
    </w:p>
    <w:p w:rsidR="00AD177C" w:rsidRDefault="00C102B8">
      <w:pPr>
        <w:spacing w:line="360" w:lineRule="auto"/>
        <w:rPr>
          <w:rFonts w:ascii="新宋体" w:eastAsia="新宋体" w:hAnsi="新宋体"/>
          <w:szCs w:val="21"/>
        </w:rPr>
      </w:pPr>
      <w:r>
        <w:rPr>
          <w:rFonts w:ascii="新宋体" w:eastAsia="新宋体" w:hAnsi="新宋体" w:hint="eastAsia"/>
          <w:szCs w:val="21"/>
        </w:rPr>
        <w:t>45.1</w:t>
      </w:r>
      <w:r>
        <w:rPr>
          <w:rFonts w:ascii="新宋体" w:eastAsia="新宋体" w:hAnsi="新宋体" w:hint="eastAsia"/>
          <w:szCs w:val="21"/>
        </w:rPr>
        <w:t>中标人将于中标通知书发出之日起十个工作日内，按照采购文件（招标文件和投标文件等）内容与采购人签订政府采购合同；合同的实质性内容应当符合招标文件的规定；</w:t>
      </w:r>
    </w:p>
    <w:p w:rsidR="00AD177C" w:rsidRDefault="00C102B8">
      <w:pPr>
        <w:spacing w:line="360" w:lineRule="auto"/>
        <w:rPr>
          <w:rFonts w:ascii="新宋体" w:eastAsia="新宋体" w:hAnsi="新宋体"/>
          <w:szCs w:val="21"/>
        </w:rPr>
      </w:pPr>
      <w:r>
        <w:rPr>
          <w:rFonts w:ascii="新宋体" w:eastAsia="新宋体" w:hAnsi="新宋体" w:hint="eastAsia"/>
          <w:szCs w:val="21"/>
        </w:rPr>
        <w:t>45.2</w:t>
      </w:r>
      <w:r>
        <w:rPr>
          <w:rFonts w:ascii="新宋体" w:eastAsia="新宋体" w:hAnsi="新宋体" w:hint="eastAsia"/>
          <w:szCs w:val="21"/>
        </w:rPr>
        <w:t>中标人如不按本通用条款第</w:t>
      </w:r>
      <w:r>
        <w:rPr>
          <w:rFonts w:ascii="新宋体" w:eastAsia="新宋体" w:hAnsi="新宋体" w:hint="eastAsia"/>
          <w:szCs w:val="21"/>
        </w:rPr>
        <w:t>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AD177C" w:rsidRDefault="00C102B8">
      <w:pPr>
        <w:spacing w:line="360" w:lineRule="auto"/>
        <w:rPr>
          <w:rFonts w:ascii="新宋体" w:eastAsia="新宋体" w:hAnsi="新宋体"/>
          <w:szCs w:val="21"/>
        </w:rPr>
      </w:pPr>
      <w:r>
        <w:rPr>
          <w:rFonts w:ascii="新宋体" w:eastAsia="新宋体" w:hAnsi="新宋体" w:hint="eastAsia"/>
          <w:szCs w:val="21"/>
        </w:rPr>
        <w:t>45.3</w:t>
      </w:r>
      <w:r>
        <w:rPr>
          <w:rFonts w:ascii="新宋体" w:eastAsia="新宋体" w:hAnsi="新宋体" w:hint="eastAsia"/>
          <w:szCs w:val="21"/>
        </w:rPr>
        <w:t>中标人应当按照合同约定履行义务，完成中标项目，不得将中标项目转让（转包）给他人。</w:t>
      </w:r>
    </w:p>
    <w:p w:rsidR="00AD177C" w:rsidRDefault="00C102B8">
      <w:pPr>
        <w:spacing w:line="360" w:lineRule="auto"/>
        <w:rPr>
          <w:rFonts w:ascii="新宋体" w:eastAsia="新宋体" w:hAnsi="新宋体"/>
          <w:szCs w:val="21"/>
        </w:rPr>
      </w:pPr>
      <w:bookmarkStart w:id="32" w:name="_Toc73521678"/>
      <w:bookmarkStart w:id="33" w:name="_Toc73518161"/>
      <w:bookmarkStart w:id="34" w:name="_Toc73521590"/>
      <w:bookmarkStart w:id="35" w:name="_Toc100052411"/>
      <w:bookmarkStart w:id="36" w:name="_Toc73517683"/>
      <w:r>
        <w:rPr>
          <w:rFonts w:ascii="新宋体" w:eastAsia="新宋体" w:hAnsi="新宋体" w:hint="eastAsia"/>
          <w:szCs w:val="21"/>
        </w:rPr>
        <w:t>46</w:t>
      </w:r>
      <w:r>
        <w:rPr>
          <w:rFonts w:ascii="新宋体" w:eastAsia="新宋体" w:hAnsi="新宋体" w:hint="eastAsia"/>
          <w:szCs w:val="21"/>
        </w:rPr>
        <w:t>．履约担保</w:t>
      </w:r>
      <w:bookmarkEnd w:id="32"/>
      <w:bookmarkEnd w:id="33"/>
      <w:bookmarkEnd w:id="34"/>
      <w:bookmarkEnd w:id="35"/>
      <w:bookmarkEnd w:id="36"/>
    </w:p>
    <w:p w:rsidR="00AD177C" w:rsidRDefault="00C102B8">
      <w:pPr>
        <w:spacing w:line="360" w:lineRule="auto"/>
        <w:rPr>
          <w:rFonts w:ascii="新宋体" w:eastAsia="新宋体" w:hAnsi="新宋体"/>
          <w:szCs w:val="21"/>
        </w:rPr>
      </w:pPr>
      <w:r>
        <w:rPr>
          <w:rFonts w:ascii="新宋体" w:eastAsia="新宋体" w:hAnsi="新宋体" w:hint="eastAsia"/>
          <w:szCs w:val="21"/>
        </w:rPr>
        <w:t>46.1</w:t>
      </w:r>
      <w:r>
        <w:rPr>
          <w:rFonts w:ascii="新宋体" w:eastAsia="新宋体" w:hAnsi="新宋体" w:hint="eastAsia"/>
          <w:szCs w:val="21"/>
        </w:rPr>
        <w:t>在签订项目合同的同时，中标人应按“对通用条款的补充内容”中规定的金额向采购人提交履约保证金；</w:t>
      </w:r>
    </w:p>
    <w:p w:rsidR="00AD177C" w:rsidRDefault="00C102B8">
      <w:pPr>
        <w:spacing w:line="360" w:lineRule="auto"/>
        <w:rPr>
          <w:rFonts w:ascii="新宋体" w:eastAsia="新宋体" w:hAnsi="新宋体"/>
          <w:szCs w:val="21"/>
        </w:rPr>
      </w:pPr>
      <w:r>
        <w:rPr>
          <w:rFonts w:ascii="新宋体" w:eastAsia="新宋体" w:hAnsi="新宋体" w:hint="eastAsia"/>
          <w:szCs w:val="21"/>
        </w:rPr>
        <w:t>46.2</w:t>
      </w:r>
      <w:r>
        <w:rPr>
          <w:rFonts w:ascii="新宋体" w:eastAsia="新宋体" w:hAnsi="新宋体" w:hint="eastAsia"/>
          <w:szCs w:val="21"/>
        </w:rPr>
        <w:t>如果中标人不能按“对通用条款的补充内容”中规定的金额向采购人提交履约保证金，采购人</w:t>
      </w:r>
      <w:r>
        <w:rPr>
          <w:rFonts w:ascii="新宋体" w:eastAsia="新宋体" w:hAnsi="新宋体" w:hint="eastAsia"/>
          <w:szCs w:val="21"/>
        </w:rPr>
        <w:lastRenderedPageBreak/>
        <w:t>将有充分的理由通过政府采购监督管理部门废除中标，给采购人造成的损失应当予以赔偿；</w:t>
      </w:r>
    </w:p>
    <w:p w:rsidR="00AD177C" w:rsidRDefault="00C102B8">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项目服务期满之后</w:t>
      </w:r>
      <w:r>
        <w:rPr>
          <w:rFonts w:ascii="新宋体" w:eastAsia="新宋体" w:hAnsi="新宋体" w:hint="eastAsia"/>
          <w:szCs w:val="21"/>
        </w:rPr>
        <w:t>,</w:t>
      </w:r>
      <w:r>
        <w:rPr>
          <w:rFonts w:ascii="新宋体" w:eastAsia="新宋体" w:hAnsi="新宋体" w:hint="eastAsia"/>
          <w:szCs w:val="21"/>
        </w:rPr>
        <w:t>经验收合格后，采购人在七日内办理解除履约担保手续。</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47. </w:t>
      </w:r>
      <w:r>
        <w:rPr>
          <w:rFonts w:ascii="新宋体" w:eastAsia="新宋体" w:hAnsi="新宋体" w:hint="eastAsia"/>
          <w:szCs w:val="21"/>
        </w:rPr>
        <w:t>合同的备案</w:t>
      </w:r>
    </w:p>
    <w:p w:rsidR="00AD177C" w:rsidRDefault="00C102B8">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48. </w:t>
      </w:r>
      <w:r>
        <w:rPr>
          <w:rFonts w:ascii="新宋体" w:eastAsia="新宋体" w:hAnsi="新宋体" w:hint="eastAsia"/>
          <w:szCs w:val="21"/>
        </w:rPr>
        <w:t>合同的变更</w:t>
      </w:r>
    </w:p>
    <w:p w:rsidR="00AD177C" w:rsidRDefault="00C102B8">
      <w:pPr>
        <w:spacing w:line="360" w:lineRule="auto"/>
        <w:rPr>
          <w:rFonts w:ascii="新宋体" w:eastAsia="新宋体" w:hAnsi="新宋体"/>
          <w:szCs w:val="21"/>
        </w:rPr>
      </w:pPr>
      <w:r>
        <w:rPr>
          <w:rFonts w:ascii="新宋体" w:eastAsia="新宋体" w:hAnsi="新宋体" w:hint="eastAsia"/>
          <w:szCs w:val="21"/>
        </w:rPr>
        <w:t>合同变更事宜按《深圳市财政局</w:t>
      </w:r>
      <w:r>
        <w:rPr>
          <w:rFonts w:ascii="新宋体" w:eastAsia="新宋体" w:hAnsi="新宋体" w:hint="eastAsia"/>
          <w:szCs w:val="21"/>
        </w:rPr>
        <w:t xml:space="preserve"> </w:t>
      </w:r>
      <w:r>
        <w:rPr>
          <w:rFonts w:ascii="新宋体" w:eastAsia="新宋体" w:hAnsi="新宋体" w:hint="eastAsia"/>
          <w:szCs w:val="21"/>
        </w:rPr>
        <w:t>深圳市政府采购中心关于进一步加强市本级政府采购合同备案管理工作的通知》（深财购〔</w:t>
      </w:r>
      <w:r>
        <w:rPr>
          <w:rFonts w:ascii="新宋体" w:eastAsia="新宋体" w:hAnsi="新宋体" w:hint="eastAsia"/>
          <w:szCs w:val="21"/>
        </w:rPr>
        <w:t>2019</w:t>
      </w:r>
      <w:r>
        <w:rPr>
          <w:rFonts w:ascii="新宋体" w:eastAsia="新宋体" w:hAnsi="新宋体" w:hint="eastAsia"/>
          <w:szCs w:val="21"/>
        </w:rPr>
        <w:t>〕</w:t>
      </w:r>
      <w:r>
        <w:rPr>
          <w:rFonts w:ascii="新宋体" w:eastAsia="新宋体" w:hAnsi="新宋体" w:hint="eastAsia"/>
          <w:szCs w:val="21"/>
        </w:rPr>
        <w:t>43</w:t>
      </w:r>
      <w:r>
        <w:rPr>
          <w:rFonts w:ascii="新宋体" w:eastAsia="新宋体" w:hAnsi="新宋体" w:hint="eastAsia"/>
          <w:szCs w:val="21"/>
        </w:rPr>
        <w:t>号）相关规定执行。</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49. </w:t>
      </w:r>
      <w:r>
        <w:rPr>
          <w:rFonts w:ascii="新宋体" w:eastAsia="新宋体" w:hAnsi="新宋体" w:hint="eastAsia"/>
          <w:szCs w:val="21"/>
        </w:rPr>
        <w:t>履约抽检及情况的反馈</w:t>
      </w:r>
    </w:p>
    <w:p w:rsidR="00AD177C" w:rsidRDefault="00C102B8">
      <w:pPr>
        <w:spacing w:line="360" w:lineRule="auto"/>
        <w:rPr>
          <w:rFonts w:ascii="新宋体" w:eastAsia="新宋体" w:hAnsi="新宋体"/>
          <w:szCs w:val="21"/>
        </w:rPr>
      </w:pPr>
      <w:r>
        <w:rPr>
          <w:rFonts w:ascii="新宋体" w:eastAsia="新宋体" w:hAnsi="新宋体" w:hint="eastAsia"/>
          <w:szCs w:val="21"/>
        </w:rPr>
        <w:t>49.1</w:t>
      </w:r>
      <w:r>
        <w:rPr>
          <w:rFonts w:ascii="新宋体" w:eastAsia="新宋体" w:hAnsi="新宋体" w:hint="eastAsia"/>
          <w:szCs w:val="21"/>
        </w:rPr>
        <w:t>供应商必须诚信履约，采购人必须对采购项目实施组织履约验收。必要时，深圳市政府采购中心将对采购项目进行履约抽检评价。如未按合同履约，将按《深圳经济特区政府采购条例》第五十七条有关规定、《深圳市</w:t>
      </w:r>
      <w:r>
        <w:rPr>
          <w:rFonts w:ascii="新宋体" w:eastAsia="新宋体" w:hAnsi="新宋体" w:hint="eastAsia"/>
          <w:szCs w:val="21"/>
        </w:rPr>
        <w:t>政府采购供应商诚信管理暂行办法》及其操作细则进行处理。</w:t>
      </w:r>
    </w:p>
    <w:p w:rsidR="00AD177C" w:rsidRDefault="00C102B8">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50. </w:t>
      </w:r>
      <w:r>
        <w:rPr>
          <w:rFonts w:ascii="新宋体" w:eastAsia="新宋体" w:hAnsi="新宋体" w:hint="eastAsia"/>
          <w:szCs w:val="21"/>
        </w:rPr>
        <w:t>宣传</w:t>
      </w:r>
    </w:p>
    <w:p w:rsidR="00AD177C" w:rsidRDefault="00C102B8">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必须事先将具体对外宣传方案报市财政委和招标代理机构，并征得其同意。对外市场宣传包括但不限于以下形式：</w:t>
      </w:r>
    </w:p>
    <w:p w:rsidR="00AD177C" w:rsidRDefault="00C102B8">
      <w:pPr>
        <w:spacing w:line="360" w:lineRule="auto"/>
        <w:rPr>
          <w:rFonts w:ascii="新宋体" w:eastAsia="新宋体" w:hAnsi="新宋体"/>
          <w:szCs w:val="21"/>
        </w:rPr>
      </w:pPr>
      <w:r>
        <w:rPr>
          <w:rFonts w:ascii="新宋体" w:eastAsia="新宋体" w:hAnsi="新宋体"/>
          <w:szCs w:val="21"/>
        </w:rPr>
        <w:t>a.</w:t>
      </w:r>
      <w:r>
        <w:rPr>
          <w:rFonts w:ascii="新宋体" w:eastAsia="新宋体" w:hAnsi="新宋体"/>
          <w:szCs w:val="21"/>
        </w:rPr>
        <w:t>名片、宣传册、广告标语等；</w:t>
      </w:r>
    </w:p>
    <w:p w:rsidR="00AD177C" w:rsidRDefault="00C102B8">
      <w:pPr>
        <w:spacing w:line="360" w:lineRule="auto"/>
        <w:rPr>
          <w:rFonts w:ascii="新宋体" w:eastAsia="新宋体" w:hAnsi="新宋体"/>
          <w:szCs w:val="21"/>
        </w:rPr>
      </w:pPr>
      <w:r>
        <w:rPr>
          <w:rFonts w:ascii="新宋体" w:eastAsia="新宋体" w:hAnsi="新宋体"/>
          <w:szCs w:val="21"/>
        </w:rPr>
        <w:t>b.</w:t>
      </w:r>
      <w:r>
        <w:rPr>
          <w:rFonts w:ascii="新宋体" w:eastAsia="新宋体" w:hAnsi="新宋体"/>
          <w:szCs w:val="21"/>
        </w:rPr>
        <w:t>案例介绍、推广等；</w:t>
      </w:r>
    </w:p>
    <w:p w:rsidR="00AD177C" w:rsidRDefault="00C102B8">
      <w:pPr>
        <w:spacing w:line="360" w:lineRule="auto"/>
        <w:rPr>
          <w:rFonts w:ascii="新宋体" w:eastAsia="新宋体" w:hAnsi="新宋体"/>
          <w:szCs w:val="21"/>
        </w:rPr>
      </w:pPr>
      <w:r>
        <w:rPr>
          <w:rFonts w:ascii="新宋体" w:eastAsia="新宋体" w:hAnsi="新宋体" w:hint="eastAsia"/>
          <w:szCs w:val="21"/>
        </w:rPr>
        <w:t>c.</w:t>
      </w:r>
      <w:r>
        <w:rPr>
          <w:rFonts w:ascii="新宋体" w:eastAsia="新宋体" w:hAnsi="新宋体" w:hint="eastAsia"/>
          <w:szCs w:val="21"/>
        </w:rPr>
        <w:t>工作</w:t>
      </w:r>
      <w:r>
        <w:rPr>
          <w:rFonts w:ascii="新宋体" w:eastAsia="新宋体" w:hAnsi="新宋体"/>
          <w:szCs w:val="21"/>
        </w:rPr>
        <w:t>人员向其他消费群体宣传。</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51. </w:t>
      </w:r>
      <w:r>
        <w:rPr>
          <w:rFonts w:ascii="新宋体" w:eastAsia="新宋体" w:hAnsi="新宋体" w:hint="eastAsia"/>
          <w:szCs w:val="21"/>
        </w:rPr>
        <w:t>供应商违法责任</w:t>
      </w:r>
    </w:p>
    <w:p w:rsidR="00AD177C" w:rsidRDefault="00C102B8">
      <w:pPr>
        <w:spacing w:line="360" w:lineRule="auto"/>
        <w:rPr>
          <w:rFonts w:ascii="新宋体" w:eastAsia="新宋体" w:hAnsi="新宋体"/>
          <w:szCs w:val="21"/>
        </w:rPr>
      </w:pPr>
      <w:r>
        <w:rPr>
          <w:rFonts w:ascii="新宋体" w:eastAsia="新宋体" w:hAnsi="新宋体" w:hint="eastAsia"/>
          <w:szCs w:val="21"/>
        </w:rPr>
        <w:t>《深圳经济特区政府采购条例》第五十七条</w:t>
      </w:r>
      <w:r>
        <w:rPr>
          <w:rFonts w:ascii="新宋体" w:eastAsia="新宋体" w:hAnsi="新宋体" w:hint="eastAsia"/>
          <w:szCs w:val="21"/>
        </w:rPr>
        <w:t xml:space="preserve"> </w:t>
      </w:r>
      <w:r>
        <w:rPr>
          <w:rFonts w:ascii="新宋体" w:eastAsia="新宋体" w:hAnsi="新宋体" w:hint="eastAsia"/>
          <w:szCs w:val="21"/>
        </w:rPr>
        <w:t>供应商在政府采</w:t>
      </w:r>
      <w:r>
        <w:rPr>
          <w:rFonts w:ascii="新宋体" w:eastAsia="新宋体" w:hAnsi="新宋体" w:hint="eastAsia"/>
          <w:szCs w:val="21"/>
        </w:rPr>
        <w:t>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）在采购活动中应当回避而未回避的；</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）未按本条例规定签订、履行采购合同，造成严重后果的；</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）隐瞒真实情况，提供虚假资料的；</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）以非法手段排斥其他供应商参与竞争的；</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）与其他采购参加人串通投标的；</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）恶意投诉的；</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7</w:t>
      </w:r>
      <w:r>
        <w:rPr>
          <w:rFonts w:ascii="新宋体" w:eastAsia="新宋体" w:hAnsi="新宋体" w:hint="eastAsia"/>
          <w:szCs w:val="21"/>
        </w:rPr>
        <w:t>）向采购项目相关人行贿或者提供其他不当利益的；</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）阻碍、抗拒主管部门监督检查的；</w:t>
      </w:r>
    </w:p>
    <w:p w:rsidR="00AD177C" w:rsidRDefault="00C102B8">
      <w:pPr>
        <w:spacing w:line="360" w:lineRule="auto"/>
        <w:rPr>
          <w:rFonts w:ascii="新宋体" w:eastAsia="新宋体" w:hAnsi="新宋体"/>
          <w:szCs w:val="21"/>
        </w:rPr>
      </w:pPr>
      <w:r>
        <w:rPr>
          <w:rFonts w:ascii="新宋体" w:eastAsia="新宋体" w:hAnsi="新宋体" w:hint="eastAsia"/>
          <w:szCs w:val="21"/>
        </w:rPr>
        <w:lastRenderedPageBreak/>
        <w:t>（</w:t>
      </w:r>
      <w:r>
        <w:rPr>
          <w:rFonts w:ascii="新宋体" w:eastAsia="新宋体" w:hAnsi="新宋体" w:hint="eastAsia"/>
          <w:szCs w:val="21"/>
        </w:rPr>
        <w:t>9</w:t>
      </w:r>
      <w:r>
        <w:rPr>
          <w:rFonts w:ascii="新宋体" w:eastAsia="新宋体" w:hAnsi="新宋体" w:hint="eastAsia"/>
          <w:szCs w:val="21"/>
        </w:rPr>
        <w:t>）其他违反本条例规定的行为。</w:t>
      </w:r>
    </w:p>
    <w:p w:rsidR="00AD177C" w:rsidRDefault="00AD177C">
      <w:pPr>
        <w:spacing w:line="360" w:lineRule="auto"/>
        <w:rPr>
          <w:rFonts w:ascii="新宋体" w:eastAsia="新宋体" w:hAnsi="新宋体"/>
          <w:szCs w:val="21"/>
        </w:rPr>
      </w:pPr>
    </w:p>
    <w:p w:rsidR="00AD177C" w:rsidRDefault="00C102B8">
      <w:pPr>
        <w:widowControl/>
        <w:spacing w:after="100" w:afterAutospacing="1"/>
        <w:ind w:firstLineChars="200" w:firstLine="560"/>
        <w:jc w:val="center"/>
        <w:outlineLvl w:val="1"/>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第十一章</w:t>
      </w:r>
      <w:r>
        <w:rPr>
          <w:rFonts w:ascii="华文中宋" w:eastAsia="华文中宋" w:hAnsi="华文中宋" w:hint="eastAsia"/>
          <w:kern w:val="0"/>
          <w:sz w:val="28"/>
          <w:szCs w:val="28"/>
          <w:lang w:val="zh-CN"/>
        </w:rPr>
        <w:t xml:space="preserve">  </w:t>
      </w:r>
      <w:r>
        <w:rPr>
          <w:rFonts w:ascii="华文中宋" w:eastAsia="华文中宋" w:hAnsi="华文中宋" w:hint="eastAsia"/>
          <w:kern w:val="0"/>
          <w:sz w:val="28"/>
          <w:szCs w:val="28"/>
          <w:lang w:val="zh-CN"/>
        </w:rPr>
        <w:t>质疑处理</w:t>
      </w:r>
    </w:p>
    <w:p w:rsidR="00AD177C" w:rsidRDefault="00C102B8">
      <w:pPr>
        <w:spacing w:line="360" w:lineRule="auto"/>
        <w:rPr>
          <w:rFonts w:ascii="新宋体" w:eastAsia="新宋体" w:hAnsi="新宋体"/>
          <w:szCs w:val="21"/>
        </w:rPr>
      </w:pPr>
      <w:r>
        <w:rPr>
          <w:rFonts w:ascii="新宋体" w:eastAsia="新宋体" w:hAnsi="新宋体" w:hint="eastAsia"/>
          <w:szCs w:val="21"/>
        </w:rPr>
        <w:t>52.</w:t>
      </w:r>
      <w:r>
        <w:rPr>
          <w:rFonts w:ascii="新宋体" w:eastAsia="新宋体" w:hAnsi="新宋体" w:hint="eastAsia"/>
          <w:szCs w:val="21"/>
        </w:rPr>
        <w:t>质疑提出与答复</w:t>
      </w:r>
    </w:p>
    <w:p w:rsidR="00AD177C" w:rsidRDefault="00C102B8">
      <w:pPr>
        <w:spacing w:line="360" w:lineRule="auto"/>
        <w:rPr>
          <w:rFonts w:ascii="新宋体" w:eastAsia="新宋体" w:hAnsi="新宋体"/>
          <w:szCs w:val="21"/>
        </w:rPr>
      </w:pPr>
      <w:r>
        <w:rPr>
          <w:rFonts w:ascii="新宋体" w:eastAsia="新宋体" w:hAnsi="新宋体" w:hint="eastAsia"/>
          <w:szCs w:val="21"/>
        </w:rPr>
        <w:t>52.1</w:t>
      </w:r>
      <w:r>
        <w:rPr>
          <w:rFonts w:ascii="新宋体" w:eastAsia="新宋体" w:hAnsi="新宋体" w:hint="eastAsia"/>
          <w:szCs w:val="21"/>
        </w:rPr>
        <w:t>提出质疑</w:t>
      </w:r>
    </w:p>
    <w:p w:rsidR="00AD177C" w:rsidRDefault="00C102B8">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AD177C" w:rsidRDefault="00C102B8">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AD177C" w:rsidRDefault="00C102B8">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w:t>
      </w:r>
      <w:r>
        <w:rPr>
          <w:rFonts w:ascii="新宋体" w:eastAsia="新宋体" w:hAnsi="新宋体" w:hint="eastAsia"/>
          <w:szCs w:val="21"/>
        </w:rPr>
        <w:t>94</w:t>
      </w:r>
      <w:r>
        <w:rPr>
          <w:rFonts w:ascii="新宋体" w:eastAsia="新宋体" w:hAnsi="新宋体" w:hint="eastAsia"/>
          <w:szCs w:val="21"/>
        </w:rPr>
        <w:t>号）和其他有关法律法规规定。</w:t>
      </w:r>
    </w:p>
    <w:p w:rsidR="00AD177C" w:rsidRDefault="00C102B8">
      <w:pPr>
        <w:spacing w:line="360" w:lineRule="auto"/>
        <w:rPr>
          <w:rFonts w:ascii="新宋体" w:eastAsia="新宋体" w:hAnsi="新宋体"/>
          <w:szCs w:val="21"/>
        </w:rPr>
      </w:pPr>
      <w:r>
        <w:rPr>
          <w:rFonts w:ascii="新宋体" w:eastAsia="新宋体" w:hAnsi="新宋体" w:hint="eastAsia"/>
          <w:szCs w:val="21"/>
        </w:rPr>
        <w:t>52.3</w:t>
      </w:r>
      <w:r>
        <w:rPr>
          <w:rFonts w:ascii="新宋体" w:eastAsia="新宋体" w:hAnsi="新宋体" w:hint="eastAsia"/>
          <w:szCs w:val="21"/>
        </w:rPr>
        <w:t>质疑条件</w:t>
      </w:r>
    </w:p>
    <w:p w:rsidR="00AD177C" w:rsidRDefault="00C102B8">
      <w:pPr>
        <w:spacing w:line="360" w:lineRule="auto"/>
        <w:rPr>
          <w:rFonts w:ascii="新宋体" w:eastAsia="新宋体" w:hAnsi="新宋体"/>
          <w:szCs w:val="21"/>
        </w:rPr>
      </w:pPr>
      <w:r>
        <w:rPr>
          <w:rFonts w:ascii="新宋体" w:eastAsia="新宋体" w:hAnsi="新宋体" w:hint="eastAsia"/>
          <w:szCs w:val="21"/>
        </w:rPr>
        <w:t>52.3.1</w:t>
      </w:r>
      <w:r>
        <w:rPr>
          <w:rFonts w:ascii="新宋体" w:eastAsia="新宋体" w:hAnsi="新宋体" w:hint="eastAsia"/>
          <w:szCs w:val="21"/>
        </w:rPr>
        <w:t>提出质疑的供应商应当是参与所质疑项目采购活动的供应商；</w:t>
      </w:r>
    </w:p>
    <w:p w:rsidR="00AD177C" w:rsidRDefault="00C102B8">
      <w:pPr>
        <w:spacing w:line="360" w:lineRule="auto"/>
        <w:rPr>
          <w:rFonts w:ascii="新宋体" w:eastAsia="新宋体" w:hAnsi="新宋体"/>
          <w:szCs w:val="21"/>
        </w:rPr>
      </w:pPr>
      <w:r>
        <w:rPr>
          <w:rFonts w:ascii="新宋体" w:eastAsia="新宋体" w:hAnsi="新宋体" w:hint="eastAsia"/>
          <w:szCs w:val="21"/>
        </w:rPr>
        <w:t>52.3.2</w:t>
      </w:r>
      <w:r>
        <w:rPr>
          <w:rFonts w:ascii="新宋体" w:eastAsia="新宋体" w:hAnsi="新宋体" w:hint="eastAsia"/>
          <w:szCs w:val="21"/>
        </w:rPr>
        <w:t>应当在法定质疑期内一次性提出针对同一采购程序环节的质疑，法定质疑期为自知道或应当知道权益受到损害之日起</w:t>
      </w:r>
      <w:r>
        <w:rPr>
          <w:rFonts w:ascii="新宋体" w:eastAsia="新宋体" w:hAnsi="新宋体" w:hint="eastAsia"/>
          <w:szCs w:val="21"/>
        </w:rPr>
        <w:t>7</w:t>
      </w:r>
      <w:r>
        <w:rPr>
          <w:rFonts w:ascii="新宋体" w:eastAsia="新宋体" w:hAnsi="新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w:t>
      </w:r>
      <w:r>
        <w:rPr>
          <w:rFonts w:ascii="新宋体" w:eastAsia="新宋体" w:hAnsi="新宋体" w:hint="eastAsia"/>
          <w:szCs w:val="21"/>
        </w:rPr>
        <w:t>中标或者成交结果公示之日；</w:t>
      </w:r>
    </w:p>
    <w:p w:rsidR="00AD177C" w:rsidRDefault="00C102B8">
      <w:pPr>
        <w:spacing w:line="360" w:lineRule="auto"/>
        <w:rPr>
          <w:rFonts w:ascii="新宋体" w:eastAsia="新宋体" w:hAnsi="新宋体"/>
          <w:szCs w:val="21"/>
        </w:rPr>
      </w:pPr>
      <w:r>
        <w:rPr>
          <w:rFonts w:ascii="新宋体" w:eastAsia="新宋体" w:hAnsi="新宋体" w:hint="eastAsia"/>
          <w:szCs w:val="21"/>
        </w:rPr>
        <w:t>52.3.3</w:t>
      </w:r>
      <w:r>
        <w:rPr>
          <w:rFonts w:ascii="新宋体" w:eastAsia="新宋体" w:hAnsi="新宋体" w:hint="eastAsia"/>
          <w:szCs w:val="21"/>
        </w:rPr>
        <w:t>应提交书面质疑函，质疑函应当包括以下内容：（</w:t>
      </w:r>
      <w:r>
        <w:rPr>
          <w:rFonts w:ascii="新宋体" w:eastAsia="新宋体" w:hAnsi="新宋体" w:hint="eastAsia"/>
          <w:szCs w:val="21"/>
        </w:rPr>
        <w:t>1</w:t>
      </w:r>
      <w:r>
        <w:rPr>
          <w:rFonts w:ascii="新宋体" w:eastAsia="新宋体" w:hAnsi="新宋体" w:hint="eastAsia"/>
          <w:szCs w:val="21"/>
        </w:rPr>
        <w:t>）具体、明确的质疑事项和与质疑事项相关的请求；（</w:t>
      </w:r>
      <w:r>
        <w:rPr>
          <w:rFonts w:ascii="新宋体" w:eastAsia="新宋体" w:hAnsi="新宋体" w:hint="eastAsia"/>
          <w:szCs w:val="21"/>
        </w:rPr>
        <w:t>2</w:t>
      </w:r>
      <w:r>
        <w:rPr>
          <w:rFonts w:ascii="新宋体" w:eastAsia="新宋体" w:hAnsi="新宋体" w:hint="eastAsia"/>
          <w:szCs w:val="21"/>
        </w:rPr>
        <w:t>）合理的事实和依据；（</w:t>
      </w:r>
      <w:r>
        <w:rPr>
          <w:rFonts w:ascii="新宋体" w:eastAsia="新宋体" w:hAnsi="新宋体" w:hint="eastAsia"/>
          <w:szCs w:val="21"/>
        </w:rPr>
        <w:t>3</w:t>
      </w:r>
      <w:r>
        <w:rPr>
          <w:rFonts w:ascii="新宋体" w:eastAsia="新宋体" w:hAnsi="新宋体" w:hint="eastAsia"/>
          <w:szCs w:val="21"/>
        </w:rPr>
        <w:t>）必要的证明材料和法律依据。注：质疑函范本可在招标代理机构网站下载。</w:t>
      </w:r>
    </w:p>
    <w:p w:rsidR="00AD177C" w:rsidRDefault="00C102B8">
      <w:pPr>
        <w:spacing w:line="360" w:lineRule="auto"/>
        <w:rPr>
          <w:rFonts w:ascii="新宋体" w:eastAsia="新宋体" w:hAnsi="新宋体"/>
          <w:szCs w:val="21"/>
        </w:rPr>
      </w:pPr>
      <w:r>
        <w:rPr>
          <w:rFonts w:ascii="新宋体" w:eastAsia="新宋体" w:hAnsi="新宋体" w:hint="eastAsia"/>
          <w:szCs w:val="21"/>
        </w:rPr>
        <w:t>52.4</w:t>
      </w:r>
      <w:r>
        <w:rPr>
          <w:rFonts w:ascii="新宋体" w:eastAsia="新宋体" w:hAnsi="新宋体" w:hint="eastAsia"/>
          <w:szCs w:val="21"/>
        </w:rPr>
        <w:t>提交</w:t>
      </w:r>
      <w:r>
        <w:rPr>
          <w:rFonts w:ascii="新宋体" w:eastAsia="新宋体" w:hAnsi="新宋体"/>
          <w:szCs w:val="21"/>
        </w:rPr>
        <w:t>材料</w:t>
      </w:r>
    </w:p>
    <w:p w:rsidR="00AD177C" w:rsidRDefault="00C102B8">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AD177C" w:rsidRDefault="00C102B8">
      <w:pPr>
        <w:spacing w:line="360" w:lineRule="auto"/>
        <w:rPr>
          <w:rFonts w:ascii="新宋体" w:eastAsia="新宋体" w:hAnsi="新宋体"/>
          <w:szCs w:val="21"/>
        </w:rPr>
      </w:pPr>
      <w:r>
        <w:rPr>
          <w:rFonts w:ascii="新宋体" w:eastAsia="新宋体" w:hAnsi="新宋体" w:hint="eastAsia"/>
          <w:szCs w:val="21"/>
        </w:rPr>
        <w:t>52.5</w:t>
      </w:r>
      <w:r>
        <w:rPr>
          <w:rFonts w:ascii="新宋体" w:eastAsia="新宋体" w:hAnsi="新宋体" w:hint="eastAsia"/>
          <w:szCs w:val="21"/>
        </w:rPr>
        <w:t>收文部门</w:t>
      </w:r>
    </w:p>
    <w:p w:rsidR="00AD177C" w:rsidRDefault="00C102B8">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招标代理机构地址：深圳市福田区天安数码城创新科技广场一期</w:t>
      </w:r>
      <w:r>
        <w:rPr>
          <w:rFonts w:ascii="新宋体" w:eastAsia="新宋体" w:hAnsi="新宋体" w:hint="eastAsia"/>
          <w:szCs w:val="21"/>
        </w:rPr>
        <w:t>B</w:t>
      </w:r>
      <w:r>
        <w:rPr>
          <w:rFonts w:ascii="新宋体" w:eastAsia="新宋体" w:hAnsi="新宋体" w:hint="eastAsia"/>
          <w:szCs w:val="21"/>
        </w:rPr>
        <w:t>座</w:t>
      </w:r>
      <w:r>
        <w:rPr>
          <w:rFonts w:ascii="新宋体" w:eastAsia="新宋体" w:hAnsi="新宋体" w:hint="eastAsia"/>
          <w:szCs w:val="21"/>
        </w:rPr>
        <w:t>1210</w:t>
      </w:r>
      <w:r>
        <w:rPr>
          <w:rFonts w:ascii="新宋体" w:eastAsia="新宋体" w:hAnsi="新宋体" w:hint="eastAsia"/>
          <w:szCs w:val="21"/>
        </w:rPr>
        <w:t>室。</w:t>
      </w:r>
    </w:p>
    <w:p w:rsidR="00AD177C" w:rsidRDefault="00C102B8">
      <w:pPr>
        <w:spacing w:line="360" w:lineRule="auto"/>
        <w:rPr>
          <w:rFonts w:ascii="新宋体" w:eastAsia="新宋体" w:hAnsi="新宋体"/>
          <w:szCs w:val="21"/>
        </w:rPr>
      </w:pPr>
      <w:r>
        <w:rPr>
          <w:rFonts w:ascii="新宋体" w:eastAsia="新宋体" w:hAnsi="新宋体" w:hint="eastAsia"/>
          <w:szCs w:val="21"/>
        </w:rPr>
        <w:t>52.6</w:t>
      </w:r>
      <w:r>
        <w:rPr>
          <w:rFonts w:ascii="新宋体" w:eastAsia="新宋体" w:hAnsi="新宋体" w:hint="eastAsia"/>
          <w:szCs w:val="21"/>
        </w:rPr>
        <w:t>收文办理</w:t>
      </w:r>
      <w:r>
        <w:rPr>
          <w:rFonts w:ascii="新宋体" w:eastAsia="新宋体" w:hAnsi="新宋体"/>
          <w:szCs w:val="21"/>
        </w:rPr>
        <w:t>程序</w:t>
      </w:r>
    </w:p>
    <w:p w:rsidR="00AD177C" w:rsidRDefault="00C102B8">
      <w:pPr>
        <w:spacing w:line="360" w:lineRule="auto"/>
        <w:rPr>
          <w:rFonts w:ascii="新宋体" w:eastAsia="新宋体" w:hAnsi="新宋体"/>
          <w:szCs w:val="21"/>
        </w:rPr>
      </w:pPr>
      <w:r>
        <w:rPr>
          <w:rFonts w:ascii="新宋体" w:eastAsia="新宋体" w:hAnsi="新宋体" w:hint="eastAsia"/>
          <w:szCs w:val="21"/>
        </w:rPr>
        <w:t>52.6.1</w:t>
      </w:r>
      <w:r>
        <w:rPr>
          <w:rFonts w:ascii="新宋体" w:eastAsia="新宋体" w:hAnsi="新宋体" w:hint="eastAsia"/>
          <w:szCs w:val="21"/>
        </w:rPr>
        <w:t>供应商提交的质疑材料符合质疑条件的办理收</w:t>
      </w:r>
      <w:r>
        <w:rPr>
          <w:rFonts w:ascii="新宋体" w:eastAsia="新宋体" w:hAnsi="新宋体" w:hint="eastAsia"/>
          <w:szCs w:val="21"/>
        </w:rPr>
        <w:t>文，出具收文回执；</w:t>
      </w:r>
    </w:p>
    <w:p w:rsidR="00AD177C" w:rsidRDefault="00C102B8">
      <w:pPr>
        <w:spacing w:line="360" w:lineRule="auto"/>
        <w:rPr>
          <w:rFonts w:ascii="新宋体" w:eastAsia="新宋体" w:hAnsi="新宋体"/>
          <w:szCs w:val="21"/>
        </w:rPr>
      </w:pPr>
      <w:r>
        <w:rPr>
          <w:rFonts w:ascii="新宋体" w:eastAsia="新宋体" w:hAnsi="新宋体" w:hint="eastAsia"/>
          <w:szCs w:val="21"/>
        </w:rPr>
        <w:t>52.6.2</w:t>
      </w:r>
      <w:r>
        <w:rPr>
          <w:rFonts w:ascii="新宋体" w:eastAsia="新宋体" w:hAnsi="新宋体" w:hint="eastAsia"/>
          <w:szCs w:val="21"/>
        </w:rPr>
        <w:t>供应商提交的质疑材料不符合质疑条件的，视情况处理：（</w:t>
      </w:r>
      <w:r>
        <w:rPr>
          <w:rFonts w:ascii="新宋体" w:eastAsia="新宋体" w:hAnsi="新宋体" w:hint="eastAsia"/>
          <w:szCs w:val="21"/>
        </w:rPr>
        <w:t>1</w:t>
      </w:r>
      <w:r>
        <w:rPr>
          <w:rFonts w:ascii="新宋体" w:eastAsia="新宋体" w:hAnsi="新宋体" w:hint="eastAsia"/>
          <w:szCs w:val="21"/>
        </w:rPr>
        <w:t>）质疑主体、时限不符合的，不予收文；（</w:t>
      </w:r>
      <w:r>
        <w:rPr>
          <w:rFonts w:ascii="新宋体" w:eastAsia="新宋体" w:hAnsi="新宋体" w:hint="eastAsia"/>
          <w:szCs w:val="21"/>
        </w:rPr>
        <w:t>2</w:t>
      </w:r>
      <w:r>
        <w:rPr>
          <w:rFonts w:ascii="新宋体" w:eastAsia="新宋体" w:hAnsi="新宋体" w:hint="eastAsia"/>
          <w:szCs w:val="21"/>
        </w:rPr>
        <w:t>）质疑函内容、提交人身份证明不符合的，开具补正告知书，供应商可在质疑期内补正后重新提交。</w:t>
      </w:r>
    </w:p>
    <w:p w:rsidR="00AD177C" w:rsidRDefault="00C102B8">
      <w:pPr>
        <w:spacing w:line="360" w:lineRule="auto"/>
        <w:rPr>
          <w:rFonts w:ascii="新宋体" w:eastAsia="新宋体" w:hAnsi="新宋体"/>
          <w:szCs w:val="21"/>
        </w:rPr>
      </w:pPr>
      <w:r>
        <w:rPr>
          <w:rFonts w:ascii="新宋体" w:eastAsia="新宋体" w:hAnsi="新宋体" w:hint="eastAsia"/>
          <w:szCs w:val="21"/>
        </w:rPr>
        <w:t>52.7</w:t>
      </w:r>
      <w:r>
        <w:rPr>
          <w:rFonts w:ascii="新宋体" w:eastAsia="新宋体" w:hAnsi="新宋体" w:hint="eastAsia"/>
          <w:szCs w:val="21"/>
        </w:rPr>
        <w:t>质疑答复时限</w:t>
      </w:r>
    </w:p>
    <w:p w:rsidR="00AD177C" w:rsidRDefault="00C102B8">
      <w:pPr>
        <w:spacing w:line="360" w:lineRule="auto"/>
        <w:ind w:firstLine="420"/>
        <w:rPr>
          <w:rFonts w:ascii="新宋体" w:eastAsia="新宋体" w:hAnsi="新宋体"/>
          <w:szCs w:val="21"/>
        </w:rPr>
      </w:pPr>
      <w:r>
        <w:rPr>
          <w:rFonts w:ascii="新宋体" w:eastAsia="新宋体" w:hAnsi="新宋体" w:hint="eastAsia"/>
          <w:szCs w:val="21"/>
        </w:rPr>
        <w:t>自收文之日起七个工作日内。</w:t>
      </w:r>
    </w:p>
    <w:p w:rsidR="00AD177C" w:rsidRDefault="00C102B8">
      <w:pPr>
        <w:spacing w:line="360" w:lineRule="auto"/>
        <w:rPr>
          <w:rFonts w:ascii="新宋体" w:eastAsia="新宋体" w:hAnsi="新宋体"/>
          <w:szCs w:val="21"/>
        </w:rPr>
      </w:pPr>
      <w:r>
        <w:rPr>
          <w:rFonts w:ascii="新宋体" w:eastAsia="新宋体" w:hAnsi="新宋体" w:hint="eastAsia"/>
          <w:szCs w:val="21"/>
        </w:rPr>
        <w:t>52.8</w:t>
      </w:r>
      <w:r>
        <w:rPr>
          <w:rFonts w:ascii="新宋体" w:eastAsia="新宋体" w:hAnsi="新宋体" w:hint="eastAsia"/>
          <w:szCs w:val="21"/>
        </w:rPr>
        <w:t>投诉</w:t>
      </w:r>
    </w:p>
    <w:p w:rsidR="00AD177C" w:rsidRDefault="00C102B8">
      <w:pPr>
        <w:spacing w:line="360" w:lineRule="auto"/>
        <w:rPr>
          <w:rFonts w:ascii="新宋体" w:eastAsia="新宋体" w:hAnsi="新宋体"/>
          <w:szCs w:val="21"/>
        </w:rPr>
      </w:pPr>
      <w:r>
        <w:rPr>
          <w:rFonts w:ascii="新宋体" w:eastAsia="新宋体" w:hAnsi="新宋体" w:hint="eastAsia"/>
          <w:szCs w:val="21"/>
        </w:rPr>
        <w:lastRenderedPageBreak/>
        <w:t xml:space="preserve">    </w:t>
      </w:r>
      <w:r>
        <w:rPr>
          <w:rFonts w:ascii="新宋体" w:eastAsia="新宋体" w:hAnsi="新宋体" w:hint="eastAsia"/>
          <w:szCs w:val="21"/>
        </w:rPr>
        <w:t>对质疑答复不满意或者未在规定时间内答复的，提出质疑的供应商可以在答复期满后</w:t>
      </w:r>
      <w:r>
        <w:rPr>
          <w:rFonts w:ascii="新宋体" w:eastAsia="新宋体" w:hAnsi="新宋体" w:hint="eastAsia"/>
          <w:szCs w:val="21"/>
        </w:rPr>
        <w:t>15</w:t>
      </w:r>
      <w:r>
        <w:rPr>
          <w:rFonts w:ascii="新宋体" w:eastAsia="新宋体" w:hAnsi="新宋体" w:hint="eastAsia"/>
          <w:szCs w:val="21"/>
        </w:rPr>
        <w:t>个工作日内向深圳市财政局投诉。</w:t>
      </w:r>
    </w:p>
    <w:p w:rsidR="00AD177C" w:rsidRDefault="00C102B8">
      <w:pPr>
        <w:spacing w:line="360" w:lineRule="auto"/>
        <w:rPr>
          <w:rFonts w:ascii="新宋体" w:eastAsia="新宋体" w:hAnsi="新宋体"/>
          <w:szCs w:val="21"/>
        </w:rPr>
      </w:pPr>
      <w:r>
        <w:rPr>
          <w:rFonts w:ascii="新宋体" w:eastAsia="新宋体" w:hAnsi="新宋体" w:hint="eastAsia"/>
          <w:szCs w:val="21"/>
        </w:rPr>
        <w:t xml:space="preserve">53. </w:t>
      </w:r>
      <w:r>
        <w:rPr>
          <w:rFonts w:ascii="新宋体" w:eastAsia="新宋体" w:hAnsi="新宋体" w:hint="eastAsia"/>
          <w:szCs w:val="21"/>
        </w:rPr>
        <w:t>质疑后续处理</w:t>
      </w:r>
    </w:p>
    <w:p w:rsidR="00AD177C" w:rsidRDefault="00C102B8">
      <w:pPr>
        <w:spacing w:line="360" w:lineRule="auto"/>
        <w:rPr>
          <w:rFonts w:ascii="新宋体" w:eastAsia="新宋体" w:hAnsi="新宋体"/>
          <w:szCs w:val="21"/>
        </w:rPr>
      </w:pPr>
      <w:r>
        <w:rPr>
          <w:rFonts w:ascii="新宋体" w:eastAsia="新宋体" w:hAnsi="新宋体" w:hint="eastAsia"/>
          <w:szCs w:val="21"/>
        </w:rPr>
        <w:t>53.1</w:t>
      </w:r>
      <w:r>
        <w:rPr>
          <w:rFonts w:ascii="新宋体" w:eastAsia="新宋体" w:hAnsi="新宋体" w:hint="eastAsia"/>
          <w:szCs w:val="21"/>
        </w:rPr>
        <w:t>供应商质疑不成立，或者成立但未对中标、成交结果构成影响的，继续开展采购活动。</w:t>
      </w:r>
    </w:p>
    <w:p w:rsidR="00AD177C" w:rsidRDefault="00C102B8">
      <w:pPr>
        <w:spacing w:line="360" w:lineRule="auto"/>
        <w:rPr>
          <w:rFonts w:ascii="新宋体" w:eastAsia="新宋体" w:hAnsi="新宋体"/>
          <w:szCs w:val="21"/>
        </w:rPr>
      </w:pPr>
      <w:r>
        <w:rPr>
          <w:rFonts w:ascii="新宋体" w:eastAsia="新宋体" w:hAnsi="新宋体" w:hint="eastAsia"/>
          <w:szCs w:val="21"/>
        </w:rPr>
        <w:t>53.</w:t>
      </w:r>
      <w:r>
        <w:rPr>
          <w:rFonts w:ascii="新宋体" w:eastAsia="新宋体" w:hAnsi="新宋体" w:hint="eastAsia"/>
          <w:szCs w:val="21"/>
        </w:rPr>
        <w:t>2</w:t>
      </w:r>
      <w:r>
        <w:rPr>
          <w:rFonts w:ascii="新宋体" w:eastAsia="新宋体" w:hAnsi="新宋体" w:hint="eastAsia"/>
          <w:szCs w:val="21"/>
        </w:rPr>
        <w:t>供应商质疑成立且影响或者可能影响中标、成交结果的，按照下列情况处理：</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）对采购文件提出的质疑，依法通过澄清或者修改可以继续开展采购活动的，澄清或者修改采购文件后继续开展采购活动；否则应当修改采购文件后重新开展采购活动。</w:t>
      </w:r>
    </w:p>
    <w:p w:rsidR="00AD177C" w:rsidRDefault="00C102B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rsidR="00AD177C" w:rsidRDefault="00AD177C">
      <w:pPr>
        <w:spacing w:line="360" w:lineRule="auto"/>
        <w:rPr>
          <w:sz w:val="24"/>
        </w:rPr>
      </w:pPr>
    </w:p>
    <w:p w:rsidR="00AD177C" w:rsidRDefault="00AD177C">
      <w:pPr>
        <w:rPr>
          <w:rFonts w:ascii="宋体" w:hAnsi="宋体"/>
          <w:szCs w:val="21"/>
        </w:rPr>
      </w:pPr>
    </w:p>
    <w:p w:rsidR="00AD177C" w:rsidRDefault="00AD177C">
      <w:pPr>
        <w:spacing w:line="360" w:lineRule="auto"/>
        <w:rPr>
          <w:rFonts w:ascii="新宋体" w:eastAsia="新宋体" w:hAnsi="新宋体"/>
          <w:szCs w:val="21"/>
        </w:rPr>
      </w:pPr>
    </w:p>
    <w:p w:rsidR="00AD177C" w:rsidRDefault="00AD177C">
      <w:pPr>
        <w:jc w:val="center"/>
        <w:rPr>
          <w:rFonts w:ascii="宋体" w:hAnsi="宋体"/>
          <w:szCs w:val="21"/>
        </w:rPr>
      </w:pPr>
    </w:p>
    <w:sectPr w:rsidR="00AD177C">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102B8">
      <w:r>
        <w:separator/>
      </w:r>
    </w:p>
  </w:endnote>
  <w:endnote w:type="continuationSeparator" w:id="0">
    <w:p w:rsidR="00000000" w:rsidRDefault="00C1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7C" w:rsidRDefault="00C102B8">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rsidR="00AD177C" w:rsidRDefault="00AD177C">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7C" w:rsidRDefault="00C102B8">
    <w:pPr>
      <w:pStyle w:val="af7"/>
      <w:framePr w:wrap="around" w:vAnchor="text" w:hAnchor="margin" w:xAlign="center" w:y="1"/>
      <w:rPr>
        <w:rStyle w:val="aff5"/>
      </w:rPr>
    </w:pPr>
    <w:r>
      <w:t xml:space="preserve">- </w:t>
    </w:r>
    <w:r>
      <w:fldChar w:fldCharType="begin"/>
    </w:r>
    <w:r>
      <w:instrText xml:space="preserve"> PAGE </w:instrText>
    </w:r>
    <w:r>
      <w:fldChar w:fldCharType="separate"/>
    </w:r>
    <w:r>
      <w:rPr>
        <w:noProof/>
      </w:rPr>
      <w:t>14</w:t>
    </w:r>
    <w:r>
      <w:fldChar w:fldCharType="end"/>
    </w:r>
    <w:r>
      <w:t xml:space="preserve"> -</w:t>
    </w:r>
  </w:p>
  <w:p w:rsidR="00AD177C" w:rsidRDefault="00AD177C">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102B8">
      <w:r>
        <w:separator/>
      </w:r>
    </w:p>
  </w:footnote>
  <w:footnote w:type="continuationSeparator" w:id="0">
    <w:p w:rsidR="00000000" w:rsidRDefault="00C102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7C" w:rsidRDefault="00AD177C">
    <w:pPr>
      <w:pStyle w:val="af9"/>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3C0"/>
    <w:rsid w:val="000050CA"/>
    <w:rsid w:val="000051C6"/>
    <w:rsid w:val="00005215"/>
    <w:rsid w:val="00005A10"/>
    <w:rsid w:val="00005D3D"/>
    <w:rsid w:val="00006F7B"/>
    <w:rsid w:val="00007355"/>
    <w:rsid w:val="00007951"/>
    <w:rsid w:val="00010063"/>
    <w:rsid w:val="00010102"/>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4051"/>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1ACD"/>
    <w:rsid w:val="0007277D"/>
    <w:rsid w:val="000734CD"/>
    <w:rsid w:val="00074403"/>
    <w:rsid w:val="00074CF0"/>
    <w:rsid w:val="000750DC"/>
    <w:rsid w:val="0007583C"/>
    <w:rsid w:val="00076057"/>
    <w:rsid w:val="000770EC"/>
    <w:rsid w:val="000808FB"/>
    <w:rsid w:val="00081E95"/>
    <w:rsid w:val="00082667"/>
    <w:rsid w:val="00082AD2"/>
    <w:rsid w:val="00083DC6"/>
    <w:rsid w:val="00084857"/>
    <w:rsid w:val="00084F26"/>
    <w:rsid w:val="000850AF"/>
    <w:rsid w:val="000852EB"/>
    <w:rsid w:val="000869D8"/>
    <w:rsid w:val="00086CA6"/>
    <w:rsid w:val="00087109"/>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E7E5B"/>
    <w:rsid w:val="000F0C3B"/>
    <w:rsid w:val="000F0E9F"/>
    <w:rsid w:val="000F1540"/>
    <w:rsid w:val="000F2065"/>
    <w:rsid w:val="000F22E0"/>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0D1C"/>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951"/>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0B7"/>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393"/>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1BDD"/>
    <w:rsid w:val="00292C52"/>
    <w:rsid w:val="00292F66"/>
    <w:rsid w:val="0029315D"/>
    <w:rsid w:val="00293A33"/>
    <w:rsid w:val="0029449E"/>
    <w:rsid w:val="0029488D"/>
    <w:rsid w:val="002951FD"/>
    <w:rsid w:val="0029530C"/>
    <w:rsid w:val="00295F62"/>
    <w:rsid w:val="00296020"/>
    <w:rsid w:val="0029693F"/>
    <w:rsid w:val="002969C6"/>
    <w:rsid w:val="002969E7"/>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6D5"/>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56"/>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1623"/>
    <w:rsid w:val="003D2333"/>
    <w:rsid w:val="003D2374"/>
    <w:rsid w:val="003D3241"/>
    <w:rsid w:val="003D4804"/>
    <w:rsid w:val="003D5413"/>
    <w:rsid w:val="003D73E4"/>
    <w:rsid w:val="003D7685"/>
    <w:rsid w:val="003D7E9A"/>
    <w:rsid w:val="003E0366"/>
    <w:rsid w:val="003E100C"/>
    <w:rsid w:val="003E1678"/>
    <w:rsid w:val="003E2FFE"/>
    <w:rsid w:val="003E3300"/>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3EE0"/>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EE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157"/>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339E"/>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3F41"/>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5D93"/>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108"/>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950"/>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5CC"/>
    <w:rsid w:val="006C6984"/>
    <w:rsid w:val="006C6CD8"/>
    <w:rsid w:val="006C70BB"/>
    <w:rsid w:val="006C75C1"/>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052"/>
    <w:rsid w:val="00706A58"/>
    <w:rsid w:val="00707517"/>
    <w:rsid w:val="007078ED"/>
    <w:rsid w:val="00707EFA"/>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1B0F"/>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0CDD"/>
    <w:rsid w:val="008115ED"/>
    <w:rsid w:val="00811A42"/>
    <w:rsid w:val="0081254B"/>
    <w:rsid w:val="0081340B"/>
    <w:rsid w:val="00813788"/>
    <w:rsid w:val="00813F40"/>
    <w:rsid w:val="00814FED"/>
    <w:rsid w:val="00815822"/>
    <w:rsid w:val="00815B93"/>
    <w:rsid w:val="00815D92"/>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0F8B"/>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B85"/>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5D8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49FA"/>
    <w:rsid w:val="008F606D"/>
    <w:rsid w:val="008F62C3"/>
    <w:rsid w:val="008F6597"/>
    <w:rsid w:val="008F70FF"/>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ACD"/>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6720"/>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603"/>
    <w:rsid w:val="009C7B1D"/>
    <w:rsid w:val="009C7F10"/>
    <w:rsid w:val="009C7FF8"/>
    <w:rsid w:val="009D03F1"/>
    <w:rsid w:val="009D067D"/>
    <w:rsid w:val="009D07CE"/>
    <w:rsid w:val="009D0921"/>
    <w:rsid w:val="009D101B"/>
    <w:rsid w:val="009D118E"/>
    <w:rsid w:val="009D1CF4"/>
    <w:rsid w:val="009D2A26"/>
    <w:rsid w:val="009D380F"/>
    <w:rsid w:val="009D57A7"/>
    <w:rsid w:val="009D5E31"/>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12B4"/>
    <w:rsid w:val="009F33FA"/>
    <w:rsid w:val="009F347C"/>
    <w:rsid w:val="009F4D19"/>
    <w:rsid w:val="009F54D7"/>
    <w:rsid w:val="009F6619"/>
    <w:rsid w:val="009F68FF"/>
    <w:rsid w:val="009F768E"/>
    <w:rsid w:val="009F7F88"/>
    <w:rsid w:val="00A00E77"/>
    <w:rsid w:val="00A01A4C"/>
    <w:rsid w:val="00A01C1F"/>
    <w:rsid w:val="00A01C98"/>
    <w:rsid w:val="00A04609"/>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28B4"/>
    <w:rsid w:val="00A4350C"/>
    <w:rsid w:val="00A43644"/>
    <w:rsid w:val="00A4383B"/>
    <w:rsid w:val="00A44BB6"/>
    <w:rsid w:val="00A45734"/>
    <w:rsid w:val="00A45B90"/>
    <w:rsid w:val="00A462F7"/>
    <w:rsid w:val="00A46659"/>
    <w:rsid w:val="00A46F1A"/>
    <w:rsid w:val="00A47029"/>
    <w:rsid w:val="00A477C3"/>
    <w:rsid w:val="00A47C92"/>
    <w:rsid w:val="00A50299"/>
    <w:rsid w:val="00A5067A"/>
    <w:rsid w:val="00A51830"/>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58A"/>
    <w:rsid w:val="00AA2D62"/>
    <w:rsid w:val="00AA2E2C"/>
    <w:rsid w:val="00AA2E90"/>
    <w:rsid w:val="00AA3077"/>
    <w:rsid w:val="00AA375B"/>
    <w:rsid w:val="00AA38AF"/>
    <w:rsid w:val="00AA41DE"/>
    <w:rsid w:val="00AA450C"/>
    <w:rsid w:val="00AA4B62"/>
    <w:rsid w:val="00AA5767"/>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77C"/>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02B8"/>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2DF3"/>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3CD4"/>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61"/>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2EBD"/>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6A7A"/>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5AB9"/>
    <w:rsid w:val="00CE69E4"/>
    <w:rsid w:val="00CF0041"/>
    <w:rsid w:val="00CF02F9"/>
    <w:rsid w:val="00CF0D4B"/>
    <w:rsid w:val="00CF2605"/>
    <w:rsid w:val="00CF2804"/>
    <w:rsid w:val="00CF35B2"/>
    <w:rsid w:val="00CF38D4"/>
    <w:rsid w:val="00CF3D4C"/>
    <w:rsid w:val="00CF55C3"/>
    <w:rsid w:val="00CF5C07"/>
    <w:rsid w:val="00CF5CFC"/>
    <w:rsid w:val="00D00AF5"/>
    <w:rsid w:val="00D00E75"/>
    <w:rsid w:val="00D01917"/>
    <w:rsid w:val="00D01EBC"/>
    <w:rsid w:val="00D03DE1"/>
    <w:rsid w:val="00D03EDD"/>
    <w:rsid w:val="00D03EEF"/>
    <w:rsid w:val="00D04F08"/>
    <w:rsid w:val="00D050BB"/>
    <w:rsid w:val="00D06F53"/>
    <w:rsid w:val="00D07087"/>
    <w:rsid w:val="00D07A1B"/>
    <w:rsid w:val="00D07E2A"/>
    <w:rsid w:val="00D07EA6"/>
    <w:rsid w:val="00D11666"/>
    <w:rsid w:val="00D11D07"/>
    <w:rsid w:val="00D11FBB"/>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1ABE"/>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A3D"/>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47D7"/>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9E6"/>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2F1"/>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681C"/>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3F9C"/>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37FC1"/>
    <w:rsid w:val="00F4173F"/>
    <w:rsid w:val="00F41DB0"/>
    <w:rsid w:val="00F42D15"/>
    <w:rsid w:val="00F439BB"/>
    <w:rsid w:val="00F43CEB"/>
    <w:rsid w:val="00F44095"/>
    <w:rsid w:val="00F449D7"/>
    <w:rsid w:val="00F461AE"/>
    <w:rsid w:val="00F467F9"/>
    <w:rsid w:val="00F5184D"/>
    <w:rsid w:val="00F51B88"/>
    <w:rsid w:val="00F51CB2"/>
    <w:rsid w:val="00F534D3"/>
    <w:rsid w:val="00F5421D"/>
    <w:rsid w:val="00F55022"/>
    <w:rsid w:val="00F55184"/>
    <w:rsid w:val="00F560C9"/>
    <w:rsid w:val="00F56A91"/>
    <w:rsid w:val="00F5704A"/>
    <w:rsid w:val="00F57E75"/>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8B4"/>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1C96"/>
    <w:rsid w:val="00FE2B7B"/>
    <w:rsid w:val="00FE2DB7"/>
    <w:rsid w:val="00FE3256"/>
    <w:rsid w:val="00FE3F8E"/>
    <w:rsid w:val="00FE47ED"/>
    <w:rsid w:val="00FE5101"/>
    <w:rsid w:val="00FE5AC6"/>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186965D1"/>
    <w:rsid w:val="36260DE0"/>
    <w:rsid w:val="4BCA4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32CF7"/>
  <w15:docId w15:val="{F72C52B8-B343-48D3-B612-6448C5BB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qFormat/>
    <w:pPr>
      <w:spacing w:before="260" w:after="260" w:line="240" w:lineRule="auto"/>
      <w:outlineLvl w:val="2"/>
    </w:pPr>
    <w:rPr>
      <w:rFonts w:ascii="宋体" w:eastAsia="宋体" w:hAnsi="宋体"/>
      <w:szCs w:val="32"/>
    </w:rPr>
  </w:style>
  <w:style w:type="paragraph" w:styleId="4">
    <w:name w:val="heading 4"/>
    <w:basedOn w:val="a3"/>
    <w:next w:val="a3"/>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71">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link w:val="ae"/>
    <w:qFormat/>
    <w:pPr>
      <w:spacing w:line="360" w:lineRule="auto"/>
    </w:pPr>
    <w:rPr>
      <w:b/>
      <w:bCs/>
      <w:sz w:val="24"/>
    </w:rPr>
  </w:style>
  <w:style w:type="paragraph" w:styleId="af">
    <w:name w:val="Body Text Indent"/>
    <w:basedOn w:val="a3"/>
    <w:link w:val="af0"/>
    <w:qFormat/>
    <w:pPr>
      <w:spacing w:line="360" w:lineRule="auto"/>
      <w:ind w:firstLineChars="200" w:firstLine="420"/>
    </w:pPr>
  </w:style>
  <w:style w:type="paragraph" w:styleId="51">
    <w:name w:val="toc 5"/>
    <w:basedOn w:val="a3"/>
    <w:next w:val="a3"/>
    <w:semiHidden/>
    <w:qFormat/>
    <w:pPr>
      <w:ind w:left="840"/>
      <w:jc w:val="left"/>
    </w:pPr>
    <w:rPr>
      <w:szCs w:val="21"/>
    </w:rPr>
  </w:style>
  <w:style w:type="paragraph" w:styleId="34">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81">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qFormat/>
    <w:pPr>
      <w:pBdr>
        <w:bottom w:val="single" w:sz="6" w:space="1" w:color="auto"/>
      </w:pBdr>
      <w:tabs>
        <w:tab w:val="center" w:pos="4153"/>
        <w:tab w:val="right" w:pos="8306"/>
      </w:tabs>
      <w:snapToGrid w:val="0"/>
      <w:jc w:val="center"/>
    </w:pPr>
    <w:rPr>
      <w:sz w:val="18"/>
      <w:szCs w:val="18"/>
    </w:rPr>
  </w:style>
  <w:style w:type="paragraph" w:styleId="12">
    <w:name w:val="toc 1"/>
    <w:basedOn w:val="a3"/>
    <w:next w:val="a3"/>
    <w:semiHidden/>
    <w:qFormat/>
    <w:pPr>
      <w:spacing w:before="120" w:after="120"/>
      <w:jc w:val="left"/>
    </w:pPr>
    <w:rPr>
      <w:b/>
      <w:bCs/>
      <w:caps/>
    </w:rPr>
  </w:style>
  <w:style w:type="paragraph" w:styleId="42">
    <w:name w:val="toc 4"/>
    <w:basedOn w:val="a3"/>
    <w:next w:val="a3"/>
    <w:semiHidden/>
    <w:qFormat/>
    <w:pPr>
      <w:ind w:left="630"/>
      <w:jc w:val="left"/>
    </w:pPr>
    <w:rPr>
      <w:szCs w:val="21"/>
    </w:rPr>
  </w:style>
  <w:style w:type="paragraph" w:styleId="61">
    <w:name w:val="toc 6"/>
    <w:basedOn w:val="a3"/>
    <w:next w:val="a3"/>
    <w:semiHidden/>
    <w:qFormat/>
    <w:pPr>
      <w:ind w:left="1050"/>
      <w:jc w:val="left"/>
    </w:pPr>
    <w:rPr>
      <w:szCs w:val="21"/>
    </w:rPr>
  </w:style>
  <w:style w:type="paragraph" w:styleId="35">
    <w:name w:val="Body Text Indent 3"/>
    <w:basedOn w:val="a3"/>
    <w:link w:val="36"/>
    <w:qFormat/>
    <w:pPr>
      <w:spacing w:line="360" w:lineRule="auto"/>
      <w:ind w:firstLineChars="200" w:firstLine="482"/>
    </w:pPr>
    <w:rPr>
      <w:rFonts w:ascii="宋体"/>
      <w:b/>
      <w:bCs/>
      <w:sz w:val="24"/>
    </w:rPr>
  </w:style>
  <w:style w:type="paragraph" w:styleId="23">
    <w:name w:val="toc 2"/>
    <w:basedOn w:val="a3"/>
    <w:next w:val="a3"/>
    <w:semiHidden/>
    <w:qFormat/>
    <w:pPr>
      <w:tabs>
        <w:tab w:val="right" w:leader="dot" w:pos="8296"/>
      </w:tabs>
      <w:ind w:left="210"/>
      <w:jc w:val="left"/>
    </w:pPr>
    <w:rPr>
      <w:smallCaps/>
    </w:rPr>
  </w:style>
  <w:style w:type="paragraph" w:styleId="91">
    <w:name w:val="toc 9"/>
    <w:basedOn w:val="a3"/>
    <w:next w:val="a3"/>
    <w:semiHidden/>
    <w:qFormat/>
    <w:pPr>
      <w:ind w:left="1680"/>
      <w:jc w:val="left"/>
    </w:pPr>
    <w:rPr>
      <w:szCs w:val="21"/>
    </w:rPr>
  </w:style>
  <w:style w:type="paragraph" w:styleId="24">
    <w:name w:val="Body Text 2"/>
    <w:basedOn w:val="a3"/>
    <w:link w:val="25"/>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3">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b"/>
    <w:next w:val="ab"/>
    <w:link w:val="aff0"/>
    <w:qFormat/>
    <w:pPr>
      <w:autoSpaceDE/>
      <w:autoSpaceDN/>
      <w:adjustRightInd/>
      <w:textAlignment w:val="auto"/>
    </w:pPr>
    <w:rPr>
      <w:rFonts w:ascii="Times New Roman"/>
      <w:b/>
      <w:bCs/>
      <w:kern w:val="2"/>
      <w:sz w:val="21"/>
      <w:szCs w:val="24"/>
    </w:rPr>
  </w:style>
  <w:style w:type="paragraph" w:styleId="aff1">
    <w:name w:val="Body Text First Indent"/>
    <w:basedOn w:val="ad"/>
    <w:link w:val="aff2"/>
    <w:qFormat/>
    <w:pPr>
      <w:spacing w:after="120" w:line="240" w:lineRule="auto"/>
      <w:ind w:firstLineChars="100" w:firstLine="420"/>
    </w:pPr>
    <w:rPr>
      <w:sz w:val="21"/>
    </w:rPr>
  </w:style>
  <w:style w:type="table" w:styleId="aff3">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5"/>
    <w:qFormat/>
  </w:style>
  <w:style w:type="character" w:styleId="aff6">
    <w:name w:val="FollowedHyperlink"/>
    <w:qFormat/>
    <w:rPr>
      <w:color w:val="800080"/>
      <w:u w:val="single"/>
    </w:rPr>
  </w:style>
  <w:style w:type="character" w:styleId="aff7">
    <w:name w:val="Hyperlink"/>
    <w:qFormat/>
    <w:rPr>
      <w:color w:val="0000FF"/>
      <w:u w:val="single"/>
    </w:rPr>
  </w:style>
  <w:style w:type="character" w:styleId="aff8">
    <w:name w:val="annotation reference"/>
    <w:basedOn w:val="a5"/>
    <w:qFormat/>
    <w:rPr>
      <w:sz w:val="21"/>
      <w:szCs w:val="21"/>
    </w:rPr>
  </w:style>
  <w:style w:type="character" w:customStyle="1" w:styleId="40">
    <w:name w:val="标题 4 字符"/>
    <w:link w:val="4"/>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9">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b">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4">
    <w:name w:val="小标题 1"/>
    <w:basedOn w:val="a3"/>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c">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d">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e">
    <w:name w:val="标题 字符"/>
    <w:link w:val="afd"/>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qFormat/>
    <w:rPr>
      <w:rFonts w:eastAsia="宋体"/>
      <w:kern w:val="2"/>
      <w:sz w:val="18"/>
      <w:szCs w:val="18"/>
      <w:lang w:val="en-US" w:eastAsia="zh-CN" w:bidi="ar-SA"/>
    </w:rPr>
  </w:style>
  <w:style w:type="character" w:customStyle="1" w:styleId="36">
    <w:name w:val="正文文本缩进 3 字符"/>
    <w:link w:val="35"/>
    <w:qFormat/>
    <w:rPr>
      <w:rFonts w:ascii="宋体" w:eastAsia="宋体"/>
      <w:b/>
      <w:bCs/>
      <w:kern w:val="2"/>
      <w:sz w:val="24"/>
      <w:szCs w:val="24"/>
      <w:lang w:val="en-US" w:eastAsia="zh-CN" w:bidi="ar-SA"/>
    </w:rPr>
  </w:style>
  <w:style w:type="character" w:customStyle="1" w:styleId="25">
    <w:name w:val="正文文本 2 字符"/>
    <w:link w:val="24"/>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semiHidden/>
    <w:qFormat/>
    <w:rPr>
      <w:rFonts w:eastAsia="宋体"/>
      <w:kern w:val="2"/>
      <w:sz w:val="18"/>
      <w:szCs w:val="18"/>
      <w:lang w:val="en-US" w:eastAsia="zh-CN" w:bidi="ar-SA"/>
    </w:rPr>
  </w:style>
  <w:style w:type="paragraph" w:customStyle="1" w:styleId="15">
    <w:name w:val="样式1"/>
    <w:basedOn w:val="afd"/>
    <w:qFormat/>
    <w:pPr>
      <w:spacing w:before="120" w:after="120"/>
    </w:pPr>
    <w:rPr>
      <w:rFonts w:eastAsia="黑体"/>
      <w:b w:val="0"/>
      <w:sz w:val="30"/>
      <w:szCs w:val="21"/>
    </w:rPr>
  </w:style>
  <w:style w:type="paragraph" w:customStyle="1" w:styleId="26">
    <w:name w:val="样式2"/>
    <w:basedOn w:val="afd"/>
    <w:next w:val="15"/>
    <w:qFormat/>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3">
    <w:name w:val="样式4"/>
    <w:basedOn w:val="a3"/>
    <w:qFormat/>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rPr>
      <w:color w:val="000000"/>
      <w:spacing w:val="260"/>
      <w:sz w:val="18"/>
      <w:szCs w:val="18"/>
      <w:u w:val="none"/>
    </w:rPr>
  </w:style>
  <w:style w:type="paragraph" w:customStyle="1" w:styleId="afff2">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2">
    <w:name w:val="正文首行缩进 字符"/>
    <w:link w:val="aff1"/>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3">
    <w:name w:val="8"/>
    <w:basedOn w:val="a3"/>
    <w:next w:val="af"/>
    <w:qFormat/>
    <w:pPr>
      <w:spacing w:after="120"/>
      <w:ind w:leftChars="200" w:left="420"/>
    </w:pPr>
  </w:style>
  <w:style w:type="paragraph" w:customStyle="1" w:styleId="72">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2">
    <w:name w:val="5"/>
    <w:basedOn w:val="a3"/>
    <w:qFormat/>
    <w:pPr>
      <w:autoSpaceDE w:val="0"/>
      <w:autoSpaceDN w:val="0"/>
      <w:adjustRightInd w:val="0"/>
      <w:jc w:val="left"/>
    </w:pPr>
    <w:rPr>
      <w:rFonts w:ascii="宋体"/>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f3">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pPr>
      <w:widowControl/>
      <w:spacing w:before="100" w:beforeAutospacing="1" w:after="100" w:afterAutospacing="1"/>
      <w:jc w:val="left"/>
    </w:pPr>
    <w:rPr>
      <w:rFonts w:ascii="宋体" w:hAnsi="宋体" w:hint="eastAsia"/>
      <w:kern w:val="0"/>
      <w:sz w:val="24"/>
    </w:rPr>
  </w:style>
  <w:style w:type="paragraph" w:customStyle="1" w:styleId="font5">
    <w:name w:val="font5"/>
    <w:basedOn w:val="a3"/>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pPr>
      <w:adjustRightInd w:val="0"/>
      <w:jc w:val="center"/>
    </w:pPr>
    <w:rPr>
      <w:rFonts w:ascii="宋体"/>
      <w:sz w:val="24"/>
      <w:szCs w:val="20"/>
    </w:rPr>
  </w:style>
  <w:style w:type="character" w:customStyle="1" w:styleId="afff8">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9">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9"/>
    <w:qFormat/>
    <w:rPr>
      <w:rFonts w:eastAsia="仿宋_GB2312" w:cs="宋体"/>
      <w:kern w:val="2"/>
      <w:sz w:val="28"/>
      <w:lang w:val="en-US" w:eastAsia="zh-CN" w:bidi="ar-SA"/>
    </w:rPr>
  </w:style>
  <w:style w:type="paragraph" w:customStyle="1" w:styleId="16">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0">
    <w:name w:val="批注主题 字符"/>
    <w:basedOn w:val="ac"/>
    <w:link w:val="aff"/>
    <w:qFormat/>
    <w:rPr>
      <w:rFonts w:ascii="宋体"/>
      <w:sz w:val="34"/>
    </w:rPr>
  </w:style>
  <w:style w:type="paragraph" w:customStyle="1" w:styleId="afffa">
    <w:name w:val="评价"/>
    <w:basedOn w:val="a3"/>
    <w:qFormat/>
    <w:pPr>
      <w:spacing w:afterLines="20"/>
      <w:ind w:firstLineChars="200" w:firstLine="1446"/>
    </w:pPr>
    <w:rPr>
      <w:rFonts w:ascii="Calibri" w:hAnsi="Calibri"/>
      <w:sz w:val="24"/>
    </w:rPr>
  </w:style>
  <w:style w:type="paragraph" w:customStyle="1" w:styleId="17">
    <w:name w:val="修订1"/>
    <w:hidden/>
    <w:uiPriority w:val="99"/>
    <w:semiHidden/>
    <w:qFormat/>
    <w:rPr>
      <w:kern w:val="2"/>
      <w:sz w:val="21"/>
      <w:szCs w:val="24"/>
    </w:rPr>
  </w:style>
  <w:style w:type="character" w:customStyle="1" w:styleId="alt-edited1">
    <w:name w:val="alt-edited1"/>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uiPriority w:val="99"/>
    <w:qFormat/>
    <w:rPr>
      <w:kern w:val="2"/>
      <w:sz w:val="24"/>
      <w:szCs w:val="24"/>
    </w:rPr>
  </w:style>
  <w:style w:type="table" w:customStyle="1" w:styleId="18">
    <w:name w:val="网格型1"/>
    <w:basedOn w:val="a6"/>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7B81CB-3CD1-438C-BD9E-64F9CE21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48</Pages>
  <Words>6846</Words>
  <Characters>39023</Characters>
  <Application>Microsoft Office Word</Application>
  <DocSecurity>0</DocSecurity>
  <Lines>325</Lines>
  <Paragraphs>91</Paragraphs>
  <ScaleCrop>false</ScaleCrop>
  <Company>Microsoft</Company>
  <LinksUpToDate>false</LinksUpToDate>
  <CharactersWithSpaces>45778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Administrator</cp:lastModifiedBy>
  <cp:revision>108</cp:revision>
  <cp:lastPrinted>2019-08-14T07:26:00Z</cp:lastPrinted>
  <dcterms:created xsi:type="dcterms:W3CDTF">2020-03-30T01:39:00Z</dcterms:created>
  <dcterms:modified xsi:type="dcterms:W3CDTF">2021-02-01T06:03:00Z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