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69" w:rsidRDefault="008C4269" w:rsidP="008C4269">
      <w:pPr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Arial"/>
          <w:b/>
          <w:bCs/>
          <w:sz w:val="30"/>
          <w:szCs w:val="30"/>
        </w:rPr>
      </w:pPr>
      <w:r>
        <w:rPr>
          <w:rFonts w:ascii="新宋体" w:eastAsia="新宋体" w:hAnsi="新宋体" w:cs="Arial" w:hint="eastAsia"/>
          <w:b/>
          <w:bCs/>
          <w:sz w:val="30"/>
          <w:szCs w:val="30"/>
        </w:rPr>
        <w:t>第二章 竞价采购需求明细</w:t>
      </w:r>
    </w:p>
    <w:p w:rsidR="008C4269" w:rsidRDefault="008C4269" w:rsidP="008C4269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 w:hint="eastAsia"/>
          <w:bCs/>
          <w:szCs w:val="21"/>
        </w:rPr>
      </w:pPr>
      <w:r>
        <w:rPr>
          <w:rFonts w:ascii="新宋体" w:eastAsia="新宋体" w:hAnsi="新宋体" w:cs="Arial" w:hint="eastAsia"/>
          <w:bCs/>
          <w:szCs w:val="21"/>
        </w:rPr>
        <w:t>1、印制册数：1500册</w:t>
      </w:r>
    </w:p>
    <w:p w:rsidR="008C4269" w:rsidRDefault="008C4269" w:rsidP="008C4269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 w:hint="eastAsia"/>
          <w:bCs/>
          <w:szCs w:val="21"/>
        </w:rPr>
      </w:pPr>
      <w:r>
        <w:rPr>
          <w:rFonts w:ascii="新宋体" w:eastAsia="新宋体" w:hAnsi="新宋体" w:cs="Arial" w:hint="eastAsia"/>
          <w:bCs/>
          <w:szCs w:val="21"/>
        </w:rPr>
        <w:t>2、尺寸要求为：260*180mm；</w:t>
      </w:r>
    </w:p>
    <w:p w:rsidR="008C4269" w:rsidRDefault="008C4269" w:rsidP="008C4269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 w:hint="eastAsia"/>
          <w:bCs/>
          <w:szCs w:val="21"/>
        </w:rPr>
      </w:pPr>
      <w:r>
        <w:rPr>
          <w:rFonts w:ascii="新宋体" w:eastAsia="新宋体" w:hAnsi="新宋体" w:cs="Arial" w:hint="eastAsia"/>
          <w:bCs/>
          <w:szCs w:val="21"/>
        </w:rPr>
        <w:t>3、设计要求：封面、封底设计，内页排版设计，图片、插图设计，文字图形解析、画图处理，设计具有艺术美感；</w:t>
      </w:r>
    </w:p>
    <w:p w:rsidR="008C4269" w:rsidRDefault="008C4269" w:rsidP="008C4269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 w:hint="eastAsia"/>
          <w:bCs/>
          <w:szCs w:val="21"/>
        </w:rPr>
      </w:pPr>
      <w:r>
        <w:rPr>
          <w:rFonts w:ascii="新宋体" w:eastAsia="新宋体" w:hAnsi="新宋体" w:cs="Arial" w:hint="eastAsia"/>
          <w:bCs/>
          <w:szCs w:val="21"/>
        </w:rPr>
        <w:t>4、制作要求：封面220克特种纸单面印刷，10公分勒口，内页216 P，用100克特种纸双面4色，</w:t>
      </w:r>
      <w:proofErr w:type="gramStart"/>
      <w:r>
        <w:rPr>
          <w:rFonts w:ascii="新宋体" w:eastAsia="新宋体" w:hAnsi="新宋体" w:cs="Arial" w:hint="eastAsia"/>
          <w:bCs/>
          <w:szCs w:val="21"/>
        </w:rPr>
        <w:t>锁线胶装</w:t>
      </w:r>
      <w:proofErr w:type="gramEnd"/>
    </w:p>
    <w:p w:rsidR="008C4269" w:rsidRDefault="008C4269" w:rsidP="008C4269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 w:hint="eastAsia"/>
          <w:bCs/>
          <w:szCs w:val="21"/>
        </w:rPr>
      </w:pPr>
      <w:r>
        <w:rPr>
          <w:rFonts w:ascii="新宋体" w:eastAsia="新宋体" w:hAnsi="新宋体" w:cs="Arial" w:hint="eastAsia"/>
          <w:bCs/>
          <w:szCs w:val="21"/>
        </w:rPr>
        <w:t>5、其他服务：包括送货上门、样书打样。</w:t>
      </w:r>
    </w:p>
    <w:p w:rsidR="008C4269" w:rsidRDefault="008C4269" w:rsidP="008C4269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 w:hint="eastAsia"/>
          <w:bCs/>
          <w:szCs w:val="21"/>
        </w:rPr>
      </w:pPr>
      <w:r>
        <w:rPr>
          <w:rFonts w:ascii="新宋体" w:eastAsia="新宋体" w:hAnsi="新宋体" w:cs="Arial" w:hint="eastAsia"/>
          <w:b/>
          <w:bCs/>
          <w:szCs w:val="21"/>
        </w:rPr>
        <w:t>交货时间</w:t>
      </w:r>
      <w:r>
        <w:rPr>
          <w:rFonts w:ascii="新宋体" w:eastAsia="新宋体" w:hAnsi="新宋体" w:cs="Arial" w:hint="eastAsia"/>
          <w:bCs/>
          <w:szCs w:val="21"/>
        </w:rPr>
        <w:t>：自合同签订后15日内完成本项目全部设计、制作并送货。</w:t>
      </w:r>
    </w:p>
    <w:p w:rsidR="008C4269" w:rsidRDefault="008C4269" w:rsidP="008C4269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 w:hint="eastAsia"/>
          <w:bCs/>
          <w:szCs w:val="21"/>
        </w:rPr>
      </w:pPr>
      <w:r>
        <w:rPr>
          <w:rFonts w:ascii="新宋体" w:eastAsia="新宋体" w:hAnsi="新宋体" w:cs="Arial" w:hint="eastAsia"/>
          <w:b/>
          <w:bCs/>
          <w:szCs w:val="21"/>
        </w:rPr>
        <w:t>知识产权</w:t>
      </w:r>
      <w:r>
        <w:rPr>
          <w:rFonts w:ascii="新宋体" w:eastAsia="新宋体" w:hAnsi="新宋体" w:cs="Arial" w:hint="eastAsia"/>
          <w:bCs/>
          <w:szCs w:val="21"/>
        </w:rPr>
        <w:t>：全部著作权永久归采购方所有，供应商不得主张著作权。</w:t>
      </w:r>
    </w:p>
    <w:p w:rsidR="008C4269" w:rsidRDefault="008C4269" w:rsidP="008C4269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 w:hint="eastAsia"/>
          <w:bCs/>
          <w:szCs w:val="21"/>
        </w:rPr>
      </w:pPr>
      <w:r>
        <w:rPr>
          <w:rFonts w:ascii="新宋体" w:eastAsia="新宋体" w:hAnsi="新宋体" w:cs="Arial" w:hint="eastAsia"/>
          <w:b/>
          <w:bCs/>
          <w:szCs w:val="21"/>
        </w:rPr>
        <w:t>验收要求</w:t>
      </w:r>
      <w:r>
        <w:rPr>
          <w:rFonts w:ascii="新宋体" w:eastAsia="新宋体" w:hAnsi="新宋体" w:cs="Arial" w:hint="eastAsia"/>
          <w:bCs/>
          <w:szCs w:val="21"/>
        </w:rPr>
        <w:t>：设计文稿以采购</w:t>
      </w:r>
      <w:proofErr w:type="gramStart"/>
      <w:r>
        <w:rPr>
          <w:rFonts w:ascii="新宋体" w:eastAsia="新宋体" w:hAnsi="新宋体" w:cs="Arial" w:hint="eastAsia"/>
          <w:bCs/>
          <w:szCs w:val="21"/>
        </w:rPr>
        <w:t>方最终</w:t>
      </w:r>
      <w:proofErr w:type="gramEnd"/>
      <w:r>
        <w:rPr>
          <w:rFonts w:ascii="新宋体" w:eastAsia="新宋体" w:hAnsi="新宋体" w:cs="Arial" w:hint="eastAsia"/>
          <w:bCs/>
          <w:szCs w:val="21"/>
        </w:rPr>
        <w:t>确认为准。供应商认为项目已全部完工，可提请采购方进行验收。</w:t>
      </w:r>
    </w:p>
    <w:p w:rsidR="008C4269" w:rsidRDefault="008C4269" w:rsidP="008C4269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 w:hint="eastAsia"/>
          <w:bCs/>
          <w:szCs w:val="21"/>
        </w:rPr>
      </w:pPr>
      <w:r>
        <w:rPr>
          <w:rFonts w:ascii="新宋体" w:eastAsia="新宋体" w:hAnsi="新宋体" w:cs="Arial" w:hint="eastAsia"/>
          <w:b/>
          <w:bCs/>
          <w:szCs w:val="21"/>
        </w:rPr>
        <w:t>付款方式</w:t>
      </w:r>
      <w:r>
        <w:rPr>
          <w:rFonts w:ascii="新宋体" w:eastAsia="新宋体" w:hAnsi="新宋体" w:cs="Arial" w:hint="eastAsia"/>
          <w:bCs/>
          <w:szCs w:val="21"/>
        </w:rPr>
        <w:t>：验收合格后采购方于十个工作日内按照财政支付程序办理付款。</w:t>
      </w:r>
    </w:p>
    <w:p w:rsidR="005478C9" w:rsidRPr="008C4269" w:rsidRDefault="005478C9"/>
    <w:sectPr w:rsidR="005478C9" w:rsidRPr="008C4269" w:rsidSect="0054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69" w:rsidRDefault="008C4269" w:rsidP="008C4269">
      <w:r>
        <w:separator/>
      </w:r>
    </w:p>
  </w:endnote>
  <w:endnote w:type="continuationSeparator" w:id="1">
    <w:p w:rsidR="008C4269" w:rsidRDefault="008C4269" w:rsidP="008C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69" w:rsidRDefault="008C4269" w:rsidP="008C4269">
      <w:r>
        <w:separator/>
      </w:r>
    </w:p>
  </w:footnote>
  <w:footnote w:type="continuationSeparator" w:id="1">
    <w:p w:rsidR="008C4269" w:rsidRDefault="008C4269" w:rsidP="008C4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8C3"/>
    <w:rsid w:val="005478C9"/>
    <w:rsid w:val="007C6639"/>
    <w:rsid w:val="008C4269"/>
    <w:rsid w:val="00D9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2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2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</cp:lastModifiedBy>
  <cp:revision>2</cp:revision>
  <dcterms:created xsi:type="dcterms:W3CDTF">2019-09-30T02:02:00Z</dcterms:created>
  <dcterms:modified xsi:type="dcterms:W3CDTF">2021-04-26T02:01:00Z</dcterms:modified>
</cp:coreProperties>
</file>