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61B" w:rsidRPr="00CF4BB6" w:rsidRDefault="0041461B" w:rsidP="0041461B">
      <w:pPr>
        <w:pStyle w:val="2"/>
        <w:rPr>
          <w:rFonts w:ascii="新宋体" w:eastAsia="新宋体" w:hAnsi="新宋体"/>
          <w:kern w:val="44"/>
          <w:sz w:val="30"/>
          <w:szCs w:val="30"/>
        </w:rPr>
      </w:pPr>
      <w:r w:rsidRPr="00CF4BB6">
        <w:rPr>
          <w:rFonts w:ascii="新宋体" w:eastAsia="新宋体" w:hAnsi="新宋体" w:hint="eastAsia"/>
          <w:kern w:val="44"/>
          <w:sz w:val="30"/>
          <w:szCs w:val="30"/>
        </w:rPr>
        <w:t>招标项目需求</w:t>
      </w:r>
    </w:p>
    <w:p w:rsidR="0041461B" w:rsidRPr="00365FA7" w:rsidRDefault="0041461B" w:rsidP="0041461B">
      <w:pPr>
        <w:pStyle w:val="3"/>
        <w:rPr>
          <w:rFonts w:ascii="新宋体" w:eastAsia="新宋体" w:hAnsi="新宋体"/>
          <w:kern w:val="44"/>
          <w:szCs w:val="28"/>
        </w:rPr>
      </w:pPr>
      <w:r w:rsidRPr="00365FA7">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41461B" w:rsidRPr="00CF4BB6" w:rsidTr="003E5FFA">
        <w:trPr>
          <w:cantSplit/>
          <w:trHeight w:val="20"/>
          <w:jc w:val="center"/>
        </w:trPr>
        <w:tc>
          <w:tcPr>
            <w:tcW w:w="827" w:type="dxa"/>
            <w:vAlign w:val="center"/>
          </w:tcPr>
          <w:p w:rsidR="0041461B" w:rsidRPr="00CF4BB6" w:rsidRDefault="0041461B" w:rsidP="003E5FFA">
            <w:pPr>
              <w:spacing w:line="276" w:lineRule="auto"/>
              <w:jc w:val="center"/>
              <w:rPr>
                <w:rFonts w:ascii="新宋体" w:eastAsia="新宋体" w:hAnsi="新宋体"/>
                <w:b/>
                <w:bCs/>
              </w:rPr>
            </w:pPr>
            <w:r w:rsidRPr="00CF4BB6">
              <w:rPr>
                <w:rFonts w:ascii="新宋体" w:eastAsia="新宋体" w:hAnsi="新宋体" w:hint="eastAsia"/>
                <w:b/>
                <w:bCs/>
              </w:rPr>
              <w:t>序号</w:t>
            </w:r>
          </w:p>
        </w:tc>
        <w:tc>
          <w:tcPr>
            <w:tcW w:w="2012" w:type="dxa"/>
            <w:vAlign w:val="center"/>
          </w:tcPr>
          <w:p w:rsidR="0041461B" w:rsidRPr="00CF4BB6" w:rsidRDefault="0041461B" w:rsidP="003E5FFA">
            <w:pPr>
              <w:spacing w:line="276" w:lineRule="auto"/>
              <w:jc w:val="center"/>
              <w:rPr>
                <w:rFonts w:ascii="新宋体" w:eastAsia="新宋体" w:hAnsi="新宋体"/>
                <w:b/>
                <w:bCs/>
              </w:rPr>
            </w:pPr>
            <w:r w:rsidRPr="00CF4BB6">
              <w:rPr>
                <w:rFonts w:ascii="新宋体" w:eastAsia="新宋体" w:hAnsi="新宋体" w:hint="eastAsia"/>
                <w:b/>
                <w:bCs/>
              </w:rPr>
              <w:t>内   容</w:t>
            </w:r>
          </w:p>
        </w:tc>
        <w:tc>
          <w:tcPr>
            <w:tcW w:w="6239" w:type="dxa"/>
            <w:vAlign w:val="center"/>
          </w:tcPr>
          <w:p w:rsidR="0041461B" w:rsidRPr="00CF4BB6" w:rsidRDefault="0041461B" w:rsidP="003E5FFA">
            <w:pPr>
              <w:spacing w:line="276" w:lineRule="auto"/>
              <w:jc w:val="center"/>
              <w:rPr>
                <w:rFonts w:ascii="新宋体" w:eastAsia="新宋体" w:hAnsi="新宋体"/>
                <w:b/>
                <w:bCs/>
              </w:rPr>
            </w:pPr>
            <w:proofErr w:type="gramStart"/>
            <w:r w:rsidRPr="00CF4BB6">
              <w:rPr>
                <w:rFonts w:ascii="新宋体" w:eastAsia="新宋体" w:hAnsi="新宋体" w:hint="eastAsia"/>
                <w:b/>
                <w:bCs/>
              </w:rPr>
              <w:t>规</w:t>
            </w:r>
            <w:proofErr w:type="gramEnd"/>
            <w:r w:rsidRPr="00CF4BB6">
              <w:rPr>
                <w:rFonts w:ascii="新宋体" w:eastAsia="新宋体" w:hAnsi="新宋体" w:hint="eastAsia"/>
                <w:b/>
                <w:bCs/>
              </w:rPr>
              <w:t xml:space="preserve">      定</w:t>
            </w:r>
          </w:p>
        </w:tc>
      </w:tr>
      <w:tr w:rsidR="0041461B" w:rsidRPr="00CF4BB6" w:rsidTr="003E5FFA">
        <w:trPr>
          <w:cantSplit/>
          <w:trHeight w:val="20"/>
          <w:jc w:val="center"/>
        </w:trPr>
        <w:tc>
          <w:tcPr>
            <w:tcW w:w="827" w:type="dxa"/>
            <w:vAlign w:val="center"/>
          </w:tcPr>
          <w:p w:rsidR="0041461B" w:rsidRPr="00CF4BB6" w:rsidRDefault="0041461B" w:rsidP="003E5FFA">
            <w:pPr>
              <w:spacing w:line="276" w:lineRule="auto"/>
              <w:jc w:val="center"/>
              <w:rPr>
                <w:rFonts w:ascii="新宋体" w:eastAsia="新宋体" w:hAnsi="新宋体"/>
              </w:rPr>
            </w:pPr>
            <w:r w:rsidRPr="00CF4BB6">
              <w:rPr>
                <w:rFonts w:ascii="新宋体" w:eastAsia="新宋体" w:hAnsi="新宋体" w:hint="eastAsia"/>
              </w:rPr>
              <w:t>1</w:t>
            </w:r>
          </w:p>
        </w:tc>
        <w:tc>
          <w:tcPr>
            <w:tcW w:w="2012" w:type="dxa"/>
            <w:vAlign w:val="center"/>
          </w:tcPr>
          <w:p w:rsidR="0041461B" w:rsidRPr="00CF4BB6" w:rsidRDefault="0041461B" w:rsidP="003E5FFA">
            <w:pPr>
              <w:spacing w:line="276" w:lineRule="auto"/>
              <w:rPr>
                <w:rFonts w:ascii="新宋体" w:eastAsia="新宋体" w:hAnsi="新宋体"/>
              </w:rPr>
            </w:pPr>
            <w:r w:rsidRPr="00CF4BB6">
              <w:rPr>
                <w:rFonts w:ascii="新宋体" w:eastAsia="新宋体" w:hAnsi="新宋体" w:hint="eastAsia"/>
              </w:rPr>
              <w:t>联合体投标</w:t>
            </w:r>
          </w:p>
        </w:tc>
        <w:tc>
          <w:tcPr>
            <w:tcW w:w="6239" w:type="dxa"/>
            <w:vAlign w:val="center"/>
          </w:tcPr>
          <w:p w:rsidR="0041461B" w:rsidRPr="00CF4BB6" w:rsidRDefault="0041461B" w:rsidP="003E5FFA">
            <w:pPr>
              <w:spacing w:line="276" w:lineRule="auto"/>
              <w:rPr>
                <w:rFonts w:ascii="新宋体" w:eastAsia="新宋体" w:hAnsi="新宋体"/>
                <w:snapToGrid w:val="0"/>
                <w:kern w:val="0"/>
                <w:szCs w:val="32"/>
                <w:u w:val="single"/>
                <w:lang w:val="zh-CN"/>
              </w:rPr>
            </w:pPr>
            <w:r w:rsidRPr="00CF4BB6">
              <w:rPr>
                <w:rFonts w:ascii="新宋体" w:eastAsia="新宋体" w:hAnsi="新宋体" w:hint="eastAsia"/>
                <w:snapToGrid w:val="0"/>
                <w:kern w:val="0"/>
                <w:szCs w:val="32"/>
                <w:u w:val="single"/>
                <w:lang w:val="zh-CN"/>
              </w:rPr>
              <w:t>见《招标公告》中“投标人资格要求”部分的相关内容</w:t>
            </w:r>
          </w:p>
        </w:tc>
      </w:tr>
      <w:tr w:rsidR="0041461B" w:rsidRPr="00CF4BB6" w:rsidTr="003E5FFA">
        <w:trPr>
          <w:cantSplit/>
          <w:trHeight w:val="20"/>
          <w:jc w:val="center"/>
        </w:trPr>
        <w:tc>
          <w:tcPr>
            <w:tcW w:w="827" w:type="dxa"/>
            <w:vAlign w:val="center"/>
          </w:tcPr>
          <w:p w:rsidR="0041461B" w:rsidRPr="00CF4BB6" w:rsidRDefault="0041461B" w:rsidP="003E5FFA">
            <w:pPr>
              <w:spacing w:line="276" w:lineRule="auto"/>
              <w:jc w:val="center"/>
              <w:rPr>
                <w:rFonts w:ascii="新宋体" w:eastAsia="新宋体" w:hAnsi="新宋体"/>
              </w:rPr>
            </w:pPr>
            <w:r w:rsidRPr="00CF4BB6">
              <w:rPr>
                <w:rFonts w:ascii="新宋体" w:eastAsia="新宋体" w:hAnsi="新宋体" w:hint="eastAsia"/>
              </w:rPr>
              <w:t>2</w:t>
            </w:r>
          </w:p>
        </w:tc>
        <w:tc>
          <w:tcPr>
            <w:tcW w:w="2012" w:type="dxa"/>
            <w:vAlign w:val="center"/>
          </w:tcPr>
          <w:p w:rsidR="0041461B" w:rsidRPr="00CF4BB6" w:rsidRDefault="0041461B" w:rsidP="003E5FFA">
            <w:pPr>
              <w:spacing w:line="276" w:lineRule="auto"/>
              <w:rPr>
                <w:rFonts w:ascii="新宋体" w:eastAsia="新宋体" w:hAnsi="新宋体"/>
              </w:rPr>
            </w:pPr>
            <w:r w:rsidRPr="00CF4BB6">
              <w:rPr>
                <w:rFonts w:ascii="新宋体" w:eastAsia="新宋体" w:hAnsi="新宋体" w:hint="eastAsia"/>
              </w:rPr>
              <w:t>投标有效期</w:t>
            </w:r>
          </w:p>
        </w:tc>
        <w:tc>
          <w:tcPr>
            <w:tcW w:w="6239" w:type="dxa"/>
            <w:vAlign w:val="center"/>
          </w:tcPr>
          <w:p w:rsidR="0041461B" w:rsidRPr="00CF4BB6" w:rsidRDefault="0041461B" w:rsidP="003E5FFA">
            <w:pPr>
              <w:spacing w:line="276" w:lineRule="auto"/>
              <w:rPr>
                <w:rFonts w:ascii="新宋体" w:eastAsia="新宋体" w:hAnsi="新宋体"/>
              </w:rPr>
            </w:pPr>
            <w:r w:rsidRPr="00CF4BB6">
              <w:rPr>
                <w:rFonts w:ascii="新宋体" w:eastAsia="新宋体" w:hAnsi="新宋体" w:hint="eastAsia"/>
                <w:u w:val="single"/>
              </w:rPr>
              <w:t>120</w:t>
            </w:r>
            <w:r w:rsidRPr="00CF4BB6">
              <w:rPr>
                <w:rFonts w:ascii="新宋体" w:eastAsia="新宋体" w:hAnsi="新宋体"/>
                <w:u w:val="single"/>
              </w:rPr>
              <w:t>日历天</w:t>
            </w:r>
            <w:r w:rsidRPr="00CF4BB6">
              <w:rPr>
                <w:rFonts w:ascii="新宋体" w:eastAsia="新宋体" w:hAnsi="新宋体"/>
              </w:rPr>
              <w:t>（从投标截止之日算起）</w:t>
            </w:r>
          </w:p>
        </w:tc>
      </w:tr>
      <w:tr w:rsidR="0041461B" w:rsidRPr="00CF4BB6" w:rsidTr="003E5FFA">
        <w:trPr>
          <w:cantSplit/>
          <w:trHeight w:val="20"/>
          <w:jc w:val="center"/>
        </w:trPr>
        <w:tc>
          <w:tcPr>
            <w:tcW w:w="827" w:type="dxa"/>
            <w:vAlign w:val="center"/>
          </w:tcPr>
          <w:p w:rsidR="0041461B" w:rsidRPr="00CF4BB6" w:rsidRDefault="0041461B" w:rsidP="003E5FFA">
            <w:pPr>
              <w:spacing w:line="276" w:lineRule="auto"/>
              <w:jc w:val="center"/>
              <w:rPr>
                <w:rFonts w:ascii="新宋体" w:eastAsia="新宋体" w:hAnsi="新宋体"/>
              </w:rPr>
            </w:pPr>
            <w:r w:rsidRPr="00CF4BB6">
              <w:rPr>
                <w:rFonts w:ascii="新宋体" w:eastAsia="新宋体" w:hAnsi="新宋体" w:hint="eastAsia"/>
              </w:rPr>
              <w:t>3</w:t>
            </w:r>
          </w:p>
        </w:tc>
        <w:tc>
          <w:tcPr>
            <w:tcW w:w="2012" w:type="dxa"/>
            <w:vAlign w:val="center"/>
          </w:tcPr>
          <w:p w:rsidR="0041461B" w:rsidRPr="00CF4BB6" w:rsidRDefault="0041461B" w:rsidP="003E5FFA">
            <w:pPr>
              <w:spacing w:line="276" w:lineRule="auto"/>
              <w:rPr>
                <w:rFonts w:ascii="新宋体" w:eastAsia="新宋体" w:hAnsi="新宋体"/>
              </w:rPr>
            </w:pPr>
            <w:r w:rsidRPr="00CF4BB6">
              <w:rPr>
                <w:rFonts w:ascii="新宋体" w:eastAsia="新宋体" w:hAnsi="新宋体" w:hint="eastAsia"/>
              </w:rPr>
              <w:t>投标人的替代方案</w:t>
            </w:r>
          </w:p>
        </w:tc>
        <w:tc>
          <w:tcPr>
            <w:tcW w:w="6239" w:type="dxa"/>
            <w:vAlign w:val="center"/>
          </w:tcPr>
          <w:p w:rsidR="0041461B" w:rsidRPr="00CF4BB6" w:rsidRDefault="0041461B" w:rsidP="003E5FFA">
            <w:pPr>
              <w:spacing w:line="276" w:lineRule="auto"/>
              <w:rPr>
                <w:rFonts w:ascii="新宋体" w:eastAsia="新宋体" w:hAnsi="新宋体"/>
              </w:rPr>
            </w:pPr>
            <w:r w:rsidRPr="00CF4BB6">
              <w:rPr>
                <w:rFonts w:ascii="新宋体" w:eastAsia="新宋体" w:hAnsi="新宋体" w:hint="eastAsia"/>
              </w:rPr>
              <w:t>不允许</w:t>
            </w:r>
          </w:p>
        </w:tc>
      </w:tr>
      <w:tr w:rsidR="0041461B" w:rsidRPr="00CF4BB6" w:rsidTr="003E5FFA">
        <w:trPr>
          <w:cantSplit/>
          <w:trHeight w:val="20"/>
          <w:jc w:val="center"/>
        </w:trPr>
        <w:tc>
          <w:tcPr>
            <w:tcW w:w="827" w:type="dxa"/>
            <w:vAlign w:val="center"/>
          </w:tcPr>
          <w:p w:rsidR="0041461B" w:rsidRPr="00CF4BB6" w:rsidRDefault="0041461B" w:rsidP="003E5FFA">
            <w:pPr>
              <w:spacing w:line="276" w:lineRule="auto"/>
              <w:jc w:val="center"/>
              <w:rPr>
                <w:rFonts w:ascii="新宋体" w:eastAsia="新宋体" w:hAnsi="新宋体"/>
              </w:rPr>
            </w:pPr>
            <w:r w:rsidRPr="00CF4BB6">
              <w:rPr>
                <w:rFonts w:ascii="新宋体" w:eastAsia="新宋体" w:hAnsi="新宋体" w:hint="eastAsia"/>
              </w:rPr>
              <w:t>4</w:t>
            </w:r>
          </w:p>
        </w:tc>
        <w:tc>
          <w:tcPr>
            <w:tcW w:w="2012" w:type="dxa"/>
            <w:vAlign w:val="center"/>
          </w:tcPr>
          <w:p w:rsidR="0041461B" w:rsidRPr="00CF4BB6" w:rsidRDefault="0041461B" w:rsidP="003E5FFA">
            <w:pPr>
              <w:spacing w:line="276" w:lineRule="auto"/>
              <w:rPr>
                <w:rFonts w:ascii="新宋体" w:eastAsia="新宋体" w:hAnsi="新宋体"/>
              </w:rPr>
            </w:pPr>
            <w:r w:rsidRPr="00CF4BB6">
              <w:rPr>
                <w:rFonts w:ascii="新宋体" w:eastAsia="新宋体" w:hAnsi="新宋体" w:hint="eastAsia"/>
              </w:rPr>
              <w:t>投标文件的投递</w:t>
            </w:r>
          </w:p>
        </w:tc>
        <w:tc>
          <w:tcPr>
            <w:tcW w:w="6239" w:type="dxa"/>
            <w:vAlign w:val="center"/>
          </w:tcPr>
          <w:p w:rsidR="0041461B" w:rsidRPr="00CF4BB6" w:rsidRDefault="0041461B" w:rsidP="003E5FFA">
            <w:pPr>
              <w:spacing w:line="276" w:lineRule="auto"/>
              <w:rPr>
                <w:rFonts w:ascii="新宋体" w:eastAsia="新宋体" w:hAnsi="新宋体"/>
              </w:rPr>
            </w:pPr>
            <w:r w:rsidRPr="00CF4BB6">
              <w:rPr>
                <w:rFonts w:ascii="新宋体" w:eastAsia="新宋体" w:hAnsi="新宋体" w:hint="eastAsia"/>
                <w:snapToGrid w:val="0"/>
                <w:szCs w:val="21"/>
                <w:lang w:val="zh-CN"/>
              </w:rPr>
              <w:t>本项目实行</w:t>
            </w:r>
            <w:bookmarkStart w:id="0" w:name="投递标书方式"/>
            <w:r w:rsidRPr="00CF4BB6">
              <w:rPr>
                <w:rFonts w:ascii="新宋体" w:eastAsia="新宋体" w:hAnsi="新宋体" w:hint="eastAsia"/>
                <w:snapToGrid w:val="0"/>
                <w:szCs w:val="21"/>
                <w:u w:val="single"/>
                <w:lang w:val="zh-CN"/>
              </w:rPr>
              <w:t>网下投标</w:t>
            </w:r>
            <w:bookmarkEnd w:id="0"/>
            <w:r w:rsidRPr="00CF4BB6">
              <w:rPr>
                <w:rFonts w:ascii="新宋体" w:eastAsia="新宋体" w:hAnsi="新宋体" w:hint="eastAsia"/>
                <w:snapToGrid w:val="0"/>
                <w:szCs w:val="21"/>
                <w:lang w:val="zh-CN"/>
              </w:rPr>
              <w:t>，按照谈</w:t>
            </w:r>
            <w:r w:rsidRPr="002A73C0">
              <w:rPr>
                <w:rFonts w:ascii="新宋体" w:eastAsia="新宋体" w:hAnsi="新宋体" w:hint="eastAsia"/>
                <w:snapToGrid w:val="0"/>
                <w:szCs w:val="21"/>
                <w:lang w:val="zh-CN"/>
              </w:rPr>
              <w:t>判文件的要求提交纸质文件正本1份、副本4份、电子文件1份，所</w:t>
            </w:r>
            <w:r w:rsidRPr="00CF4BB6">
              <w:rPr>
                <w:rFonts w:ascii="新宋体" w:eastAsia="新宋体" w:hAnsi="新宋体" w:hint="eastAsia"/>
                <w:snapToGrid w:val="0"/>
                <w:szCs w:val="21"/>
                <w:lang w:val="zh-CN"/>
              </w:rPr>
              <w:t>有</w:t>
            </w:r>
            <w:r w:rsidRPr="00CF4BB6">
              <w:rPr>
                <w:rFonts w:ascii="新宋体" w:eastAsia="新宋体" w:hAnsi="新宋体" w:cs="宋体" w:hint="eastAsia"/>
                <w:snapToGrid w:val="0"/>
                <w:szCs w:val="21"/>
                <w:lang w:val="zh-CN"/>
              </w:rPr>
              <w:t>谈判应答文件</w:t>
            </w:r>
            <w:r w:rsidRPr="00CF4BB6">
              <w:rPr>
                <w:rFonts w:ascii="新宋体" w:eastAsia="新宋体" w:hAnsi="新宋体"/>
                <w:snapToGrid w:val="0"/>
                <w:szCs w:val="21"/>
                <w:lang w:val="zh-CN"/>
              </w:rPr>
              <w:t>应于</w:t>
            </w:r>
            <w:r w:rsidRPr="00CF4BB6">
              <w:rPr>
                <w:rFonts w:ascii="新宋体" w:eastAsia="新宋体" w:hAnsi="新宋体" w:hint="eastAsia"/>
                <w:snapToGrid w:val="0"/>
                <w:szCs w:val="21"/>
                <w:lang w:val="zh-CN"/>
              </w:rPr>
              <w:t>递交截止时间</w:t>
            </w:r>
            <w:r w:rsidRPr="00CF4BB6">
              <w:rPr>
                <w:rFonts w:ascii="新宋体" w:eastAsia="新宋体" w:hAnsi="新宋体"/>
                <w:snapToGrid w:val="0"/>
                <w:szCs w:val="21"/>
                <w:lang w:val="zh-CN"/>
              </w:rPr>
              <w:t>之前</w:t>
            </w:r>
            <w:r w:rsidRPr="00CF4BB6">
              <w:rPr>
                <w:rFonts w:ascii="新宋体" w:eastAsia="新宋体" w:hAnsi="新宋体" w:hint="eastAsia"/>
                <w:snapToGrid w:val="0"/>
                <w:szCs w:val="21"/>
                <w:lang w:val="zh-CN"/>
              </w:rPr>
              <w:t>送达谈判文件规定的地址</w:t>
            </w:r>
            <w:r w:rsidRPr="00CF4BB6">
              <w:rPr>
                <w:rFonts w:ascii="新宋体" w:eastAsia="新宋体" w:hAnsi="新宋体"/>
                <w:snapToGrid w:val="0"/>
                <w:szCs w:val="21"/>
                <w:lang w:val="zh-CN"/>
              </w:rPr>
              <w:t>。</w:t>
            </w:r>
          </w:p>
        </w:tc>
      </w:tr>
      <w:tr w:rsidR="0041461B" w:rsidRPr="00CF4BB6" w:rsidTr="003E5FFA">
        <w:trPr>
          <w:cantSplit/>
          <w:trHeight w:val="20"/>
          <w:jc w:val="center"/>
        </w:trPr>
        <w:tc>
          <w:tcPr>
            <w:tcW w:w="827" w:type="dxa"/>
            <w:vAlign w:val="center"/>
          </w:tcPr>
          <w:p w:rsidR="0041461B" w:rsidRPr="00CF4BB6" w:rsidRDefault="0041461B" w:rsidP="003E5FFA">
            <w:pPr>
              <w:spacing w:line="276" w:lineRule="auto"/>
              <w:jc w:val="center"/>
              <w:rPr>
                <w:rFonts w:ascii="新宋体" w:eastAsia="新宋体" w:hAnsi="新宋体"/>
              </w:rPr>
            </w:pPr>
            <w:r w:rsidRPr="00CF4BB6">
              <w:rPr>
                <w:rFonts w:ascii="新宋体" w:eastAsia="新宋体" w:hAnsi="新宋体" w:hint="eastAsia"/>
              </w:rPr>
              <w:t>5</w:t>
            </w:r>
          </w:p>
        </w:tc>
        <w:tc>
          <w:tcPr>
            <w:tcW w:w="2012" w:type="dxa"/>
            <w:vAlign w:val="center"/>
          </w:tcPr>
          <w:p w:rsidR="0041461B" w:rsidRPr="00CF4BB6" w:rsidRDefault="0041461B" w:rsidP="003E5FFA">
            <w:pPr>
              <w:spacing w:line="276" w:lineRule="auto"/>
              <w:rPr>
                <w:rFonts w:ascii="新宋体" w:eastAsia="新宋体" w:hAnsi="新宋体"/>
              </w:rPr>
            </w:pPr>
            <w:r w:rsidRPr="00CF4BB6">
              <w:rPr>
                <w:rFonts w:ascii="新宋体" w:eastAsia="新宋体" w:hAnsi="新宋体" w:hint="eastAsia"/>
              </w:rPr>
              <w:t>履约保证金</w:t>
            </w:r>
          </w:p>
        </w:tc>
        <w:tc>
          <w:tcPr>
            <w:tcW w:w="6239" w:type="dxa"/>
            <w:vAlign w:val="center"/>
          </w:tcPr>
          <w:p w:rsidR="0041461B" w:rsidRPr="00CF4BB6" w:rsidRDefault="0041461B" w:rsidP="003E5FFA">
            <w:pPr>
              <w:spacing w:line="276" w:lineRule="auto"/>
              <w:rPr>
                <w:rFonts w:ascii="新宋体" w:eastAsia="新宋体" w:hAnsi="新宋体"/>
              </w:rPr>
            </w:pPr>
            <w:r w:rsidRPr="00CF4BB6">
              <w:rPr>
                <w:rFonts w:ascii="新宋体" w:eastAsia="新宋体" w:hAnsi="新宋体" w:hint="eastAsia"/>
              </w:rPr>
              <w:t>_____万元或合同金额的_____%，缴纳方式：</w:t>
            </w:r>
          </w:p>
        </w:tc>
      </w:tr>
      <w:tr w:rsidR="0041461B" w:rsidRPr="00CF4BB6" w:rsidTr="003E5FFA">
        <w:trPr>
          <w:cantSplit/>
          <w:trHeight w:val="20"/>
          <w:jc w:val="center"/>
        </w:trPr>
        <w:tc>
          <w:tcPr>
            <w:tcW w:w="827" w:type="dxa"/>
            <w:vAlign w:val="center"/>
          </w:tcPr>
          <w:p w:rsidR="0041461B" w:rsidRPr="00CF4BB6" w:rsidRDefault="0041461B" w:rsidP="003E5FFA">
            <w:pPr>
              <w:spacing w:line="276" w:lineRule="auto"/>
              <w:jc w:val="center"/>
              <w:rPr>
                <w:rFonts w:ascii="新宋体" w:eastAsia="新宋体" w:hAnsi="新宋体"/>
              </w:rPr>
            </w:pPr>
            <w:r w:rsidRPr="00CF4BB6">
              <w:rPr>
                <w:rFonts w:ascii="新宋体" w:eastAsia="新宋体" w:hAnsi="新宋体" w:hint="eastAsia"/>
              </w:rPr>
              <w:t>6</w:t>
            </w:r>
          </w:p>
        </w:tc>
        <w:tc>
          <w:tcPr>
            <w:tcW w:w="2012" w:type="dxa"/>
            <w:vAlign w:val="center"/>
          </w:tcPr>
          <w:p w:rsidR="0041461B" w:rsidRPr="00CF4BB6" w:rsidRDefault="0041461B" w:rsidP="003E5FFA">
            <w:pPr>
              <w:spacing w:line="276" w:lineRule="auto"/>
              <w:rPr>
                <w:rFonts w:ascii="新宋体" w:eastAsia="新宋体" w:hAnsi="新宋体"/>
              </w:rPr>
            </w:pPr>
            <w:r w:rsidRPr="00CF4BB6">
              <w:rPr>
                <w:rFonts w:ascii="新宋体" w:eastAsia="新宋体" w:hAnsi="新宋体" w:hint="eastAsia"/>
              </w:rPr>
              <w:t>中标</w:t>
            </w:r>
            <w:r w:rsidRPr="00CF4BB6">
              <w:rPr>
                <w:rFonts w:ascii="新宋体" w:eastAsia="新宋体" w:hAnsi="新宋体"/>
              </w:rPr>
              <w:t>服务费</w:t>
            </w:r>
          </w:p>
        </w:tc>
        <w:tc>
          <w:tcPr>
            <w:tcW w:w="6239" w:type="dxa"/>
            <w:vAlign w:val="center"/>
          </w:tcPr>
          <w:p w:rsidR="0041461B" w:rsidRPr="00CF4BB6" w:rsidRDefault="0041461B" w:rsidP="003E5FFA">
            <w:pPr>
              <w:spacing w:line="276" w:lineRule="auto"/>
              <w:rPr>
                <w:rFonts w:ascii="新宋体" w:eastAsia="新宋体" w:hAnsi="新宋体"/>
              </w:rPr>
            </w:pPr>
            <w:r w:rsidRPr="00463AA8">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伍仟元的，按伍仟元计取。</w:t>
            </w:r>
          </w:p>
        </w:tc>
      </w:tr>
    </w:tbl>
    <w:p w:rsidR="0041461B" w:rsidRPr="00CF4BB6" w:rsidRDefault="0041461B" w:rsidP="0041461B">
      <w:pPr>
        <w:spacing w:line="360" w:lineRule="auto"/>
        <w:rPr>
          <w:rFonts w:ascii="新宋体" w:eastAsia="新宋体" w:hAnsi="新宋体"/>
          <w:b/>
        </w:rPr>
      </w:pPr>
      <w:r w:rsidRPr="00CF4BB6">
        <w:rPr>
          <w:rFonts w:ascii="新宋体" w:eastAsia="新宋体" w:hAnsi="新宋体" w:hint="eastAsia"/>
          <w:szCs w:val="21"/>
        </w:rPr>
        <w:t>备注：本表为通用条款相关内容的补充和明确，如与通用条款相冲突的以本表为准。</w:t>
      </w:r>
    </w:p>
    <w:p w:rsidR="0041461B" w:rsidRPr="00CF4BB6" w:rsidRDefault="0041461B" w:rsidP="0041461B">
      <w:pPr>
        <w:rPr>
          <w:rFonts w:ascii="新宋体" w:eastAsia="新宋体" w:hAnsi="新宋体"/>
          <w:b/>
        </w:rPr>
      </w:pPr>
    </w:p>
    <w:p w:rsidR="0041461B" w:rsidRPr="00365FA7" w:rsidRDefault="0041461B" w:rsidP="0041461B">
      <w:pPr>
        <w:pStyle w:val="3"/>
        <w:rPr>
          <w:rFonts w:ascii="新宋体" w:eastAsia="新宋体" w:hAnsi="新宋体"/>
          <w:kern w:val="44"/>
          <w:szCs w:val="28"/>
        </w:rPr>
      </w:pPr>
      <w:bookmarkStart w:id="1" w:name="_Toc128884461"/>
      <w:r w:rsidRPr="00365FA7">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938"/>
      </w:tblGrid>
      <w:tr w:rsidR="0041461B" w:rsidRPr="00CF4BB6" w:rsidTr="003E5FFA">
        <w:trPr>
          <w:jc w:val="center"/>
        </w:trPr>
        <w:tc>
          <w:tcPr>
            <w:tcW w:w="959" w:type="dxa"/>
          </w:tcPr>
          <w:p w:rsidR="0041461B" w:rsidRPr="00CF4BB6" w:rsidRDefault="0041461B" w:rsidP="003E5FFA">
            <w:pPr>
              <w:spacing w:line="276" w:lineRule="auto"/>
              <w:rPr>
                <w:rFonts w:ascii="新宋体" w:eastAsia="新宋体" w:hAnsi="新宋体"/>
              </w:rPr>
            </w:pPr>
            <w:r w:rsidRPr="00CF4BB6">
              <w:rPr>
                <w:rFonts w:ascii="新宋体" w:eastAsia="新宋体" w:hAnsi="新宋体" w:hint="eastAsia"/>
              </w:rPr>
              <w:t>序号</w:t>
            </w:r>
          </w:p>
        </w:tc>
        <w:tc>
          <w:tcPr>
            <w:tcW w:w="7938" w:type="dxa"/>
          </w:tcPr>
          <w:p w:rsidR="0041461B" w:rsidRPr="00CF4BB6" w:rsidRDefault="0041461B" w:rsidP="003E5FFA">
            <w:pPr>
              <w:spacing w:line="276" w:lineRule="auto"/>
              <w:rPr>
                <w:rFonts w:ascii="新宋体" w:eastAsia="新宋体" w:hAnsi="新宋体"/>
              </w:rPr>
            </w:pPr>
            <w:r w:rsidRPr="00CF4BB6">
              <w:rPr>
                <w:rFonts w:ascii="新宋体" w:eastAsia="新宋体" w:hAnsi="新宋体" w:hint="eastAsia"/>
              </w:rPr>
              <w:t>具体内容</w:t>
            </w:r>
          </w:p>
        </w:tc>
      </w:tr>
      <w:tr w:rsidR="0041461B" w:rsidRPr="00CF4BB6" w:rsidTr="003E5FFA">
        <w:trPr>
          <w:jc w:val="center"/>
        </w:trPr>
        <w:tc>
          <w:tcPr>
            <w:tcW w:w="959" w:type="dxa"/>
          </w:tcPr>
          <w:p w:rsidR="0041461B" w:rsidRPr="00CF4BB6" w:rsidRDefault="0041461B" w:rsidP="003E5FFA">
            <w:pPr>
              <w:spacing w:line="276" w:lineRule="auto"/>
              <w:rPr>
                <w:rFonts w:ascii="新宋体" w:eastAsia="新宋体" w:hAnsi="新宋体"/>
              </w:rPr>
            </w:pPr>
            <w:r w:rsidRPr="00CF4BB6">
              <w:rPr>
                <w:rFonts w:ascii="新宋体" w:eastAsia="新宋体" w:hAnsi="新宋体" w:hint="eastAsia"/>
              </w:rPr>
              <w:t>1</w:t>
            </w:r>
          </w:p>
        </w:tc>
        <w:tc>
          <w:tcPr>
            <w:tcW w:w="7938" w:type="dxa"/>
          </w:tcPr>
          <w:p w:rsidR="0041461B" w:rsidRPr="00CF4BB6" w:rsidRDefault="0041461B" w:rsidP="003E5FFA">
            <w:pPr>
              <w:spacing w:line="276" w:lineRule="auto"/>
              <w:rPr>
                <w:rFonts w:ascii="新宋体" w:eastAsia="新宋体" w:hAnsi="新宋体"/>
              </w:rPr>
            </w:pPr>
            <w:r w:rsidRPr="00CF4BB6">
              <w:rPr>
                <w:rFonts w:ascii="新宋体" w:eastAsia="新宋体" w:hAnsi="新宋体" w:hint="eastAsia"/>
              </w:rPr>
              <w:t>完全满足本项目服务期限的要求。</w:t>
            </w:r>
          </w:p>
        </w:tc>
      </w:tr>
      <w:tr w:rsidR="0041461B" w:rsidRPr="00CF4BB6" w:rsidTr="003E5FFA">
        <w:trPr>
          <w:jc w:val="center"/>
        </w:trPr>
        <w:tc>
          <w:tcPr>
            <w:tcW w:w="959" w:type="dxa"/>
          </w:tcPr>
          <w:p w:rsidR="0041461B" w:rsidRPr="00CF4BB6" w:rsidRDefault="0041461B" w:rsidP="003E5FFA">
            <w:pPr>
              <w:spacing w:line="276" w:lineRule="auto"/>
              <w:rPr>
                <w:rFonts w:ascii="新宋体" w:eastAsia="新宋体" w:hAnsi="新宋体"/>
              </w:rPr>
            </w:pPr>
            <w:r w:rsidRPr="00CF4BB6">
              <w:rPr>
                <w:rFonts w:ascii="新宋体" w:eastAsia="新宋体" w:hAnsi="新宋体" w:hint="eastAsia"/>
              </w:rPr>
              <w:t>2</w:t>
            </w:r>
          </w:p>
        </w:tc>
        <w:tc>
          <w:tcPr>
            <w:tcW w:w="7938" w:type="dxa"/>
          </w:tcPr>
          <w:p w:rsidR="0041461B" w:rsidRPr="00CF4BB6" w:rsidRDefault="0041461B" w:rsidP="003E5FFA">
            <w:pPr>
              <w:spacing w:line="276" w:lineRule="auto"/>
              <w:rPr>
                <w:rFonts w:ascii="新宋体" w:eastAsia="新宋体" w:hAnsi="新宋体"/>
              </w:rPr>
            </w:pPr>
          </w:p>
        </w:tc>
      </w:tr>
      <w:tr w:rsidR="0041461B" w:rsidRPr="00CF4BB6" w:rsidTr="003E5FFA">
        <w:trPr>
          <w:jc w:val="center"/>
        </w:trPr>
        <w:tc>
          <w:tcPr>
            <w:tcW w:w="959" w:type="dxa"/>
          </w:tcPr>
          <w:p w:rsidR="0041461B" w:rsidRPr="00CF4BB6" w:rsidRDefault="0041461B" w:rsidP="003E5FFA">
            <w:pPr>
              <w:spacing w:line="276" w:lineRule="auto"/>
              <w:rPr>
                <w:rFonts w:ascii="新宋体" w:eastAsia="新宋体" w:hAnsi="新宋体"/>
              </w:rPr>
            </w:pPr>
            <w:r w:rsidRPr="00CF4BB6">
              <w:rPr>
                <w:rFonts w:ascii="新宋体" w:eastAsia="新宋体" w:hAnsi="新宋体" w:hint="eastAsia"/>
              </w:rPr>
              <w:t>……</w:t>
            </w:r>
          </w:p>
        </w:tc>
        <w:tc>
          <w:tcPr>
            <w:tcW w:w="7938" w:type="dxa"/>
          </w:tcPr>
          <w:p w:rsidR="0041461B" w:rsidRPr="00CF4BB6" w:rsidRDefault="0041461B" w:rsidP="003E5FFA">
            <w:pPr>
              <w:spacing w:line="276" w:lineRule="auto"/>
              <w:rPr>
                <w:rFonts w:ascii="新宋体" w:eastAsia="新宋体" w:hAnsi="新宋体"/>
              </w:rPr>
            </w:pPr>
          </w:p>
        </w:tc>
      </w:tr>
    </w:tbl>
    <w:p w:rsidR="0041461B" w:rsidRPr="00CF4BB6" w:rsidRDefault="0041461B" w:rsidP="0041461B">
      <w:pPr>
        <w:widowControl/>
        <w:spacing w:after="100" w:afterAutospacing="1" w:line="276" w:lineRule="auto"/>
        <w:jc w:val="left"/>
        <w:rPr>
          <w:rFonts w:ascii="新宋体" w:eastAsia="新宋体" w:hAnsi="新宋体"/>
          <w:kern w:val="0"/>
          <w:szCs w:val="21"/>
        </w:rPr>
      </w:pPr>
      <w:r w:rsidRPr="00CF4BB6">
        <w:rPr>
          <w:rFonts w:ascii="新宋体" w:eastAsia="新宋体" w:hAnsi="新宋体" w:hint="eastAsia"/>
          <w:kern w:val="0"/>
          <w:szCs w:val="21"/>
        </w:rPr>
        <w:t>注：上表所列内容为不可负偏离条款</w:t>
      </w:r>
    </w:p>
    <w:bookmarkEnd w:id="1"/>
    <w:p w:rsidR="0041461B" w:rsidRPr="00365FA7" w:rsidRDefault="0041461B" w:rsidP="0041461B">
      <w:pPr>
        <w:pStyle w:val="3"/>
        <w:rPr>
          <w:rFonts w:ascii="新宋体" w:eastAsia="新宋体" w:hAnsi="新宋体"/>
          <w:kern w:val="44"/>
          <w:szCs w:val="28"/>
        </w:rPr>
      </w:pPr>
      <w:r w:rsidRPr="00365FA7">
        <w:rPr>
          <w:rFonts w:ascii="新宋体" w:eastAsia="新宋体" w:hAnsi="新宋体" w:hint="eastAsia"/>
          <w:kern w:val="44"/>
          <w:szCs w:val="28"/>
        </w:rPr>
        <w:t>三、项目概况</w:t>
      </w:r>
    </w:p>
    <w:p w:rsidR="0041461B" w:rsidRPr="00CF4BB6" w:rsidRDefault="0041461B" w:rsidP="0041461B">
      <w:pPr>
        <w:rPr>
          <w:rFonts w:ascii="新宋体" w:eastAsia="新宋体" w:hAnsi="新宋体" w:cs="宋体"/>
          <w:szCs w:val="21"/>
        </w:rPr>
      </w:pPr>
      <w:r w:rsidRPr="00CF4BB6">
        <w:rPr>
          <w:rFonts w:ascii="新宋体" w:eastAsia="新宋体" w:hAnsi="新宋体" w:cs="宋体" w:hint="eastAsia"/>
          <w:szCs w:val="21"/>
        </w:rPr>
        <w:t>（一）</w:t>
      </w:r>
      <w:r w:rsidRPr="00CF4BB6">
        <w:rPr>
          <w:rFonts w:ascii="新宋体" w:eastAsia="新宋体" w:hAnsi="新宋体" w:cs="宋体"/>
          <w:szCs w:val="21"/>
        </w:rPr>
        <w:t>预算</w:t>
      </w:r>
      <w:r w:rsidRPr="00CF4BB6">
        <w:rPr>
          <w:rFonts w:ascii="新宋体" w:eastAsia="新宋体" w:hAnsi="新宋体" w:cs="宋体" w:hint="eastAsia"/>
          <w:szCs w:val="21"/>
        </w:rPr>
        <w:t>金额:</w:t>
      </w:r>
      <w:r w:rsidRPr="00EB1366">
        <w:rPr>
          <w:rFonts w:ascii="新宋体" w:eastAsia="新宋体" w:hAnsi="新宋体" w:cs="宋体" w:hint="eastAsia"/>
          <w:szCs w:val="21"/>
          <w:u w:val="single"/>
        </w:rPr>
        <w:t>人民币</w:t>
      </w:r>
      <w:r w:rsidRPr="00EB1366">
        <w:rPr>
          <w:rFonts w:ascii="新宋体" w:eastAsia="新宋体" w:hAnsi="新宋体" w:cs="宋体"/>
          <w:szCs w:val="21"/>
          <w:u w:val="single"/>
        </w:rPr>
        <w:t>589,740.00元</w:t>
      </w:r>
      <w:r w:rsidRPr="00CF4BB6">
        <w:rPr>
          <w:rFonts w:ascii="新宋体" w:eastAsia="新宋体" w:hAnsi="新宋体" w:cs="宋体" w:hint="eastAsia"/>
          <w:szCs w:val="21"/>
        </w:rPr>
        <w:t>，</w:t>
      </w:r>
      <w:r w:rsidRPr="00CF4BB6">
        <w:rPr>
          <w:rFonts w:ascii="新宋体" w:eastAsia="新宋体" w:hAnsi="新宋体" w:cs="宋体"/>
          <w:szCs w:val="21"/>
        </w:rPr>
        <w:t>最高投标限价</w:t>
      </w:r>
      <w:r w:rsidRPr="00CF4BB6">
        <w:rPr>
          <w:rFonts w:ascii="新宋体" w:eastAsia="新宋体" w:hAnsi="新宋体" w:cs="宋体" w:hint="eastAsia"/>
          <w:szCs w:val="21"/>
        </w:rPr>
        <w:t>:</w:t>
      </w:r>
      <w:r w:rsidRPr="00EB1366">
        <w:rPr>
          <w:rFonts w:ascii="新宋体" w:eastAsia="新宋体" w:hAnsi="新宋体" w:cs="宋体" w:hint="eastAsia"/>
          <w:szCs w:val="21"/>
          <w:u w:val="single"/>
        </w:rPr>
        <w:t xml:space="preserve"> 人民币589,740.00元</w:t>
      </w:r>
    </w:p>
    <w:p w:rsidR="0041461B" w:rsidRPr="00CF4BB6" w:rsidRDefault="0041461B" w:rsidP="0041461B">
      <w:pPr>
        <w:rPr>
          <w:rFonts w:ascii="新宋体" w:eastAsia="新宋体" w:hAnsi="新宋体" w:cs="宋体"/>
          <w:szCs w:val="21"/>
        </w:rPr>
      </w:pPr>
    </w:p>
    <w:p w:rsidR="0041461B" w:rsidRDefault="0041461B" w:rsidP="0041461B">
      <w:pPr>
        <w:spacing w:line="360" w:lineRule="auto"/>
        <w:rPr>
          <w:rFonts w:ascii="新宋体" w:eastAsia="新宋体" w:hAnsi="新宋体" w:cs="宋体"/>
          <w:szCs w:val="21"/>
        </w:rPr>
      </w:pPr>
      <w:r w:rsidRPr="00CF4BB6">
        <w:rPr>
          <w:rFonts w:ascii="新宋体" w:eastAsia="新宋体" w:hAnsi="新宋体" w:cs="宋体" w:hint="eastAsia"/>
          <w:szCs w:val="21"/>
        </w:rPr>
        <w:t xml:space="preserve">（二）项目概况: </w:t>
      </w:r>
    </w:p>
    <w:p w:rsidR="0041461B" w:rsidRPr="00EB1366" w:rsidRDefault="0041461B" w:rsidP="0041461B">
      <w:pPr>
        <w:spacing w:line="360" w:lineRule="auto"/>
        <w:ind w:firstLineChars="200" w:firstLine="420"/>
        <w:rPr>
          <w:rFonts w:ascii="新宋体" w:eastAsia="新宋体" w:hAnsi="新宋体" w:cs="宋体"/>
          <w:szCs w:val="21"/>
        </w:rPr>
      </w:pPr>
      <w:r w:rsidRPr="00EB1366">
        <w:rPr>
          <w:rFonts w:ascii="新宋体" w:eastAsia="新宋体" w:hAnsi="新宋体" w:cs="宋体" w:hint="eastAsia"/>
          <w:szCs w:val="21"/>
        </w:rPr>
        <w:t>金</w:t>
      </w:r>
      <w:proofErr w:type="gramStart"/>
      <w:r w:rsidRPr="00EB1366">
        <w:rPr>
          <w:rFonts w:ascii="新宋体" w:eastAsia="新宋体" w:hAnsi="新宋体" w:cs="宋体" w:hint="eastAsia"/>
          <w:szCs w:val="21"/>
        </w:rPr>
        <w:t>信工程</w:t>
      </w:r>
      <w:proofErr w:type="gramEnd"/>
      <w:r w:rsidRPr="00EB1366">
        <w:rPr>
          <w:rFonts w:ascii="新宋体" w:eastAsia="新宋体" w:hAnsi="新宋体" w:cs="宋体" w:hint="eastAsia"/>
          <w:szCs w:val="21"/>
        </w:rPr>
        <w:t>是原深圳市市场和质量监督管理委员会（</w:t>
      </w:r>
      <w:proofErr w:type="gramStart"/>
      <w:r w:rsidRPr="00EB1366">
        <w:rPr>
          <w:rFonts w:ascii="新宋体" w:eastAsia="新宋体" w:hAnsi="新宋体" w:cs="宋体" w:hint="eastAsia"/>
          <w:szCs w:val="21"/>
        </w:rPr>
        <w:t>现更名字</w:t>
      </w:r>
      <w:proofErr w:type="gramEnd"/>
      <w:r w:rsidRPr="00EB1366">
        <w:rPr>
          <w:rFonts w:ascii="新宋体" w:eastAsia="新宋体" w:hAnsi="新宋体" w:cs="宋体" w:hint="eastAsia"/>
          <w:szCs w:val="21"/>
        </w:rPr>
        <w:t>为“深圳市市场监督管理局”）</w:t>
      </w:r>
      <w:r w:rsidRPr="00EB1366">
        <w:rPr>
          <w:rFonts w:ascii="新宋体" w:eastAsia="新宋体" w:hAnsi="新宋体" w:cs="宋体" w:hint="eastAsia"/>
          <w:szCs w:val="21"/>
        </w:rPr>
        <w:lastRenderedPageBreak/>
        <w:t>实施“两化”（专业化、信息化）战略，按照信息化建设“十一五”规划、原国家工商总局“金信工程”、原国家质检总局“金质工程”以及知识产权局信息规划的有关要求，在制定总体规划的基础上，根据深圳市机构改革后深圳市市场和质量监督管理委员会的市场监管和服务经济社会发展的两大职能战略，通过整体重构方式，建设一体化系统的信息化工程。同时,深圳金</w:t>
      </w:r>
      <w:proofErr w:type="gramStart"/>
      <w:r w:rsidRPr="00EB1366">
        <w:rPr>
          <w:rFonts w:ascii="新宋体" w:eastAsia="新宋体" w:hAnsi="新宋体" w:cs="宋体" w:hint="eastAsia"/>
          <w:szCs w:val="21"/>
        </w:rPr>
        <w:t>信工程</w:t>
      </w:r>
      <w:proofErr w:type="gramEnd"/>
      <w:r w:rsidRPr="00EB1366">
        <w:rPr>
          <w:rFonts w:ascii="新宋体" w:eastAsia="新宋体" w:hAnsi="新宋体" w:cs="宋体" w:hint="eastAsia"/>
          <w:szCs w:val="21"/>
        </w:rPr>
        <w:t>也是“数字深圳”的基础工程，是“深圳质量”成功实施的一个重要环节。以科学发展观为指导，以实现“专业化、信息化”战略为目标，为全面建设小康社会创造良好市场环境而提出，是深圳市工商行政管理信息化建设的一项系统工程，是深圳市电子政务的重要组成部分，是建设“数字深圳”的重要基础性项目。</w:t>
      </w:r>
    </w:p>
    <w:p w:rsidR="0041461B" w:rsidRPr="00EB1366" w:rsidRDefault="0041461B" w:rsidP="0041461B">
      <w:pPr>
        <w:spacing w:line="360" w:lineRule="auto"/>
        <w:ind w:firstLineChars="200" w:firstLine="420"/>
        <w:rPr>
          <w:rFonts w:ascii="新宋体" w:eastAsia="新宋体" w:hAnsi="新宋体" w:cs="宋体"/>
          <w:szCs w:val="21"/>
        </w:rPr>
      </w:pPr>
      <w:r w:rsidRPr="00EB1366">
        <w:rPr>
          <w:rFonts w:ascii="新宋体" w:eastAsia="新宋体" w:hAnsi="新宋体" w:cs="宋体" w:hint="eastAsia"/>
          <w:szCs w:val="21"/>
        </w:rPr>
        <w:t>2013年，项目开始启动建设，中间经过一次机构调整，于2018年完成验收。</w:t>
      </w:r>
    </w:p>
    <w:p w:rsidR="0041461B" w:rsidRPr="00CF4BB6" w:rsidRDefault="0041461B" w:rsidP="0041461B">
      <w:pPr>
        <w:spacing w:line="360" w:lineRule="auto"/>
        <w:ind w:firstLineChars="200" w:firstLine="420"/>
        <w:rPr>
          <w:rFonts w:ascii="新宋体" w:eastAsia="新宋体" w:hAnsi="新宋体" w:cs="宋体"/>
          <w:szCs w:val="21"/>
        </w:rPr>
      </w:pPr>
      <w:r w:rsidRPr="00EB1366">
        <w:rPr>
          <w:rFonts w:ascii="新宋体" w:eastAsia="新宋体" w:hAnsi="新宋体" w:cs="宋体" w:hint="eastAsia"/>
          <w:szCs w:val="21"/>
        </w:rPr>
        <w:t>其中，数据中心、应用支撑以及管理决策支持系统的免费维护期已到期，而这三个系统的稳定运行对于市场监督管理局的信息化工作有着非常重要的意义，亟需专业的运维团队进行日常维护，确保数据中心、应用支撑以及管理决策支持系统的正常运行。</w:t>
      </w:r>
    </w:p>
    <w:p w:rsidR="0041461B" w:rsidRPr="00CF4BB6" w:rsidRDefault="0041461B" w:rsidP="0041461B">
      <w:pPr>
        <w:spacing w:line="360" w:lineRule="auto"/>
        <w:rPr>
          <w:rFonts w:ascii="新宋体" w:eastAsia="新宋体" w:hAnsi="新宋体"/>
          <w:b/>
          <w:bCs/>
          <w:szCs w:val="21"/>
        </w:rPr>
      </w:pPr>
    </w:p>
    <w:p w:rsidR="0041461B" w:rsidRPr="00365FA7" w:rsidRDefault="0041461B" w:rsidP="0041461B">
      <w:pPr>
        <w:pStyle w:val="3"/>
        <w:rPr>
          <w:rFonts w:ascii="新宋体" w:eastAsia="新宋体" w:hAnsi="新宋体"/>
          <w:kern w:val="44"/>
          <w:szCs w:val="28"/>
        </w:rPr>
      </w:pPr>
      <w:r w:rsidRPr="00365FA7">
        <w:rPr>
          <w:rFonts w:ascii="新宋体" w:eastAsia="新宋体" w:hAnsi="新宋体" w:hint="eastAsia"/>
          <w:kern w:val="44"/>
          <w:szCs w:val="28"/>
        </w:rPr>
        <w:t>四、项目技术要求</w:t>
      </w:r>
    </w:p>
    <w:p w:rsidR="0041461B" w:rsidRPr="00464FB0" w:rsidRDefault="0041461B" w:rsidP="0041461B">
      <w:pPr>
        <w:spacing w:line="360" w:lineRule="auto"/>
        <w:ind w:firstLineChars="200" w:firstLine="420"/>
        <w:rPr>
          <w:rFonts w:ascii="新宋体" w:eastAsia="新宋体" w:hAnsi="新宋体"/>
          <w:szCs w:val="21"/>
        </w:rPr>
      </w:pPr>
      <w:r w:rsidRPr="00464FB0">
        <w:rPr>
          <w:rFonts w:ascii="新宋体" w:eastAsia="新宋体" w:hAnsi="新宋体"/>
          <w:szCs w:val="21"/>
        </w:rPr>
        <w:t>服务清单</w:t>
      </w:r>
      <w:r w:rsidRPr="00464FB0">
        <w:rPr>
          <w:rFonts w:ascii="新宋体" w:eastAsia="新宋体" w:hAnsi="新宋体" w:hint="eastAsia"/>
          <w:szCs w:val="21"/>
        </w:rPr>
        <w:t>：</w:t>
      </w: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2835"/>
        <w:gridCol w:w="2816"/>
        <w:gridCol w:w="709"/>
        <w:gridCol w:w="850"/>
        <w:gridCol w:w="763"/>
      </w:tblGrid>
      <w:tr w:rsidR="0041461B" w:rsidRPr="00464FB0" w:rsidTr="003E5FFA">
        <w:trPr>
          <w:jc w:val="center"/>
        </w:trPr>
        <w:tc>
          <w:tcPr>
            <w:tcW w:w="642" w:type="dxa"/>
          </w:tcPr>
          <w:p w:rsidR="0041461B" w:rsidRPr="00464FB0" w:rsidRDefault="0041461B" w:rsidP="003E5FFA">
            <w:pPr>
              <w:spacing w:line="360" w:lineRule="auto"/>
              <w:jc w:val="center"/>
              <w:rPr>
                <w:rFonts w:ascii="新宋体" w:eastAsia="新宋体" w:hAnsi="新宋体"/>
                <w:bCs/>
                <w:szCs w:val="21"/>
              </w:rPr>
            </w:pPr>
            <w:r w:rsidRPr="00464FB0">
              <w:rPr>
                <w:rFonts w:ascii="新宋体" w:eastAsia="新宋体" w:hAnsi="新宋体" w:hint="eastAsia"/>
                <w:bCs/>
                <w:szCs w:val="21"/>
              </w:rPr>
              <w:t>序号</w:t>
            </w:r>
          </w:p>
        </w:tc>
        <w:tc>
          <w:tcPr>
            <w:tcW w:w="2835" w:type="dxa"/>
          </w:tcPr>
          <w:p w:rsidR="0041461B" w:rsidRPr="00464FB0" w:rsidRDefault="0041461B" w:rsidP="003E5FFA">
            <w:pPr>
              <w:spacing w:line="360" w:lineRule="auto"/>
              <w:jc w:val="center"/>
              <w:rPr>
                <w:rFonts w:ascii="新宋体" w:eastAsia="新宋体" w:hAnsi="新宋体"/>
                <w:bCs/>
                <w:szCs w:val="21"/>
              </w:rPr>
            </w:pPr>
            <w:r w:rsidRPr="00464FB0">
              <w:rPr>
                <w:rFonts w:ascii="新宋体" w:eastAsia="新宋体" w:hAnsi="新宋体" w:hint="eastAsia"/>
                <w:bCs/>
                <w:szCs w:val="21"/>
              </w:rPr>
              <w:t>采购计划编号</w:t>
            </w:r>
          </w:p>
        </w:tc>
        <w:tc>
          <w:tcPr>
            <w:tcW w:w="2816" w:type="dxa"/>
          </w:tcPr>
          <w:p w:rsidR="0041461B" w:rsidRPr="00464FB0" w:rsidRDefault="0041461B" w:rsidP="003E5FFA">
            <w:pPr>
              <w:spacing w:line="360" w:lineRule="auto"/>
              <w:jc w:val="center"/>
              <w:rPr>
                <w:rFonts w:ascii="新宋体" w:eastAsia="新宋体" w:hAnsi="新宋体"/>
                <w:bCs/>
                <w:szCs w:val="21"/>
              </w:rPr>
            </w:pPr>
            <w:r w:rsidRPr="00464FB0">
              <w:rPr>
                <w:rFonts w:ascii="新宋体" w:eastAsia="新宋体" w:hAnsi="新宋体" w:hint="eastAsia"/>
                <w:bCs/>
                <w:szCs w:val="21"/>
              </w:rPr>
              <w:t>需求内容</w:t>
            </w:r>
          </w:p>
        </w:tc>
        <w:tc>
          <w:tcPr>
            <w:tcW w:w="709" w:type="dxa"/>
          </w:tcPr>
          <w:p w:rsidR="0041461B" w:rsidRPr="00464FB0" w:rsidRDefault="0041461B" w:rsidP="003E5FFA">
            <w:pPr>
              <w:spacing w:line="360" w:lineRule="auto"/>
              <w:jc w:val="center"/>
              <w:rPr>
                <w:rFonts w:ascii="新宋体" w:eastAsia="新宋体" w:hAnsi="新宋体"/>
                <w:bCs/>
                <w:szCs w:val="21"/>
              </w:rPr>
            </w:pPr>
            <w:r w:rsidRPr="00464FB0">
              <w:rPr>
                <w:rFonts w:ascii="新宋体" w:eastAsia="新宋体" w:hAnsi="新宋体" w:hint="eastAsia"/>
                <w:bCs/>
                <w:szCs w:val="21"/>
              </w:rPr>
              <w:t>数量</w:t>
            </w:r>
          </w:p>
        </w:tc>
        <w:tc>
          <w:tcPr>
            <w:tcW w:w="850" w:type="dxa"/>
          </w:tcPr>
          <w:p w:rsidR="0041461B" w:rsidRPr="00464FB0" w:rsidRDefault="0041461B" w:rsidP="003E5FFA">
            <w:pPr>
              <w:spacing w:line="360" w:lineRule="auto"/>
              <w:jc w:val="center"/>
              <w:rPr>
                <w:rFonts w:ascii="新宋体" w:eastAsia="新宋体" w:hAnsi="新宋体"/>
                <w:bCs/>
                <w:szCs w:val="21"/>
              </w:rPr>
            </w:pPr>
            <w:r w:rsidRPr="00464FB0">
              <w:rPr>
                <w:rFonts w:ascii="新宋体" w:eastAsia="新宋体" w:hAnsi="新宋体" w:hint="eastAsia"/>
                <w:bCs/>
                <w:szCs w:val="21"/>
              </w:rPr>
              <w:t>单位</w:t>
            </w:r>
          </w:p>
        </w:tc>
        <w:tc>
          <w:tcPr>
            <w:tcW w:w="763" w:type="dxa"/>
          </w:tcPr>
          <w:p w:rsidR="0041461B" w:rsidRPr="00464FB0" w:rsidRDefault="0041461B" w:rsidP="003E5FFA">
            <w:pPr>
              <w:spacing w:line="360" w:lineRule="auto"/>
              <w:jc w:val="center"/>
              <w:rPr>
                <w:rFonts w:ascii="新宋体" w:eastAsia="新宋体" w:hAnsi="新宋体"/>
                <w:bCs/>
                <w:szCs w:val="21"/>
              </w:rPr>
            </w:pPr>
            <w:r w:rsidRPr="00464FB0">
              <w:rPr>
                <w:rFonts w:ascii="新宋体" w:eastAsia="新宋体" w:hAnsi="新宋体" w:hint="eastAsia"/>
                <w:bCs/>
                <w:szCs w:val="21"/>
              </w:rPr>
              <w:t>备注</w:t>
            </w:r>
          </w:p>
        </w:tc>
      </w:tr>
      <w:tr w:rsidR="0041461B" w:rsidRPr="00464FB0" w:rsidTr="003E5FFA">
        <w:trPr>
          <w:jc w:val="center"/>
        </w:trPr>
        <w:tc>
          <w:tcPr>
            <w:tcW w:w="642" w:type="dxa"/>
          </w:tcPr>
          <w:p w:rsidR="0041461B" w:rsidRPr="00464FB0" w:rsidRDefault="0041461B" w:rsidP="003E5FFA">
            <w:pPr>
              <w:spacing w:line="360" w:lineRule="auto"/>
              <w:jc w:val="center"/>
              <w:rPr>
                <w:rFonts w:ascii="新宋体" w:eastAsia="新宋体" w:hAnsi="新宋体"/>
                <w:bCs/>
                <w:szCs w:val="21"/>
              </w:rPr>
            </w:pPr>
            <w:r w:rsidRPr="00464FB0">
              <w:rPr>
                <w:rFonts w:ascii="新宋体" w:eastAsia="新宋体" w:hAnsi="新宋体" w:hint="eastAsia"/>
                <w:bCs/>
                <w:szCs w:val="21"/>
              </w:rPr>
              <w:t>1</w:t>
            </w:r>
          </w:p>
        </w:tc>
        <w:tc>
          <w:tcPr>
            <w:tcW w:w="2835" w:type="dxa"/>
          </w:tcPr>
          <w:p w:rsidR="0041461B" w:rsidRPr="00464FB0" w:rsidRDefault="0041461B" w:rsidP="003E5FFA">
            <w:pPr>
              <w:spacing w:line="360" w:lineRule="auto"/>
              <w:jc w:val="left"/>
              <w:rPr>
                <w:rFonts w:ascii="新宋体" w:eastAsia="新宋体" w:hAnsi="新宋体"/>
                <w:szCs w:val="21"/>
              </w:rPr>
            </w:pPr>
            <w:r w:rsidRPr="00464FB0">
              <w:rPr>
                <w:rFonts w:ascii="新宋体" w:eastAsia="新宋体" w:hAnsi="新宋体" w:cs="Arial" w:hint="eastAsia"/>
                <w:szCs w:val="21"/>
              </w:rPr>
              <w:t>数据中心、应用支撑、管理决策系统及应用系统集成项目</w:t>
            </w:r>
            <w:r w:rsidRPr="00464FB0">
              <w:rPr>
                <w:rFonts w:ascii="新宋体" w:eastAsia="新宋体" w:hAnsi="新宋体" w:hint="eastAsia"/>
                <w:szCs w:val="21"/>
              </w:rPr>
              <w:t>现场运维和技术支持服务</w:t>
            </w:r>
          </w:p>
        </w:tc>
        <w:tc>
          <w:tcPr>
            <w:tcW w:w="2816" w:type="dxa"/>
          </w:tcPr>
          <w:p w:rsidR="0041461B" w:rsidRPr="00464FB0" w:rsidRDefault="0041461B" w:rsidP="003E5FFA">
            <w:pPr>
              <w:pStyle w:val="lp1"/>
              <w:spacing w:line="360" w:lineRule="auto"/>
              <w:ind w:firstLineChars="0" w:firstLine="0"/>
              <w:jc w:val="left"/>
              <w:rPr>
                <w:rFonts w:ascii="新宋体" w:eastAsia="新宋体" w:hAnsi="新宋体"/>
                <w:szCs w:val="21"/>
              </w:rPr>
            </w:pPr>
            <w:r w:rsidRPr="00464FB0">
              <w:rPr>
                <w:rFonts w:ascii="新宋体" w:eastAsia="新宋体" w:hAnsi="新宋体" w:cs="Arial" w:hint="eastAsia"/>
                <w:szCs w:val="21"/>
                <w:lang w:val="en-US"/>
              </w:rPr>
              <w:t>提供1年</w:t>
            </w:r>
            <w:r w:rsidRPr="00464FB0">
              <w:rPr>
                <w:rFonts w:ascii="新宋体" w:eastAsia="新宋体" w:hAnsi="新宋体" w:cs="Arial"/>
                <w:szCs w:val="21"/>
                <w:lang w:val="en-US"/>
              </w:rPr>
              <w:t>2</w:t>
            </w:r>
            <w:r w:rsidRPr="00464FB0">
              <w:rPr>
                <w:rFonts w:ascii="新宋体" w:eastAsia="新宋体" w:hAnsi="新宋体" w:cs="Arial" w:hint="eastAsia"/>
                <w:szCs w:val="21"/>
                <w:lang w:val="en-US"/>
              </w:rPr>
              <w:t>位工程师驻场运维服务及提供相关远程技术支持服务，详细服务内容请见“服务内容”</w:t>
            </w:r>
          </w:p>
        </w:tc>
        <w:tc>
          <w:tcPr>
            <w:tcW w:w="709" w:type="dxa"/>
          </w:tcPr>
          <w:p w:rsidR="0041461B" w:rsidRPr="00464FB0" w:rsidRDefault="0041461B" w:rsidP="003E5FFA">
            <w:pPr>
              <w:spacing w:line="360" w:lineRule="auto"/>
              <w:jc w:val="center"/>
              <w:rPr>
                <w:rFonts w:ascii="新宋体" w:eastAsia="新宋体" w:hAnsi="新宋体"/>
                <w:bCs/>
                <w:szCs w:val="21"/>
              </w:rPr>
            </w:pPr>
            <w:r w:rsidRPr="00464FB0">
              <w:rPr>
                <w:rFonts w:ascii="新宋体" w:eastAsia="新宋体" w:hAnsi="新宋体" w:hint="eastAsia"/>
                <w:bCs/>
                <w:szCs w:val="21"/>
              </w:rPr>
              <w:t>1</w:t>
            </w:r>
          </w:p>
        </w:tc>
        <w:tc>
          <w:tcPr>
            <w:tcW w:w="850" w:type="dxa"/>
          </w:tcPr>
          <w:p w:rsidR="0041461B" w:rsidRPr="00464FB0" w:rsidRDefault="0041461B" w:rsidP="003E5FFA">
            <w:pPr>
              <w:spacing w:line="360" w:lineRule="auto"/>
              <w:jc w:val="center"/>
              <w:rPr>
                <w:rFonts w:ascii="新宋体" w:eastAsia="新宋体" w:hAnsi="新宋体"/>
                <w:bCs/>
                <w:szCs w:val="21"/>
              </w:rPr>
            </w:pPr>
            <w:r w:rsidRPr="00464FB0">
              <w:rPr>
                <w:rFonts w:ascii="新宋体" w:eastAsia="新宋体" w:hAnsi="新宋体" w:hint="eastAsia"/>
                <w:bCs/>
                <w:szCs w:val="21"/>
              </w:rPr>
              <w:t>年</w:t>
            </w:r>
          </w:p>
        </w:tc>
        <w:tc>
          <w:tcPr>
            <w:tcW w:w="763" w:type="dxa"/>
          </w:tcPr>
          <w:p w:rsidR="0041461B" w:rsidRPr="00464FB0" w:rsidRDefault="0041461B" w:rsidP="003E5FFA">
            <w:pPr>
              <w:spacing w:line="360" w:lineRule="auto"/>
              <w:jc w:val="center"/>
              <w:rPr>
                <w:rFonts w:ascii="新宋体" w:eastAsia="新宋体" w:hAnsi="新宋体"/>
                <w:bCs/>
                <w:szCs w:val="21"/>
              </w:rPr>
            </w:pPr>
          </w:p>
        </w:tc>
      </w:tr>
    </w:tbl>
    <w:p w:rsidR="0041461B" w:rsidRPr="00464FB0" w:rsidRDefault="0041461B" w:rsidP="0041461B">
      <w:pPr>
        <w:spacing w:after="50" w:line="360" w:lineRule="auto"/>
        <w:ind w:left="720"/>
        <w:rPr>
          <w:rFonts w:ascii="新宋体" w:eastAsia="新宋体" w:hAnsi="新宋体"/>
          <w:b/>
          <w:szCs w:val="21"/>
        </w:rPr>
      </w:pPr>
      <w:r w:rsidRPr="00464FB0">
        <w:rPr>
          <w:rFonts w:ascii="新宋体" w:eastAsia="新宋体" w:hAnsi="新宋体" w:hint="eastAsia"/>
          <w:b/>
          <w:szCs w:val="21"/>
        </w:rPr>
        <w:t>招标范围及内容</w:t>
      </w:r>
    </w:p>
    <w:p w:rsidR="0041461B" w:rsidRPr="00464FB0" w:rsidRDefault="0041461B" w:rsidP="0041461B">
      <w:pPr>
        <w:spacing w:line="360" w:lineRule="auto"/>
        <w:rPr>
          <w:rFonts w:ascii="新宋体" w:eastAsia="新宋体" w:hAnsi="新宋体" w:cs="Damascus"/>
          <w:bCs/>
          <w:color w:val="000000"/>
          <w:szCs w:val="21"/>
        </w:rPr>
      </w:pPr>
      <w:r w:rsidRPr="00464FB0">
        <w:rPr>
          <w:rFonts w:ascii="新宋体" w:eastAsia="新宋体" w:hAnsi="新宋体" w:hint="eastAsia"/>
          <w:bCs/>
          <w:color w:val="000000"/>
          <w:szCs w:val="21"/>
        </w:rPr>
        <w:t xml:space="preserve">   （一）服务</w:t>
      </w:r>
      <w:r w:rsidRPr="00464FB0">
        <w:rPr>
          <w:rFonts w:ascii="新宋体" w:eastAsia="新宋体" w:hAnsi="新宋体" w:cs="Damascus" w:hint="eastAsia"/>
          <w:bCs/>
          <w:color w:val="000000"/>
          <w:szCs w:val="21"/>
        </w:rPr>
        <w:t>范围</w:t>
      </w:r>
    </w:p>
    <w:p w:rsidR="0041461B" w:rsidRPr="00464FB0" w:rsidRDefault="0041461B" w:rsidP="0041461B">
      <w:pPr>
        <w:numPr>
          <w:ilvl w:val="0"/>
          <w:numId w:val="1"/>
        </w:numPr>
        <w:spacing w:line="360" w:lineRule="auto"/>
        <w:rPr>
          <w:rFonts w:ascii="新宋体" w:eastAsia="新宋体" w:hAnsi="新宋体"/>
          <w:szCs w:val="21"/>
        </w:rPr>
      </w:pPr>
      <w:r w:rsidRPr="00464FB0">
        <w:rPr>
          <w:rFonts w:ascii="新宋体" w:eastAsia="新宋体" w:hAnsi="新宋体" w:hint="eastAsia"/>
          <w:szCs w:val="21"/>
        </w:rPr>
        <w:t>集成平台现场维护及技术支持服务</w:t>
      </w:r>
    </w:p>
    <w:p w:rsidR="0041461B" w:rsidRPr="00464FB0" w:rsidRDefault="0041461B" w:rsidP="0041461B">
      <w:pPr>
        <w:numPr>
          <w:ilvl w:val="0"/>
          <w:numId w:val="1"/>
        </w:numPr>
        <w:spacing w:line="360" w:lineRule="auto"/>
        <w:rPr>
          <w:rFonts w:ascii="新宋体" w:eastAsia="新宋体" w:hAnsi="新宋体" w:cs="Damascus"/>
          <w:bCs/>
          <w:color w:val="000000"/>
          <w:szCs w:val="21"/>
        </w:rPr>
      </w:pPr>
      <w:r w:rsidRPr="00464FB0">
        <w:rPr>
          <w:rFonts w:ascii="新宋体" w:eastAsia="新宋体" w:hAnsi="新宋体" w:hint="eastAsia"/>
          <w:szCs w:val="21"/>
        </w:rPr>
        <w:t>数据中心现场数据维护及技术支持服务</w:t>
      </w:r>
    </w:p>
    <w:p w:rsidR="0041461B" w:rsidRPr="00464FB0" w:rsidRDefault="0041461B" w:rsidP="0041461B">
      <w:pPr>
        <w:numPr>
          <w:ilvl w:val="0"/>
          <w:numId w:val="1"/>
        </w:numPr>
        <w:spacing w:line="360" w:lineRule="auto"/>
        <w:rPr>
          <w:rFonts w:ascii="新宋体" w:eastAsia="新宋体" w:hAnsi="新宋体" w:cs="Damascus"/>
          <w:bCs/>
          <w:color w:val="000000"/>
          <w:szCs w:val="21"/>
        </w:rPr>
      </w:pPr>
      <w:r w:rsidRPr="00464FB0">
        <w:rPr>
          <w:rFonts w:ascii="新宋体" w:eastAsia="新宋体" w:hAnsi="新宋体" w:cs="Damascus" w:hint="eastAsia"/>
          <w:bCs/>
          <w:color w:val="000000"/>
          <w:szCs w:val="21"/>
        </w:rPr>
        <w:t>原金</w:t>
      </w:r>
      <w:proofErr w:type="gramStart"/>
      <w:r w:rsidRPr="00464FB0">
        <w:rPr>
          <w:rFonts w:ascii="新宋体" w:eastAsia="新宋体" w:hAnsi="新宋体" w:cs="Damascus" w:hint="eastAsia"/>
          <w:bCs/>
          <w:color w:val="000000"/>
          <w:szCs w:val="21"/>
        </w:rPr>
        <w:t>信工程</w:t>
      </w:r>
      <w:proofErr w:type="gramEnd"/>
      <w:r w:rsidRPr="00464FB0">
        <w:rPr>
          <w:rFonts w:ascii="新宋体" w:eastAsia="新宋体" w:hAnsi="新宋体" w:cs="Damascus" w:hint="eastAsia"/>
          <w:bCs/>
          <w:color w:val="000000"/>
          <w:szCs w:val="21"/>
        </w:rPr>
        <w:t>共用组件现场运维和技术支持服务</w:t>
      </w:r>
    </w:p>
    <w:p w:rsidR="0041461B" w:rsidRPr="00464FB0" w:rsidRDefault="0041461B" w:rsidP="0041461B">
      <w:pPr>
        <w:spacing w:line="360" w:lineRule="auto"/>
        <w:rPr>
          <w:rFonts w:ascii="新宋体" w:eastAsia="新宋体" w:hAnsi="新宋体"/>
          <w:bCs/>
          <w:color w:val="000000"/>
          <w:szCs w:val="21"/>
        </w:rPr>
      </w:pPr>
      <w:r w:rsidRPr="00464FB0">
        <w:rPr>
          <w:rFonts w:ascii="新宋体" w:eastAsia="新宋体" w:hAnsi="新宋体" w:hint="eastAsia"/>
          <w:bCs/>
          <w:color w:val="000000"/>
          <w:szCs w:val="21"/>
        </w:rPr>
        <w:t xml:space="preserve">   （二）服务方式</w:t>
      </w:r>
    </w:p>
    <w:p w:rsidR="0041461B" w:rsidRPr="00464FB0" w:rsidRDefault="0041461B" w:rsidP="0041461B">
      <w:pPr>
        <w:spacing w:line="360" w:lineRule="auto"/>
        <w:ind w:leftChars="400" w:left="840"/>
        <w:rPr>
          <w:rFonts w:ascii="新宋体" w:eastAsia="新宋体" w:hAnsi="新宋体" w:cs="Damascus"/>
          <w:bCs/>
          <w:color w:val="000000"/>
          <w:szCs w:val="21"/>
        </w:rPr>
      </w:pPr>
      <w:r w:rsidRPr="00464FB0">
        <w:rPr>
          <w:rFonts w:ascii="新宋体" w:eastAsia="新宋体" w:hAnsi="新宋体" w:cs="Damascus" w:hint="eastAsia"/>
          <w:bCs/>
          <w:color w:val="000000"/>
          <w:szCs w:val="21"/>
        </w:rPr>
        <w:t>要求至少</w:t>
      </w:r>
      <w:r w:rsidRPr="00464FB0">
        <w:rPr>
          <w:rFonts w:ascii="新宋体" w:eastAsia="新宋体" w:hAnsi="新宋体" w:cs="Arial"/>
          <w:szCs w:val="21"/>
        </w:rPr>
        <w:t>2</w:t>
      </w:r>
      <w:r w:rsidRPr="00464FB0">
        <w:rPr>
          <w:rFonts w:ascii="新宋体" w:eastAsia="新宋体" w:hAnsi="新宋体" w:cs="Arial" w:hint="eastAsia"/>
          <w:szCs w:val="21"/>
        </w:rPr>
        <w:t>位工程师驻场运维服务及提供相关远程技术支持服务</w:t>
      </w:r>
      <w:r w:rsidRPr="00464FB0">
        <w:rPr>
          <w:rFonts w:ascii="新宋体" w:eastAsia="新宋体" w:hAnsi="新宋体" w:cs="Damascus" w:hint="eastAsia"/>
          <w:bCs/>
          <w:color w:val="000000"/>
          <w:szCs w:val="21"/>
        </w:rPr>
        <w:t>。</w:t>
      </w:r>
    </w:p>
    <w:p w:rsidR="0041461B" w:rsidRPr="00464FB0" w:rsidRDefault="0041461B" w:rsidP="0041461B">
      <w:pPr>
        <w:spacing w:line="360" w:lineRule="auto"/>
        <w:ind w:leftChars="400" w:left="840"/>
        <w:rPr>
          <w:rFonts w:ascii="新宋体" w:eastAsia="新宋体" w:hAnsi="新宋体" w:cs="Damascus"/>
          <w:bCs/>
          <w:color w:val="000000"/>
          <w:szCs w:val="21"/>
        </w:rPr>
      </w:pPr>
      <w:r w:rsidRPr="00464FB0">
        <w:rPr>
          <w:rFonts w:ascii="新宋体" w:eastAsia="新宋体" w:hAnsi="新宋体" w:cs="Damascus" w:hint="eastAsia"/>
          <w:bCs/>
          <w:color w:val="000000"/>
          <w:szCs w:val="21"/>
        </w:rPr>
        <w:t>要求运维服务商提供5×8小时现场运维服务，遇紧急情况7×24小时提供支持。</w:t>
      </w:r>
    </w:p>
    <w:p w:rsidR="0041461B" w:rsidRPr="00464FB0" w:rsidRDefault="0041461B" w:rsidP="0041461B">
      <w:pPr>
        <w:spacing w:line="360" w:lineRule="auto"/>
        <w:ind w:firstLineChars="150" w:firstLine="315"/>
        <w:rPr>
          <w:rFonts w:ascii="新宋体" w:eastAsia="新宋体" w:hAnsi="新宋体"/>
          <w:bCs/>
          <w:color w:val="000000"/>
          <w:szCs w:val="21"/>
        </w:rPr>
      </w:pPr>
      <w:r w:rsidRPr="00464FB0">
        <w:rPr>
          <w:rFonts w:ascii="新宋体" w:eastAsia="新宋体" w:hAnsi="新宋体" w:hint="eastAsia"/>
          <w:bCs/>
          <w:color w:val="000000"/>
          <w:szCs w:val="21"/>
        </w:rPr>
        <w:lastRenderedPageBreak/>
        <w:t>（三）服务期限</w:t>
      </w:r>
    </w:p>
    <w:p w:rsidR="0041461B" w:rsidRPr="00464FB0" w:rsidRDefault="0041461B" w:rsidP="0041461B">
      <w:pPr>
        <w:spacing w:line="360" w:lineRule="auto"/>
        <w:ind w:leftChars="400" w:left="840"/>
        <w:rPr>
          <w:rFonts w:ascii="新宋体" w:eastAsia="新宋体" w:hAnsi="新宋体"/>
          <w:bCs/>
          <w:color w:val="000000"/>
          <w:szCs w:val="21"/>
        </w:rPr>
      </w:pPr>
      <w:r w:rsidRPr="00464FB0">
        <w:rPr>
          <w:rFonts w:ascii="新宋体" w:eastAsia="新宋体" w:hAnsi="新宋体" w:hint="eastAsia"/>
          <w:bCs/>
          <w:color w:val="000000"/>
          <w:szCs w:val="21"/>
        </w:rPr>
        <w:t>本项目服务周期为合同签订之日起一年，服务期满后，采购单位可根据《深圳经济特区政府采购条例实施细则》相关条款规定，报主管部门审批后确定合同期限是否延长，但最长不超过3年，第一年为本次招标的中标服务期限，合同一年一签。</w:t>
      </w:r>
    </w:p>
    <w:p w:rsidR="0041461B" w:rsidRPr="00464FB0" w:rsidRDefault="0041461B" w:rsidP="0041461B">
      <w:pPr>
        <w:spacing w:line="360" w:lineRule="auto"/>
        <w:rPr>
          <w:rFonts w:ascii="新宋体" w:eastAsia="新宋体" w:hAnsi="新宋体" w:cs="Damascus"/>
          <w:bCs/>
          <w:color w:val="000000"/>
          <w:szCs w:val="21"/>
        </w:rPr>
      </w:pPr>
      <w:r w:rsidRPr="00464FB0">
        <w:rPr>
          <w:rFonts w:ascii="新宋体" w:eastAsia="新宋体" w:hAnsi="新宋体" w:cs="Damascus" w:hint="eastAsia"/>
          <w:bCs/>
          <w:color w:val="000000"/>
          <w:szCs w:val="21"/>
        </w:rPr>
        <w:t xml:space="preserve">   （四）服务内容</w:t>
      </w:r>
    </w:p>
    <w:p w:rsidR="0041461B" w:rsidRPr="00464FB0" w:rsidRDefault="0041461B" w:rsidP="0041461B">
      <w:pPr>
        <w:spacing w:line="360" w:lineRule="auto"/>
        <w:ind w:left="1260"/>
        <w:rPr>
          <w:rFonts w:ascii="新宋体" w:eastAsia="新宋体" w:hAnsi="新宋体" w:cs="Damascus"/>
          <w:bCs/>
          <w:color w:val="000000"/>
          <w:szCs w:val="21"/>
        </w:rPr>
      </w:pPr>
      <w:r w:rsidRPr="00464FB0">
        <w:rPr>
          <w:rFonts w:ascii="新宋体" w:eastAsia="新宋体" w:hAnsi="新宋体" w:cs="Arial" w:hint="eastAsia"/>
          <w:szCs w:val="21"/>
        </w:rPr>
        <w:t>数据中心、应用支撑、管理决策系统及应用系统集成项目维护，是</w:t>
      </w:r>
      <w:r w:rsidRPr="00464FB0">
        <w:rPr>
          <w:rFonts w:ascii="新宋体" w:eastAsia="新宋体" w:hAnsi="新宋体" w:cs="Damascus" w:hint="eastAsia"/>
          <w:bCs/>
          <w:color w:val="000000"/>
          <w:szCs w:val="21"/>
        </w:rPr>
        <w:t>对数据集成平台、公共集成平台、</w:t>
      </w:r>
      <w:r w:rsidRPr="00464FB0">
        <w:rPr>
          <w:rFonts w:ascii="新宋体" w:eastAsia="新宋体" w:hAnsi="新宋体" w:hint="eastAsia"/>
          <w:szCs w:val="21"/>
        </w:rPr>
        <w:t>数据中心、共用组建的现场维护和技术支持，以及与数据中心相关的对外数据接口的维护服务。主要涉及数据库性能优化、数据故障处理、</w:t>
      </w:r>
      <w:r w:rsidRPr="00464FB0">
        <w:rPr>
          <w:rFonts w:ascii="新宋体" w:eastAsia="新宋体" w:hAnsi="新宋体" w:cs="Damascus" w:hint="eastAsia"/>
          <w:bCs/>
          <w:color w:val="000000"/>
          <w:szCs w:val="21"/>
        </w:rPr>
        <w:t>技术支持、数据资源管理、数据交换管理等，包含但不限于以下服务内容：</w:t>
      </w:r>
    </w:p>
    <w:p w:rsidR="0041461B" w:rsidRPr="00464FB0" w:rsidRDefault="0041461B" w:rsidP="0041461B">
      <w:pPr>
        <w:numPr>
          <w:ilvl w:val="0"/>
          <w:numId w:val="2"/>
        </w:numPr>
        <w:spacing w:line="360" w:lineRule="auto"/>
        <w:rPr>
          <w:rFonts w:ascii="新宋体" w:eastAsia="新宋体" w:hAnsi="新宋体" w:cs="Damascus"/>
          <w:bCs/>
          <w:color w:val="000000"/>
          <w:szCs w:val="21"/>
        </w:rPr>
      </w:pPr>
      <w:r w:rsidRPr="00464FB0">
        <w:rPr>
          <w:rFonts w:ascii="新宋体" w:eastAsia="新宋体" w:hAnsi="新宋体" w:cs="Damascus" w:hint="eastAsia"/>
          <w:bCs/>
          <w:color w:val="000000"/>
          <w:szCs w:val="21"/>
        </w:rPr>
        <w:t>5*</w:t>
      </w:r>
      <w:r w:rsidRPr="00464FB0">
        <w:rPr>
          <w:rFonts w:ascii="新宋体" w:eastAsia="新宋体" w:hAnsi="新宋体" w:cs="Damascus"/>
          <w:bCs/>
          <w:color w:val="000000"/>
          <w:szCs w:val="21"/>
        </w:rPr>
        <w:t>8</w:t>
      </w:r>
      <w:r w:rsidRPr="00464FB0">
        <w:rPr>
          <w:rFonts w:ascii="新宋体" w:eastAsia="新宋体" w:hAnsi="新宋体" w:cs="Damascus" w:hint="eastAsia"/>
          <w:bCs/>
          <w:color w:val="000000"/>
          <w:szCs w:val="21"/>
        </w:rPr>
        <w:t>小时现场运维服务；</w:t>
      </w:r>
    </w:p>
    <w:p w:rsidR="0041461B" w:rsidRPr="00464FB0" w:rsidRDefault="0041461B" w:rsidP="0041461B">
      <w:pPr>
        <w:numPr>
          <w:ilvl w:val="0"/>
          <w:numId w:val="2"/>
        </w:numPr>
        <w:spacing w:line="360" w:lineRule="auto"/>
        <w:rPr>
          <w:rFonts w:ascii="新宋体" w:eastAsia="新宋体" w:hAnsi="新宋体" w:cs="Damascus"/>
          <w:bCs/>
          <w:color w:val="000000"/>
          <w:szCs w:val="21"/>
        </w:rPr>
      </w:pPr>
      <w:r w:rsidRPr="00464FB0">
        <w:rPr>
          <w:rFonts w:ascii="新宋体" w:eastAsia="新宋体" w:hAnsi="新宋体" w:cs="Damascus" w:hint="eastAsia"/>
          <w:bCs/>
          <w:color w:val="000000"/>
          <w:szCs w:val="21"/>
        </w:rPr>
        <w:t>遇紧急情况7×24小时提供支持；</w:t>
      </w:r>
    </w:p>
    <w:p w:rsidR="0041461B" w:rsidRPr="00464FB0" w:rsidRDefault="0041461B" w:rsidP="0041461B">
      <w:pPr>
        <w:numPr>
          <w:ilvl w:val="0"/>
          <w:numId w:val="2"/>
        </w:numPr>
        <w:spacing w:line="360" w:lineRule="auto"/>
        <w:rPr>
          <w:rFonts w:ascii="新宋体" w:eastAsia="新宋体" w:hAnsi="新宋体" w:cs="Damascus"/>
          <w:bCs/>
          <w:color w:val="000000"/>
          <w:szCs w:val="21"/>
        </w:rPr>
      </w:pPr>
      <w:r w:rsidRPr="00464FB0">
        <w:rPr>
          <w:rFonts w:ascii="新宋体" w:eastAsia="新宋体" w:hAnsi="新宋体" w:cs="Damascus" w:hint="eastAsia"/>
          <w:bCs/>
          <w:color w:val="000000"/>
          <w:szCs w:val="21"/>
        </w:rPr>
        <w:t>需提供电话、电子邮件方式进行技术咨询服务</w:t>
      </w:r>
    </w:p>
    <w:p w:rsidR="0041461B" w:rsidRPr="00464FB0" w:rsidRDefault="0041461B" w:rsidP="0041461B">
      <w:pPr>
        <w:numPr>
          <w:ilvl w:val="0"/>
          <w:numId w:val="2"/>
        </w:numPr>
        <w:spacing w:line="360" w:lineRule="auto"/>
        <w:rPr>
          <w:rFonts w:ascii="新宋体" w:eastAsia="新宋体" w:hAnsi="新宋体" w:cs="Damascus"/>
          <w:bCs/>
          <w:color w:val="000000"/>
          <w:szCs w:val="21"/>
        </w:rPr>
      </w:pPr>
      <w:r w:rsidRPr="00464FB0">
        <w:rPr>
          <w:rFonts w:ascii="新宋体" w:eastAsia="新宋体" w:hAnsi="新宋体" w:cs="Damascus" w:hint="eastAsia"/>
          <w:bCs/>
          <w:color w:val="000000"/>
          <w:szCs w:val="21"/>
        </w:rPr>
        <w:t>对系统升级或迁移提供咨询顾问、方法论，最佳实践服务；</w:t>
      </w:r>
    </w:p>
    <w:p w:rsidR="0041461B" w:rsidRPr="00464FB0" w:rsidRDefault="0041461B" w:rsidP="0041461B">
      <w:pPr>
        <w:numPr>
          <w:ilvl w:val="0"/>
          <w:numId w:val="2"/>
        </w:numPr>
        <w:spacing w:line="360" w:lineRule="auto"/>
        <w:rPr>
          <w:rFonts w:ascii="新宋体" w:eastAsia="新宋体" w:hAnsi="新宋体" w:cs="Damascus"/>
          <w:bCs/>
          <w:color w:val="000000"/>
          <w:szCs w:val="21"/>
        </w:rPr>
      </w:pPr>
      <w:r w:rsidRPr="00464FB0">
        <w:rPr>
          <w:rFonts w:ascii="新宋体" w:eastAsia="新宋体" w:hAnsi="新宋体" w:cs="Damascus" w:hint="eastAsia"/>
          <w:bCs/>
          <w:color w:val="000000"/>
          <w:szCs w:val="21"/>
        </w:rPr>
        <w:t>数据传输ETL任务巡检，包括国家总局数据上报ETL任务、综合查询统计数据转换处理ETL任务、对外数据共享ETL任务；</w:t>
      </w:r>
    </w:p>
    <w:p w:rsidR="0041461B" w:rsidRPr="00464FB0" w:rsidRDefault="0041461B" w:rsidP="0041461B">
      <w:pPr>
        <w:numPr>
          <w:ilvl w:val="0"/>
          <w:numId w:val="2"/>
        </w:numPr>
        <w:spacing w:line="360" w:lineRule="auto"/>
        <w:rPr>
          <w:rFonts w:ascii="新宋体" w:eastAsia="新宋体" w:hAnsi="新宋体" w:cs="Damascus"/>
          <w:bCs/>
          <w:color w:val="000000"/>
          <w:szCs w:val="21"/>
        </w:rPr>
      </w:pPr>
      <w:r w:rsidRPr="00464FB0">
        <w:rPr>
          <w:rFonts w:ascii="新宋体" w:eastAsia="新宋体" w:hAnsi="新宋体" w:cs="Damascus" w:hint="eastAsia"/>
          <w:bCs/>
          <w:color w:val="000000"/>
          <w:szCs w:val="21"/>
        </w:rPr>
        <w:t>报表生成任务，包括报表统计ETL任务、生成报表COGNOS任务；</w:t>
      </w:r>
    </w:p>
    <w:p w:rsidR="0041461B" w:rsidRPr="00464FB0" w:rsidRDefault="0041461B" w:rsidP="0041461B">
      <w:pPr>
        <w:numPr>
          <w:ilvl w:val="0"/>
          <w:numId w:val="2"/>
        </w:numPr>
        <w:spacing w:line="360" w:lineRule="auto"/>
        <w:rPr>
          <w:rFonts w:ascii="新宋体" w:eastAsia="新宋体" w:hAnsi="新宋体" w:cs="Damascus"/>
          <w:bCs/>
          <w:color w:val="000000"/>
          <w:szCs w:val="21"/>
        </w:rPr>
      </w:pPr>
      <w:r w:rsidRPr="00464FB0">
        <w:rPr>
          <w:rFonts w:ascii="新宋体" w:eastAsia="新宋体" w:hAnsi="新宋体" w:cs="Damascus" w:hint="eastAsia"/>
          <w:bCs/>
          <w:color w:val="000000"/>
          <w:szCs w:val="21"/>
        </w:rPr>
        <w:t>处理国家企业信用信息公示网、商事登记簿、综合查询系统等问题；</w:t>
      </w:r>
    </w:p>
    <w:p w:rsidR="0041461B" w:rsidRPr="00464FB0" w:rsidRDefault="0041461B" w:rsidP="0041461B">
      <w:pPr>
        <w:numPr>
          <w:ilvl w:val="0"/>
          <w:numId w:val="2"/>
        </w:numPr>
        <w:spacing w:line="360" w:lineRule="auto"/>
        <w:rPr>
          <w:rFonts w:ascii="新宋体" w:eastAsia="新宋体" w:hAnsi="新宋体" w:cs="Damascus"/>
          <w:bCs/>
          <w:color w:val="000000"/>
          <w:szCs w:val="21"/>
        </w:rPr>
      </w:pPr>
      <w:r w:rsidRPr="00464FB0">
        <w:rPr>
          <w:rFonts w:ascii="新宋体" w:eastAsia="新宋体" w:hAnsi="新宋体" w:cs="Damascus" w:hint="eastAsia"/>
          <w:bCs/>
          <w:color w:val="000000"/>
          <w:szCs w:val="21"/>
        </w:rPr>
        <w:t>维护内网门户首页，包括飘窗、人员权限调整、发布内容、版面维护、链接替换、代办显示等；</w:t>
      </w:r>
    </w:p>
    <w:p w:rsidR="0041461B" w:rsidRPr="00464FB0" w:rsidRDefault="0041461B" w:rsidP="0041461B">
      <w:pPr>
        <w:numPr>
          <w:ilvl w:val="0"/>
          <w:numId w:val="2"/>
        </w:numPr>
        <w:spacing w:line="360" w:lineRule="auto"/>
        <w:rPr>
          <w:rFonts w:ascii="新宋体" w:eastAsia="新宋体" w:hAnsi="新宋体" w:cs="Damascus"/>
          <w:bCs/>
          <w:color w:val="000000"/>
          <w:szCs w:val="21"/>
        </w:rPr>
      </w:pPr>
      <w:r w:rsidRPr="00464FB0">
        <w:rPr>
          <w:rFonts w:ascii="新宋体" w:eastAsia="新宋体" w:hAnsi="新宋体" w:cs="Damascus" w:hint="eastAsia"/>
          <w:bCs/>
          <w:color w:val="000000"/>
          <w:szCs w:val="21"/>
        </w:rPr>
        <w:t>需提供数据资源管理服务；</w:t>
      </w:r>
    </w:p>
    <w:p w:rsidR="0041461B" w:rsidRPr="00464FB0" w:rsidRDefault="0041461B" w:rsidP="0041461B">
      <w:pPr>
        <w:numPr>
          <w:ilvl w:val="0"/>
          <w:numId w:val="2"/>
        </w:numPr>
        <w:spacing w:line="360" w:lineRule="auto"/>
        <w:rPr>
          <w:rFonts w:ascii="新宋体" w:eastAsia="新宋体" w:hAnsi="新宋体" w:cs="Damascus"/>
          <w:bCs/>
          <w:color w:val="000000"/>
          <w:szCs w:val="21"/>
        </w:rPr>
      </w:pPr>
      <w:r w:rsidRPr="00464FB0">
        <w:rPr>
          <w:rFonts w:ascii="新宋体" w:eastAsia="新宋体" w:hAnsi="新宋体" w:cs="Damascus" w:hint="eastAsia"/>
          <w:bCs/>
          <w:color w:val="000000"/>
          <w:szCs w:val="21"/>
        </w:rPr>
        <w:t>需提供数据交换管理服务；</w:t>
      </w:r>
    </w:p>
    <w:p w:rsidR="0041461B" w:rsidRPr="00464FB0" w:rsidRDefault="0041461B" w:rsidP="0041461B">
      <w:pPr>
        <w:numPr>
          <w:ilvl w:val="0"/>
          <w:numId w:val="2"/>
        </w:numPr>
        <w:spacing w:line="360" w:lineRule="auto"/>
        <w:rPr>
          <w:rFonts w:ascii="新宋体" w:eastAsia="新宋体" w:hAnsi="新宋体" w:cs="Damascus"/>
          <w:bCs/>
          <w:color w:val="000000"/>
          <w:szCs w:val="21"/>
        </w:rPr>
      </w:pPr>
      <w:r w:rsidRPr="00464FB0">
        <w:rPr>
          <w:rFonts w:ascii="新宋体" w:eastAsia="新宋体" w:hAnsi="新宋体" w:cs="Damascus" w:hint="eastAsia"/>
          <w:bCs/>
          <w:color w:val="000000"/>
          <w:szCs w:val="21"/>
        </w:rPr>
        <w:t>需提供数据传输及同步组件维护；</w:t>
      </w:r>
    </w:p>
    <w:p w:rsidR="0041461B" w:rsidRPr="00464FB0" w:rsidRDefault="0041461B" w:rsidP="0041461B">
      <w:pPr>
        <w:numPr>
          <w:ilvl w:val="0"/>
          <w:numId w:val="2"/>
        </w:numPr>
        <w:spacing w:line="360" w:lineRule="auto"/>
        <w:rPr>
          <w:rFonts w:ascii="新宋体" w:eastAsia="新宋体" w:hAnsi="新宋体" w:cs="Damascus"/>
          <w:bCs/>
          <w:color w:val="000000"/>
          <w:szCs w:val="21"/>
        </w:rPr>
      </w:pPr>
      <w:r w:rsidRPr="00464FB0">
        <w:rPr>
          <w:rFonts w:ascii="新宋体" w:eastAsia="新宋体" w:hAnsi="新宋体" w:cs="Damascus" w:hint="eastAsia"/>
          <w:bCs/>
          <w:color w:val="000000"/>
          <w:szCs w:val="21"/>
        </w:rPr>
        <w:t>需提供公共查询平台维护服务；</w:t>
      </w:r>
    </w:p>
    <w:p w:rsidR="0041461B" w:rsidRPr="00E239DD" w:rsidRDefault="0041461B" w:rsidP="0041461B">
      <w:pPr>
        <w:numPr>
          <w:ilvl w:val="0"/>
          <w:numId w:val="2"/>
        </w:numPr>
        <w:spacing w:line="360" w:lineRule="auto"/>
        <w:rPr>
          <w:rFonts w:ascii="新宋体" w:eastAsia="新宋体" w:hAnsi="新宋体" w:cs="Damascus"/>
          <w:bCs/>
          <w:color w:val="000000"/>
          <w:szCs w:val="21"/>
        </w:rPr>
      </w:pPr>
      <w:r w:rsidRPr="00E239DD">
        <w:rPr>
          <w:rFonts w:ascii="新宋体" w:eastAsia="新宋体" w:hAnsi="新宋体" w:cs="Damascus" w:hint="eastAsia"/>
          <w:bCs/>
          <w:color w:val="000000"/>
          <w:szCs w:val="21"/>
        </w:rPr>
        <w:t>提供更新维护综合查询功能，根据业务需求增加相应的查询；</w:t>
      </w:r>
    </w:p>
    <w:p w:rsidR="0041461B" w:rsidRPr="00E239DD" w:rsidRDefault="0041461B" w:rsidP="0041461B">
      <w:pPr>
        <w:numPr>
          <w:ilvl w:val="0"/>
          <w:numId w:val="2"/>
        </w:numPr>
        <w:spacing w:line="360" w:lineRule="auto"/>
        <w:rPr>
          <w:rFonts w:ascii="新宋体" w:eastAsia="新宋体" w:hAnsi="新宋体" w:cs="Damascus"/>
          <w:bCs/>
          <w:color w:val="000000"/>
          <w:szCs w:val="21"/>
        </w:rPr>
      </w:pPr>
      <w:r w:rsidRPr="00E239DD">
        <w:rPr>
          <w:rFonts w:ascii="新宋体" w:eastAsia="新宋体" w:hAnsi="新宋体" w:cs="Damascus" w:hint="eastAsia"/>
          <w:bCs/>
          <w:color w:val="000000"/>
          <w:szCs w:val="21"/>
        </w:rPr>
        <w:t>需按照业务需求，在数据中心数据满足要求的前提下，提供业务相关报表；</w:t>
      </w:r>
    </w:p>
    <w:p w:rsidR="0041461B" w:rsidRPr="00464FB0" w:rsidRDefault="0041461B" w:rsidP="0041461B">
      <w:pPr>
        <w:numPr>
          <w:ilvl w:val="0"/>
          <w:numId w:val="2"/>
        </w:numPr>
        <w:spacing w:line="360" w:lineRule="auto"/>
        <w:rPr>
          <w:rFonts w:ascii="新宋体" w:eastAsia="新宋体" w:hAnsi="新宋体" w:cs="Damascus"/>
          <w:bCs/>
          <w:color w:val="000000"/>
          <w:szCs w:val="21"/>
        </w:rPr>
      </w:pPr>
      <w:r w:rsidRPr="00464FB0">
        <w:rPr>
          <w:rFonts w:ascii="新宋体" w:eastAsia="新宋体" w:hAnsi="新宋体" w:cs="Damascus" w:hint="eastAsia"/>
          <w:bCs/>
          <w:color w:val="000000"/>
          <w:szCs w:val="21"/>
        </w:rPr>
        <w:t>需提供数据统计分析平台维护服务；</w:t>
      </w:r>
    </w:p>
    <w:p w:rsidR="0041461B" w:rsidRPr="00464FB0" w:rsidRDefault="0041461B" w:rsidP="0041461B">
      <w:pPr>
        <w:numPr>
          <w:ilvl w:val="0"/>
          <w:numId w:val="2"/>
        </w:numPr>
        <w:spacing w:line="360" w:lineRule="auto"/>
        <w:rPr>
          <w:rFonts w:ascii="新宋体" w:eastAsia="新宋体" w:hAnsi="新宋体" w:cs="Damascus"/>
          <w:bCs/>
          <w:color w:val="000000"/>
          <w:szCs w:val="21"/>
        </w:rPr>
      </w:pPr>
      <w:r w:rsidRPr="00464FB0">
        <w:rPr>
          <w:rFonts w:ascii="新宋体" w:eastAsia="新宋体" w:hAnsi="新宋体" w:cs="Damascus" w:hint="eastAsia"/>
          <w:bCs/>
          <w:color w:val="000000"/>
          <w:szCs w:val="21"/>
        </w:rPr>
        <w:t>需提供集成数据决策支持维护及应用维护服务；</w:t>
      </w:r>
    </w:p>
    <w:p w:rsidR="0041461B" w:rsidRPr="00464FB0" w:rsidRDefault="0041461B" w:rsidP="0041461B">
      <w:pPr>
        <w:numPr>
          <w:ilvl w:val="0"/>
          <w:numId w:val="2"/>
        </w:numPr>
        <w:spacing w:line="360" w:lineRule="auto"/>
        <w:rPr>
          <w:rFonts w:ascii="新宋体" w:eastAsia="新宋体" w:hAnsi="新宋体" w:cs="Damascus"/>
          <w:bCs/>
          <w:color w:val="000000"/>
          <w:szCs w:val="21"/>
        </w:rPr>
      </w:pPr>
      <w:r w:rsidRPr="00464FB0">
        <w:rPr>
          <w:rFonts w:ascii="新宋体" w:eastAsia="新宋体" w:hAnsi="新宋体" w:cs="Damascus" w:hint="eastAsia"/>
          <w:bCs/>
          <w:color w:val="000000"/>
          <w:szCs w:val="21"/>
        </w:rPr>
        <w:t>提供随迁企业接口、房屋编码接口、全流程银行对接、AD</w:t>
      </w:r>
      <w:proofErr w:type="gramStart"/>
      <w:r w:rsidRPr="00464FB0">
        <w:rPr>
          <w:rFonts w:ascii="新宋体" w:eastAsia="新宋体" w:hAnsi="新宋体" w:cs="Damascus" w:hint="eastAsia"/>
          <w:bCs/>
          <w:color w:val="000000"/>
          <w:szCs w:val="21"/>
        </w:rPr>
        <w:t>域用户</w:t>
      </w:r>
      <w:proofErr w:type="gramEnd"/>
      <w:r w:rsidRPr="00464FB0">
        <w:rPr>
          <w:rFonts w:ascii="新宋体" w:eastAsia="新宋体" w:hAnsi="新宋体" w:cs="Damascus" w:hint="eastAsia"/>
          <w:bCs/>
          <w:color w:val="000000"/>
          <w:szCs w:val="21"/>
        </w:rPr>
        <w:t>管理接口维护服务；</w:t>
      </w:r>
    </w:p>
    <w:p w:rsidR="0041461B" w:rsidRPr="00464FB0" w:rsidRDefault="0041461B" w:rsidP="0041461B">
      <w:pPr>
        <w:numPr>
          <w:ilvl w:val="0"/>
          <w:numId w:val="2"/>
        </w:numPr>
        <w:spacing w:line="360" w:lineRule="auto"/>
        <w:rPr>
          <w:rFonts w:ascii="新宋体" w:eastAsia="新宋体" w:hAnsi="新宋体" w:cs="Damascus"/>
          <w:bCs/>
          <w:color w:val="000000"/>
          <w:szCs w:val="21"/>
        </w:rPr>
      </w:pPr>
      <w:r w:rsidRPr="00464FB0">
        <w:rPr>
          <w:rFonts w:ascii="新宋体" w:eastAsia="新宋体" w:hAnsi="新宋体" w:cs="Damascus" w:hint="eastAsia"/>
          <w:bCs/>
          <w:color w:val="000000"/>
          <w:szCs w:val="21"/>
        </w:rPr>
        <w:lastRenderedPageBreak/>
        <w:t>需提供因业务系统业务变更引起这边的相关系统的调整和ETL任务的调整维护；</w:t>
      </w:r>
    </w:p>
    <w:p w:rsidR="0041461B" w:rsidRPr="00464FB0" w:rsidRDefault="0041461B" w:rsidP="0041461B">
      <w:pPr>
        <w:numPr>
          <w:ilvl w:val="0"/>
          <w:numId w:val="2"/>
        </w:numPr>
        <w:spacing w:line="360" w:lineRule="auto"/>
        <w:rPr>
          <w:rFonts w:ascii="新宋体" w:eastAsia="新宋体" w:hAnsi="新宋体" w:cs="Damascus"/>
          <w:bCs/>
          <w:color w:val="000000"/>
          <w:szCs w:val="21"/>
        </w:rPr>
      </w:pPr>
      <w:r w:rsidRPr="00464FB0">
        <w:rPr>
          <w:rFonts w:ascii="新宋体" w:eastAsia="新宋体" w:hAnsi="新宋体" w:cs="Damascus" w:hint="eastAsia"/>
          <w:bCs/>
          <w:color w:val="000000"/>
          <w:szCs w:val="21"/>
        </w:rPr>
        <w:t>需</w:t>
      </w:r>
      <w:proofErr w:type="gramStart"/>
      <w:r w:rsidRPr="00464FB0">
        <w:rPr>
          <w:rFonts w:ascii="新宋体" w:eastAsia="新宋体" w:hAnsi="新宋体" w:cs="Damascus" w:hint="eastAsia"/>
          <w:bCs/>
          <w:color w:val="000000"/>
          <w:szCs w:val="21"/>
        </w:rPr>
        <w:t>提供局门户</w:t>
      </w:r>
      <w:proofErr w:type="gramEnd"/>
      <w:r w:rsidRPr="00464FB0">
        <w:rPr>
          <w:rFonts w:ascii="新宋体" w:eastAsia="新宋体" w:hAnsi="新宋体" w:cs="Damascus" w:hint="eastAsia"/>
          <w:bCs/>
          <w:color w:val="000000"/>
          <w:szCs w:val="21"/>
        </w:rPr>
        <w:t>网站Portal组件维护服务；</w:t>
      </w:r>
    </w:p>
    <w:p w:rsidR="0041461B" w:rsidRPr="00464FB0" w:rsidRDefault="0041461B" w:rsidP="0041461B">
      <w:pPr>
        <w:numPr>
          <w:ilvl w:val="0"/>
          <w:numId w:val="2"/>
        </w:numPr>
        <w:spacing w:line="360" w:lineRule="auto"/>
        <w:rPr>
          <w:rFonts w:ascii="新宋体" w:eastAsia="新宋体" w:hAnsi="新宋体" w:cs="Damascus"/>
          <w:bCs/>
          <w:color w:val="000000"/>
          <w:szCs w:val="21"/>
        </w:rPr>
      </w:pPr>
      <w:r w:rsidRPr="00464FB0">
        <w:rPr>
          <w:rFonts w:ascii="新宋体" w:eastAsia="新宋体" w:hAnsi="新宋体" w:cs="Damascus" w:hint="eastAsia"/>
          <w:bCs/>
          <w:color w:val="000000"/>
          <w:szCs w:val="21"/>
        </w:rPr>
        <w:t>需提供企业服务总线组件服务；</w:t>
      </w:r>
    </w:p>
    <w:p w:rsidR="0041461B" w:rsidRPr="00464FB0" w:rsidRDefault="0041461B" w:rsidP="0041461B">
      <w:pPr>
        <w:numPr>
          <w:ilvl w:val="0"/>
          <w:numId w:val="2"/>
        </w:numPr>
        <w:spacing w:line="360" w:lineRule="auto"/>
        <w:rPr>
          <w:rFonts w:ascii="新宋体" w:eastAsia="新宋体" w:hAnsi="新宋体" w:cs="Damascus"/>
          <w:bCs/>
          <w:color w:val="000000"/>
          <w:szCs w:val="21"/>
        </w:rPr>
      </w:pPr>
      <w:r w:rsidRPr="00464FB0">
        <w:rPr>
          <w:rFonts w:ascii="新宋体" w:eastAsia="新宋体" w:hAnsi="新宋体" w:cs="Damascus" w:hint="eastAsia"/>
          <w:bCs/>
          <w:color w:val="000000"/>
          <w:szCs w:val="21"/>
        </w:rPr>
        <w:t>需</w:t>
      </w:r>
      <w:proofErr w:type="gramStart"/>
      <w:r w:rsidRPr="00464FB0">
        <w:rPr>
          <w:rFonts w:ascii="新宋体" w:eastAsia="新宋体" w:hAnsi="新宋体" w:cs="Damascus" w:hint="eastAsia"/>
          <w:bCs/>
          <w:color w:val="000000"/>
          <w:szCs w:val="21"/>
        </w:rPr>
        <w:t>提供局</w:t>
      </w:r>
      <w:proofErr w:type="gramEnd"/>
      <w:r w:rsidRPr="00464FB0">
        <w:rPr>
          <w:rFonts w:ascii="新宋体" w:eastAsia="新宋体" w:hAnsi="新宋体" w:cs="Damascus" w:hint="eastAsia"/>
          <w:bCs/>
          <w:color w:val="000000"/>
          <w:szCs w:val="21"/>
        </w:rPr>
        <w:t>单点登录组件服务；</w:t>
      </w:r>
    </w:p>
    <w:p w:rsidR="0041461B" w:rsidRPr="00464FB0" w:rsidRDefault="0041461B" w:rsidP="0041461B">
      <w:pPr>
        <w:numPr>
          <w:ilvl w:val="0"/>
          <w:numId w:val="2"/>
        </w:numPr>
        <w:spacing w:line="360" w:lineRule="auto"/>
        <w:rPr>
          <w:rFonts w:ascii="新宋体" w:eastAsia="新宋体" w:hAnsi="新宋体" w:cs="Damascus"/>
          <w:bCs/>
          <w:color w:val="000000"/>
          <w:szCs w:val="21"/>
        </w:rPr>
      </w:pPr>
      <w:r w:rsidRPr="00464FB0">
        <w:rPr>
          <w:rFonts w:ascii="新宋体" w:eastAsia="新宋体" w:hAnsi="新宋体" w:cs="Damascus" w:hint="eastAsia"/>
          <w:bCs/>
          <w:color w:val="000000"/>
          <w:szCs w:val="21"/>
        </w:rPr>
        <w:t>需</w:t>
      </w:r>
      <w:proofErr w:type="gramStart"/>
      <w:r w:rsidRPr="00464FB0">
        <w:rPr>
          <w:rFonts w:ascii="新宋体" w:eastAsia="新宋体" w:hAnsi="新宋体" w:cs="Damascus" w:hint="eastAsia"/>
          <w:bCs/>
          <w:color w:val="000000"/>
          <w:szCs w:val="21"/>
        </w:rPr>
        <w:t>提供局AD域维护及域用户</w:t>
      </w:r>
      <w:proofErr w:type="gramEnd"/>
      <w:r w:rsidRPr="00464FB0">
        <w:rPr>
          <w:rFonts w:ascii="新宋体" w:eastAsia="新宋体" w:hAnsi="新宋体" w:cs="Damascus" w:hint="eastAsia"/>
          <w:bCs/>
          <w:color w:val="000000"/>
          <w:szCs w:val="21"/>
        </w:rPr>
        <w:t>管理服务；</w:t>
      </w:r>
    </w:p>
    <w:p w:rsidR="0041461B" w:rsidRPr="00464FB0" w:rsidRDefault="0041461B" w:rsidP="0041461B">
      <w:pPr>
        <w:numPr>
          <w:ilvl w:val="0"/>
          <w:numId w:val="2"/>
        </w:numPr>
        <w:spacing w:line="360" w:lineRule="auto"/>
        <w:rPr>
          <w:rFonts w:ascii="新宋体" w:eastAsia="新宋体" w:hAnsi="新宋体" w:cs="Damascus"/>
          <w:bCs/>
          <w:color w:val="000000"/>
          <w:szCs w:val="21"/>
        </w:rPr>
      </w:pPr>
      <w:r w:rsidRPr="00464FB0">
        <w:rPr>
          <w:rFonts w:ascii="新宋体" w:eastAsia="新宋体" w:hAnsi="新宋体" w:cs="Damascus" w:hint="eastAsia"/>
          <w:bCs/>
          <w:color w:val="000000"/>
          <w:szCs w:val="21"/>
        </w:rPr>
        <w:t>需提供系统巡检服务，1年4次巡检，对系统环境进行健康检查和风险评估；</w:t>
      </w:r>
    </w:p>
    <w:p w:rsidR="0041461B" w:rsidRPr="00464FB0" w:rsidRDefault="0041461B" w:rsidP="0041461B">
      <w:pPr>
        <w:numPr>
          <w:ilvl w:val="0"/>
          <w:numId w:val="2"/>
        </w:numPr>
        <w:spacing w:line="360" w:lineRule="auto"/>
        <w:rPr>
          <w:rFonts w:ascii="新宋体" w:eastAsia="新宋体" w:hAnsi="新宋体" w:cs="Damascus"/>
          <w:bCs/>
          <w:color w:val="000000"/>
          <w:szCs w:val="21"/>
        </w:rPr>
      </w:pPr>
      <w:r w:rsidRPr="00464FB0">
        <w:rPr>
          <w:rFonts w:ascii="新宋体" w:eastAsia="新宋体" w:hAnsi="新宋体" w:cs="Damascus" w:hint="eastAsia"/>
          <w:bCs/>
          <w:color w:val="000000"/>
          <w:szCs w:val="21"/>
        </w:rPr>
        <w:t>技术交流，为建设单位提供不定期的技术交流活动，并提供切实可行的解决方案文档资资料</w:t>
      </w:r>
    </w:p>
    <w:p w:rsidR="0041461B" w:rsidRPr="00464FB0" w:rsidRDefault="0041461B" w:rsidP="0041461B">
      <w:pPr>
        <w:spacing w:line="360" w:lineRule="auto"/>
        <w:rPr>
          <w:rFonts w:ascii="新宋体" w:eastAsia="新宋体" w:hAnsi="新宋体" w:cs="Damascus"/>
          <w:bCs/>
          <w:color w:val="000000"/>
          <w:szCs w:val="21"/>
        </w:rPr>
      </w:pPr>
    </w:p>
    <w:p w:rsidR="0041461B" w:rsidRPr="00464FB0" w:rsidRDefault="0041461B" w:rsidP="0041461B">
      <w:pPr>
        <w:spacing w:after="50" w:line="360" w:lineRule="auto"/>
        <w:ind w:left="720"/>
        <w:rPr>
          <w:rFonts w:ascii="新宋体" w:eastAsia="新宋体" w:hAnsi="新宋体"/>
          <w:b/>
          <w:szCs w:val="21"/>
        </w:rPr>
      </w:pPr>
      <w:r w:rsidRPr="00464FB0">
        <w:rPr>
          <w:rFonts w:ascii="新宋体" w:eastAsia="新宋体" w:hAnsi="新宋体" w:hint="eastAsia"/>
          <w:b/>
          <w:szCs w:val="21"/>
        </w:rPr>
        <w:t>服务</w:t>
      </w:r>
      <w:r w:rsidRPr="00464FB0">
        <w:rPr>
          <w:rFonts w:ascii="新宋体" w:eastAsia="新宋体" w:hAnsi="新宋体" w:cs="Damascus" w:hint="eastAsia"/>
          <w:b/>
          <w:szCs w:val="21"/>
        </w:rPr>
        <w:t>标准及要求</w:t>
      </w:r>
    </w:p>
    <w:p w:rsidR="0041461B" w:rsidRPr="00464FB0" w:rsidRDefault="0041461B" w:rsidP="0041461B">
      <w:pPr>
        <w:spacing w:line="360" w:lineRule="auto"/>
        <w:ind w:leftChars="400" w:left="840"/>
        <w:rPr>
          <w:rFonts w:ascii="新宋体" w:eastAsia="新宋体" w:hAnsi="新宋体" w:cs="Damascus"/>
          <w:bCs/>
          <w:color w:val="000000"/>
          <w:szCs w:val="21"/>
        </w:rPr>
      </w:pPr>
      <w:r w:rsidRPr="00464FB0">
        <w:rPr>
          <w:rFonts w:ascii="新宋体" w:eastAsia="新宋体" w:hAnsi="新宋体" w:cs="Damascus"/>
          <w:bCs/>
          <w:color w:val="000000"/>
          <w:szCs w:val="21"/>
        </w:rPr>
        <w:t>（1）对技术人员的要求</w:t>
      </w:r>
    </w:p>
    <w:p w:rsidR="0041461B" w:rsidRPr="00464FB0" w:rsidRDefault="0041461B" w:rsidP="0041461B">
      <w:pPr>
        <w:spacing w:line="360" w:lineRule="auto"/>
        <w:ind w:leftChars="400" w:left="840"/>
        <w:rPr>
          <w:rFonts w:ascii="新宋体" w:eastAsia="新宋体" w:hAnsi="新宋体" w:cs="Damascus"/>
          <w:bCs/>
          <w:color w:val="000000"/>
          <w:szCs w:val="21"/>
        </w:rPr>
      </w:pPr>
      <w:r w:rsidRPr="00464FB0">
        <w:rPr>
          <w:rFonts w:ascii="新宋体" w:eastAsia="新宋体" w:hAnsi="新宋体" w:cs="Damascus"/>
          <w:bCs/>
          <w:color w:val="000000"/>
          <w:szCs w:val="21"/>
        </w:rPr>
        <w:t>供应商须提供5*8驻场服务。</w:t>
      </w:r>
    </w:p>
    <w:p w:rsidR="0041461B" w:rsidRPr="00464FB0" w:rsidRDefault="0041461B" w:rsidP="0041461B">
      <w:pPr>
        <w:spacing w:line="360" w:lineRule="auto"/>
        <w:ind w:leftChars="400" w:left="840"/>
        <w:rPr>
          <w:rFonts w:ascii="新宋体" w:eastAsia="新宋体" w:hAnsi="新宋体" w:cs="Damascus"/>
          <w:bCs/>
          <w:color w:val="000000"/>
          <w:szCs w:val="21"/>
        </w:rPr>
      </w:pPr>
      <w:r w:rsidRPr="00464FB0">
        <w:rPr>
          <w:rFonts w:ascii="新宋体" w:eastAsia="新宋体" w:hAnsi="新宋体" w:cs="Damascus" w:hint="eastAsia"/>
          <w:bCs/>
          <w:color w:val="000000"/>
          <w:szCs w:val="21"/>
        </w:rPr>
        <w:t>工作标准:完成数据库软件管理，协助完成数据传输和数据查询工作。</w:t>
      </w:r>
    </w:p>
    <w:p w:rsidR="0041461B" w:rsidRPr="00464FB0" w:rsidRDefault="0041461B" w:rsidP="0041461B">
      <w:pPr>
        <w:spacing w:line="360" w:lineRule="auto"/>
        <w:ind w:leftChars="400" w:left="840"/>
        <w:rPr>
          <w:rFonts w:ascii="新宋体" w:eastAsia="新宋体" w:hAnsi="新宋体" w:cs="Damascus"/>
          <w:bCs/>
          <w:color w:val="000000"/>
          <w:szCs w:val="21"/>
        </w:rPr>
      </w:pPr>
      <w:r w:rsidRPr="00464FB0">
        <w:rPr>
          <w:rFonts w:ascii="新宋体" w:eastAsia="新宋体" w:hAnsi="新宋体" w:cs="Damascus"/>
          <w:bCs/>
          <w:color w:val="000000"/>
          <w:szCs w:val="21"/>
        </w:rPr>
        <w:t>供应商必须拥有强大的技术支持力量，稳定专业化的技术支持服务队伍，完善的技术支持服务体系。供应商应</w:t>
      </w:r>
      <w:r w:rsidRPr="00464FB0">
        <w:rPr>
          <w:rFonts w:ascii="新宋体" w:eastAsia="新宋体" w:hAnsi="新宋体" w:cs="Damascus" w:hint="eastAsia"/>
          <w:bCs/>
          <w:color w:val="000000"/>
          <w:szCs w:val="21"/>
        </w:rPr>
        <w:t>具备</w:t>
      </w:r>
      <w:r w:rsidRPr="00464FB0">
        <w:rPr>
          <w:rFonts w:ascii="新宋体" w:eastAsia="新宋体" w:hAnsi="新宋体" w:cs="Damascus"/>
          <w:bCs/>
          <w:color w:val="000000"/>
          <w:szCs w:val="21"/>
        </w:rPr>
        <w:t>本地化专业服务团队，为本项目提供必需的服务保证</w:t>
      </w:r>
      <w:r w:rsidRPr="00464FB0">
        <w:rPr>
          <w:rFonts w:ascii="新宋体" w:eastAsia="新宋体" w:hAnsi="新宋体" w:cs="Damascus" w:hint="eastAsia"/>
          <w:bCs/>
          <w:color w:val="000000"/>
          <w:szCs w:val="21"/>
        </w:rPr>
        <w:t>。</w:t>
      </w:r>
    </w:p>
    <w:p w:rsidR="0041461B" w:rsidRPr="00464FB0" w:rsidRDefault="0041461B" w:rsidP="0041461B">
      <w:pPr>
        <w:spacing w:line="360" w:lineRule="auto"/>
        <w:ind w:leftChars="400" w:left="840"/>
        <w:rPr>
          <w:rFonts w:ascii="新宋体" w:eastAsia="新宋体" w:hAnsi="新宋体" w:cs="Damascus"/>
          <w:bCs/>
          <w:color w:val="000000"/>
          <w:szCs w:val="21"/>
        </w:rPr>
      </w:pPr>
      <w:r w:rsidRPr="00464FB0">
        <w:rPr>
          <w:rFonts w:ascii="新宋体" w:eastAsia="新宋体" w:hAnsi="新宋体" w:cs="Damascus"/>
          <w:bCs/>
          <w:color w:val="000000"/>
          <w:szCs w:val="21"/>
        </w:rPr>
        <w:t>驻场人员1</w:t>
      </w:r>
      <w:r w:rsidRPr="00464FB0">
        <w:rPr>
          <w:rFonts w:ascii="新宋体" w:eastAsia="新宋体" w:hAnsi="新宋体" w:cs="Damascus" w:hint="eastAsia"/>
          <w:bCs/>
          <w:color w:val="000000"/>
          <w:szCs w:val="21"/>
        </w:rPr>
        <w:t>：</w:t>
      </w:r>
      <w:r w:rsidRPr="00464FB0">
        <w:rPr>
          <w:rFonts w:ascii="新宋体" w:eastAsia="新宋体" w:hAnsi="新宋体" w:cs="Damascus"/>
          <w:bCs/>
          <w:color w:val="000000"/>
          <w:szCs w:val="21"/>
        </w:rPr>
        <w:t>具有5年以上数据管理经验</w:t>
      </w:r>
      <w:r w:rsidRPr="00464FB0">
        <w:rPr>
          <w:rFonts w:ascii="新宋体" w:eastAsia="新宋体" w:hAnsi="新宋体" w:cs="Damascus" w:hint="eastAsia"/>
          <w:bCs/>
          <w:color w:val="000000"/>
          <w:szCs w:val="21"/>
        </w:rPr>
        <w:t>，</w:t>
      </w:r>
      <w:r w:rsidRPr="00464FB0">
        <w:rPr>
          <w:rFonts w:ascii="新宋体" w:eastAsia="新宋体" w:hAnsi="新宋体" w:cs="Damascus"/>
          <w:bCs/>
          <w:color w:val="000000"/>
          <w:szCs w:val="21"/>
        </w:rPr>
        <w:t>熟悉Oracle</w:t>
      </w:r>
      <w:r w:rsidRPr="00464FB0">
        <w:rPr>
          <w:rFonts w:ascii="新宋体" w:eastAsia="新宋体" w:hAnsi="新宋体" w:cs="Damascus" w:hint="eastAsia"/>
          <w:bCs/>
          <w:color w:val="000000"/>
          <w:szCs w:val="21"/>
        </w:rPr>
        <w:t xml:space="preserve">和SQL Server体系结构.能够熟练编写数据库查询脚本，熟练掌握ETL， </w:t>
      </w:r>
      <w:proofErr w:type="spellStart"/>
      <w:r w:rsidRPr="00464FB0">
        <w:rPr>
          <w:rFonts w:ascii="新宋体" w:eastAsia="新宋体" w:hAnsi="新宋体" w:cs="Damascus" w:hint="eastAsia"/>
          <w:bCs/>
          <w:color w:val="000000"/>
          <w:szCs w:val="21"/>
        </w:rPr>
        <w:t>cognos</w:t>
      </w:r>
      <w:proofErr w:type="spellEnd"/>
      <w:r w:rsidRPr="00464FB0">
        <w:rPr>
          <w:rFonts w:ascii="新宋体" w:eastAsia="新宋体" w:hAnsi="新宋体" w:cs="Damascus" w:hint="eastAsia"/>
          <w:bCs/>
          <w:color w:val="000000"/>
          <w:szCs w:val="21"/>
        </w:rPr>
        <w:t>等数据处理工具。</w:t>
      </w:r>
    </w:p>
    <w:p w:rsidR="0041461B" w:rsidRPr="00464FB0" w:rsidRDefault="0041461B" w:rsidP="0041461B">
      <w:pPr>
        <w:spacing w:line="360" w:lineRule="auto"/>
        <w:ind w:leftChars="400" w:left="840"/>
        <w:rPr>
          <w:rFonts w:ascii="新宋体" w:eastAsia="新宋体" w:hAnsi="新宋体" w:cs="Damascus"/>
          <w:bCs/>
          <w:color w:val="000000"/>
          <w:szCs w:val="21"/>
        </w:rPr>
      </w:pPr>
      <w:r w:rsidRPr="00464FB0">
        <w:rPr>
          <w:rFonts w:ascii="新宋体" w:eastAsia="新宋体" w:hAnsi="新宋体" w:cs="Damascus"/>
          <w:bCs/>
          <w:color w:val="000000"/>
          <w:szCs w:val="21"/>
        </w:rPr>
        <w:t>驻场人员</w:t>
      </w:r>
      <w:r w:rsidRPr="00464FB0">
        <w:rPr>
          <w:rFonts w:ascii="新宋体" w:eastAsia="新宋体" w:hAnsi="新宋体" w:cs="Damascus" w:hint="eastAsia"/>
          <w:bCs/>
          <w:color w:val="000000"/>
          <w:szCs w:val="21"/>
        </w:rPr>
        <w:t>2：具备3年以上软件开发经验，熟悉java等主流开发语言及数据库编程。</w:t>
      </w:r>
    </w:p>
    <w:p w:rsidR="0041461B" w:rsidRPr="00464FB0" w:rsidRDefault="0041461B" w:rsidP="0041461B">
      <w:pPr>
        <w:spacing w:line="360" w:lineRule="auto"/>
        <w:ind w:leftChars="400" w:left="840"/>
        <w:rPr>
          <w:rFonts w:ascii="新宋体" w:eastAsia="新宋体" w:hAnsi="新宋体" w:cs="Damascus"/>
          <w:bCs/>
          <w:color w:val="000000"/>
          <w:szCs w:val="21"/>
        </w:rPr>
      </w:pPr>
      <w:r w:rsidRPr="00464FB0">
        <w:rPr>
          <w:rFonts w:ascii="新宋体" w:eastAsia="新宋体" w:hAnsi="新宋体" w:cs="Damascus"/>
          <w:bCs/>
          <w:color w:val="000000"/>
          <w:szCs w:val="21"/>
        </w:rPr>
        <w:t>（2）对运</w:t>
      </w:r>
      <w:proofErr w:type="gramStart"/>
      <w:r w:rsidRPr="00464FB0">
        <w:rPr>
          <w:rFonts w:ascii="新宋体" w:eastAsia="新宋体" w:hAnsi="新宋体" w:cs="Damascus"/>
          <w:bCs/>
          <w:color w:val="000000"/>
          <w:szCs w:val="21"/>
        </w:rPr>
        <w:t>维工作</w:t>
      </w:r>
      <w:proofErr w:type="gramEnd"/>
      <w:r w:rsidRPr="00464FB0">
        <w:rPr>
          <w:rFonts w:ascii="新宋体" w:eastAsia="新宋体" w:hAnsi="新宋体" w:cs="Damascus"/>
          <w:bCs/>
          <w:color w:val="000000"/>
          <w:szCs w:val="21"/>
        </w:rPr>
        <w:t>要求</w:t>
      </w:r>
    </w:p>
    <w:p w:rsidR="0041461B" w:rsidRPr="00464FB0" w:rsidRDefault="0041461B" w:rsidP="0041461B">
      <w:pPr>
        <w:spacing w:line="360" w:lineRule="auto"/>
        <w:ind w:leftChars="400" w:left="840"/>
        <w:rPr>
          <w:rFonts w:ascii="新宋体" w:eastAsia="新宋体" w:hAnsi="新宋体" w:cs="Damascus"/>
          <w:bCs/>
          <w:color w:val="000000"/>
          <w:szCs w:val="21"/>
        </w:rPr>
      </w:pPr>
      <w:r w:rsidRPr="00464FB0">
        <w:rPr>
          <w:rFonts w:ascii="新宋体" w:eastAsia="新宋体" w:hAnsi="新宋体" w:cs="Damascus" w:hint="eastAsia"/>
          <w:bCs/>
          <w:color w:val="000000"/>
          <w:szCs w:val="21"/>
        </w:rPr>
        <w:t>1）要求运维服务商提供5×8小时的驻场运维服务。</w:t>
      </w:r>
    </w:p>
    <w:p w:rsidR="0041461B" w:rsidRPr="00464FB0" w:rsidRDefault="0041461B" w:rsidP="0041461B">
      <w:pPr>
        <w:spacing w:line="360" w:lineRule="auto"/>
        <w:ind w:leftChars="400" w:left="840"/>
        <w:rPr>
          <w:rFonts w:ascii="新宋体" w:eastAsia="新宋体" w:hAnsi="新宋体" w:cs="Damascus"/>
          <w:bCs/>
          <w:color w:val="000000"/>
          <w:szCs w:val="21"/>
        </w:rPr>
      </w:pPr>
      <w:r w:rsidRPr="00464FB0">
        <w:rPr>
          <w:rFonts w:ascii="新宋体" w:eastAsia="新宋体" w:hAnsi="新宋体" w:cs="Damascus" w:hint="eastAsia"/>
          <w:bCs/>
          <w:color w:val="000000"/>
          <w:szCs w:val="21"/>
        </w:rPr>
        <w:t>国家法定节假日、重要会议、活动以及突发安全事件期间等，按深圳市市场监督管理局要求做好重大节假日及活动期间值守工作。</w:t>
      </w:r>
    </w:p>
    <w:p w:rsidR="0041461B" w:rsidRPr="00464FB0" w:rsidRDefault="0041461B" w:rsidP="0041461B">
      <w:pPr>
        <w:spacing w:line="360" w:lineRule="auto"/>
        <w:ind w:leftChars="400" w:left="840"/>
        <w:rPr>
          <w:rFonts w:ascii="新宋体" w:eastAsia="新宋体" w:hAnsi="新宋体" w:cs="Damascus"/>
          <w:bCs/>
          <w:color w:val="000000"/>
          <w:szCs w:val="21"/>
        </w:rPr>
      </w:pPr>
      <w:r w:rsidRPr="00464FB0">
        <w:rPr>
          <w:rFonts w:ascii="新宋体" w:eastAsia="新宋体" w:hAnsi="新宋体" w:cs="Damascus" w:hint="eastAsia"/>
          <w:bCs/>
          <w:color w:val="000000"/>
          <w:szCs w:val="21"/>
        </w:rPr>
        <w:t>2）工作汇报机制：</w:t>
      </w:r>
    </w:p>
    <w:p w:rsidR="0041461B" w:rsidRPr="00464FB0" w:rsidRDefault="0041461B" w:rsidP="0041461B">
      <w:pPr>
        <w:spacing w:line="360" w:lineRule="auto"/>
        <w:ind w:leftChars="400" w:left="840"/>
        <w:rPr>
          <w:rFonts w:ascii="新宋体" w:eastAsia="新宋体" w:hAnsi="新宋体" w:cs="Damascus"/>
          <w:bCs/>
          <w:color w:val="000000"/>
          <w:szCs w:val="21"/>
        </w:rPr>
      </w:pPr>
      <w:r w:rsidRPr="00464FB0">
        <w:rPr>
          <w:rFonts w:ascii="新宋体" w:eastAsia="新宋体" w:hAnsi="新宋体" w:cs="Damascus" w:hint="eastAsia"/>
          <w:bCs/>
          <w:color w:val="000000"/>
          <w:szCs w:val="21"/>
        </w:rPr>
        <w:t>根据甲方要求，驻场人员需按时向深圳市市场监督管理局提交定期工作报告，每季度提交阶段总结。</w:t>
      </w:r>
    </w:p>
    <w:p w:rsidR="0041461B" w:rsidRPr="00464FB0" w:rsidRDefault="0041461B" w:rsidP="0041461B">
      <w:pPr>
        <w:spacing w:line="360" w:lineRule="auto"/>
        <w:ind w:leftChars="400" w:left="840"/>
        <w:rPr>
          <w:rFonts w:ascii="新宋体" w:eastAsia="新宋体" w:hAnsi="新宋体" w:cs="Damascus"/>
          <w:bCs/>
          <w:color w:val="000000"/>
          <w:szCs w:val="21"/>
        </w:rPr>
      </w:pPr>
      <w:r w:rsidRPr="00464FB0">
        <w:rPr>
          <w:rFonts w:ascii="新宋体" w:eastAsia="新宋体" w:hAnsi="新宋体" w:cs="Damascus"/>
          <w:bCs/>
          <w:color w:val="000000"/>
          <w:szCs w:val="21"/>
        </w:rPr>
        <w:lastRenderedPageBreak/>
        <w:t>3）服务方式要求：</w:t>
      </w:r>
    </w:p>
    <w:p w:rsidR="0041461B" w:rsidRPr="00464FB0" w:rsidRDefault="0041461B" w:rsidP="0041461B">
      <w:pPr>
        <w:spacing w:line="360" w:lineRule="auto"/>
        <w:ind w:leftChars="400" w:left="840"/>
        <w:rPr>
          <w:rFonts w:ascii="新宋体" w:eastAsia="新宋体" w:hAnsi="新宋体" w:cs="Damascus"/>
          <w:bCs/>
          <w:color w:val="000000"/>
          <w:szCs w:val="21"/>
        </w:rPr>
      </w:pPr>
      <w:r w:rsidRPr="00464FB0">
        <w:rPr>
          <w:rFonts w:ascii="新宋体" w:eastAsia="新宋体" w:hAnsi="新宋体" w:cs="Damascus"/>
          <w:bCs/>
          <w:color w:val="000000"/>
          <w:szCs w:val="21"/>
        </w:rPr>
        <w:t>现场值守服务、电话技术支持服务、远程技术支持服务、应急响应服务并建立应急响应机制。</w:t>
      </w:r>
    </w:p>
    <w:p w:rsidR="0041461B" w:rsidRPr="00464FB0" w:rsidRDefault="0041461B" w:rsidP="0041461B">
      <w:pPr>
        <w:spacing w:line="360" w:lineRule="auto"/>
        <w:ind w:leftChars="400" w:left="840"/>
        <w:rPr>
          <w:rFonts w:ascii="新宋体" w:eastAsia="新宋体" w:hAnsi="新宋体" w:cs="Damascus"/>
          <w:bCs/>
          <w:color w:val="000000"/>
          <w:szCs w:val="21"/>
        </w:rPr>
      </w:pPr>
      <w:r w:rsidRPr="00464FB0">
        <w:rPr>
          <w:rFonts w:ascii="新宋体" w:eastAsia="新宋体" w:hAnsi="新宋体" w:cs="Damascus"/>
          <w:bCs/>
          <w:color w:val="000000"/>
          <w:szCs w:val="21"/>
        </w:rPr>
        <w:t>4）应急服务：</w:t>
      </w:r>
    </w:p>
    <w:p w:rsidR="0041461B" w:rsidRPr="00464FB0" w:rsidRDefault="0041461B" w:rsidP="0041461B">
      <w:pPr>
        <w:spacing w:line="360" w:lineRule="auto"/>
        <w:ind w:leftChars="400" w:left="840"/>
        <w:rPr>
          <w:rFonts w:ascii="新宋体" w:eastAsia="新宋体" w:hAnsi="新宋体" w:cs="Damascus"/>
          <w:bCs/>
          <w:color w:val="000000"/>
          <w:szCs w:val="21"/>
        </w:rPr>
      </w:pPr>
      <w:r w:rsidRPr="00464FB0">
        <w:rPr>
          <w:rFonts w:ascii="新宋体" w:eastAsia="新宋体" w:hAnsi="新宋体" w:cs="Damascus"/>
          <w:bCs/>
          <w:color w:val="000000"/>
          <w:szCs w:val="21"/>
        </w:rPr>
        <w:t>乙方应建立应急响应机制，并严格按照要求实施。</w:t>
      </w:r>
    </w:p>
    <w:p w:rsidR="0041461B" w:rsidRPr="00464FB0" w:rsidRDefault="0041461B" w:rsidP="0041461B">
      <w:pPr>
        <w:spacing w:line="360" w:lineRule="auto"/>
        <w:ind w:leftChars="400" w:left="840"/>
        <w:rPr>
          <w:rFonts w:ascii="新宋体" w:eastAsia="新宋体" w:hAnsi="新宋体" w:cs="Damascus"/>
          <w:bCs/>
          <w:color w:val="000000"/>
          <w:szCs w:val="21"/>
        </w:rPr>
      </w:pPr>
      <w:r w:rsidRPr="00464FB0">
        <w:rPr>
          <w:rFonts w:ascii="新宋体" w:eastAsia="新宋体" w:hAnsi="新宋体" w:cs="Damascus"/>
          <w:bCs/>
          <w:color w:val="000000"/>
          <w:szCs w:val="21"/>
        </w:rPr>
        <w:t>5）安全服务要求：</w:t>
      </w:r>
    </w:p>
    <w:p w:rsidR="0041461B" w:rsidRPr="00464FB0" w:rsidRDefault="0041461B" w:rsidP="0041461B">
      <w:pPr>
        <w:spacing w:line="360" w:lineRule="auto"/>
        <w:ind w:leftChars="400" w:left="840"/>
        <w:rPr>
          <w:rFonts w:ascii="新宋体" w:eastAsia="新宋体" w:hAnsi="新宋体" w:cs="Damascus"/>
          <w:bCs/>
          <w:color w:val="000000"/>
          <w:szCs w:val="21"/>
        </w:rPr>
      </w:pPr>
      <w:r w:rsidRPr="00464FB0">
        <w:rPr>
          <w:rFonts w:ascii="新宋体" w:eastAsia="新宋体" w:hAnsi="新宋体" w:cs="Damascus"/>
          <w:bCs/>
          <w:color w:val="000000"/>
          <w:szCs w:val="21"/>
        </w:rPr>
        <w:t>乙方应严格按照国家和</w:t>
      </w:r>
      <w:r w:rsidRPr="00464FB0">
        <w:rPr>
          <w:rFonts w:ascii="新宋体" w:eastAsia="新宋体" w:hAnsi="新宋体" w:cs="Damascus" w:hint="eastAsia"/>
          <w:bCs/>
          <w:color w:val="000000"/>
          <w:szCs w:val="21"/>
        </w:rPr>
        <w:t>深圳</w:t>
      </w:r>
      <w:r w:rsidRPr="00464FB0">
        <w:rPr>
          <w:rFonts w:ascii="新宋体" w:eastAsia="新宋体" w:hAnsi="新宋体" w:cs="Damascus"/>
          <w:bCs/>
          <w:color w:val="000000"/>
          <w:szCs w:val="21"/>
        </w:rPr>
        <w:t>市相关安全体系文件的要求提供安全保障，本着“谁运营、谁负责”的原则建立和落实运维安全管理制度。</w:t>
      </w:r>
    </w:p>
    <w:p w:rsidR="0041461B" w:rsidRPr="00464FB0" w:rsidRDefault="0041461B" w:rsidP="0041461B">
      <w:pPr>
        <w:spacing w:line="360" w:lineRule="auto"/>
        <w:ind w:leftChars="400" w:left="840"/>
        <w:rPr>
          <w:rFonts w:ascii="新宋体" w:eastAsia="新宋体" w:hAnsi="新宋体" w:cs="Damascus"/>
          <w:bCs/>
          <w:color w:val="000000"/>
          <w:szCs w:val="21"/>
        </w:rPr>
      </w:pPr>
      <w:r w:rsidRPr="00464FB0">
        <w:rPr>
          <w:rFonts w:ascii="新宋体" w:eastAsia="新宋体" w:hAnsi="新宋体" w:cs="Damascus"/>
          <w:bCs/>
          <w:color w:val="000000"/>
          <w:szCs w:val="21"/>
        </w:rPr>
        <w:t>6）乙方应基于ITIL的IT运维服务理念并结合</w:t>
      </w:r>
      <w:r w:rsidRPr="00464FB0">
        <w:rPr>
          <w:rFonts w:ascii="新宋体" w:eastAsia="新宋体" w:hAnsi="新宋体" w:cs="Damascus" w:hint="eastAsia"/>
          <w:bCs/>
          <w:color w:val="000000"/>
          <w:szCs w:val="21"/>
        </w:rPr>
        <w:t>深圳</w:t>
      </w:r>
      <w:r w:rsidRPr="00464FB0">
        <w:rPr>
          <w:rFonts w:ascii="新宋体" w:eastAsia="新宋体" w:hAnsi="新宋体" w:cs="Damascus"/>
          <w:bCs/>
          <w:color w:val="000000"/>
          <w:szCs w:val="21"/>
        </w:rPr>
        <w:t>市</w:t>
      </w:r>
      <w:r w:rsidRPr="00464FB0">
        <w:rPr>
          <w:rFonts w:ascii="新宋体" w:eastAsia="新宋体" w:hAnsi="新宋体" w:cs="Damascus" w:hint="eastAsia"/>
          <w:bCs/>
          <w:color w:val="000000"/>
          <w:szCs w:val="21"/>
        </w:rPr>
        <w:t>市场</w:t>
      </w:r>
      <w:r w:rsidRPr="00464FB0">
        <w:rPr>
          <w:rFonts w:ascii="新宋体" w:eastAsia="新宋体" w:hAnsi="新宋体" w:cs="Damascus"/>
          <w:bCs/>
          <w:color w:val="000000"/>
          <w:szCs w:val="21"/>
        </w:rPr>
        <w:t>监督管理局的实际情况建立IT运维服务管理体系，设计服务流程，制定服务规范，并及时对服务进程进行记录。</w:t>
      </w:r>
    </w:p>
    <w:p w:rsidR="0041461B" w:rsidRPr="00464FB0" w:rsidRDefault="0041461B" w:rsidP="0041461B">
      <w:pPr>
        <w:spacing w:line="360" w:lineRule="auto"/>
        <w:ind w:leftChars="400" w:left="840"/>
        <w:rPr>
          <w:rFonts w:ascii="新宋体" w:eastAsia="新宋体" w:hAnsi="新宋体" w:cs="Damascus"/>
          <w:bCs/>
          <w:color w:val="000000"/>
          <w:szCs w:val="21"/>
        </w:rPr>
      </w:pPr>
      <w:r w:rsidRPr="00464FB0">
        <w:rPr>
          <w:rFonts w:ascii="新宋体" w:eastAsia="新宋体" w:hAnsi="新宋体" w:cs="Damascus"/>
          <w:bCs/>
          <w:color w:val="000000"/>
          <w:szCs w:val="21"/>
        </w:rPr>
        <w:t>7）乙方需依据与甲方签订的保密协议，要求乙方及其员工不透露或者以其它方式提供给第三方。</w:t>
      </w:r>
    </w:p>
    <w:p w:rsidR="0041461B" w:rsidRPr="00464FB0" w:rsidRDefault="0041461B" w:rsidP="0041461B">
      <w:pPr>
        <w:spacing w:line="360" w:lineRule="auto"/>
        <w:ind w:leftChars="400" w:left="840"/>
        <w:rPr>
          <w:rFonts w:ascii="新宋体" w:eastAsia="新宋体" w:hAnsi="新宋体" w:cs="Damascus"/>
          <w:bCs/>
          <w:color w:val="000000"/>
          <w:szCs w:val="21"/>
        </w:rPr>
      </w:pPr>
      <w:r w:rsidRPr="00464FB0">
        <w:rPr>
          <w:rFonts w:ascii="新宋体" w:eastAsia="新宋体" w:hAnsi="新宋体" w:cs="Damascus"/>
          <w:bCs/>
          <w:color w:val="000000"/>
          <w:szCs w:val="21"/>
        </w:rPr>
        <w:t>8）乙方要在进场</w:t>
      </w:r>
      <w:r w:rsidRPr="00464FB0">
        <w:rPr>
          <w:rFonts w:ascii="新宋体" w:eastAsia="新宋体" w:hAnsi="新宋体" w:cs="Damascus" w:hint="eastAsia"/>
          <w:bCs/>
          <w:color w:val="000000"/>
          <w:szCs w:val="21"/>
        </w:rPr>
        <w:t>10个工作日</w:t>
      </w:r>
      <w:r w:rsidRPr="00464FB0">
        <w:rPr>
          <w:rFonts w:ascii="新宋体" w:eastAsia="新宋体" w:hAnsi="新宋体" w:cs="Damascus"/>
          <w:bCs/>
          <w:color w:val="000000"/>
          <w:szCs w:val="21"/>
        </w:rPr>
        <w:t>内完成信息化维护的交接工作。</w:t>
      </w:r>
    </w:p>
    <w:p w:rsidR="0041461B" w:rsidRPr="00464FB0" w:rsidRDefault="0041461B" w:rsidP="0041461B">
      <w:pPr>
        <w:spacing w:line="360" w:lineRule="auto"/>
        <w:ind w:leftChars="400" w:left="840"/>
        <w:rPr>
          <w:rFonts w:ascii="新宋体" w:eastAsia="新宋体" w:hAnsi="新宋体" w:cs="Damascus"/>
          <w:bCs/>
          <w:color w:val="000000"/>
          <w:szCs w:val="21"/>
        </w:rPr>
      </w:pPr>
      <w:r w:rsidRPr="00464FB0">
        <w:rPr>
          <w:rFonts w:ascii="新宋体" w:eastAsia="新宋体" w:hAnsi="新宋体" w:cs="Damascus"/>
          <w:bCs/>
          <w:color w:val="000000"/>
          <w:szCs w:val="21"/>
        </w:rPr>
        <w:t>（3）本项目基本服务级别（SLA）要求</w:t>
      </w:r>
    </w:p>
    <w:tbl>
      <w:tblPr>
        <w:tblW w:w="8565" w:type="dxa"/>
        <w:tblInd w:w="468" w:type="dxa"/>
        <w:tblLayout w:type="fixed"/>
        <w:tblLook w:val="04A0" w:firstRow="1" w:lastRow="0" w:firstColumn="1" w:lastColumn="0" w:noHBand="0" w:noVBand="1"/>
      </w:tblPr>
      <w:tblGrid>
        <w:gridCol w:w="5015"/>
        <w:gridCol w:w="3550"/>
      </w:tblGrid>
      <w:tr w:rsidR="0041461B" w:rsidRPr="00464FB0" w:rsidTr="003E5FFA">
        <w:trPr>
          <w:trHeight w:val="415"/>
        </w:trPr>
        <w:tc>
          <w:tcPr>
            <w:tcW w:w="5015" w:type="dxa"/>
            <w:tcBorders>
              <w:top w:val="single" w:sz="6" w:space="0" w:color="auto"/>
              <w:left w:val="single" w:sz="6" w:space="0" w:color="auto"/>
              <w:bottom w:val="single" w:sz="6" w:space="0" w:color="auto"/>
              <w:right w:val="single" w:sz="6" w:space="0" w:color="auto"/>
            </w:tcBorders>
            <w:shd w:val="clear" w:color="auto" w:fill="FFFFFF"/>
          </w:tcPr>
          <w:p w:rsidR="0041461B" w:rsidRPr="00464FB0" w:rsidRDefault="0041461B" w:rsidP="0041461B">
            <w:pPr>
              <w:spacing w:beforeLines="25" w:before="78" w:afterLines="25" w:after="78"/>
              <w:ind w:firstLine="420"/>
              <w:jc w:val="center"/>
              <w:rPr>
                <w:rFonts w:ascii="新宋体" w:eastAsia="新宋体" w:hAnsi="新宋体"/>
                <w:szCs w:val="21"/>
              </w:rPr>
            </w:pPr>
            <w:r w:rsidRPr="00464FB0">
              <w:rPr>
                <w:rFonts w:ascii="新宋体" w:eastAsia="新宋体" w:hAnsi="新宋体"/>
                <w:szCs w:val="21"/>
              </w:rPr>
              <w:t>指标</w:t>
            </w:r>
          </w:p>
        </w:tc>
        <w:tc>
          <w:tcPr>
            <w:tcW w:w="3550" w:type="dxa"/>
            <w:tcBorders>
              <w:top w:val="single" w:sz="6" w:space="0" w:color="auto"/>
              <w:left w:val="single" w:sz="6" w:space="0" w:color="auto"/>
              <w:bottom w:val="single" w:sz="6" w:space="0" w:color="auto"/>
              <w:right w:val="single" w:sz="6" w:space="0" w:color="auto"/>
            </w:tcBorders>
            <w:shd w:val="clear" w:color="auto" w:fill="FFFFFF"/>
          </w:tcPr>
          <w:p w:rsidR="0041461B" w:rsidRPr="00464FB0" w:rsidRDefault="0041461B" w:rsidP="0041461B">
            <w:pPr>
              <w:spacing w:beforeLines="25" w:before="78" w:afterLines="25" w:after="78"/>
              <w:ind w:firstLine="420"/>
              <w:jc w:val="center"/>
              <w:rPr>
                <w:rFonts w:ascii="新宋体" w:eastAsia="新宋体" w:hAnsi="新宋体"/>
                <w:szCs w:val="21"/>
              </w:rPr>
            </w:pPr>
            <w:r w:rsidRPr="00464FB0">
              <w:rPr>
                <w:rFonts w:ascii="新宋体" w:eastAsia="新宋体" w:hAnsi="新宋体"/>
                <w:szCs w:val="21"/>
              </w:rPr>
              <w:t>目标值（标杆值）</w:t>
            </w:r>
          </w:p>
        </w:tc>
      </w:tr>
      <w:tr w:rsidR="0041461B" w:rsidRPr="00464FB0" w:rsidTr="003E5FFA">
        <w:trPr>
          <w:trHeight w:val="360"/>
        </w:trPr>
        <w:tc>
          <w:tcPr>
            <w:tcW w:w="5015" w:type="dxa"/>
            <w:tcBorders>
              <w:top w:val="single" w:sz="6" w:space="0" w:color="auto"/>
              <w:left w:val="single" w:sz="6" w:space="0" w:color="auto"/>
              <w:bottom w:val="single" w:sz="6" w:space="0" w:color="auto"/>
              <w:right w:val="single" w:sz="6" w:space="0" w:color="auto"/>
            </w:tcBorders>
          </w:tcPr>
          <w:p w:rsidR="0041461B" w:rsidRPr="00464FB0" w:rsidRDefault="0041461B" w:rsidP="0041461B">
            <w:pPr>
              <w:spacing w:beforeLines="25" w:before="78" w:afterLines="25" w:after="78"/>
              <w:ind w:firstLine="420"/>
              <w:jc w:val="center"/>
              <w:rPr>
                <w:rFonts w:ascii="新宋体" w:eastAsia="新宋体" w:hAnsi="新宋体"/>
                <w:szCs w:val="21"/>
              </w:rPr>
            </w:pPr>
            <w:r w:rsidRPr="00464FB0">
              <w:rPr>
                <w:rFonts w:ascii="新宋体" w:eastAsia="新宋体" w:hAnsi="新宋体"/>
                <w:szCs w:val="21"/>
              </w:rPr>
              <w:t>IT系统稳定运行率（%）</w:t>
            </w:r>
          </w:p>
        </w:tc>
        <w:tc>
          <w:tcPr>
            <w:tcW w:w="3550" w:type="dxa"/>
            <w:tcBorders>
              <w:top w:val="single" w:sz="6" w:space="0" w:color="auto"/>
              <w:left w:val="single" w:sz="6" w:space="0" w:color="auto"/>
              <w:bottom w:val="single" w:sz="6" w:space="0" w:color="auto"/>
              <w:right w:val="single" w:sz="6" w:space="0" w:color="auto"/>
            </w:tcBorders>
          </w:tcPr>
          <w:p w:rsidR="0041461B" w:rsidRPr="00464FB0" w:rsidRDefault="0041461B" w:rsidP="0041461B">
            <w:pPr>
              <w:spacing w:beforeLines="25" w:before="78" w:afterLines="25" w:after="78"/>
              <w:ind w:firstLine="420"/>
              <w:jc w:val="center"/>
              <w:rPr>
                <w:rFonts w:ascii="新宋体" w:eastAsia="新宋体" w:hAnsi="新宋体"/>
                <w:szCs w:val="21"/>
              </w:rPr>
            </w:pPr>
            <w:r w:rsidRPr="00464FB0">
              <w:rPr>
                <w:rFonts w:ascii="新宋体" w:eastAsia="新宋体" w:hAnsi="新宋体"/>
                <w:szCs w:val="21"/>
              </w:rPr>
              <w:t>&gt;=99%</w:t>
            </w:r>
          </w:p>
        </w:tc>
      </w:tr>
      <w:tr w:rsidR="0041461B" w:rsidRPr="00464FB0" w:rsidTr="003E5FFA">
        <w:trPr>
          <w:trHeight w:val="315"/>
        </w:trPr>
        <w:tc>
          <w:tcPr>
            <w:tcW w:w="5015" w:type="dxa"/>
            <w:tcBorders>
              <w:top w:val="single" w:sz="6" w:space="0" w:color="auto"/>
              <w:left w:val="single" w:sz="6" w:space="0" w:color="auto"/>
              <w:bottom w:val="single" w:sz="6" w:space="0" w:color="auto"/>
              <w:right w:val="single" w:sz="6" w:space="0" w:color="auto"/>
            </w:tcBorders>
            <w:shd w:val="clear" w:color="auto" w:fill="FFFFFF"/>
          </w:tcPr>
          <w:p w:rsidR="0041461B" w:rsidRPr="00464FB0" w:rsidRDefault="0041461B" w:rsidP="0041461B">
            <w:pPr>
              <w:spacing w:beforeLines="25" w:before="78" w:afterLines="25" w:after="78"/>
              <w:ind w:firstLine="420"/>
              <w:jc w:val="center"/>
              <w:rPr>
                <w:rFonts w:ascii="新宋体" w:eastAsia="新宋体" w:hAnsi="新宋体"/>
                <w:szCs w:val="21"/>
              </w:rPr>
            </w:pPr>
            <w:r w:rsidRPr="00464FB0">
              <w:rPr>
                <w:rFonts w:ascii="新宋体" w:eastAsia="新宋体" w:hAnsi="新宋体"/>
                <w:szCs w:val="21"/>
              </w:rPr>
              <w:t>重大IT运行事故（次）</w:t>
            </w:r>
          </w:p>
        </w:tc>
        <w:tc>
          <w:tcPr>
            <w:tcW w:w="3550" w:type="dxa"/>
            <w:tcBorders>
              <w:top w:val="single" w:sz="6" w:space="0" w:color="auto"/>
              <w:left w:val="single" w:sz="6" w:space="0" w:color="auto"/>
              <w:bottom w:val="single" w:sz="6" w:space="0" w:color="auto"/>
              <w:right w:val="single" w:sz="6" w:space="0" w:color="auto"/>
            </w:tcBorders>
            <w:shd w:val="clear" w:color="auto" w:fill="FFFFFF"/>
          </w:tcPr>
          <w:p w:rsidR="0041461B" w:rsidRPr="00464FB0" w:rsidRDefault="0041461B" w:rsidP="0041461B">
            <w:pPr>
              <w:spacing w:beforeLines="25" w:before="78" w:afterLines="25" w:after="78"/>
              <w:ind w:firstLine="420"/>
              <w:jc w:val="center"/>
              <w:rPr>
                <w:rFonts w:ascii="新宋体" w:eastAsia="新宋体" w:hAnsi="新宋体"/>
                <w:szCs w:val="21"/>
              </w:rPr>
            </w:pPr>
            <w:r w:rsidRPr="00464FB0">
              <w:rPr>
                <w:rFonts w:ascii="新宋体" w:eastAsia="新宋体" w:hAnsi="新宋体"/>
                <w:szCs w:val="21"/>
              </w:rPr>
              <w:t>0</w:t>
            </w:r>
          </w:p>
        </w:tc>
      </w:tr>
      <w:tr w:rsidR="0041461B" w:rsidRPr="00464FB0" w:rsidTr="003E5FFA">
        <w:trPr>
          <w:trHeight w:val="417"/>
        </w:trPr>
        <w:tc>
          <w:tcPr>
            <w:tcW w:w="5015" w:type="dxa"/>
            <w:tcBorders>
              <w:top w:val="single" w:sz="6" w:space="0" w:color="auto"/>
              <w:left w:val="single" w:sz="6" w:space="0" w:color="auto"/>
              <w:bottom w:val="single" w:sz="6" w:space="0" w:color="auto"/>
              <w:right w:val="single" w:sz="6" w:space="0" w:color="auto"/>
            </w:tcBorders>
            <w:shd w:val="clear" w:color="auto" w:fill="FFFFFF"/>
          </w:tcPr>
          <w:p w:rsidR="0041461B" w:rsidRPr="00464FB0" w:rsidRDefault="0041461B" w:rsidP="0041461B">
            <w:pPr>
              <w:spacing w:beforeLines="25" w:before="78" w:afterLines="25" w:after="78"/>
              <w:ind w:firstLine="420"/>
              <w:jc w:val="center"/>
              <w:rPr>
                <w:rFonts w:ascii="新宋体" w:eastAsia="新宋体" w:hAnsi="新宋体"/>
                <w:szCs w:val="21"/>
              </w:rPr>
            </w:pPr>
            <w:r w:rsidRPr="00464FB0">
              <w:rPr>
                <w:rFonts w:ascii="新宋体" w:eastAsia="新宋体" w:hAnsi="新宋体"/>
                <w:szCs w:val="21"/>
              </w:rPr>
              <w:t>重大IT安全事件（次）</w:t>
            </w:r>
          </w:p>
        </w:tc>
        <w:tc>
          <w:tcPr>
            <w:tcW w:w="3550" w:type="dxa"/>
            <w:tcBorders>
              <w:top w:val="single" w:sz="6" w:space="0" w:color="auto"/>
              <w:left w:val="single" w:sz="6" w:space="0" w:color="auto"/>
              <w:bottom w:val="single" w:sz="6" w:space="0" w:color="auto"/>
              <w:right w:val="single" w:sz="6" w:space="0" w:color="auto"/>
            </w:tcBorders>
            <w:shd w:val="clear" w:color="auto" w:fill="FFFFFF"/>
          </w:tcPr>
          <w:p w:rsidR="0041461B" w:rsidRPr="00464FB0" w:rsidRDefault="0041461B" w:rsidP="0041461B">
            <w:pPr>
              <w:spacing w:beforeLines="25" w:before="78" w:afterLines="25" w:after="78"/>
              <w:ind w:firstLine="420"/>
              <w:jc w:val="center"/>
              <w:rPr>
                <w:rFonts w:ascii="新宋体" w:eastAsia="新宋体" w:hAnsi="新宋体"/>
                <w:szCs w:val="21"/>
              </w:rPr>
            </w:pPr>
            <w:r w:rsidRPr="00464FB0">
              <w:rPr>
                <w:rFonts w:ascii="新宋体" w:eastAsia="新宋体" w:hAnsi="新宋体"/>
                <w:szCs w:val="21"/>
              </w:rPr>
              <w:t>0</w:t>
            </w:r>
          </w:p>
        </w:tc>
      </w:tr>
      <w:tr w:rsidR="0041461B" w:rsidRPr="00464FB0" w:rsidTr="003E5FFA">
        <w:trPr>
          <w:trHeight w:val="427"/>
        </w:trPr>
        <w:tc>
          <w:tcPr>
            <w:tcW w:w="5015" w:type="dxa"/>
            <w:tcBorders>
              <w:top w:val="single" w:sz="6" w:space="0" w:color="auto"/>
              <w:left w:val="single" w:sz="6" w:space="0" w:color="auto"/>
              <w:bottom w:val="single" w:sz="6" w:space="0" w:color="auto"/>
              <w:right w:val="single" w:sz="6" w:space="0" w:color="auto"/>
            </w:tcBorders>
          </w:tcPr>
          <w:p w:rsidR="0041461B" w:rsidRPr="00464FB0" w:rsidRDefault="0041461B" w:rsidP="0041461B">
            <w:pPr>
              <w:spacing w:beforeLines="25" w:before="78" w:afterLines="25" w:after="78"/>
              <w:ind w:firstLine="420"/>
              <w:jc w:val="center"/>
              <w:rPr>
                <w:rFonts w:ascii="新宋体" w:eastAsia="新宋体" w:hAnsi="新宋体"/>
                <w:szCs w:val="21"/>
              </w:rPr>
            </w:pPr>
            <w:r w:rsidRPr="00464FB0">
              <w:rPr>
                <w:rFonts w:ascii="新宋体" w:eastAsia="新宋体" w:hAnsi="新宋体"/>
                <w:szCs w:val="21"/>
              </w:rPr>
              <w:t>IT服务客户满意度</w:t>
            </w:r>
          </w:p>
        </w:tc>
        <w:tc>
          <w:tcPr>
            <w:tcW w:w="3550" w:type="dxa"/>
            <w:tcBorders>
              <w:top w:val="single" w:sz="6" w:space="0" w:color="auto"/>
              <w:left w:val="single" w:sz="6" w:space="0" w:color="auto"/>
              <w:bottom w:val="single" w:sz="6" w:space="0" w:color="auto"/>
              <w:right w:val="single" w:sz="6" w:space="0" w:color="auto"/>
            </w:tcBorders>
          </w:tcPr>
          <w:p w:rsidR="0041461B" w:rsidRPr="00464FB0" w:rsidRDefault="0041461B" w:rsidP="0041461B">
            <w:pPr>
              <w:spacing w:beforeLines="25" w:before="78" w:afterLines="25" w:after="78"/>
              <w:ind w:firstLine="420"/>
              <w:jc w:val="center"/>
              <w:rPr>
                <w:rFonts w:ascii="新宋体" w:eastAsia="新宋体" w:hAnsi="新宋体"/>
                <w:szCs w:val="21"/>
              </w:rPr>
            </w:pPr>
            <w:r w:rsidRPr="00464FB0">
              <w:rPr>
                <w:rFonts w:ascii="新宋体" w:eastAsia="新宋体" w:hAnsi="新宋体"/>
                <w:szCs w:val="21"/>
              </w:rPr>
              <w:t>&gt;=95%</w:t>
            </w:r>
          </w:p>
        </w:tc>
      </w:tr>
    </w:tbl>
    <w:p w:rsidR="0041461B" w:rsidRPr="00365FA7" w:rsidRDefault="0041461B" w:rsidP="0041461B">
      <w:pPr>
        <w:pStyle w:val="3"/>
        <w:ind w:firstLineChars="200" w:firstLine="562"/>
        <w:rPr>
          <w:rFonts w:ascii="新宋体" w:eastAsia="新宋体" w:hAnsi="新宋体"/>
          <w:kern w:val="44"/>
          <w:szCs w:val="28"/>
        </w:rPr>
      </w:pPr>
      <w:r w:rsidRPr="00365FA7">
        <w:rPr>
          <w:rFonts w:ascii="新宋体" w:eastAsia="新宋体" w:hAnsi="新宋体" w:hint="eastAsia"/>
          <w:kern w:val="44"/>
          <w:szCs w:val="28"/>
        </w:rPr>
        <w:t>五、项目商务要求</w:t>
      </w:r>
    </w:p>
    <w:p w:rsidR="0041461B" w:rsidRPr="00CF4BB6" w:rsidRDefault="0041461B" w:rsidP="0041461B">
      <w:pPr>
        <w:spacing w:line="360" w:lineRule="auto"/>
        <w:rPr>
          <w:rFonts w:ascii="新宋体" w:eastAsia="新宋体" w:hAnsi="新宋体" w:cs="宋体"/>
          <w:szCs w:val="21"/>
        </w:rPr>
      </w:pPr>
      <w:r w:rsidRPr="00CF4BB6">
        <w:rPr>
          <w:rFonts w:ascii="新宋体" w:eastAsia="新宋体" w:hAnsi="新宋体" w:cs="宋体" w:hint="eastAsia"/>
          <w:szCs w:val="21"/>
        </w:rPr>
        <w:t>（一）服务期限：</w:t>
      </w:r>
      <w:r w:rsidRPr="00464FB0">
        <w:rPr>
          <w:rFonts w:ascii="新宋体" w:eastAsia="新宋体" w:hAnsi="新宋体" w:cs="宋体" w:hint="eastAsia"/>
          <w:szCs w:val="21"/>
        </w:rPr>
        <w:t>本项目服务周期为合同签订之日起一年，服务期满后，采购单位可根据《深圳经济特区政府采购条例实施细则》相关条款规定，报主管部门审批后确定合同期限是否延长，但最长不超过3年，第一年为本次招标的中标服务期限，合同一年一签。</w:t>
      </w:r>
    </w:p>
    <w:p w:rsidR="0041461B" w:rsidRPr="00570098" w:rsidRDefault="0041461B" w:rsidP="0041461B">
      <w:pPr>
        <w:spacing w:line="360" w:lineRule="auto"/>
        <w:rPr>
          <w:rFonts w:ascii="新宋体" w:eastAsia="新宋体" w:hAnsi="新宋体" w:cs="宋体"/>
          <w:szCs w:val="21"/>
        </w:rPr>
      </w:pPr>
      <w:r w:rsidRPr="00CF4BB6">
        <w:rPr>
          <w:rFonts w:ascii="新宋体" w:eastAsia="新宋体" w:hAnsi="新宋体" w:cs="宋体" w:hint="eastAsia"/>
          <w:szCs w:val="21"/>
        </w:rPr>
        <w:t>（二）</w:t>
      </w:r>
      <w:r w:rsidRPr="00570098">
        <w:rPr>
          <w:rFonts w:ascii="新宋体" w:eastAsia="新宋体" w:hAnsi="新宋体" w:cs="宋体" w:hint="eastAsia"/>
          <w:szCs w:val="21"/>
        </w:rPr>
        <w:t>绩效评价及考核</w:t>
      </w:r>
      <w:r w:rsidRPr="00CF4BB6">
        <w:rPr>
          <w:rFonts w:ascii="新宋体" w:eastAsia="新宋体" w:hAnsi="新宋体" w:cs="宋体" w:hint="eastAsia"/>
          <w:szCs w:val="21"/>
        </w:rPr>
        <w:t>：</w:t>
      </w:r>
      <w:r w:rsidRPr="00570098">
        <w:rPr>
          <w:rFonts w:ascii="新宋体" w:eastAsia="新宋体" w:hAnsi="新宋体" w:cs="宋体" w:hint="eastAsia"/>
          <w:szCs w:val="21"/>
        </w:rPr>
        <w:t>为了</w:t>
      </w:r>
      <w:proofErr w:type="gramStart"/>
      <w:r w:rsidRPr="00570098">
        <w:rPr>
          <w:rFonts w:ascii="新宋体" w:eastAsia="新宋体" w:hAnsi="新宋体" w:cs="宋体" w:hint="eastAsia"/>
          <w:szCs w:val="21"/>
        </w:rPr>
        <w:t>确保维保方案</w:t>
      </w:r>
      <w:proofErr w:type="gramEnd"/>
      <w:r w:rsidRPr="00570098">
        <w:rPr>
          <w:rFonts w:ascii="新宋体" w:eastAsia="新宋体" w:hAnsi="新宋体" w:cs="宋体" w:hint="eastAsia"/>
          <w:szCs w:val="21"/>
        </w:rPr>
        <w:t>实施的效果，在本项目生效期间实行以下绩效评价及考核方案。</w:t>
      </w:r>
    </w:p>
    <w:p w:rsidR="0041461B" w:rsidRPr="00570098" w:rsidRDefault="0041461B" w:rsidP="0041461B">
      <w:pPr>
        <w:spacing w:line="360" w:lineRule="auto"/>
        <w:rPr>
          <w:rFonts w:ascii="新宋体" w:eastAsia="新宋体" w:hAnsi="新宋体" w:cs="宋体"/>
          <w:szCs w:val="21"/>
        </w:rPr>
      </w:pPr>
      <w:r w:rsidRPr="00570098">
        <w:rPr>
          <w:rFonts w:ascii="新宋体" w:eastAsia="新宋体" w:hAnsi="新宋体" w:cs="宋体" w:hint="eastAsia"/>
          <w:szCs w:val="21"/>
        </w:rPr>
        <w:t>1、驻场人员应设立24小时专用值班手机电话，如在20分钟内因值班电话人为原因无法响应报障，未造成重大故障及损失的第一次警告，造成招标方损失的，</w:t>
      </w:r>
      <w:proofErr w:type="gramStart"/>
      <w:r w:rsidRPr="00570098">
        <w:rPr>
          <w:rFonts w:ascii="新宋体" w:eastAsia="新宋体" w:hAnsi="新宋体" w:cs="宋体" w:hint="eastAsia"/>
          <w:szCs w:val="21"/>
        </w:rPr>
        <w:t>按处2000元</w:t>
      </w:r>
      <w:proofErr w:type="gramEnd"/>
      <w:r w:rsidRPr="00570098">
        <w:rPr>
          <w:rFonts w:ascii="新宋体" w:eastAsia="新宋体" w:hAnsi="新宋体" w:cs="宋体" w:hint="eastAsia"/>
          <w:szCs w:val="21"/>
        </w:rPr>
        <w:t>进行罚款。</w:t>
      </w:r>
    </w:p>
    <w:p w:rsidR="0041461B" w:rsidRPr="00570098" w:rsidRDefault="0041461B" w:rsidP="0041461B">
      <w:pPr>
        <w:spacing w:line="360" w:lineRule="auto"/>
        <w:rPr>
          <w:rFonts w:ascii="新宋体" w:eastAsia="新宋体" w:hAnsi="新宋体" w:cs="宋体"/>
          <w:szCs w:val="21"/>
        </w:rPr>
      </w:pPr>
      <w:r w:rsidRPr="00570098">
        <w:rPr>
          <w:rFonts w:ascii="新宋体" w:eastAsia="新宋体" w:hAnsi="新宋体" w:cs="宋体" w:hint="eastAsia"/>
          <w:szCs w:val="21"/>
        </w:rPr>
        <w:lastRenderedPageBreak/>
        <w:t>2、中标人应切实满足以上要求。除不可抗力因素外，未达到响应速度累计超过2次，或未达到维护响应速度累计超过2次，罚款2000元，每超过一次罚款1000元。</w:t>
      </w:r>
    </w:p>
    <w:p w:rsidR="0041461B" w:rsidRPr="00570098" w:rsidRDefault="0041461B" w:rsidP="0041461B">
      <w:pPr>
        <w:spacing w:line="360" w:lineRule="auto"/>
        <w:rPr>
          <w:rFonts w:ascii="新宋体" w:eastAsia="新宋体" w:hAnsi="新宋体" w:cs="宋体"/>
          <w:szCs w:val="21"/>
        </w:rPr>
      </w:pPr>
      <w:r w:rsidRPr="00570098">
        <w:rPr>
          <w:rFonts w:ascii="新宋体" w:eastAsia="新宋体" w:hAnsi="新宋体" w:cs="宋体" w:hint="eastAsia"/>
          <w:szCs w:val="21"/>
        </w:rPr>
        <w:t>3、由于中标人运</w:t>
      </w:r>
      <w:proofErr w:type="gramStart"/>
      <w:r w:rsidRPr="00570098">
        <w:rPr>
          <w:rFonts w:ascii="新宋体" w:eastAsia="新宋体" w:hAnsi="新宋体" w:cs="宋体" w:hint="eastAsia"/>
          <w:szCs w:val="21"/>
        </w:rPr>
        <w:t>维人员</w:t>
      </w:r>
      <w:proofErr w:type="gramEnd"/>
      <w:r w:rsidRPr="00570098">
        <w:rPr>
          <w:rFonts w:ascii="新宋体" w:eastAsia="新宋体" w:hAnsi="新宋体" w:cs="宋体" w:hint="eastAsia"/>
          <w:szCs w:val="21"/>
        </w:rPr>
        <w:t xml:space="preserve">人为有意造成的设备损坏或系统不能正常工作，除责令立即恢复正常外，并处6000元的处罚。 </w:t>
      </w:r>
    </w:p>
    <w:p w:rsidR="0041461B" w:rsidRPr="00570098" w:rsidRDefault="0041461B" w:rsidP="0041461B">
      <w:pPr>
        <w:spacing w:line="360" w:lineRule="auto"/>
        <w:rPr>
          <w:rFonts w:ascii="新宋体" w:eastAsia="新宋体" w:hAnsi="新宋体" w:cs="宋体"/>
          <w:szCs w:val="21"/>
        </w:rPr>
      </w:pPr>
      <w:r w:rsidRPr="00570098">
        <w:rPr>
          <w:rFonts w:ascii="新宋体" w:eastAsia="新宋体" w:hAnsi="新宋体" w:cs="宋体" w:hint="eastAsia"/>
          <w:szCs w:val="21"/>
        </w:rPr>
        <w:t>4、对一切不可抗力以外事由所造成的设备或工程损坏的情况，中标人须在规定的时间内予以修复，拒绝恢复的，记一次重大事故，并处罚8000元。</w:t>
      </w:r>
    </w:p>
    <w:p w:rsidR="0041461B" w:rsidRPr="00CF4BB6" w:rsidRDefault="0041461B" w:rsidP="0041461B">
      <w:pPr>
        <w:spacing w:line="360" w:lineRule="auto"/>
        <w:rPr>
          <w:rFonts w:ascii="新宋体" w:eastAsia="新宋体" w:hAnsi="新宋体" w:cs="宋体"/>
          <w:szCs w:val="21"/>
        </w:rPr>
      </w:pPr>
      <w:r w:rsidRPr="00570098">
        <w:rPr>
          <w:rFonts w:ascii="新宋体" w:eastAsia="新宋体" w:hAnsi="新宋体" w:cs="宋体" w:hint="eastAsia"/>
          <w:szCs w:val="21"/>
        </w:rPr>
        <w:t>5、驻场人员应服从采购单位的人员管理要求，签订保密协议。</w:t>
      </w:r>
    </w:p>
    <w:p w:rsidR="0041461B" w:rsidRPr="00CF4BB6" w:rsidRDefault="0041461B" w:rsidP="0041461B">
      <w:pPr>
        <w:spacing w:line="360" w:lineRule="auto"/>
        <w:rPr>
          <w:rFonts w:ascii="新宋体" w:eastAsia="新宋体" w:hAnsi="新宋体" w:cs="宋体"/>
          <w:szCs w:val="21"/>
        </w:rPr>
      </w:pPr>
      <w:r w:rsidRPr="00CF4BB6">
        <w:rPr>
          <w:rFonts w:ascii="新宋体" w:eastAsia="新宋体" w:hAnsi="新宋体" w:cs="宋体" w:hint="eastAsia"/>
          <w:szCs w:val="21"/>
        </w:rPr>
        <w:t>（三）</w:t>
      </w:r>
      <w:r w:rsidRPr="00570098">
        <w:rPr>
          <w:rFonts w:ascii="新宋体" w:eastAsia="新宋体" w:hAnsi="新宋体" w:cs="宋体" w:hint="eastAsia"/>
          <w:szCs w:val="21"/>
        </w:rPr>
        <w:t>验收标准</w:t>
      </w:r>
    </w:p>
    <w:p w:rsidR="0041461B" w:rsidRPr="00570098" w:rsidRDefault="0041461B" w:rsidP="0041461B">
      <w:pPr>
        <w:spacing w:line="360" w:lineRule="auto"/>
        <w:ind w:firstLineChars="200" w:firstLine="420"/>
        <w:rPr>
          <w:rFonts w:ascii="新宋体" w:eastAsia="新宋体" w:hAnsi="新宋体" w:cs="宋体"/>
          <w:szCs w:val="21"/>
        </w:rPr>
      </w:pPr>
      <w:r w:rsidRPr="00570098">
        <w:rPr>
          <w:rFonts w:ascii="新宋体" w:eastAsia="新宋体" w:hAnsi="新宋体" w:cs="宋体" w:hint="eastAsia"/>
          <w:szCs w:val="21"/>
        </w:rPr>
        <w:t>为确保本项目实施效果及项目顺利验收，在本项目验收时实行以下验收标准。</w:t>
      </w:r>
    </w:p>
    <w:p w:rsidR="0041461B" w:rsidRPr="00570098" w:rsidRDefault="0041461B" w:rsidP="0041461B">
      <w:pPr>
        <w:spacing w:line="360" w:lineRule="auto"/>
        <w:rPr>
          <w:rFonts w:ascii="新宋体" w:eastAsia="新宋体" w:hAnsi="新宋体" w:cs="宋体"/>
          <w:szCs w:val="21"/>
        </w:rPr>
      </w:pPr>
      <w:r w:rsidRPr="00570098">
        <w:rPr>
          <w:rFonts w:ascii="新宋体" w:eastAsia="新宋体" w:hAnsi="新宋体" w:cs="宋体" w:hint="eastAsia"/>
          <w:szCs w:val="21"/>
        </w:rPr>
        <w:t>1、根据甲方要求，提供项目期间所产生的文档材料，包括：巡检报告、故障处理记录表、系统升级记录表等材料，如有缺失或遗漏，则不予验收。</w:t>
      </w:r>
    </w:p>
    <w:p w:rsidR="0041461B" w:rsidRPr="00570098" w:rsidRDefault="0041461B" w:rsidP="0041461B">
      <w:pPr>
        <w:spacing w:line="360" w:lineRule="auto"/>
        <w:rPr>
          <w:rFonts w:ascii="新宋体" w:eastAsia="新宋体" w:hAnsi="新宋体" w:cs="宋体"/>
          <w:szCs w:val="21"/>
        </w:rPr>
      </w:pPr>
      <w:r w:rsidRPr="00570098">
        <w:rPr>
          <w:rFonts w:ascii="新宋体" w:eastAsia="新宋体" w:hAnsi="新宋体" w:cs="宋体" w:hint="eastAsia"/>
          <w:szCs w:val="21"/>
        </w:rPr>
        <w:t>2、根据甲方要求，本项目实施维护期间，一般故障处理时间（从故障发现到处理结束时间）需在3个工作日内完成，如存在一般故障处理时间大于3个工作日的情况，则不予验收（可通过故障处理记录表进行判定）。</w:t>
      </w:r>
    </w:p>
    <w:p w:rsidR="0041461B" w:rsidRPr="00570098" w:rsidRDefault="0041461B" w:rsidP="0041461B">
      <w:pPr>
        <w:spacing w:line="360" w:lineRule="auto"/>
        <w:rPr>
          <w:rFonts w:ascii="新宋体" w:eastAsia="新宋体" w:hAnsi="新宋体" w:cs="宋体"/>
          <w:szCs w:val="21"/>
        </w:rPr>
      </w:pPr>
      <w:r w:rsidRPr="00570098">
        <w:rPr>
          <w:rFonts w:ascii="新宋体" w:eastAsia="新宋体" w:hAnsi="新宋体" w:cs="宋体" w:hint="eastAsia"/>
          <w:szCs w:val="21"/>
        </w:rPr>
        <w:t>3、根据甲方要求，本项目验收期间需由甲方填写《政府采购合同履约评价表》，如评价</w:t>
      </w:r>
      <w:proofErr w:type="gramStart"/>
      <w:r w:rsidRPr="00570098">
        <w:rPr>
          <w:rFonts w:ascii="新宋体" w:eastAsia="新宋体" w:hAnsi="新宋体" w:cs="宋体" w:hint="eastAsia"/>
          <w:szCs w:val="21"/>
        </w:rPr>
        <w:t>表总体</w:t>
      </w:r>
      <w:proofErr w:type="gramEnd"/>
      <w:r w:rsidRPr="00570098">
        <w:rPr>
          <w:rFonts w:ascii="新宋体" w:eastAsia="新宋体" w:hAnsi="新宋体" w:cs="宋体" w:hint="eastAsia"/>
          <w:szCs w:val="21"/>
        </w:rPr>
        <w:t>评价为差（65分以下），则不予验收。</w:t>
      </w:r>
    </w:p>
    <w:p w:rsidR="0041461B" w:rsidRPr="00570098" w:rsidRDefault="0041461B" w:rsidP="0041461B">
      <w:pPr>
        <w:spacing w:line="360" w:lineRule="auto"/>
        <w:rPr>
          <w:rFonts w:ascii="新宋体" w:eastAsia="新宋体" w:hAnsi="新宋体" w:cs="宋体"/>
          <w:szCs w:val="21"/>
        </w:rPr>
      </w:pPr>
      <w:r w:rsidRPr="00570098">
        <w:rPr>
          <w:rFonts w:ascii="新宋体" w:eastAsia="新宋体" w:hAnsi="新宋体" w:cs="宋体" w:hint="eastAsia"/>
          <w:szCs w:val="21"/>
        </w:rPr>
        <w:t>4、根据甲方要求，本项目验收期间需甲方填写《政府采购合同履约评价表》，如评价表中任意一条分项评价为差，则不予验收。如有不适用的分项，则不纳入验收标准。</w:t>
      </w:r>
    </w:p>
    <w:p w:rsidR="0041461B" w:rsidRDefault="0041461B" w:rsidP="0041461B">
      <w:pPr>
        <w:spacing w:line="360" w:lineRule="auto"/>
        <w:rPr>
          <w:rFonts w:ascii="新宋体" w:eastAsia="新宋体" w:hAnsi="新宋体" w:cs="宋体"/>
          <w:szCs w:val="21"/>
        </w:rPr>
      </w:pPr>
      <w:r w:rsidRPr="00570098">
        <w:rPr>
          <w:rFonts w:ascii="新宋体" w:eastAsia="新宋体" w:hAnsi="新宋体" w:cs="宋体" w:hint="eastAsia"/>
          <w:szCs w:val="21"/>
        </w:rPr>
        <w:t>本项目验收时，如未出现以上任意一条不予验收情况，则验收通过，后续可进行款项支付；如有需补充说明的问题，则</w:t>
      </w:r>
      <w:proofErr w:type="gramStart"/>
      <w:r w:rsidRPr="00570098">
        <w:rPr>
          <w:rFonts w:ascii="新宋体" w:eastAsia="新宋体" w:hAnsi="新宋体" w:cs="宋体" w:hint="eastAsia"/>
          <w:szCs w:val="21"/>
        </w:rPr>
        <w:t>待供应</w:t>
      </w:r>
      <w:proofErr w:type="gramEnd"/>
      <w:r w:rsidRPr="00570098">
        <w:rPr>
          <w:rFonts w:ascii="新宋体" w:eastAsia="新宋体" w:hAnsi="新宋体" w:cs="宋体" w:hint="eastAsia"/>
          <w:szCs w:val="21"/>
        </w:rPr>
        <w:t>商响应完成补充问题后方可进行款项支付；如出现以上任意一条不予验收情况，则本项目不予验收。验收不通过的，则供应商必须限期整改，完成整改后重新申请验收，并重</w:t>
      </w:r>
      <w:proofErr w:type="gramStart"/>
      <w:r w:rsidRPr="00570098">
        <w:rPr>
          <w:rFonts w:ascii="新宋体" w:eastAsia="新宋体" w:hAnsi="新宋体" w:cs="宋体" w:hint="eastAsia"/>
          <w:szCs w:val="21"/>
        </w:rPr>
        <w:t>新按照</w:t>
      </w:r>
      <w:proofErr w:type="gramEnd"/>
      <w:r w:rsidRPr="00570098">
        <w:rPr>
          <w:rFonts w:ascii="新宋体" w:eastAsia="新宋体" w:hAnsi="新宋体" w:cs="宋体" w:hint="eastAsia"/>
          <w:szCs w:val="21"/>
        </w:rPr>
        <w:t>上述标准完成验收。</w:t>
      </w:r>
    </w:p>
    <w:p w:rsidR="0041461B" w:rsidRDefault="0041461B" w:rsidP="0041461B">
      <w:pPr>
        <w:spacing w:line="360" w:lineRule="auto"/>
        <w:rPr>
          <w:rFonts w:ascii="新宋体" w:eastAsia="新宋体" w:hAnsi="新宋体" w:cs="宋体"/>
          <w:szCs w:val="21"/>
        </w:rPr>
      </w:pPr>
      <w:r>
        <w:rPr>
          <w:rFonts w:ascii="新宋体" w:eastAsia="新宋体" w:hAnsi="新宋体" w:cs="宋体" w:hint="eastAsia"/>
          <w:szCs w:val="21"/>
        </w:rPr>
        <w:t>（四）</w:t>
      </w:r>
      <w:r w:rsidRPr="00570098">
        <w:rPr>
          <w:rFonts w:ascii="新宋体" w:eastAsia="新宋体" w:hAnsi="新宋体" w:cs="宋体" w:hint="eastAsia"/>
          <w:szCs w:val="21"/>
        </w:rPr>
        <w:t>注意事项</w:t>
      </w:r>
    </w:p>
    <w:p w:rsidR="0041461B" w:rsidRDefault="0041461B" w:rsidP="0041461B">
      <w:pPr>
        <w:spacing w:line="360" w:lineRule="auto"/>
        <w:ind w:firstLineChars="200" w:firstLine="420"/>
        <w:rPr>
          <w:rFonts w:ascii="宋体" w:hAnsi="宋体"/>
          <w:bCs/>
          <w:color w:val="000000"/>
        </w:rPr>
      </w:pPr>
      <w:r>
        <w:rPr>
          <w:rFonts w:ascii="宋体" w:hAnsi="宋体" w:hint="eastAsia"/>
          <w:bCs/>
          <w:color w:val="000000"/>
        </w:rPr>
        <w:t>1、中标人不得将项目非法分包或转包给任何单位和个人。否则，采购单位有权即刻终止合同，并要求中标人赔偿相应损失。</w:t>
      </w:r>
    </w:p>
    <w:p w:rsidR="0041461B" w:rsidRDefault="0041461B" w:rsidP="0041461B">
      <w:pPr>
        <w:spacing w:line="360" w:lineRule="auto"/>
        <w:ind w:firstLineChars="200" w:firstLine="420"/>
        <w:rPr>
          <w:rFonts w:ascii="宋体" w:hAnsi="宋体"/>
          <w:bCs/>
          <w:color w:val="000000"/>
        </w:rPr>
      </w:pPr>
      <w:r>
        <w:rPr>
          <w:rFonts w:ascii="宋体" w:hAnsi="宋体" w:hint="eastAsia"/>
          <w:bCs/>
          <w:color w:val="000000"/>
        </w:rPr>
        <w:t>2、投标人若认为招标文件的技术要求或其他要求</w:t>
      </w:r>
      <w:proofErr w:type="gramStart"/>
      <w:r>
        <w:rPr>
          <w:rFonts w:ascii="宋体" w:hAnsi="宋体" w:hint="eastAsia"/>
          <w:bCs/>
          <w:color w:val="000000"/>
        </w:rPr>
        <w:t>有倾</w:t>
      </w:r>
      <w:proofErr w:type="gramEnd"/>
      <w:r>
        <w:rPr>
          <w:rFonts w:ascii="宋体" w:hAnsi="宋体" w:hint="eastAsia"/>
          <w:bCs/>
          <w:color w:val="000000"/>
        </w:rPr>
        <w:t>向性或</w:t>
      </w:r>
      <w:proofErr w:type="gramStart"/>
      <w:r>
        <w:rPr>
          <w:rFonts w:ascii="宋体" w:hAnsi="宋体" w:hint="eastAsia"/>
          <w:bCs/>
          <w:color w:val="000000"/>
        </w:rPr>
        <w:t>不</w:t>
      </w:r>
      <w:proofErr w:type="gramEnd"/>
      <w:r>
        <w:rPr>
          <w:rFonts w:ascii="宋体" w:hAnsi="宋体" w:hint="eastAsia"/>
          <w:bCs/>
          <w:color w:val="000000"/>
        </w:rPr>
        <w:t>公正性，可在招标答疑阶段提出，以维护招标行为的公平、公正。</w:t>
      </w:r>
    </w:p>
    <w:p w:rsidR="0041461B" w:rsidRDefault="0041461B" w:rsidP="0041461B">
      <w:pPr>
        <w:spacing w:line="360" w:lineRule="auto"/>
        <w:rPr>
          <w:rFonts w:ascii="宋体" w:hAnsi="宋体"/>
          <w:bCs/>
          <w:color w:val="000000"/>
        </w:rPr>
      </w:pPr>
      <w:r>
        <w:rPr>
          <w:rFonts w:ascii="宋体" w:hAnsi="宋体" w:hint="eastAsia"/>
          <w:bCs/>
          <w:color w:val="000000"/>
        </w:rPr>
        <w:t>3、投标人使用的标准必须是国际公认或国家、或地方政府颁布的同等或更高的标准，如投标人使用的标准低于上述标准,评标委员会将有权不予接受，投标人必须列表将明显的差异详细说明。</w:t>
      </w:r>
    </w:p>
    <w:p w:rsidR="0041461B" w:rsidRDefault="0041461B" w:rsidP="0041461B">
      <w:pPr>
        <w:spacing w:line="360" w:lineRule="auto"/>
        <w:rPr>
          <w:rFonts w:ascii="宋体" w:hAnsi="宋体"/>
          <w:bCs/>
          <w:color w:val="000000"/>
        </w:rPr>
      </w:pPr>
      <w:r>
        <w:rPr>
          <w:rFonts w:ascii="宋体" w:hAnsi="宋体" w:hint="eastAsia"/>
          <w:bCs/>
          <w:color w:val="000000"/>
        </w:rPr>
        <w:lastRenderedPageBreak/>
        <w:t>（五）</w:t>
      </w:r>
      <w:r w:rsidRPr="00570098">
        <w:rPr>
          <w:rFonts w:ascii="宋体" w:hAnsi="宋体" w:hint="eastAsia"/>
          <w:bCs/>
          <w:color w:val="000000"/>
        </w:rPr>
        <w:t>付款方式及评分标准</w:t>
      </w:r>
    </w:p>
    <w:p w:rsidR="0041461B" w:rsidRPr="00570098" w:rsidRDefault="0041461B" w:rsidP="0041461B">
      <w:pPr>
        <w:spacing w:line="360" w:lineRule="auto"/>
        <w:rPr>
          <w:rFonts w:ascii="新宋体" w:eastAsia="新宋体" w:hAnsi="新宋体" w:cs="宋体"/>
          <w:szCs w:val="21"/>
        </w:rPr>
      </w:pPr>
      <w:r>
        <w:rPr>
          <w:rFonts w:ascii="宋体" w:hAnsi="宋体" w:hint="eastAsia"/>
          <w:bCs/>
          <w:color w:val="000000"/>
        </w:rPr>
        <w:t>付款方式：以合同规定为准。</w:t>
      </w:r>
    </w:p>
    <w:p w:rsidR="0041461B" w:rsidRPr="00365FA7" w:rsidRDefault="0041461B" w:rsidP="0041461B">
      <w:pPr>
        <w:pStyle w:val="3"/>
        <w:rPr>
          <w:rFonts w:ascii="新宋体" w:eastAsia="新宋体" w:hAnsi="新宋体"/>
          <w:kern w:val="44"/>
          <w:szCs w:val="28"/>
        </w:rPr>
      </w:pPr>
      <w:r w:rsidRPr="00365FA7">
        <w:rPr>
          <w:rFonts w:ascii="新宋体" w:eastAsia="新宋体" w:hAnsi="新宋体" w:hint="eastAsia"/>
          <w:kern w:val="44"/>
          <w:szCs w:val="28"/>
        </w:rPr>
        <w:t>六、投标报价</w:t>
      </w:r>
    </w:p>
    <w:p w:rsidR="0041461B" w:rsidRPr="00CF4BB6" w:rsidRDefault="0041461B" w:rsidP="0041461B">
      <w:pPr>
        <w:spacing w:line="360" w:lineRule="auto"/>
        <w:rPr>
          <w:rFonts w:ascii="新宋体" w:eastAsia="新宋体" w:hAnsi="新宋体" w:cs="宋体"/>
          <w:szCs w:val="21"/>
        </w:rPr>
      </w:pPr>
      <w:r w:rsidRPr="00CF4BB6">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sidRPr="00CF4BB6">
        <w:rPr>
          <w:rFonts w:ascii="新宋体" w:eastAsia="新宋体" w:hAnsi="新宋体" w:cs="宋体" w:hint="eastAsia"/>
          <w:szCs w:val="21"/>
        </w:rPr>
        <w:t>签定</w:t>
      </w:r>
      <w:proofErr w:type="gramEnd"/>
      <w:r w:rsidRPr="00CF4BB6">
        <w:rPr>
          <w:rFonts w:ascii="新宋体" w:eastAsia="新宋体" w:hAnsi="新宋体" w:cs="宋体" w:hint="eastAsia"/>
          <w:szCs w:val="21"/>
        </w:rPr>
        <w:t>的合同金额，合同期限内不做调整。</w:t>
      </w:r>
    </w:p>
    <w:p w:rsidR="0041461B" w:rsidRPr="00CF4BB6" w:rsidRDefault="0041461B" w:rsidP="0041461B">
      <w:pPr>
        <w:spacing w:line="360" w:lineRule="auto"/>
        <w:rPr>
          <w:rFonts w:ascii="新宋体" w:eastAsia="新宋体" w:hAnsi="新宋体" w:cs="宋体"/>
          <w:szCs w:val="21"/>
        </w:rPr>
      </w:pPr>
      <w:r w:rsidRPr="00CF4BB6">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1461B" w:rsidRPr="00CF4BB6" w:rsidRDefault="0041461B" w:rsidP="0041461B">
      <w:pPr>
        <w:spacing w:line="360" w:lineRule="auto"/>
        <w:rPr>
          <w:rFonts w:ascii="新宋体" w:eastAsia="新宋体" w:hAnsi="新宋体" w:cs="宋体"/>
          <w:szCs w:val="21"/>
        </w:rPr>
      </w:pPr>
      <w:r w:rsidRPr="00CF4BB6">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41461B" w:rsidRPr="00CF4BB6" w:rsidRDefault="0041461B" w:rsidP="0041461B">
      <w:pPr>
        <w:spacing w:line="360" w:lineRule="auto"/>
        <w:rPr>
          <w:rFonts w:ascii="新宋体" w:eastAsia="新宋体" w:hAnsi="新宋体" w:cs="宋体"/>
          <w:szCs w:val="21"/>
        </w:rPr>
      </w:pPr>
      <w:r w:rsidRPr="00CF4BB6">
        <w:rPr>
          <w:rFonts w:ascii="新宋体" w:eastAsia="新宋体" w:hAnsi="新宋体" w:cs="宋体" w:hint="eastAsia"/>
          <w:szCs w:val="21"/>
        </w:rPr>
        <w:t>4.除非政府集中采购机构通过修改招标文件予以更正，否则，投标人应毫无例外地按招标文件所列的清单</w:t>
      </w:r>
      <w:proofErr w:type="gramStart"/>
      <w:r w:rsidRPr="00CF4BB6">
        <w:rPr>
          <w:rFonts w:ascii="新宋体" w:eastAsia="新宋体" w:hAnsi="新宋体" w:cs="宋体" w:hint="eastAsia"/>
          <w:szCs w:val="21"/>
        </w:rPr>
        <w:t>中项目</w:t>
      </w:r>
      <w:proofErr w:type="gramEnd"/>
      <w:r w:rsidRPr="00CF4BB6">
        <w:rPr>
          <w:rFonts w:ascii="新宋体" w:eastAsia="新宋体" w:hAnsi="新宋体" w:cs="宋体" w:hint="eastAsia"/>
          <w:szCs w:val="21"/>
        </w:rPr>
        <w:t>和数量填报综合单价或总价。投标人未</w:t>
      </w:r>
      <w:proofErr w:type="gramStart"/>
      <w:r w:rsidRPr="00CF4BB6">
        <w:rPr>
          <w:rFonts w:ascii="新宋体" w:eastAsia="新宋体" w:hAnsi="新宋体" w:cs="宋体" w:hint="eastAsia"/>
          <w:szCs w:val="21"/>
        </w:rPr>
        <w:t>填综合</w:t>
      </w:r>
      <w:proofErr w:type="gramEnd"/>
      <w:r w:rsidRPr="00CF4BB6">
        <w:rPr>
          <w:rFonts w:ascii="新宋体" w:eastAsia="新宋体" w:hAnsi="新宋体" w:cs="宋体" w:hint="eastAsia"/>
          <w:szCs w:val="21"/>
        </w:rPr>
        <w:t>单价或总价的项目，在实施后，将不得以支付，并视作该项费用已包括在其它有价款的综合单价或总价内。</w:t>
      </w:r>
    </w:p>
    <w:p w:rsidR="0041461B" w:rsidRPr="00CF4BB6" w:rsidRDefault="0041461B" w:rsidP="0041461B">
      <w:pPr>
        <w:spacing w:line="360" w:lineRule="auto"/>
        <w:rPr>
          <w:rFonts w:ascii="新宋体" w:eastAsia="新宋体" w:hAnsi="新宋体" w:cs="宋体"/>
          <w:szCs w:val="21"/>
        </w:rPr>
      </w:pPr>
      <w:r w:rsidRPr="00CF4BB6">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41461B" w:rsidRPr="00CF4BB6" w:rsidRDefault="0041461B" w:rsidP="0041461B">
      <w:pPr>
        <w:spacing w:line="360" w:lineRule="auto"/>
        <w:rPr>
          <w:rFonts w:ascii="新宋体" w:eastAsia="新宋体" w:hAnsi="新宋体" w:cs="宋体"/>
          <w:szCs w:val="21"/>
        </w:rPr>
      </w:pPr>
      <w:r w:rsidRPr="00CF4BB6">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DE1EAD" w:rsidRPr="0041461B" w:rsidRDefault="0041461B">
      <w:bookmarkStart w:id="2" w:name="_GoBack"/>
      <w:bookmarkEnd w:id="2"/>
    </w:p>
    <w:sectPr w:rsidR="00DE1EAD" w:rsidRPr="004146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61B" w:rsidRDefault="0041461B" w:rsidP="0041461B">
      <w:r>
        <w:separator/>
      </w:r>
    </w:p>
  </w:endnote>
  <w:endnote w:type="continuationSeparator" w:id="0">
    <w:p w:rsidR="0041461B" w:rsidRDefault="0041461B" w:rsidP="0041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amascus">
    <w:altName w:val="MS Gothic"/>
    <w:charset w:val="00"/>
    <w:family w:val="auto"/>
    <w:pitch w:val="default"/>
    <w:sig w:usb0="00000000" w:usb1="00000000" w:usb2="14000008"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61B" w:rsidRDefault="0041461B" w:rsidP="0041461B">
      <w:r>
        <w:separator/>
      </w:r>
    </w:p>
  </w:footnote>
  <w:footnote w:type="continuationSeparator" w:id="0">
    <w:p w:rsidR="0041461B" w:rsidRDefault="0041461B" w:rsidP="004146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219EA"/>
    <w:multiLevelType w:val="multilevel"/>
    <w:tmpl w:val="3C8219EA"/>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
    <w:nsid w:val="71DC424B"/>
    <w:multiLevelType w:val="multilevel"/>
    <w:tmpl w:val="71DC424B"/>
    <w:lvl w:ilvl="0">
      <w:start w:val="1"/>
      <w:numFmt w:val="upperLetter"/>
      <w:lvlText w:val="%1."/>
      <w:lvlJc w:val="left"/>
      <w:pPr>
        <w:ind w:left="1680" w:hanging="42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B1A"/>
    <w:rsid w:val="00231F82"/>
    <w:rsid w:val="0041461B"/>
    <w:rsid w:val="00463B1A"/>
    <w:rsid w:val="00DB7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61B"/>
    <w:pPr>
      <w:widowControl w:val="0"/>
      <w:jc w:val="both"/>
    </w:pPr>
    <w:rPr>
      <w:rFonts w:ascii="Times New Roman" w:eastAsia="宋体" w:hAnsi="Times New Roman" w:cs="Times New Roman"/>
      <w:szCs w:val="2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Char"/>
    <w:qFormat/>
    <w:rsid w:val="0041461B"/>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qFormat/>
    <w:rsid w:val="0041461B"/>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41461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46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461B"/>
    <w:rPr>
      <w:sz w:val="18"/>
      <w:szCs w:val="18"/>
    </w:rPr>
  </w:style>
  <w:style w:type="paragraph" w:styleId="a4">
    <w:name w:val="footer"/>
    <w:basedOn w:val="a"/>
    <w:link w:val="Char0"/>
    <w:uiPriority w:val="99"/>
    <w:unhideWhenUsed/>
    <w:rsid w:val="0041461B"/>
    <w:pPr>
      <w:tabs>
        <w:tab w:val="center" w:pos="4153"/>
        <w:tab w:val="right" w:pos="8306"/>
      </w:tabs>
      <w:snapToGrid w:val="0"/>
      <w:jc w:val="left"/>
    </w:pPr>
    <w:rPr>
      <w:sz w:val="18"/>
      <w:szCs w:val="18"/>
    </w:rPr>
  </w:style>
  <w:style w:type="character" w:customStyle="1" w:styleId="Char0">
    <w:name w:val="页脚 Char"/>
    <w:basedOn w:val="a0"/>
    <w:link w:val="a4"/>
    <w:uiPriority w:val="99"/>
    <w:rsid w:val="0041461B"/>
    <w:rPr>
      <w:sz w:val="18"/>
      <w:szCs w:val="18"/>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basedOn w:val="a0"/>
    <w:link w:val="2"/>
    <w:qFormat/>
    <w:rsid w:val="0041461B"/>
    <w:rPr>
      <w:rFonts w:ascii="宋体" w:eastAsia="宋体" w:hAnsi="宋体" w:cs="Times New Roman"/>
      <w:b/>
      <w:bCs/>
      <w:kern w:val="0"/>
      <w:sz w:val="24"/>
      <w:szCs w:val="20"/>
    </w:rPr>
  </w:style>
  <w:style w:type="character" w:customStyle="1" w:styleId="3Char">
    <w:name w:val="标题 3 Char"/>
    <w:basedOn w:val="a0"/>
    <w:uiPriority w:val="9"/>
    <w:semiHidden/>
    <w:rsid w:val="0041461B"/>
    <w:rPr>
      <w:rFonts w:ascii="Times New Roman" w:eastAsia="宋体" w:hAnsi="Times New Roman" w:cs="Times New Roman"/>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qFormat/>
    <w:rsid w:val="0041461B"/>
    <w:rPr>
      <w:rFonts w:ascii="宋体" w:eastAsia="宋体" w:hAnsi="宋体" w:cs="Times New Roman"/>
      <w:b/>
      <w:bCs/>
      <w:sz w:val="28"/>
      <w:szCs w:val="32"/>
    </w:rPr>
  </w:style>
  <w:style w:type="paragraph" w:customStyle="1" w:styleId="lp1">
    <w:name w:val="lp1"/>
    <w:basedOn w:val="a"/>
    <w:next w:val="a5"/>
    <w:link w:val="Char1"/>
    <w:uiPriority w:val="34"/>
    <w:qFormat/>
    <w:rsid w:val="0041461B"/>
    <w:pPr>
      <w:ind w:firstLineChars="200" w:firstLine="420"/>
    </w:pPr>
    <w:rPr>
      <w:rFonts w:ascii="Calibri" w:hAnsi="Calibri"/>
      <w:szCs w:val="22"/>
      <w:lang w:val="zh-CN"/>
    </w:rPr>
  </w:style>
  <w:style w:type="character" w:customStyle="1" w:styleId="Char1">
    <w:name w:val="列出段落 Char"/>
    <w:link w:val="lp1"/>
    <w:uiPriority w:val="34"/>
    <w:qFormat/>
    <w:locked/>
    <w:rsid w:val="0041461B"/>
    <w:rPr>
      <w:rFonts w:ascii="Calibri" w:eastAsia="宋体" w:hAnsi="Calibri" w:cs="Times New Roman"/>
      <w:lang w:val="zh-CN"/>
    </w:rPr>
  </w:style>
  <w:style w:type="character" w:customStyle="1" w:styleId="4Char">
    <w:name w:val="标题 4 Char"/>
    <w:basedOn w:val="a0"/>
    <w:link w:val="4"/>
    <w:uiPriority w:val="9"/>
    <w:semiHidden/>
    <w:rsid w:val="0041461B"/>
    <w:rPr>
      <w:rFonts w:asciiTheme="majorHAnsi" w:eastAsiaTheme="majorEastAsia" w:hAnsiTheme="majorHAnsi" w:cstheme="majorBidi"/>
      <w:b/>
      <w:bCs/>
      <w:sz w:val="28"/>
      <w:szCs w:val="28"/>
    </w:rPr>
  </w:style>
  <w:style w:type="paragraph" w:styleId="a5">
    <w:name w:val="List Paragraph"/>
    <w:basedOn w:val="a"/>
    <w:uiPriority w:val="34"/>
    <w:qFormat/>
    <w:rsid w:val="0041461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61B"/>
    <w:pPr>
      <w:widowControl w:val="0"/>
      <w:jc w:val="both"/>
    </w:pPr>
    <w:rPr>
      <w:rFonts w:ascii="Times New Roman" w:eastAsia="宋体" w:hAnsi="Times New Roman" w:cs="Times New Roman"/>
      <w:szCs w:val="2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Char"/>
    <w:qFormat/>
    <w:rsid w:val="0041461B"/>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qFormat/>
    <w:rsid w:val="0041461B"/>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41461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46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461B"/>
    <w:rPr>
      <w:sz w:val="18"/>
      <w:szCs w:val="18"/>
    </w:rPr>
  </w:style>
  <w:style w:type="paragraph" w:styleId="a4">
    <w:name w:val="footer"/>
    <w:basedOn w:val="a"/>
    <w:link w:val="Char0"/>
    <w:uiPriority w:val="99"/>
    <w:unhideWhenUsed/>
    <w:rsid w:val="0041461B"/>
    <w:pPr>
      <w:tabs>
        <w:tab w:val="center" w:pos="4153"/>
        <w:tab w:val="right" w:pos="8306"/>
      </w:tabs>
      <w:snapToGrid w:val="0"/>
      <w:jc w:val="left"/>
    </w:pPr>
    <w:rPr>
      <w:sz w:val="18"/>
      <w:szCs w:val="18"/>
    </w:rPr>
  </w:style>
  <w:style w:type="character" w:customStyle="1" w:styleId="Char0">
    <w:name w:val="页脚 Char"/>
    <w:basedOn w:val="a0"/>
    <w:link w:val="a4"/>
    <w:uiPriority w:val="99"/>
    <w:rsid w:val="0041461B"/>
    <w:rPr>
      <w:sz w:val="18"/>
      <w:szCs w:val="18"/>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basedOn w:val="a0"/>
    <w:link w:val="2"/>
    <w:qFormat/>
    <w:rsid w:val="0041461B"/>
    <w:rPr>
      <w:rFonts w:ascii="宋体" w:eastAsia="宋体" w:hAnsi="宋体" w:cs="Times New Roman"/>
      <w:b/>
      <w:bCs/>
      <w:kern w:val="0"/>
      <w:sz w:val="24"/>
      <w:szCs w:val="20"/>
    </w:rPr>
  </w:style>
  <w:style w:type="character" w:customStyle="1" w:styleId="3Char">
    <w:name w:val="标题 3 Char"/>
    <w:basedOn w:val="a0"/>
    <w:uiPriority w:val="9"/>
    <w:semiHidden/>
    <w:rsid w:val="0041461B"/>
    <w:rPr>
      <w:rFonts w:ascii="Times New Roman" w:eastAsia="宋体" w:hAnsi="Times New Roman" w:cs="Times New Roman"/>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qFormat/>
    <w:rsid w:val="0041461B"/>
    <w:rPr>
      <w:rFonts w:ascii="宋体" w:eastAsia="宋体" w:hAnsi="宋体" w:cs="Times New Roman"/>
      <w:b/>
      <w:bCs/>
      <w:sz w:val="28"/>
      <w:szCs w:val="32"/>
    </w:rPr>
  </w:style>
  <w:style w:type="paragraph" w:customStyle="1" w:styleId="lp1">
    <w:name w:val="lp1"/>
    <w:basedOn w:val="a"/>
    <w:next w:val="a5"/>
    <w:link w:val="Char1"/>
    <w:uiPriority w:val="34"/>
    <w:qFormat/>
    <w:rsid w:val="0041461B"/>
    <w:pPr>
      <w:ind w:firstLineChars="200" w:firstLine="420"/>
    </w:pPr>
    <w:rPr>
      <w:rFonts w:ascii="Calibri" w:hAnsi="Calibri"/>
      <w:szCs w:val="22"/>
      <w:lang w:val="zh-CN"/>
    </w:rPr>
  </w:style>
  <w:style w:type="character" w:customStyle="1" w:styleId="Char1">
    <w:name w:val="列出段落 Char"/>
    <w:link w:val="lp1"/>
    <w:uiPriority w:val="34"/>
    <w:qFormat/>
    <w:locked/>
    <w:rsid w:val="0041461B"/>
    <w:rPr>
      <w:rFonts w:ascii="Calibri" w:eastAsia="宋体" w:hAnsi="Calibri" w:cs="Times New Roman"/>
      <w:lang w:val="zh-CN"/>
    </w:rPr>
  </w:style>
  <w:style w:type="character" w:customStyle="1" w:styleId="4Char">
    <w:name w:val="标题 4 Char"/>
    <w:basedOn w:val="a0"/>
    <w:link w:val="4"/>
    <w:uiPriority w:val="9"/>
    <w:semiHidden/>
    <w:rsid w:val="0041461B"/>
    <w:rPr>
      <w:rFonts w:asciiTheme="majorHAnsi" w:eastAsiaTheme="majorEastAsia" w:hAnsiTheme="majorHAnsi" w:cstheme="majorBidi"/>
      <w:b/>
      <w:bCs/>
      <w:sz w:val="28"/>
      <w:szCs w:val="28"/>
    </w:rPr>
  </w:style>
  <w:style w:type="paragraph" w:styleId="a5">
    <w:name w:val="List Paragraph"/>
    <w:basedOn w:val="a"/>
    <w:uiPriority w:val="34"/>
    <w:qFormat/>
    <w:rsid w:val="0041461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726</Words>
  <Characters>4143</Characters>
  <Application>Microsoft Office Word</Application>
  <DocSecurity>0</DocSecurity>
  <Lines>34</Lines>
  <Paragraphs>9</Paragraphs>
  <ScaleCrop>false</ScaleCrop>
  <Company/>
  <LinksUpToDate>false</LinksUpToDate>
  <CharactersWithSpaces>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2021-05-11T10:37:00Z</dcterms:created>
  <dcterms:modified xsi:type="dcterms:W3CDTF">2021-05-11T10:37:00Z</dcterms:modified>
</cp:coreProperties>
</file>