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8E" w:rsidRDefault="00A0678E" w:rsidP="00A0678E">
      <w:pPr>
        <w:pStyle w:val="2"/>
        <w:rPr>
          <w:rFonts w:ascii="新宋体" w:eastAsia="新宋体" w:hAnsi="新宋体"/>
          <w:kern w:val="44"/>
          <w:sz w:val="30"/>
          <w:szCs w:val="30"/>
        </w:rPr>
      </w:pPr>
      <w:bookmarkStart w:id="0" w:name="_GoBack"/>
      <w:bookmarkEnd w:id="0"/>
      <w:r>
        <w:rPr>
          <w:rFonts w:ascii="新宋体" w:eastAsia="新宋体" w:hAnsi="新宋体" w:hint="eastAsia"/>
          <w:kern w:val="44"/>
          <w:sz w:val="30"/>
          <w:szCs w:val="30"/>
        </w:rPr>
        <w:t>招标项目需求</w:t>
      </w:r>
    </w:p>
    <w:p w:rsidR="00A0678E" w:rsidRDefault="00A0678E" w:rsidP="00A0678E">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A0678E" w:rsidTr="00BB5B79">
        <w:trPr>
          <w:cantSplit/>
          <w:trHeight w:val="20"/>
          <w:jc w:val="center"/>
        </w:trPr>
        <w:tc>
          <w:tcPr>
            <w:tcW w:w="827" w:type="dxa"/>
            <w:vAlign w:val="center"/>
          </w:tcPr>
          <w:p w:rsidR="00A0678E" w:rsidRDefault="00A0678E" w:rsidP="00BB5B79">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A0678E" w:rsidRDefault="00A0678E" w:rsidP="00BB5B79">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A0678E" w:rsidRDefault="00A0678E" w:rsidP="00BB5B79">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A0678E" w:rsidTr="00BB5B79">
        <w:trPr>
          <w:cantSplit/>
          <w:trHeight w:val="20"/>
          <w:jc w:val="center"/>
        </w:trPr>
        <w:tc>
          <w:tcPr>
            <w:tcW w:w="827" w:type="dxa"/>
            <w:vAlign w:val="center"/>
          </w:tcPr>
          <w:p w:rsidR="00A0678E" w:rsidRDefault="00A0678E" w:rsidP="00BB5B79">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A0678E" w:rsidRDefault="00A0678E" w:rsidP="00BB5B79">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A0678E" w:rsidRDefault="00A0678E" w:rsidP="00BB5B79">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A0678E" w:rsidTr="00BB5B79">
        <w:trPr>
          <w:cantSplit/>
          <w:trHeight w:val="20"/>
          <w:jc w:val="center"/>
        </w:trPr>
        <w:tc>
          <w:tcPr>
            <w:tcW w:w="827" w:type="dxa"/>
            <w:vAlign w:val="center"/>
          </w:tcPr>
          <w:p w:rsidR="00A0678E" w:rsidRDefault="00A0678E" w:rsidP="00BB5B79">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A0678E" w:rsidRDefault="00A0678E" w:rsidP="00BB5B79">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A0678E" w:rsidRDefault="00A0678E" w:rsidP="00BB5B79">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A0678E" w:rsidTr="00BB5B79">
        <w:trPr>
          <w:cantSplit/>
          <w:trHeight w:val="20"/>
          <w:jc w:val="center"/>
        </w:trPr>
        <w:tc>
          <w:tcPr>
            <w:tcW w:w="827" w:type="dxa"/>
            <w:vAlign w:val="center"/>
          </w:tcPr>
          <w:p w:rsidR="00A0678E" w:rsidRDefault="00A0678E" w:rsidP="00BB5B79">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A0678E" w:rsidRDefault="00A0678E" w:rsidP="00BB5B79">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A0678E" w:rsidRDefault="00A0678E" w:rsidP="00BB5B79">
            <w:pPr>
              <w:spacing w:line="276" w:lineRule="auto"/>
              <w:rPr>
                <w:rFonts w:ascii="新宋体" w:eastAsia="新宋体" w:hAnsi="新宋体"/>
              </w:rPr>
            </w:pPr>
            <w:r>
              <w:rPr>
                <w:rFonts w:ascii="新宋体" w:eastAsia="新宋体" w:hAnsi="新宋体" w:hint="eastAsia"/>
              </w:rPr>
              <w:t>不允许</w:t>
            </w:r>
          </w:p>
        </w:tc>
      </w:tr>
      <w:tr w:rsidR="00A0678E" w:rsidTr="00BB5B79">
        <w:trPr>
          <w:cantSplit/>
          <w:trHeight w:val="20"/>
          <w:jc w:val="center"/>
        </w:trPr>
        <w:tc>
          <w:tcPr>
            <w:tcW w:w="827" w:type="dxa"/>
            <w:vAlign w:val="center"/>
          </w:tcPr>
          <w:p w:rsidR="00A0678E" w:rsidRDefault="00A0678E" w:rsidP="00BB5B79">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A0678E" w:rsidRDefault="00A0678E" w:rsidP="00BB5B79">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A0678E" w:rsidRDefault="00A0678E" w:rsidP="00BB5B79">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1" w:name="投递标书方式"/>
            <w:r>
              <w:rPr>
                <w:rFonts w:ascii="新宋体" w:eastAsia="新宋体" w:hAnsi="新宋体" w:hint="eastAsia"/>
                <w:snapToGrid w:val="0"/>
                <w:szCs w:val="21"/>
                <w:u w:val="single"/>
                <w:lang w:val="zh-CN"/>
              </w:rPr>
              <w:t>网下投标</w:t>
            </w:r>
            <w:bookmarkEnd w:id="1"/>
            <w:r>
              <w:rPr>
                <w:rFonts w:ascii="新宋体" w:eastAsia="新宋体" w:hAnsi="新宋体" w:hint="eastAsia"/>
                <w:snapToGrid w:val="0"/>
                <w:szCs w:val="21"/>
                <w:lang w:val="zh-CN"/>
              </w:rPr>
              <w:t>，按照招标文件的要求提交纸质</w:t>
            </w:r>
            <w:r w:rsidRPr="0058596A">
              <w:rPr>
                <w:rFonts w:ascii="新宋体" w:eastAsia="新宋体" w:hAnsi="新宋体" w:hint="eastAsia"/>
                <w:snapToGrid w:val="0"/>
                <w:szCs w:val="21"/>
                <w:lang w:val="zh-CN"/>
              </w:rPr>
              <w:t>文件正本1份，副本4份，电子文件1份（WORD和PDF格式电子文档各1份）电子文档要求U盘或刻录光盘，PDF格式有签字盖章，不留密码，无病毒，不压缩，密封提交，所有</w:t>
            </w:r>
            <w:r w:rsidRPr="0058596A">
              <w:rPr>
                <w:rFonts w:ascii="新宋体" w:eastAsia="新宋体" w:hAnsi="新宋体" w:cs="宋体" w:hint="eastAsia"/>
                <w:snapToGrid w:val="0"/>
                <w:szCs w:val="21"/>
                <w:lang w:val="zh-CN"/>
              </w:rPr>
              <w:t>应答文件</w:t>
            </w:r>
            <w:r w:rsidRPr="0058596A">
              <w:rPr>
                <w:rFonts w:ascii="新宋体" w:eastAsia="新宋体" w:hAnsi="新宋体"/>
                <w:snapToGrid w:val="0"/>
                <w:szCs w:val="21"/>
                <w:lang w:val="zh-CN"/>
              </w:rPr>
              <w:t>应于</w:t>
            </w:r>
            <w:r w:rsidRPr="0058596A">
              <w:rPr>
                <w:rFonts w:ascii="新宋体" w:eastAsia="新宋体" w:hAnsi="新宋体" w:hint="eastAsia"/>
                <w:snapToGrid w:val="0"/>
                <w:szCs w:val="21"/>
                <w:lang w:val="zh-CN"/>
              </w:rPr>
              <w:t>递交截止</w:t>
            </w:r>
            <w:r>
              <w:rPr>
                <w:rFonts w:ascii="新宋体" w:eastAsia="新宋体" w:hAnsi="新宋体" w:hint="eastAsia"/>
                <w:snapToGrid w:val="0"/>
                <w:szCs w:val="21"/>
                <w:lang w:val="zh-CN"/>
              </w:rPr>
              <w:t>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A0678E" w:rsidTr="00BB5B79">
        <w:trPr>
          <w:cantSplit/>
          <w:trHeight w:val="20"/>
          <w:jc w:val="center"/>
        </w:trPr>
        <w:tc>
          <w:tcPr>
            <w:tcW w:w="827" w:type="dxa"/>
            <w:vAlign w:val="center"/>
          </w:tcPr>
          <w:p w:rsidR="00A0678E" w:rsidRDefault="00A0678E" w:rsidP="00BB5B79">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A0678E" w:rsidRDefault="00A0678E" w:rsidP="00BB5B79">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A0678E" w:rsidRDefault="00A0678E" w:rsidP="00BB5B79">
            <w:pPr>
              <w:spacing w:line="276" w:lineRule="auto"/>
              <w:rPr>
                <w:rFonts w:ascii="新宋体" w:eastAsia="新宋体" w:hAnsi="新宋体"/>
              </w:rPr>
            </w:pPr>
            <w:r>
              <w:rPr>
                <w:rFonts w:ascii="新宋体" w:eastAsia="新宋体" w:hAnsi="新宋体" w:hint="eastAsia"/>
              </w:rPr>
              <w:t>_____万元或合同金额的_____%，缴纳方式：</w:t>
            </w:r>
          </w:p>
        </w:tc>
      </w:tr>
      <w:tr w:rsidR="00A0678E" w:rsidTr="00BB5B79">
        <w:trPr>
          <w:cantSplit/>
          <w:trHeight w:val="20"/>
          <w:jc w:val="center"/>
        </w:trPr>
        <w:tc>
          <w:tcPr>
            <w:tcW w:w="827" w:type="dxa"/>
            <w:vAlign w:val="center"/>
          </w:tcPr>
          <w:p w:rsidR="00A0678E" w:rsidRDefault="00A0678E" w:rsidP="00BB5B79">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A0678E" w:rsidRDefault="00A0678E" w:rsidP="00BB5B79">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A0678E" w:rsidRDefault="00A0678E" w:rsidP="00BB5B79">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A0678E" w:rsidRDefault="00A0678E" w:rsidP="00A0678E">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A0678E" w:rsidRDefault="00A0678E" w:rsidP="00A0678E">
      <w:pPr>
        <w:rPr>
          <w:rFonts w:ascii="新宋体" w:eastAsia="新宋体" w:hAnsi="新宋体"/>
          <w:b/>
        </w:rPr>
      </w:pPr>
    </w:p>
    <w:p w:rsidR="00A0678E" w:rsidRDefault="00A0678E" w:rsidP="00A0678E">
      <w:pPr>
        <w:pStyle w:val="3"/>
        <w:rPr>
          <w:rFonts w:ascii="新宋体" w:eastAsia="新宋体" w:hAnsi="新宋体"/>
          <w:kern w:val="44"/>
          <w:szCs w:val="28"/>
        </w:rPr>
      </w:pPr>
      <w:bookmarkStart w:id="2"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A0678E" w:rsidTr="00BB5B79">
        <w:trPr>
          <w:jc w:val="center"/>
        </w:trPr>
        <w:tc>
          <w:tcPr>
            <w:tcW w:w="959" w:type="dxa"/>
          </w:tcPr>
          <w:p w:rsidR="00A0678E" w:rsidRDefault="00A0678E" w:rsidP="00BB5B79">
            <w:pPr>
              <w:spacing w:line="276" w:lineRule="auto"/>
              <w:rPr>
                <w:rFonts w:ascii="新宋体" w:eastAsia="新宋体" w:hAnsi="新宋体"/>
              </w:rPr>
            </w:pPr>
            <w:r>
              <w:rPr>
                <w:rFonts w:ascii="新宋体" w:eastAsia="新宋体" w:hAnsi="新宋体" w:hint="eastAsia"/>
              </w:rPr>
              <w:t>序号</w:t>
            </w:r>
          </w:p>
        </w:tc>
        <w:tc>
          <w:tcPr>
            <w:tcW w:w="7938" w:type="dxa"/>
          </w:tcPr>
          <w:p w:rsidR="00A0678E" w:rsidRDefault="00A0678E" w:rsidP="00BB5B79">
            <w:pPr>
              <w:spacing w:line="276" w:lineRule="auto"/>
              <w:rPr>
                <w:rFonts w:ascii="新宋体" w:eastAsia="新宋体" w:hAnsi="新宋体"/>
              </w:rPr>
            </w:pPr>
            <w:r>
              <w:rPr>
                <w:rFonts w:ascii="新宋体" w:eastAsia="新宋体" w:hAnsi="新宋体" w:hint="eastAsia"/>
              </w:rPr>
              <w:t>具体内容</w:t>
            </w:r>
          </w:p>
        </w:tc>
      </w:tr>
      <w:tr w:rsidR="00A0678E" w:rsidTr="00BB5B79">
        <w:trPr>
          <w:jc w:val="center"/>
        </w:trPr>
        <w:tc>
          <w:tcPr>
            <w:tcW w:w="959" w:type="dxa"/>
          </w:tcPr>
          <w:p w:rsidR="00A0678E" w:rsidRDefault="00A0678E" w:rsidP="00BB5B79">
            <w:pPr>
              <w:spacing w:line="276" w:lineRule="auto"/>
              <w:rPr>
                <w:rFonts w:ascii="新宋体" w:eastAsia="新宋体" w:hAnsi="新宋体"/>
              </w:rPr>
            </w:pPr>
            <w:r>
              <w:rPr>
                <w:rFonts w:ascii="新宋体" w:eastAsia="新宋体" w:hAnsi="新宋体" w:hint="eastAsia"/>
              </w:rPr>
              <w:t>1</w:t>
            </w:r>
          </w:p>
        </w:tc>
        <w:tc>
          <w:tcPr>
            <w:tcW w:w="7938" w:type="dxa"/>
          </w:tcPr>
          <w:p w:rsidR="00A0678E" w:rsidRDefault="00A0678E" w:rsidP="00BB5B79">
            <w:pPr>
              <w:spacing w:line="276" w:lineRule="auto"/>
              <w:rPr>
                <w:rFonts w:ascii="新宋体" w:eastAsia="新宋体" w:hAnsi="新宋体"/>
              </w:rPr>
            </w:pPr>
            <w:r>
              <w:rPr>
                <w:rFonts w:ascii="新宋体" w:eastAsia="新宋体" w:hAnsi="新宋体" w:hint="eastAsia"/>
              </w:rPr>
              <w:t>完全满足本项目服务期限的要求。</w:t>
            </w:r>
          </w:p>
        </w:tc>
      </w:tr>
      <w:tr w:rsidR="00A0678E" w:rsidTr="00BB5B79">
        <w:trPr>
          <w:jc w:val="center"/>
        </w:trPr>
        <w:tc>
          <w:tcPr>
            <w:tcW w:w="959" w:type="dxa"/>
          </w:tcPr>
          <w:p w:rsidR="00A0678E" w:rsidRDefault="00A0678E" w:rsidP="00BB5B79">
            <w:pPr>
              <w:spacing w:line="276" w:lineRule="auto"/>
              <w:rPr>
                <w:rFonts w:ascii="新宋体" w:eastAsia="新宋体" w:hAnsi="新宋体"/>
              </w:rPr>
            </w:pPr>
            <w:r>
              <w:rPr>
                <w:rFonts w:ascii="新宋体" w:eastAsia="新宋体" w:hAnsi="新宋体" w:hint="eastAsia"/>
              </w:rPr>
              <w:t>2</w:t>
            </w:r>
          </w:p>
        </w:tc>
        <w:tc>
          <w:tcPr>
            <w:tcW w:w="7938" w:type="dxa"/>
          </w:tcPr>
          <w:p w:rsidR="00A0678E" w:rsidRDefault="00A0678E" w:rsidP="00BB5B79">
            <w:pPr>
              <w:spacing w:line="276" w:lineRule="auto"/>
              <w:rPr>
                <w:rFonts w:ascii="新宋体" w:eastAsia="新宋体" w:hAnsi="新宋体"/>
              </w:rPr>
            </w:pPr>
          </w:p>
        </w:tc>
      </w:tr>
      <w:tr w:rsidR="00A0678E" w:rsidTr="00BB5B79">
        <w:trPr>
          <w:jc w:val="center"/>
        </w:trPr>
        <w:tc>
          <w:tcPr>
            <w:tcW w:w="959" w:type="dxa"/>
          </w:tcPr>
          <w:p w:rsidR="00A0678E" w:rsidRDefault="00A0678E" w:rsidP="00BB5B79">
            <w:pPr>
              <w:spacing w:line="276" w:lineRule="auto"/>
              <w:rPr>
                <w:rFonts w:ascii="新宋体" w:eastAsia="新宋体" w:hAnsi="新宋体"/>
              </w:rPr>
            </w:pPr>
            <w:r>
              <w:rPr>
                <w:rFonts w:ascii="新宋体" w:eastAsia="新宋体" w:hAnsi="新宋体" w:hint="eastAsia"/>
              </w:rPr>
              <w:t>……</w:t>
            </w:r>
          </w:p>
        </w:tc>
        <w:tc>
          <w:tcPr>
            <w:tcW w:w="7938" w:type="dxa"/>
          </w:tcPr>
          <w:p w:rsidR="00A0678E" w:rsidRDefault="00A0678E" w:rsidP="00BB5B79">
            <w:pPr>
              <w:spacing w:line="276" w:lineRule="auto"/>
              <w:rPr>
                <w:rFonts w:ascii="新宋体" w:eastAsia="新宋体" w:hAnsi="新宋体"/>
              </w:rPr>
            </w:pPr>
          </w:p>
        </w:tc>
      </w:tr>
    </w:tbl>
    <w:p w:rsidR="00A0678E" w:rsidRDefault="00A0678E" w:rsidP="00A0678E">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2"/>
    <w:p w:rsidR="00A0678E" w:rsidRDefault="00A0678E" w:rsidP="00A0678E">
      <w:pPr>
        <w:pStyle w:val="3"/>
        <w:rPr>
          <w:rFonts w:ascii="新宋体" w:eastAsia="新宋体" w:hAnsi="新宋体"/>
          <w:kern w:val="44"/>
          <w:szCs w:val="28"/>
        </w:rPr>
      </w:pPr>
      <w:r>
        <w:rPr>
          <w:rFonts w:ascii="新宋体" w:eastAsia="新宋体" w:hAnsi="新宋体" w:hint="eastAsia"/>
          <w:kern w:val="44"/>
          <w:szCs w:val="28"/>
        </w:rPr>
        <w:t>三、项目概况</w:t>
      </w:r>
    </w:p>
    <w:p w:rsidR="00A0678E" w:rsidRDefault="00A0678E" w:rsidP="00A0678E">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557B81">
        <w:rPr>
          <w:rFonts w:ascii="新宋体" w:eastAsia="新宋体" w:hAnsi="新宋体" w:cs="宋体" w:hint="eastAsia"/>
          <w:szCs w:val="21"/>
        </w:rPr>
        <w:t>人民币670,000.00元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557B81">
        <w:rPr>
          <w:rFonts w:ascii="新宋体" w:eastAsia="新宋体" w:hAnsi="新宋体" w:cs="宋体" w:hint="eastAsia"/>
          <w:szCs w:val="21"/>
        </w:rPr>
        <w:t>人民币670,000.00元</w:t>
      </w:r>
    </w:p>
    <w:p w:rsidR="00A0678E" w:rsidRDefault="00A0678E" w:rsidP="00A0678E">
      <w:pPr>
        <w:rPr>
          <w:rFonts w:ascii="新宋体" w:eastAsia="新宋体" w:hAnsi="新宋体" w:cs="宋体"/>
          <w:szCs w:val="21"/>
        </w:rPr>
      </w:pPr>
    </w:p>
    <w:p w:rsidR="00A0678E" w:rsidRDefault="00A0678E" w:rsidP="00A0678E">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A0678E" w:rsidRDefault="00A0678E" w:rsidP="00A0678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 xml:space="preserve"> </w:t>
      </w:r>
      <w:r w:rsidRPr="00557B81">
        <w:rPr>
          <w:rFonts w:ascii="新宋体" w:eastAsia="新宋体" w:hAnsi="新宋体" w:cs="宋体" w:hint="eastAsia"/>
          <w:szCs w:val="21"/>
        </w:rPr>
        <w:t>为加强我局党建阵地建设，提升党组织的组织力，打造服务党员群众、凝聚党心人心的综合服务平台，我局选取天平大厦15楼西北侧作为局机关党员活动中心建设地点，主要用于党员、干部、职工开展党内组织生活、党员培训教育等活动，为完善党员活动中心内部器件设计等项目，特开展此项工作。</w:t>
      </w:r>
    </w:p>
    <w:p w:rsidR="00A0678E" w:rsidRDefault="00A0678E" w:rsidP="00A0678E">
      <w:pPr>
        <w:rPr>
          <w:rFonts w:ascii="新宋体" w:eastAsia="新宋体" w:hAnsi="新宋体"/>
          <w:b/>
          <w:bCs/>
          <w:szCs w:val="21"/>
        </w:rPr>
      </w:pPr>
    </w:p>
    <w:p w:rsidR="00A0678E" w:rsidRDefault="00A0678E" w:rsidP="00A0678E">
      <w:pPr>
        <w:pStyle w:val="3"/>
        <w:rPr>
          <w:rFonts w:ascii="新宋体" w:eastAsia="新宋体" w:hAnsi="新宋体"/>
          <w:kern w:val="44"/>
          <w:szCs w:val="28"/>
        </w:rPr>
      </w:pPr>
      <w:r>
        <w:rPr>
          <w:rFonts w:ascii="新宋体" w:eastAsia="新宋体" w:hAnsi="新宋体" w:hint="eastAsia"/>
          <w:kern w:val="44"/>
          <w:szCs w:val="28"/>
        </w:rPr>
        <w:t>四、项目技术要求</w:t>
      </w:r>
    </w:p>
    <w:p w:rsidR="00A0678E" w:rsidRPr="00652E54" w:rsidRDefault="00A0678E" w:rsidP="00A0678E">
      <w:pPr>
        <w:spacing w:line="360" w:lineRule="auto"/>
        <w:rPr>
          <w:rFonts w:ascii="新宋体" w:eastAsia="新宋体" w:hAnsi="新宋体" w:cs="宋体"/>
          <w:color w:val="242424"/>
          <w:kern w:val="0"/>
          <w:szCs w:val="21"/>
        </w:rPr>
      </w:pPr>
      <w:r w:rsidRPr="00652E54">
        <w:rPr>
          <w:rFonts w:ascii="新宋体" w:eastAsia="新宋体" w:hAnsi="新宋体" w:cs="宋体" w:hint="eastAsia"/>
          <w:b/>
          <w:color w:val="242424"/>
          <w:kern w:val="0"/>
          <w:szCs w:val="21"/>
        </w:rPr>
        <w:t>（</w:t>
      </w:r>
      <w:r>
        <w:rPr>
          <w:rFonts w:ascii="新宋体" w:eastAsia="新宋体" w:hAnsi="新宋体" w:cs="宋体" w:hint="eastAsia"/>
          <w:b/>
          <w:color w:val="242424"/>
          <w:kern w:val="0"/>
          <w:szCs w:val="21"/>
        </w:rPr>
        <w:t>一</w:t>
      </w:r>
      <w:r w:rsidRPr="00652E54">
        <w:rPr>
          <w:rFonts w:ascii="新宋体" w:eastAsia="新宋体" w:hAnsi="新宋体" w:cs="宋体" w:hint="eastAsia"/>
          <w:b/>
          <w:color w:val="242424"/>
          <w:kern w:val="0"/>
          <w:szCs w:val="21"/>
        </w:rPr>
        <w:t>）工作内容及成果</w:t>
      </w:r>
    </w:p>
    <w:p w:rsidR="00A0678E" w:rsidRPr="00652E54" w:rsidRDefault="00A0678E" w:rsidP="00A0678E">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1.主要内容包括：</w:t>
      </w:r>
    </w:p>
    <w:tbl>
      <w:tblPr>
        <w:tblW w:w="5000" w:type="pct"/>
        <w:tblLayout w:type="fixed"/>
        <w:tblLook w:val="04A0" w:firstRow="1" w:lastRow="0" w:firstColumn="1" w:lastColumn="0" w:noHBand="0" w:noVBand="1"/>
      </w:tblPr>
      <w:tblGrid>
        <w:gridCol w:w="619"/>
        <w:gridCol w:w="1173"/>
        <w:gridCol w:w="1427"/>
        <w:gridCol w:w="910"/>
        <w:gridCol w:w="649"/>
        <w:gridCol w:w="651"/>
        <w:gridCol w:w="3093"/>
      </w:tblGrid>
      <w:tr w:rsidR="00A0678E" w:rsidRPr="00652E54" w:rsidTr="00BB5B79">
        <w:trPr>
          <w:trHeight w:val="402"/>
        </w:trPr>
        <w:tc>
          <w:tcPr>
            <w:tcW w:w="363"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序号</w:t>
            </w:r>
          </w:p>
        </w:tc>
        <w:tc>
          <w:tcPr>
            <w:tcW w:w="688" w:type="pct"/>
            <w:tcBorders>
              <w:top w:val="single" w:sz="4" w:space="0" w:color="auto"/>
              <w:left w:val="nil"/>
              <w:bottom w:val="single" w:sz="4" w:space="0" w:color="auto"/>
              <w:right w:val="single" w:sz="4" w:space="0" w:color="auto"/>
            </w:tcBorders>
            <w:shd w:val="clear" w:color="000000" w:fill="BFBFB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项目</w:t>
            </w:r>
          </w:p>
        </w:tc>
        <w:tc>
          <w:tcPr>
            <w:tcW w:w="837" w:type="pct"/>
            <w:tcBorders>
              <w:top w:val="single" w:sz="4" w:space="0" w:color="auto"/>
              <w:left w:val="nil"/>
              <w:bottom w:val="single" w:sz="4" w:space="0" w:color="auto"/>
              <w:right w:val="single" w:sz="4" w:space="0" w:color="auto"/>
            </w:tcBorders>
            <w:shd w:val="clear" w:color="000000" w:fill="BFBFB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明细</w:t>
            </w:r>
          </w:p>
        </w:tc>
        <w:tc>
          <w:tcPr>
            <w:tcW w:w="534" w:type="pct"/>
            <w:tcBorders>
              <w:top w:val="single" w:sz="4" w:space="0" w:color="auto"/>
              <w:left w:val="nil"/>
              <w:bottom w:val="single" w:sz="4" w:space="0" w:color="auto"/>
              <w:right w:val="single" w:sz="4" w:space="0" w:color="auto"/>
            </w:tcBorders>
            <w:shd w:val="clear" w:color="000000" w:fill="BFBFB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规格</w:t>
            </w:r>
          </w:p>
        </w:tc>
        <w:tc>
          <w:tcPr>
            <w:tcW w:w="381" w:type="pct"/>
            <w:tcBorders>
              <w:top w:val="single" w:sz="4" w:space="0" w:color="auto"/>
              <w:left w:val="nil"/>
              <w:bottom w:val="single" w:sz="4" w:space="0" w:color="auto"/>
              <w:right w:val="single" w:sz="4" w:space="0" w:color="auto"/>
            </w:tcBorders>
            <w:shd w:val="clear" w:color="000000" w:fill="BFBFB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数量</w:t>
            </w:r>
          </w:p>
        </w:tc>
        <w:tc>
          <w:tcPr>
            <w:tcW w:w="382" w:type="pct"/>
            <w:tcBorders>
              <w:top w:val="single" w:sz="4" w:space="0" w:color="auto"/>
              <w:left w:val="nil"/>
              <w:bottom w:val="single" w:sz="4" w:space="0" w:color="auto"/>
              <w:right w:val="single" w:sz="4" w:space="0" w:color="auto"/>
            </w:tcBorders>
            <w:shd w:val="clear" w:color="000000" w:fill="BFBFB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单位</w:t>
            </w:r>
          </w:p>
        </w:tc>
        <w:tc>
          <w:tcPr>
            <w:tcW w:w="1815" w:type="pct"/>
            <w:tcBorders>
              <w:top w:val="single" w:sz="4" w:space="0" w:color="auto"/>
              <w:left w:val="nil"/>
              <w:bottom w:val="single" w:sz="4" w:space="0" w:color="auto"/>
              <w:right w:val="single" w:sz="4" w:space="0" w:color="auto"/>
            </w:tcBorders>
            <w:shd w:val="clear" w:color="000000" w:fill="BFBFB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材质</w:t>
            </w:r>
          </w:p>
        </w:tc>
      </w:tr>
      <w:tr w:rsidR="00A0678E" w:rsidRPr="00652E54" w:rsidTr="00BB5B79">
        <w:trPr>
          <w:trHeight w:val="402"/>
        </w:trPr>
        <w:tc>
          <w:tcPr>
            <w:tcW w:w="5000" w:type="pct"/>
            <w:gridSpan w:val="7"/>
            <w:tcBorders>
              <w:top w:val="single" w:sz="4" w:space="0" w:color="auto"/>
              <w:left w:val="single" w:sz="4" w:space="0" w:color="auto"/>
              <w:bottom w:val="single" w:sz="4" w:space="0" w:color="auto"/>
              <w:right w:val="nil"/>
            </w:tcBorders>
            <w:shd w:val="clear" w:color="000000" w:fill="D8D8D8"/>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一）党员活动中心展厅</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w:t>
            </w:r>
          </w:p>
        </w:tc>
        <w:tc>
          <w:tcPr>
            <w:tcW w:w="688" w:type="pct"/>
            <w:vMerge w:val="restart"/>
            <w:tcBorders>
              <w:top w:val="nil"/>
              <w:left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展示长廊</w:t>
            </w: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底板</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15000*2150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32</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18厘阻燃夹板龙骨打底面面贴5厘阻燃中纤板+环保水性烤漆立体外框</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2</w:t>
            </w:r>
          </w:p>
        </w:tc>
        <w:tc>
          <w:tcPr>
            <w:tcW w:w="688" w:type="pct"/>
            <w:vMerge/>
            <w:tcBorders>
              <w:left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展示内容</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10000*900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9</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9厘中纤板雕刻造型烤环保水性烤漆+5厘亚克力UV打印+LED灯带</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3</w:t>
            </w:r>
          </w:p>
        </w:tc>
        <w:tc>
          <w:tcPr>
            <w:tcW w:w="688" w:type="pct"/>
            <w:vMerge/>
            <w:tcBorders>
              <w:left w:val="single" w:sz="4" w:space="0" w:color="auto"/>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装饰造型</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15000*400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6</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9厘中纤板雕刻造型烤环保水性烤漆</w:t>
            </w:r>
          </w:p>
        </w:tc>
      </w:tr>
      <w:tr w:rsidR="00A0678E" w:rsidRPr="00652E54" w:rsidTr="00BB5B79">
        <w:trPr>
          <w:trHeight w:val="351"/>
        </w:trPr>
        <w:tc>
          <w:tcPr>
            <w:tcW w:w="5000" w:type="pct"/>
            <w:gridSpan w:val="7"/>
            <w:tcBorders>
              <w:top w:val="nil"/>
              <w:left w:val="single" w:sz="4" w:space="0" w:color="auto"/>
              <w:bottom w:val="single" w:sz="4" w:space="0" w:color="auto"/>
              <w:right w:val="single" w:sz="4" w:space="0" w:color="auto"/>
            </w:tcBorders>
            <w:shd w:val="clear" w:color="auto" w:fill="D9D9D9"/>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二）党员活动中心展厅</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w:t>
            </w: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形象墙</w:t>
            </w: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底板</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1500*2150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3.2</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18厘阻燃夹板龙骨打底面面贴5厘阻燃中纤板+环保水性烤漆立体外框</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2</w:t>
            </w:r>
          </w:p>
        </w:tc>
        <w:tc>
          <w:tcPr>
            <w:tcW w:w="688" w:type="pct"/>
            <w:vMerge/>
            <w:tcBorders>
              <w:top w:val="nil"/>
              <w:left w:val="single" w:sz="4" w:space="0" w:color="auto"/>
              <w:bottom w:val="single" w:sz="4" w:space="0" w:color="auto"/>
              <w:right w:val="single" w:sz="4" w:space="0" w:color="auto"/>
            </w:tcBorders>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proofErr w:type="gramStart"/>
            <w:r w:rsidRPr="00652E54">
              <w:rPr>
                <w:rFonts w:ascii="新宋体" w:eastAsia="新宋体" w:hAnsi="新宋体" w:hint="eastAsia"/>
                <w:szCs w:val="21"/>
              </w:rPr>
              <w:t>形象墙亚克</w:t>
            </w:r>
            <w:proofErr w:type="gramEnd"/>
            <w:r w:rsidRPr="00652E54">
              <w:rPr>
                <w:rFonts w:ascii="新宋体" w:eastAsia="新宋体" w:hAnsi="新宋体" w:hint="eastAsia"/>
                <w:szCs w:val="21"/>
              </w:rPr>
              <w:t>力烤漆字</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1150*750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15亚克力雕刻烤环保水性烤漆</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3</w:t>
            </w:r>
          </w:p>
        </w:tc>
        <w:tc>
          <w:tcPr>
            <w:tcW w:w="688" w:type="pct"/>
            <w:vMerge/>
            <w:tcBorders>
              <w:top w:val="nil"/>
              <w:left w:val="single" w:sz="4" w:space="0" w:color="auto"/>
              <w:bottom w:val="single" w:sz="4" w:space="0" w:color="auto"/>
              <w:right w:val="single" w:sz="4" w:space="0" w:color="auto"/>
            </w:tcBorders>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深圳剪影</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1200*600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12亚克力雕刻烤环保水性烤漆</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4</w:t>
            </w: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党的光辉历程</w:t>
            </w: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光辉历程烤漆字</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1500*900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15厘中纤板电脑雕刻烤环保水性烤漆+UV打印</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5</w:t>
            </w:r>
          </w:p>
        </w:tc>
        <w:tc>
          <w:tcPr>
            <w:tcW w:w="688" w:type="pct"/>
            <w:vMerge/>
            <w:tcBorders>
              <w:top w:val="nil"/>
              <w:left w:val="single" w:sz="4" w:space="0" w:color="auto"/>
              <w:bottom w:val="single" w:sz="4" w:space="0" w:color="auto"/>
              <w:right w:val="single" w:sz="4" w:space="0" w:color="auto"/>
            </w:tcBorders>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党史造型底板</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4300*2250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9.7</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18厘阻燃夹板龙骨打底面面贴5厘阻燃中纤板环保水性烤漆立体外框</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6</w:t>
            </w:r>
          </w:p>
        </w:tc>
        <w:tc>
          <w:tcPr>
            <w:tcW w:w="688" w:type="pct"/>
            <w:vMerge/>
            <w:tcBorders>
              <w:top w:val="nil"/>
              <w:left w:val="single" w:sz="4" w:space="0" w:color="auto"/>
              <w:bottom w:val="single" w:sz="4" w:space="0" w:color="auto"/>
              <w:right w:val="single" w:sz="4" w:space="0" w:color="auto"/>
            </w:tcBorders>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党史展板</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280*430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40</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9厘中纤板雕刻造型烤环保水性烤漆+5厘亚克力UV打印</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7</w:t>
            </w: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党建工作展示</w:t>
            </w: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党建工作展示造型墙</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5400*2250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12.1</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18厘阻燃夹板龙骨打底面面贴5厘阻燃中纤板+环保水性烤漆立体外框</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lastRenderedPageBreak/>
              <w:t>8</w:t>
            </w:r>
          </w:p>
        </w:tc>
        <w:tc>
          <w:tcPr>
            <w:tcW w:w="688" w:type="pct"/>
            <w:vMerge/>
            <w:tcBorders>
              <w:top w:val="nil"/>
              <w:left w:val="single" w:sz="4" w:space="0" w:color="auto"/>
              <w:bottom w:val="single" w:sz="4" w:space="0" w:color="auto"/>
              <w:right w:val="single" w:sz="4" w:space="0" w:color="auto"/>
            </w:tcBorders>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装饰造型</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5400*1000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5.4</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9厘中纤板雕刻造型烤环保水性烤漆</w:t>
            </w:r>
          </w:p>
        </w:tc>
      </w:tr>
      <w:tr w:rsidR="00A0678E" w:rsidRPr="00652E54" w:rsidTr="00BB5B79">
        <w:trPr>
          <w:trHeight w:val="156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9</w:t>
            </w:r>
          </w:p>
        </w:tc>
        <w:tc>
          <w:tcPr>
            <w:tcW w:w="688" w:type="pct"/>
            <w:vMerge/>
            <w:tcBorders>
              <w:top w:val="nil"/>
              <w:left w:val="single" w:sz="4" w:space="0" w:color="auto"/>
              <w:bottom w:val="single" w:sz="4" w:space="0" w:color="auto"/>
              <w:right w:val="single" w:sz="4" w:space="0" w:color="auto"/>
            </w:tcBorders>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党建展示终端触控拼接屏</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5100*1000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1*3拼接屏</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面板</w:t>
            </w:r>
            <w:r w:rsidRPr="00652E54">
              <w:rPr>
                <w:rFonts w:ascii="新宋体" w:eastAsia="新宋体" w:hAnsi="新宋体" w:hint="eastAsia"/>
                <w:szCs w:val="21"/>
              </w:rPr>
              <w:tab/>
              <w:t>LTI460HN11/京东方</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面板类型</w:t>
            </w:r>
            <w:r w:rsidRPr="00652E54">
              <w:rPr>
                <w:rFonts w:ascii="新宋体" w:eastAsia="新宋体" w:hAnsi="新宋体" w:hint="eastAsia"/>
                <w:szCs w:val="21"/>
              </w:rPr>
              <w:tab/>
              <w:t>a-Si TFT-LCD</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面板尺寸：75寸*3</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背光类型</w:t>
            </w:r>
            <w:r w:rsidRPr="00652E54">
              <w:rPr>
                <w:rFonts w:ascii="新宋体" w:eastAsia="新宋体" w:hAnsi="新宋体" w:hint="eastAsia"/>
                <w:szCs w:val="21"/>
              </w:rPr>
              <w:tab/>
              <w:t>LED</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分辨率1920*1080</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显示模式</w:t>
            </w:r>
            <w:r w:rsidRPr="00652E54">
              <w:rPr>
                <w:rFonts w:ascii="新宋体" w:eastAsia="新宋体" w:hAnsi="新宋体" w:hint="eastAsia"/>
                <w:szCs w:val="21"/>
              </w:rPr>
              <w:tab/>
              <w:t>S-IPS，</w:t>
            </w:r>
            <w:proofErr w:type="gramStart"/>
            <w:r w:rsidRPr="00652E54">
              <w:rPr>
                <w:rFonts w:ascii="新宋体" w:eastAsia="新宋体" w:hAnsi="新宋体" w:hint="eastAsia"/>
                <w:szCs w:val="21"/>
              </w:rPr>
              <w:t>常黑显示</w:t>
            </w:r>
            <w:proofErr w:type="gramEnd"/>
            <w:r w:rsidRPr="00652E54">
              <w:rPr>
                <w:rFonts w:ascii="新宋体" w:eastAsia="新宋体" w:hAnsi="新宋体" w:hint="eastAsia"/>
                <w:szCs w:val="21"/>
              </w:rPr>
              <w:t>，透射式</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像素间距0.53025*0.053025</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表面处理</w:t>
            </w:r>
            <w:r w:rsidRPr="00652E54">
              <w:rPr>
                <w:rFonts w:ascii="新宋体" w:eastAsia="新宋体" w:hAnsi="新宋体" w:hint="eastAsia"/>
                <w:szCs w:val="21"/>
              </w:rPr>
              <w:tab/>
              <w:t>雾面（Haze 44%）</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纵横比例</w:t>
            </w:r>
            <w:r w:rsidRPr="00652E54">
              <w:rPr>
                <w:rFonts w:ascii="新宋体" w:eastAsia="新宋体" w:hAnsi="新宋体" w:hint="eastAsia"/>
                <w:szCs w:val="21"/>
              </w:rPr>
              <w:tab/>
              <w:t>16:9</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面板亮度</w:t>
            </w:r>
            <w:r w:rsidRPr="00652E54">
              <w:rPr>
                <w:rFonts w:ascii="新宋体" w:eastAsia="新宋体" w:hAnsi="新宋体" w:hint="eastAsia"/>
                <w:szCs w:val="21"/>
              </w:rPr>
              <w:tab/>
              <w:t>500cd/m2</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对比度</w:t>
            </w:r>
            <w:r w:rsidRPr="00652E54">
              <w:rPr>
                <w:rFonts w:ascii="新宋体" w:eastAsia="新宋体" w:hAnsi="新宋体" w:hint="eastAsia"/>
                <w:szCs w:val="21"/>
              </w:rPr>
              <w:tab/>
              <w:t>3000:1</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显示颜色</w:t>
            </w:r>
            <w:r w:rsidRPr="00652E54">
              <w:rPr>
                <w:rFonts w:ascii="新宋体" w:eastAsia="新宋体" w:hAnsi="新宋体" w:hint="eastAsia"/>
                <w:szCs w:val="21"/>
              </w:rPr>
              <w:tab/>
              <w:t>16.7M</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响应时间 8ms</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可视角度 178°/178°/178°/178°</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刷新频率 60HZ</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场频 50Hz/60Hz/70Hz</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3D降噪/视频降噪/3D梳状滤波有</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多媒体接口</w:t>
            </w:r>
            <w:r w:rsidRPr="00652E54">
              <w:rPr>
                <w:rFonts w:ascii="新宋体" w:eastAsia="新宋体" w:hAnsi="新宋体" w:hint="eastAsia"/>
                <w:szCs w:val="21"/>
              </w:rPr>
              <w:tab/>
              <w:t>HDMI 1路，VGA 1路，DVI 1路，BNC 1路，BNC 1路，1 路RJ45（RS-232协议），1路ISPDEBUG接口，RS-232(2路输出)，USB1路</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视频制式 PAL/NTSC/SECAM</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使用寿命  80000(最小值）小时</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 xml:space="preserve">散热系统 </w:t>
            </w:r>
            <w:proofErr w:type="gramStart"/>
            <w:r w:rsidRPr="00652E54">
              <w:rPr>
                <w:rFonts w:ascii="新宋体" w:eastAsia="新宋体" w:hAnsi="新宋体" w:hint="eastAsia"/>
                <w:szCs w:val="21"/>
              </w:rPr>
              <w:t>超静音双风扇</w:t>
            </w:r>
            <w:proofErr w:type="gramEnd"/>
            <w:r w:rsidRPr="00652E54">
              <w:rPr>
                <w:rFonts w:ascii="新宋体" w:eastAsia="新宋体" w:hAnsi="新宋体" w:hint="eastAsia"/>
                <w:szCs w:val="21"/>
              </w:rPr>
              <w:t>散热，带温控功能</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机壳材质 强固型金属机壳</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信号格式</w:t>
            </w:r>
            <w:r w:rsidRPr="00652E54">
              <w:rPr>
                <w:rFonts w:ascii="新宋体" w:eastAsia="新宋体" w:hAnsi="新宋体" w:hint="eastAsia"/>
                <w:szCs w:val="21"/>
              </w:rPr>
              <w:tab/>
              <w:t>NTSC、PAL、480P、576P、720P、1080I、1080P</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待机功率损耗 ＜1W</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整机功耗 ≤230W</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输入电压 AC100V-240V 50/60Hz</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工作温度 负20到正65度</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机柜材料 全钢机架、铝材</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控制软件 软件KRD7200</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10</w:t>
            </w: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十九大精神展示区</w:t>
            </w: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十九大精神展示造型墙</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3770*2250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8.5</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18厘阻燃夹板龙骨打底面面贴5厘阻燃中纤板+环保水性烤漆</w:t>
            </w:r>
            <w:r w:rsidRPr="00652E54">
              <w:rPr>
                <w:rFonts w:ascii="新宋体" w:eastAsia="新宋体" w:hAnsi="新宋体" w:hint="eastAsia"/>
                <w:szCs w:val="21"/>
              </w:rPr>
              <w:lastRenderedPageBreak/>
              <w:t>立体外框</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lastRenderedPageBreak/>
              <w:t>11</w:t>
            </w:r>
          </w:p>
        </w:tc>
        <w:tc>
          <w:tcPr>
            <w:tcW w:w="688" w:type="pct"/>
            <w:vMerge/>
            <w:tcBorders>
              <w:top w:val="nil"/>
              <w:left w:val="single" w:sz="4" w:space="0" w:color="auto"/>
              <w:bottom w:val="single" w:sz="4" w:space="0" w:color="auto"/>
              <w:right w:val="single" w:sz="4" w:space="0" w:color="auto"/>
            </w:tcBorders>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装饰造型</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3770*1000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3.8</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9厘中纤板雕刻烤环保水性烤漆</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12</w:t>
            </w:r>
          </w:p>
        </w:tc>
        <w:tc>
          <w:tcPr>
            <w:tcW w:w="688" w:type="pct"/>
            <w:vMerge/>
            <w:tcBorders>
              <w:top w:val="nil"/>
              <w:left w:val="single" w:sz="4" w:space="0" w:color="auto"/>
              <w:bottom w:val="single" w:sz="4" w:space="0" w:color="auto"/>
              <w:right w:val="single" w:sz="4" w:space="0" w:color="auto"/>
            </w:tcBorders>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2*3定制55寸可触摸拼接大屏</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3650*1370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2*3拼接屏</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面板</w:t>
            </w:r>
            <w:r w:rsidRPr="00652E54">
              <w:rPr>
                <w:rFonts w:ascii="新宋体" w:eastAsia="新宋体" w:hAnsi="新宋体" w:hint="eastAsia"/>
                <w:szCs w:val="21"/>
              </w:rPr>
              <w:tab/>
              <w:t>LTI460HN11/京东方</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面板类型</w:t>
            </w:r>
            <w:r w:rsidRPr="00652E54">
              <w:rPr>
                <w:rFonts w:ascii="新宋体" w:eastAsia="新宋体" w:hAnsi="新宋体" w:hint="eastAsia"/>
                <w:szCs w:val="21"/>
              </w:rPr>
              <w:tab/>
              <w:t>a-Si TFT-LCD</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面板尺寸：55寸*3</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背光类型</w:t>
            </w:r>
            <w:r w:rsidRPr="00652E54">
              <w:rPr>
                <w:rFonts w:ascii="新宋体" w:eastAsia="新宋体" w:hAnsi="新宋体" w:hint="eastAsia"/>
                <w:szCs w:val="21"/>
              </w:rPr>
              <w:tab/>
              <w:t>LED</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分辨率1920*1080</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显示模式</w:t>
            </w:r>
            <w:r w:rsidRPr="00652E54">
              <w:rPr>
                <w:rFonts w:ascii="新宋体" w:eastAsia="新宋体" w:hAnsi="新宋体" w:hint="eastAsia"/>
                <w:szCs w:val="21"/>
              </w:rPr>
              <w:tab/>
              <w:t>S-IPS，</w:t>
            </w:r>
            <w:proofErr w:type="gramStart"/>
            <w:r w:rsidRPr="00652E54">
              <w:rPr>
                <w:rFonts w:ascii="新宋体" w:eastAsia="新宋体" w:hAnsi="新宋体" w:hint="eastAsia"/>
                <w:szCs w:val="21"/>
              </w:rPr>
              <w:t>常黑显示</w:t>
            </w:r>
            <w:proofErr w:type="gramEnd"/>
            <w:r w:rsidRPr="00652E54">
              <w:rPr>
                <w:rFonts w:ascii="新宋体" w:eastAsia="新宋体" w:hAnsi="新宋体" w:hint="eastAsia"/>
                <w:szCs w:val="21"/>
              </w:rPr>
              <w:t>，透射式</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像素间距0.53025*0.053025</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表面处理</w:t>
            </w:r>
            <w:r w:rsidRPr="00652E54">
              <w:rPr>
                <w:rFonts w:ascii="新宋体" w:eastAsia="新宋体" w:hAnsi="新宋体" w:hint="eastAsia"/>
                <w:szCs w:val="21"/>
              </w:rPr>
              <w:tab/>
              <w:t>雾面（Haze 44%）</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纵横比例</w:t>
            </w:r>
            <w:r w:rsidRPr="00652E54">
              <w:rPr>
                <w:rFonts w:ascii="新宋体" w:eastAsia="新宋体" w:hAnsi="新宋体" w:hint="eastAsia"/>
                <w:szCs w:val="21"/>
              </w:rPr>
              <w:tab/>
              <w:t>16:9</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面板亮度</w:t>
            </w:r>
            <w:r w:rsidRPr="00652E54">
              <w:rPr>
                <w:rFonts w:ascii="新宋体" w:eastAsia="新宋体" w:hAnsi="新宋体" w:hint="eastAsia"/>
                <w:szCs w:val="21"/>
              </w:rPr>
              <w:tab/>
              <w:t>500cd/m2</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对比度</w:t>
            </w:r>
            <w:r w:rsidRPr="00652E54">
              <w:rPr>
                <w:rFonts w:ascii="新宋体" w:eastAsia="新宋体" w:hAnsi="新宋体" w:hint="eastAsia"/>
                <w:szCs w:val="21"/>
              </w:rPr>
              <w:tab/>
              <w:t>3000:1</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显示颜色</w:t>
            </w:r>
            <w:r w:rsidRPr="00652E54">
              <w:rPr>
                <w:rFonts w:ascii="新宋体" w:eastAsia="新宋体" w:hAnsi="新宋体" w:hint="eastAsia"/>
                <w:szCs w:val="21"/>
              </w:rPr>
              <w:tab/>
              <w:t>16.7M</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响应时间 8ms</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可视角度 178°/178°/178°/178°</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刷新频率 60HZ</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场频 50Hz/60Hz/70Hz</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3D降噪/视频降噪/3D梳状滤波有</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多媒体接口</w:t>
            </w:r>
            <w:r w:rsidRPr="00652E54">
              <w:rPr>
                <w:rFonts w:ascii="新宋体" w:eastAsia="新宋体" w:hAnsi="新宋体" w:hint="eastAsia"/>
                <w:szCs w:val="21"/>
              </w:rPr>
              <w:tab/>
              <w:t>HDMI 1路，VGA 1路，DVI 1路，BNC 1路，BNC 1路，1 路RJ45（RS-232协议），1路ISPDEBUG接口，RS-232(2路输出)，USB1路</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视频制式 PAL/NTSC/SECAM</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使用寿命  80000(最小值）小时</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 xml:space="preserve">散热系统 </w:t>
            </w:r>
            <w:proofErr w:type="gramStart"/>
            <w:r w:rsidRPr="00652E54">
              <w:rPr>
                <w:rFonts w:ascii="新宋体" w:eastAsia="新宋体" w:hAnsi="新宋体" w:hint="eastAsia"/>
                <w:szCs w:val="21"/>
              </w:rPr>
              <w:t>超静音双风扇</w:t>
            </w:r>
            <w:proofErr w:type="gramEnd"/>
            <w:r w:rsidRPr="00652E54">
              <w:rPr>
                <w:rFonts w:ascii="新宋体" w:eastAsia="新宋体" w:hAnsi="新宋体" w:hint="eastAsia"/>
                <w:szCs w:val="21"/>
              </w:rPr>
              <w:t>散热，带温控功能</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机壳材质 强固型金属机壳</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信号格式</w:t>
            </w:r>
            <w:r w:rsidRPr="00652E54">
              <w:rPr>
                <w:rFonts w:ascii="新宋体" w:eastAsia="新宋体" w:hAnsi="新宋体" w:hint="eastAsia"/>
                <w:szCs w:val="21"/>
              </w:rPr>
              <w:tab/>
              <w:t>NTSC、PAL、480P、576P、720P、1080I、1080P</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待机功率损耗 ＜1W</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整机功耗 ≤230W</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输入电压 AC100V-240V 50/60Hz</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工作温度 负20到正65度</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机柜材料 全钢机架、铝材</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控制软件 软件KRD7200</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lastRenderedPageBreak/>
              <w:t>13</w:t>
            </w: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新时代党的建设总要求展示区</w:t>
            </w: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造型底板</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2700*2250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6</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18厘阻燃夹板龙骨打底面面贴5厘阻燃中纤板+环保水性烤漆立体外框</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14</w:t>
            </w:r>
          </w:p>
        </w:tc>
        <w:tc>
          <w:tcPr>
            <w:tcW w:w="688" w:type="pct"/>
            <w:vMerge/>
            <w:tcBorders>
              <w:top w:val="nil"/>
              <w:left w:val="single" w:sz="4" w:space="0" w:color="auto"/>
              <w:bottom w:val="single" w:sz="4" w:space="0" w:color="auto"/>
              <w:right w:val="single" w:sz="4" w:space="0" w:color="auto"/>
            </w:tcBorders>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新时代主题内容</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400*2000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12+12厘阻燃中纤板雕刻烤漆字+8厘亚克力UV打印+广告螺丝</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15</w:t>
            </w:r>
          </w:p>
        </w:tc>
        <w:tc>
          <w:tcPr>
            <w:tcW w:w="688" w:type="pct"/>
            <w:vMerge/>
            <w:tcBorders>
              <w:top w:val="nil"/>
              <w:left w:val="single" w:sz="4" w:space="0" w:color="auto"/>
              <w:bottom w:val="single" w:sz="4" w:space="0" w:color="auto"/>
              <w:right w:val="single" w:sz="4" w:space="0" w:color="auto"/>
            </w:tcBorders>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核心内容</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500*600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6</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12+12厘阻燃中纤板雕刻烤漆字+8厘亚克力UV打印+广告螺丝</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16</w:t>
            </w:r>
          </w:p>
        </w:tc>
        <w:tc>
          <w:tcPr>
            <w:tcW w:w="688" w:type="pct"/>
            <w:vMerge/>
            <w:tcBorders>
              <w:top w:val="nil"/>
              <w:left w:val="single" w:sz="4" w:space="0" w:color="auto"/>
              <w:bottom w:val="single" w:sz="4" w:space="0" w:color="auto"/>
              <w:right w:val="single" w:sz="4" w:space="0" w:color="auto"/>
            </w:tcBorders>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LED灯带</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20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项</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LED灯带+电源</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17</w:t>
            </w: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新时代党的组织路线展示区</w:t>
            </w: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造型底板</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3600*2250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8.1</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18厘阻燃夹板龙骨打底面面贴5厘阻燃中纤板+环保水性烤漆立体外框</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18</w:t>
            </w:r>
          </w:p>
        </w:tc>
        <w:tc>
          <w:tcPr>
            <w:tcW w:w="688" w:type="pct"/>
            <w:vMerge/>
            <w:tcBorders>
              <w:top w:val="nil"/>
              <w:left w:val="single" w:sz="4" w:space="0" w:color="auto"/>
              <w:bottom w:val="single" w:sz="4" w:space="0" w:color="auto"/>
              <w:right w:val="single" w:sz="4" w:space="0" w:color="auto"/>
            </w:tcBorders>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组织路线主题内容</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500*1700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12+12厘阻燃中纤板雕刻烤漆字+8厘亚克力UV打印+广告螺丝</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19</w:t>
            </w:r>
          </w:p>
        </w:tc>
        <w:tc>
          <w:tcPr>
            <w:tcW w:w="688" w:type="pct"/>
            <w:vMerge/>
            <w:tcBorders>
              <w:top w:val="nil"/>
              <w:left w:val="single" w:sz="4" w:space="0" w:color="auto"/>
              <w:bottom w:val="single" w:sz="4" w:space="0" w:color="auto"/>
              <w:right w:val="single" w:sz="4" w:space="0" w:color="auto"/>
            </w:tcBorders>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核心内容</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550*650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7</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12+12厘阻燃中纤板雕刻烤漆字+8厘亚克力UV打印+广告螺丝</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20</w:t>
            </w:r>
          </w:p>
        </w:tc>
        <w:tc>
          <w:tcPr>
            <w:tcW w:w="688" w:type="pct"/>
            <w:vMerge/>
            <w:tcBorders>
              <w:top w:val="nil"/>
              <w:left w:val="single" w:sz="4" w:space="0" w:color="auto"/>
              <w:bottom w:val="single" w:sz="4" w:space="0" w:color="auto"/>
              <w:right w:val="single" w:sz="4" w:space="0" w:color="auto"/>
            </w:tcBorders>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LED灯带</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20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项</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LED灯带+电源</w:t>
            </w:r>
          </w:p>
        </w:tc>
      </w:tr>
      <w:tr w:rsidR="00A0678E" w:rsidRPr="00652E54" w:rsidTr="00BB5B79">
        <w:trPr>
          <w:trHeight w:val="402"/>
        </w:trPr>
        <w:tc>
          <w:tcPr>
            <w:tcW w:w="5000" w:type="pct"/>
            <w:gridSpan w:val="7"/>
            <w:tcBorders>
              <w:top w:val="single" w:sz="4" w:space="0" w:color="auto"/>
              <w:left w:val="single" w:sz="4" w:space="0" w:color="auto"/>
              <w:bottom w:val="single" w:sz="4" w:space="0" w:color="auto"/>
              <w:right w:val="nil"/>
            </w:tcBorders>
            <w:shd w:val="clear" w:color="000000" w:fill="D8D8D8"/>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三）</w:t>
            </w:r>
            <w:proofErr w:type="gramStart"/>
            <w:r w:rsidRPr="00652E54">
              <w:rPr>
                <w:rFonts w:ascii="新宋体" w:eastAsia="新宋体" w:hAnsi="新宋体" w:hint="eastAsia"/>
                <w:szCs w:val="21"/>
              </w:rPr>
              <w:t>党建书</w:t>
            </w:r>
            <w:proofErr w:type="gramEnd"/>
            <w:r w:rsidRPr="00652E54">
              <w:rPr>
                <w:rFonts w:ascii="新宋体" w:eastAsia="新宋体" w:hAnsi="新宋体" w:hint="eastAsia"/>
                <w:szCs w:val="21"/>
              </w:rPr>
              <w:t>吧</w:t>
            </w:r>
          </w:p>
        </w:tc>
      </w:tr>
      <w:tr w:rsidR="00A0678E" w:rsidRPr="00652E54" w:rsidTr="00BB5B79">
        <w:trPr>
          <w:trHeight w:val="499"/>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w:t>
            </w: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党建VR体验区</w:t>
            </w: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造型底板</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1970*2250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4.4</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18厘阻燃夹板龙骨打底面面贴5厘阻燃中纤板+环保水性烤漆立体外框</w:t>
            </w:r>
          </w:p>
        </w:tc>
      </w:tr>
      <w:tr w:rsidR="00A0678E" w:rsidRPr="00652E54" w:rsidTr="00BB5B79">
        <w:trPr>
          <w:trHeight w:val="402"/>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2</w:t>
            </w:r>
          </w:p>
        </w:tc>
        <w:tc>
          <w:tcPr>
            <w:tcW w:w="688" w:type="pct"/>
            <w:vMerge/>
            <w:tcBorders>
              <w:top w:val="nil"/>
              <w:left w:val="single" w:sz="4" w:space="0" w:color="auto"/>
              <w:bottom w:val="single" w:sz="4" w:space="0" w:color="auto"/>
              <w:right w:val="single" w:sz="4" w:space="0" w:color="auto"/>
            </w:tcBorders>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VR</w:t>
            </w:r>
            <w:proofErr w:type="gramStart"/>
            <w:r w:rsidRPr="00652E54">
              <w:rPr>
                <w:rFonts w:ascii="新宋体" w:eastAsia="新宋体" w:hAnsi="新宋体" w:hint="eastAsia"/>
                <w:szCs w:val="21"/>
              </w:rPr>
              <w:t>眼镜承板</w:t>
            </w:r>
            <w:proofErr w:type="gramEnd"/>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1700*250</w:t>
            </w:r>
          </w:p>
        </w:tc>
        <w:tc>
          <w:tcPr>
            <w:tcW w:w="381" w:type="pct"/>
            <w:tcBorders>
              <w:top w:val="nil"/>
              <w:left w:val="nil"/>
              <w:bottom w:val="single" w:sz="4" w:space="0" w:color="auto"/>
              <w:right w:val="single" w:sz="4" w:space="0" w:color="auto"/>
            </w:tcBorders>
            <w:shd w:val="clear" w:color="auto" w:fill="auto"/>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块</w:t>
            </w:r>
          </w:p>
        </w:tc>
        <w:tc>
          <w:tcPr>
            <w:tcW w:w="1815" w:type="pct"/>
            <w:tcBorders>
              <w:top w:val="nil"/>
              <w:left w:val="nil"/>
              <w:bottom w:val="single" w:sz="4" w:space="0" w:color="auto"/>
              <w:right w:val="single" w:sz="4" w:space="0" w:color="auto"/>
            </w:tcBorders>
            <w:shd w:val="clear" w:color="auto" w:fill="auto"/>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15厘中纤板雕刻烤环保水性烤漆</w:t>
            </w:r>
          </w:p>
        </w:tc>
      </w:tr>
      <w:tr w:rsidR="00A0678E" w:rsidRPr="00652E54" w:rsidTr="00BB5B79">
        <w:trPr>
          <w:trHeight w:val="462"/>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3</w:t>
            </w:r>
          </w:p>
        </w:tc>
        <w:tc>
          <w:tcPr>
            <w:tcW w:w="688" w:type="pct"/>
            <w:vMerge/>
            <w:tcBorders>
              <w:top w:val="nil"/>
              <w:left w:val="single" w:sz="4" w:space="0" w:color="auto"/>
              <w:bottom w:val="single" w:sz="4" w:space="0" w:color="auto"/>
              <w:right w:val="single" w:sz="4" w:space="0" w:color="auto"/>
            </w:tcBorders>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深圳剪影</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1000*520</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12亚克力雕刻烤环保水性烤漆</w:t>
            </w:r>
          </w:p>
        </w:tc>
      </w:tr>
      <w:tr w:rsidR="00A0678E" w:rsidRPr="00652E54" w:rsidTr="00BB5B79">
        <w:trPr>
          <w:trHeight w:val="90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4</w:t>
            </w:r>
          </w:p>
        </w:tc>
        <w:tc>
          <w:tcPr>
            <w:tcW w:w="688" w:type="pct"/>
            <w:vMerge/>
            <w:tcBorders>
              <w:top w:val="nil"/>
              <w:left w:val="single" w:sz="4" w:space="0" w:color="auto"/>
              <w:bottom w:val="single" w:sz="4" w:space="0" w:color="auto"/>
              <w:right w:val="single" w:sz="4" w:space="0" w:color="auto"/>
            </w:tcBorders>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党建VR终端一体机</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75寸</w:t>
            </w:r>
          </w:p>
        </w:tc>
        <w:tc>
          <w:tcPr>
            <w:tcW w:w="381" w:type="pct"/>
            <w:tcBorders>
              <w:top w:val="nil"/>
              <w:left w:val="nil"/>
              <w:bottom w:val="single" w:sz="4" w:space="0" w:color="auto"/>
              <w:right w:val="single" w:sz="4" w:space="0" w:color="auto"/>
            </w:tcBorders>
            <w:shd w:val="clear" w:color="auto" w:fill="auto"/>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台</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75寸立式触摸终端一体机屏幕</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比例 16:9</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分辨率 1920*1080</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亮度 450cd/m2</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显示色彩 16.7M</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可视角度 178°/178°（左右/上下）</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响应时间 5ms</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使用寿命 8万小时以上</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品质标准 ISO9001</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环保标准 符合国际环保标准</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触摸点数 10点</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透光率 钢化玻璃，透光率≥95%</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最小触摸体 2.5mm</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触摸介质 手指、触摸笔等不透光物体</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扫描率 50scans/s</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响应时间 ＜16ms</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lastRenderedPageBreak/>
              <w:t>供电方式 USB直接供电</w:t>
            </w:r>
          </w:p>
          <w:p w:rsidR="00A0678E" w:rsidRPr="00652E54" w:rsidRDefault="00A0678E" w:rsidP="00BB5B79">
            <w:pPr>
              <w:rPr>
                <w:rFonts w:ascii="新宋体" w:eastAsia="新宋体" w:hAnsi="新宋体"/>
                <w:szCs w:val="21"/>
              </w:rPr>
            </w:pPr>
            <w:proofErr w:type="gramStart"/>
            <w:r w:rsidRPr="00652E54">
              <w:rPr>
                <w:rFonts w:ascii="新宋体" w:eastAsia="新宋体" w:hAnsi="新宋体" w:hint="eastAsia"/>
                <w:szCs w:val="21"/>
              </w:rPr>
              <w:t>安卓主板</w:t>
            </w:r>
            <w:proofErr w:type="gramEnd"/>
            <w:r w:rsidRPr="00652E54">
              <w:rPr>
                <w:rFonts w:ascii="新宋体" w:eastAsia="新宋体" w:hAnsi="新宋体" w:hint="eastAsia"/>
                <w:szCs w:val="21"/>
              </w:rPr>
              <w:t xml:space="preserve"> </w:t>
            </w:r>
            <w:proofErr w:type="gramStart"/>
            <w:r w:rsidRPr="00652E54">
              <w:rPr>
                <w:rFonts w:ascii="新宋体" w:eastAsia="新宋体" w:hAnsi="新宋体" w:hint="eastAsia"/>
                <w:szCs w:val="21"/>
              </w:rPr>
              <w:t>标配</w:t>
            </w:r>
            <w:proofErr w:type="gramEnd"/>
            <w:r w:rsidRPr="00652E54">
              <w:rPr>
                <w:rFonts w:ascii="新宋体" w:eastAsia="新宋体" w:hAnsi="新宋体" w:hint="eastAsia"/>
                <w:szCs w:val="21"/>
              </w:rPr>
              <w:t>RK3288(2+8)</w:t>
            </w:r>
          </w:p>
        </w:tc>
      </w:tr>
      <w:tr w:rsidR="00A0678E" w:rsidRPr="00652E54" w:rsidTr="00BB5B79">
        <w:trPr>
          <w:trHeight w:val="402"/>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lastRenderedPageBreak/>
              <w:t>5</w:t>
            </w:r>
          </w:p>
        </w:tc>
        <w:tc>
          <w:tcPr>
            <w:tcW w:w="688" w:type="pct"/>
            <w:vMerge/>
            <w:tcBorders>
              <w:top w:val="nil"/>
              <w:left w:val="single" w:sz="4" w:space="0" w:color="auto"/>
              <w:bottom w:val="single" w:sz="4" w:space="0" w:color="auto"/>
              <w:right w:val="single" w:sz="4" w:space="0" w:color="auto"/>
            </w:tcBorders>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党建VR内容制作</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w:t>
            </w:r>
          </w:p>
        </w:tc>
        <w:tc>
          <w:tcPr>
            <w:tcW w:w="381" w:type="pct"/>
            <w:tcBorders>
              <w:top w:val="nil"/>
              <w:left w:val="nil"/>
              <w:bottom w:val="single" w:sz="4" w:space="0" w:color="auto"/>
              <w:right w:val="single" w:sz="4" w:space="0" w:color="auto"/>
            </w:tcBorders>
            <w:shd w:val="clear" w:color="auto" w:fill="auto"/>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3</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党史VR场景动画制作</w:t>
            </w:r>
          </w:p>
        </w:tc>
      </w:tr>
      <w:tr w:rsidR="00A0678E" w:rsidRPr="00652E54" w:rsidTr="00BB5B79">
        <w:trPr>
          <w:trHeight w:val="402"/>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6</w:t>
            </w: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休闲区</w:t>
            </w: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proofErr w:type="gramStart"/>
            <w:r w:rsidRPr="00652E54">
              <w:rPr>
                <w:rFonts w:ascii="新宋体" w:eastAsia="新宋体" w:hAnsi="新宋体" w:hint="eastAsia"/>
                <w:szCs w:val="21"/>
              </w:rPr>
              <w:t>党建书</w:t>
            </w:r>
            <w:proofErr w:type="gramEnd"/>
            <w:r w:rsidRPr="00652E54">
              <w:rPr>
                <w:rFonts w:ascii="新宋体" w:eastAsia="新宋体" w:hAnsi="新宋体" w:hint="eastAsia"/>
                <w:szCs w:val="21"/>
              </w:rPr>
              <w:t>吧标识</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1500*300</w:t>
            </w:r>
          </w:p>
        </w:tc>
        <w:tc>
          <w:tcPr>
            <w:tcW w:w="381" w:type="pct"/>
            <w:tcBorders>
              <w:top w:val="nil"/>
              <w:left w:val="nil"/>
              <w:bottom w:val="single" w:sz="4" w:space="0" w:color="auto"/>
              <w:right w:val="single" w:sz="4" w:space="0" w:color="auto"/>
            </w:tcBorders>
            <w:shd w:val="clear" w:color="auto" w:fill="auto"/>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软膜灯箱</w:t>
            </w:r>
          </w:p>
        </w:tc>
      </w:tr>
      <w:tr w:rsidR="00A0678E" w:rsidRPr="00652E54" w:rsidTr="00BB5B79">
        <w:trPr>
          <w:trHeight w:val="402"/>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7</w:t>
            </w:r>
          </w:p>
        </w:tc>
        <w:tc>
          <w:tcPr>
            <w:tcW w:w="688" w:type="pct"/>
            <w:vMerge/>
            <w:tcBorders>
              <w:top w:val="nil"/>
              <w:left w:val="single" w:sz="4" w:space="0" w:color="auto"/>
              <w:bottom w:val="single" w:sz="4" w:space="0" w:color="auto"/>
              <w:right w:val="single" w:sz="4" w:space="0" w:color="auto"/>
            </w:tcBorders>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习近平金句</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200*1500</w:t>
            </w:r>
          </w:p>
        </w:tc>
        <w:tc>
          <w:tcPr>
            <w:tcW w:w="381" w:type="pct"/>
            <w:tcBorders>
              <w:top w:val="nil"/>
              <w:left w:val="nil"/>
              <w:bottom w:val="single" w:sz="4" w:space="0" w:color="auto"/>
              <w:right w:val="single" w:sz="4" w:space="0" w:color="auto"/>
            </w:tcBorders>
            <w:shd w:val="clear" w:color="auto" w:fill="auto"/>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11</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12亚克力雕刻烤漆</w:t>
            </w:r>
          </w:p>
        </w:tc>
      </w:tr>
      <w:tr w:rsidR="00A0678E" w:rsidRPr="00652E54" w:rsidTr="00BB5B79">
        <w:trPr>
          <w:trHeight w:val="54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8</w:t>
            </w: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走廊</w:t>
            </w: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深圳宪法历史沿革底色</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4500*2150</w:t>
            </w:r>
          </w:p>
        </w:tc>
        <w:tc>
          <w:tcPr>
            <w:tcW w:w="381" w:type="pct"/>
            <w:tcBorders>
              <w:top w:val="nil"/>
              <w:left w:val="nil"/>
              <w:bottom w:val="single" w:sz="4" w:space="0" w:color="auto"/>
              <w:right w:val="single" w:sz="4" w:space="0" w:color="auto"/>
            </w:tcBorders>
            <w:shd w:val="clear" w:color="auto" w:fill="auto"/>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9.7</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18厘阻燃夹板龙骨打底面面贴5厘阻燃中纤板+高精度油画布UV打印</w:t>
            </w:r>
          </w:p>
        </w:tc>
      </w:tr>
      <w:tr w:rsidR="00A0678E" w:rsidRPr="00652E54" w:rsidTr="00BB5B79">
        <w:trPr>
          <w:trHeight w:val="559"/>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9</w:t>
            </w:r>
          </w:p>
        </w:tc>
        <w:tc>
          <w:tcPr>
            <w:tcW w:w="688" w:type="pct"/>
            <w:vMerge/>
            <w:tcBorders>
              <w:top w:val="nil"/>
              <w:left w:val="single" w:sz="4" w:space="0" w:color="auto"/>
              <w:bottom w:val="single" w:sz="4" w:space="0" w:color="auto"/>
              <w:right w:val="single" w:sz="4" w:space="0" w:color="auto"/>
            </w:tcBorders>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宪法内容制作</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4200*1850</w:t>
            </w:r>
          </w:p>
        </w:tc>
        <w:tc>
          <w:tcPr>
            <w:tcW w:w="381" w:type="pct"/>
            <w:tcBorders>
              <w:top w:val="nil"/>
              <w:left w:val="nil"/>
              <w:bottom w:val="single" w:sz="4" w:space="0" w:color="auto"/>
              <w:right w:val="single" w:sz="4" w:space="0" w:color="auto"/>
            </w:tcBorders>
            <w:shd w:val="clear" w:color="auto" w:fill="auto"/>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3.6</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实木雕刻烤环保水性烤漆立体字+8厘亚克力UV打印</w:t>
            </w:r>
          </w:p>
        </w:tc>
      </w:tr>
      <w:tr w:rsidR="00A0678E" w:rsidRPr="00652E54" w:rsidTr="00BB5B79">
        <w:trPr>
          <w:trHeight w:val="402"/>
        </w:trPr>
        <w:tc>
          <w:tcPr>
            <w:tcW w:w="5000" w:type="pct"/>
            <w:gridSpan w:val="7"/>
            <w:tcBorders>
              <w:top w:val="single" w:sz="4" w:space="0" w:color="auto"/>
              <w:left w:val="single" w:sz="4" w:space="0" w:color="auto"/>
              <w:bottom w:val="single" w:sz="4" w:space="0" w:color="auto"/>
              <w:right w:val="nil"/>
            </w:tcBorders>
            <w:shd w:val="clear" w:color="000000" w:fill="D8D8D8"/>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四）谈心谈话室</w:t>
            </w:r>
          </w:p>
        </w:tc>
      </w:tr>
      <w:tr w:rsidR="00A0678E" w:rsidRPr="00652E54" w:rsidTr="00BB5B79">
        <w:trPr>
          <w:trHeight w:val="645"/>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w:t>
            </w:r>
          </w:p>
        </w:tc>
        <w:tc>
          <w:tcPr>
            <w:tcW w:w="688"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重要论述</w:t>
            </w: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党内政治生活重要论述</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2600*800</w:t>
            </w:r>
          </w:p>
        </w:tc>
        <w:tc>
          <w:tcPr>
            <w:tcW w:w="381" w:type="pct"/>
            <w:tcBorders>
              <w:top w:val="nil"/>
              <w:left w:val="nil"/>
              <w:bottom w:val="single" w:sz="4" w:space="0" w:color="auto"/>
              <w:right w:val="single" w:sz="4" w:space="0" w:color="auto"/>
            </w:tcBorders>
            <w:shd w:val="clear" w:color="auto" w:fill="auto"/>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2.1</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多层PVC雕刻烤漆+UV打印立体造型</w:t>
            </w:r>
          </w:p>
        </w:tc>
      </w:tr>
      <w:tr w:rsidR="00A0678E" w:rsidRPr="00652E54" w:rsidTr="00BB5B79">
        <w:trPr>
          <w:trHeight w:val="585"/>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2</w:t>
            </w:r>
          </w:p>
        </w:tc>
        <w:tc>
          <w:tcPr>
            <w:tcW w:w="688"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制度</w:t>
            </w: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制度上墙</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500*700</w:t>
            </w:r>
          </w:p>
        </w:tc>
        <w:tc>
          <w:tcPr>
            <w:tcW w:w="381" w:type="pct"/>
            <w:tcBorders>
              <w:top w:val="nil"/>
              <w:left w:val="nil"/>
              <w:bottom w:val="single" w:sz="4" w:space="0" w:color="auto"/>
              <w:right w:val="single" w:sz="4" w:space="0" w:color="auto"/>
            </w:tcBorders>
            <w:shd w:val="clear" w:color="auto" w:fill="auto"/>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5</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块</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铝制边框底板+高清车贴打印+有机玻璃面板</w:t>
            </w:r>
          </w:p>
        </w:tc>
      </w:tr>
      <w:tr w:rsidR="00A0678E" w:rsidRPr="00652E54" w:rsidTr="00BB5B79">
        <w:trPr>
          <w:trHeight w:val="885"/>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3</w:t>
            </w:r>
          </w:p>
        </w:tc>
        <w:tc>
          <w:tcPr>
            <w:tcW w:w="688"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会议一体机</w:t>
            </w: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会议一体机</w:t>
            </w:r>
          </w:p>
        </w:tc>
        <w:tc>
          <w:tcPr>
            <w:tcW w:w="534"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75寸</w:t>
            </w:r>
          </w:p>
        </w:tc>
        <w:tc>
          <w:tcPr>
            <w:tcW w:w="381"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台</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75寸立式触摸终端一体机屏幕</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比例 16:9</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分辨率 1920*1080</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亮度 450cd/m2</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显示色彩 16.7M</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可视角度 178°/178°（左右/上下）</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响应时间 5ms</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使用寿命 8万小时以上</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品质标准 ISO9001</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环保标准 符合国际环保标准</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触摸点数 10点</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透光率 钢化玻璃，透光率≥95%</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最小触摸体 2.5mm</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触摸介质 手指、触摸笔等不透光物体</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扫描率 50scans/s</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响应时间 ＜16ms</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供电方式 USB直接供电</w:t>
            </w:r>
          </w:p>
          <w:p w:rsidR="00A0678E" w:rsidRPr="00652E54" w:rsidRDefault="00A0678E" w:rsidP="00BB5B79">
            <w:pPr>
              <w:rPr>
                <w:rFonts w:ascii="新宋体" w:eastAsia="新宋体" w:hAnsi="新宋体"/>
                <w:szCs w:val="21"/>
              </w:rPr>
            </w:pPr>
            <w:proofErr w:type="gramStart"/>
            <w:r w:rsidRPr="00652E54">
              <w:rPr>
                <w:rFonts w:ascii="新宋体" w:eastAsia="新宋体" w:hAnsi="新宋体" w:hint="eastAsia"/>
                <w:szCs w:val="21"/>
              </w:rPr>
              <w:t>安卓主板</w:t>
            </w:r>
            <w:proofErr w:type="gramEnd"/>
            <w:r w:rsidRPr="00652E54">
              <w:rPr>
                <w:rFonts w:ascii="新宋体" w:eastAsia="新宋体" w:hAnsi="新宋体" w:hint="eastAsia"/>
                <w:szCs w:val="21"/>
              </w:rPr>
              <w:t xml:space="preserve"> </w:t>
            </w:r>
            <w:proofErr w:type="gramStart"/>
            <w:r w:rsidRPr="00652E54">
              <w:rPr>
                <w:rFonts w:ascii="新宋体" w:eastAsia="新宋体" w:hAnsi="新宋体" w:hint="eastAsia"/>
                <w:szCs w:val="21"/>
              </w:rPr>
              <w:t>标配</w:t>
            </w:r>
            <w:proofErr w:type="gramEnd"/>
            <w:r w:rsidRPr="00652E54">
              <w:rPr>
                <w:rFonts w:ascii="新宋体" w:eastAsia="新宋体" w:hAnsi="新宋体" w:hint="eastAsia"/>
                <w:szCs w:val="21"/>
              </w:rPr>
              <w:t>RK3288(2+8)</w:t>
            </w:r>
          </w:p>
        </w:tc>
      </w:tr>
      <w:tr w:rsidR="00A0678E" w:rsidRPr="00652E54" w:rsidTr="00BB5B79">
        <w:trPr>
          <w:trHeight w:val="402"/>
        </w:trPr>
        <w:tc>
          <w:tcPr>
            <w:tcW w:w="5000" w:type="pct"/>
            <w:gridSpan w:val="7"/>
            <w:tcBorders>
              <w:top w:val="single" w:sz="4" w:space="0" w:color="auto"/>
              <w:left w:val="single" w:sz="4" w:space="0" w:color="auto"/>
              <w:bottom w:val="single" w:sz="4" w:space="0" w:color="auto"/>
              <w:right w:val="nil"/>
            </w:tcBorders>
            <w:shd w:val="clear" w:color="000000" w:fill="D8D8D8"/>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五）音响及控制系统</w:t>
            </w:r>
          </w:p>
        </w:tc>
      </w:tr>
      <w:tr w:rsidR="00A0678E" w:rsidRPr="00652E54" w:rsidTr="00BB5B79">
        <w:trPr>
          <w:trHeight w:val="555"/>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w:t>
            </w:r>
          </w:p>
        </w:tc>
        <w:tc>
          <w:tcPr>
            <w:tcW w:w="688" w:type="pct"/>
            <w:vMerge w:val="restart"/>
            <w:tcBorders>
              <w:top w:val="nil"/>
              <w:left w:val="nil"/>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 xml:space="preserve">　</w:t>
            </w:r>
          </w:p>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 xml:space="preserve">　</w:t>
            </w: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定制多媒体会议音响系统</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60寸</w:t>
            </w:r>
          </w:p>
        </w:tc>
        <w:tc>
          <w:tcPr>
            <w:tcW w:w="381" w:type="pct"/>
            <w:tcBorders>
              <w:top w:val="nil"/>
              <w:left w:val="nil"/>
              <w:bottom w:val="single" w:sz="4" w:space="0" w:color="auto"/>
              <w:right w:val="single" w:sz="4" w:space="0" w:color="auto"/>
            </w:tcBorders>
            <w:shd w:val="clear" w:color="auto" w:fill="auto"/>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4支麦+8寸同轴音箱一对+1台功放+线材</w:t>
            </w:r>
          </w:p>
        </w:tc>
      </w:tr>
      <w:tr w:rsidR="00A0678E" w:rsidRPr="00652E54" w:rsidTr="00BB5B79">
        <w:trPr>
          <w:trHeight w:val="462"/>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lastRenderedPageBreak/>
              <w:t>2</w:t>
            </w:r>
          </w:p>
        </w:tc>
        <w:tc>
          <w:tcPr>
            <w:tcW w:w="688" w:type="pct"/>
            <w:vMerge/>
            <w:tcBorders>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p>
        </w:tc>
        <w:tc>
          <w:tcPr>
            <w:tcW w:w="837"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终端控制系统</w:t>
            </w:r>
          </w:p>
        </w:tc>
        <w:tc>
          <w:tcPr>
            <w:tcW w:w="534" w:type="pct"/>
            <w:tcBorders>
              <w:top w:val="nil"/>
              <w:left w:val="nil"/>
              <w:bottom w:val="single" w:sz="4" w:space="0" w:color="auto"/>
              <w:right w:val="single" w:sz="4" w:space="0" w:color="auto"/>
            </w:tcBorders>
            <w:shd w:val="clear" w:color="000000" w:fill="FFFFFF"/>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w:t>
            </w:r>
          </w:p>
        </w:tc>
        <w:tc>
          <w:tcPr>
            <w:tcW w:w="381" w:type="pct"/>
            <w:tcBorders>
              <w:top w:val="nil"/>
              <w:left w:val="nil"/>
              <w:bottom w:val="single" w:sz="4" w:space="0" w:color="auto"/>
              <w:right w:val="single" w:sz="4" w:space="0" w:color="auto"/>
            </w:tcBorders>
            <w:shd w:val="clear" w:color="auto" w:fill="auto"/>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1</w:t>
            </w:r>
          </w:p>
        </w:tc>
        <w:tc>
          <w:tcPr>
            <w:tcW w:w="382" w:type="pct"/>
            <w:tcBorders>
              <w:top w:val="nil"/>
              <w:left w:val="nil"/>
              <w:bottom w:val="single" w:sz="4" w:space="0" w:color="auto"/>
              <w:right w:val="single" w:sz="4" w:space="0" w:color="auto"/>
            </w:tcBorders>
            <w:shd w:val="clear" w:color="000000" w:fill="FFFFFF"/>
            <w:noWrap/>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套</w:t>
            </w:r>
          </w:p>
        </w:tc>
        <w:tc>
          <w:tcPr>
            <w:tcW w:w="1815" w:type="pct"/>
            <w:tcBorders>
              <w:top w:val="nil"/>
              <w:left w:val="nil"/>
              <w:bottom w:val="single" w:sz="4" w:space="0" w:color="auto"/>
              <w:right w:val="single" w:sz="4" w:space="0" w:color="auto"/>
            </w:tcBorders>
            <w:shd w:val="clear" w:color="auto" w:fill="auto"/>
            <w:vAlign w:val="center"/>
            <w:hideMark/>
          </w:tcPr>
          <w:p w:rsidR="00A0678E" w:rsidRPr="00652E54" w:rsidRDefault="00A0678E" w:rsidP="00BB5B79">
            <w:pPr>
              <w:rPr>
                <w:rFonts w:ascii="新宋体" w:eastAsia="新宋体" w:hAnsi="新宋体"/>
                <w:szCs w:val="21"/>
              </w:rPr>
            </w:pPr>
            <w:r w:rsidRPr="00652E54">
              <w:rPr>
                <w:rFonts w:ascii="新宋体" w:eastAsia="新宋体" w:hAnsi="新宋体" w:hint="eastAsia"/>
                <w:szCs w:val="21"/>
              </w:rPr>
              <w:t>定制多媒体控制系统</w:t>
            </w:r>
          </w:p>
        </w:tc>
      </w:tr>
    </w:tbl>
    <w:p w:rsidR="00A0678E" w:rsidRPr="00652E54" w:rsidRDefault="00A0678E" w:rsidP="00A0678E">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2.项目主要成果：</w:t>
      </w:r>
    </w:p>
    <w:p w:rsidR="00A0678E" w:rsidRPr="00652E54" w:rsidRDefault="00A0678E" w:rsidP="00A0678E">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（1）总平面图5份</w:t>
      </w:r>
    </w:p>
    <w:p w:rsidR="00A0678E" w:rsidRPr="00652E54" w:rsidRDefault="00A0678E" w:rsidP="00A0678E">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（2）内容平面设计图 5份</w:t>
      </w:r>
    </w:p>
    <w:p w:rsidR="00A0678E" w:rsidRPr="00652E54" w:rsidRDefault="00A0678E" w:rsidP="00A0678E">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（3）功能布局平面布局图5份</w:t>
      </w:r>
    </w:p>
    <w:p w:rsidR="00A0678E" w:rsidRPr="00652E54" w:rsidRDefault="00A0678E" w:rsidP="00A0678E">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（4）参观动线图5份</w:t>
      </w:r>
    </w:p>
    <w:p w:rsidR="00A0678E" w:rsidRPr="00652E54" w:rsidRDefault="00A0678E" w:rsidP="00A0678E">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（5）展项平面设计图5份</w:t>
      </w:r>
    </w:p>
    <w:p w:rsidR="00A0678E" w:rsidRPr="00652E54" w:rsidRDefault="00A0678E" w:rsidP="00A0678E">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（6）整体效果图5份</w:t>
      </w:r>
    </w:p>
    <w:p w:rsidR="00A0678E" w:rsidRPr="00652E54" w:rsidRDefault="00A0678E" w:rsidP="00A0678E">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（7）展项效果图各5份</w:t>
      </w:r>
    </w:p>
    <w:p w:rsidR="00A0678E" w:rsidRPr="00652E54" w:rsidRDefault="00A0678E" w:rsidP="00A0678E">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（8）活动室功能</w:t>
      </w:r>
      <w:proofErr w:type="gramStart"/>
      <w:r w:rsidRPr="00652E54">
        <w:rPr>
          <w:rFonts w:ascii="新宋体" w:eastAsia="新宋体" w:hAnsi="新宋体" w:cs="宋体" w:hint="eastAsia"/>
          <w:color w:val="242424"/>
          <w:kern w:val="0"/>
          <w:szCs w:val="21"/>
        </w:rPr>
        <w:t>区效果</w:t>
      </w:r>
      <w:proofErr w:type="gramEnd"/>
      <w:r w:rsidRPr="00652E54">
        <w:rPr>
          <w:rFonts w:ascii="新宋体" w:eastAsia="新宋体" w:hAnsi="新宋体" w:cs="宋体" w:hint="eastAsia"/>
          <w:color w:val="242424"/>
          <w:kern w:val="0"/>
          <w:szCs w:val="21"/>
        </w:rPr>
        <w:t>图5份</w:t>
      </w:r>
    </w:p>
    <w:p w:rsidR="00A0678E" w:rsidRPr="00652E54" w:rsidRDefault="00A0678E" w:rsidP="00A0678E">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（9）方案施工图纸5份</w:t>
      </w:r>
    </w:p>
    <w:p w:rsidR="00A0678E" w:rsidRPr="00652E54" w:rsidRDefault="00A0678E" w:rsidP="00A0678E">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（10）方案设计报价及材质清单（包含展项、多媒体设备、展示柜、书吧及软件）5份</w:t>
      </w:r>
    </w:p>
    <w:p w:rsidR="00A0678E" w:rsidRPr="00327B87" w:rsidRDefault="00A0678E" w:rsidP="00A0678E">
      <w:pPr>
        <w:spacing w:line="360" w:lineRule="auto"/>
        <w:ind w:firstLineChars="200" w:firstLine="420"/>
        <w:rPr>
          <w:rFonts w:ascii="新宋体" w:eastAsia="新宋体" w:hAnsi="新宋体" w:cs="宋体"/>
          <w:kern w:val="0"/>
          <w:szCs w:val="21"/>
        </w:rPr>
      </w:pPr>
      <w:r w:rsidRPr="00652E54">
        <w:rPr>
          <w:rFonts w:ascii="新宋体" w:eastAsia="新宋体" w:hAnsi="新宋体" w:cs="宋体" w:hint="eastAsia"/>
          <w:color w:val="242424"/>
          <w:kern w:val="0"/>
          <w:szCs w:val="21"/>
        </w:rPr>
        <w:t>中标方应在签署合同后45天内完善该项目的设计平面图、效果图、施工图制作，并完成展项物料制作、多媒体设备安装调试、展柜、家具定制采购以及现场安装。形成最终成</w:t>
      </w:r>
      <w:r w:rsidRPr="00327B87">
        <w:rPr>
          <w:rFonts w:ascii="新宋体" w:eastAsia="新宋体" w:hAnsi="新宋体" w:cs="宋体" w:hint="eastAsia"/>
          <w:kern w:val="0"/>
          <w:szCs w:val="21"/>
        </w:rPr>
        <w:t>果（本项目所有成果均为招标人所有）。</w:t>
      </w:r>
    </w:p>
    <w:p w:rsidR="00A0678E" w:rsidRPr="00652E54" w:rsidRDefault="00A0678E" w:rsidP="00A0678E">
      <w:pPr>
        <w:spacing w:line="360" w:lineRule="auto"/>
        <w:rPr>
          <w:rFonts w:ascii="新宋体" w:eastAsia="新宋体" w:hAnsi="新宋体" w:cs="宋体"/>
          <w:b/>
          <w:color w:val="242424"/>
          <w:kern w:val="0"/>
          <w:szCs w:val="21"/>
        </w:rPr>
      </w:pPr>
      <w:r w:rsidRPr="00652E54">
        <w:rPr>
          <w:rFonts w:ascii="新宋体" w:eastAsia="新宋体" w:hAnsi="新宋体" w:cs="宋体" w:hint="eastAsia"/>
          <w:b/>
          <w:color w:val="242424"/>
          <w:kern w:val="0"/>
          <w:szCs w:val="21"/>
        </w:rPr>
        <w:t>（</w:t>
      </w:r>
      <w:r>
        <w:rPr>
          <w:rFonts w:ascii="新宋体" w:eastAsia="新宋体" w:hAnsi="新宋体" w:cs="宋体" w:hint="eastAsia"/>
          <w:b/>
          <w:color w:val="242424"/>
          <w:kern w:val="0"/>
          <w:szCs w:val="21"/>
        </w:rPr>
        <w:t>二</w:t>
      </w:r>
      <w:r w:rsidRPr="00652E54">
        <w:rPr>
          <w:rFonts w:ascii="新宋体" w:eastAsia="新宋体" w:hAnsi="新宋体" w:cs="宋体" w:hint="eastAsia"/>
          <w:b/>
          <w:color w:val="242424"/>
          <w:kern w:val="0"/>
          <w:szCs w:val="21"/>
        </w:rPr>
        <w:t>）项目管理和服务要求</w:t>
      </w:r>
    </w:p>
    <w:p w:rsidR="00A0678E" w:rsidRPr="00652E54" w:rsidRDefault="00A0678E" w:rsidP="00A0678E">
      <w:pPr>
        <w:spacing w:line="360" w:lineRule="auto"/>
        <w:ind w:firstLineChars="200" w:firstLine="422"/>
        <w:rPr>
          <w:rFonts w:ascii="新宋体" w:eastAsia="新宋体" w:hAnsi="新宋体" w:cs="宋体"/>
          <w:b/>
          <w:color w:val="242424"/>
          <w:kern w:val="0"/>
          <w:szCs w:val="21"/>
        </w:rPr>
      </w:pPr>
      <w:r>
        <w:rPr>
          <w:rFonts w:ascii="新宋体" w:eastAsia="新宋体" w:hAnsi="新宋体" w:cs="宋体" w:hint="eastAsia"/>
          <w:b/>
          <w:color w:val="242424"/>
          <w:kern w:val="0"/>
          <w:szCs w:val="21"/>
        </w:rPr>
        <w:t>一、</w:t>
      </w:r>
      <w:r w:rsidRPr="00652E54">
        <w:rPr>
          <w:rFonts w:ascii="新宋体" w:eastAsia="新宋体" w:hAnsi="新宋体" w:cs="宋体" w:hint="eastAsia"/>
          <w:b/>
          <w:color w:val="242424"/>
          <w:kern w:val="0"/>
          <w:szCs w:val="21"/>
        </w:rPr>
        <w:t>组织实施要求。</w:t>
      </w:r>
    </w:p>
    <w:p w:rsidR="00A0678E" w:rsidRPr="00652E54" w:rsidRDefault="00A0678E" w:rsidP="00A0678E">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为确保本项目工作管理规范、实施有力，投标方应成立项目组，指派5名以上工作人员专门负责。</w:t>
      </w:r>
    </w:p>
    <w:p w:rsidR="00A0678E" w:rsidRPr="00652E54" w:rsidRDefault="00A0678E" w:rsidP="00A0678E">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1.负责该项目设计施工需求、进度安排及沟通联络的项目经理1名。</w:t>
      </w:r>
    </w:p>
    <w:p w:rsidR="00A0678E" w:rsidRPr="00652E54" w:rsidRDefault="00A0678E" w:rsidP="00A0678E">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2.负责该项目设计需求、进行内容设计的设计责任人1名。</w:t>
      </w:r>
    </w:p>
    <w:p w:rsidR="00A0678E" w:rsidRPr="00652E54" w:rsidRDefault="00A0678E" w:rsidP="00A0678E">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3.负责该项目现场管理，进行现场施工的技术管理和监督的技术负责人1名。</w:t>
      </w:r>
    </w:p>
    <w:p w:rsidR="00A0678E" w:rsidRPr="00652E54" w:rsidRDefault="00A0678E" w:rsidP="00A0678E">
      <w:pPr>
        <w:spacing w:line="360" w:lineRule="auto"/>
        <w:ind w:firstLineChars="200" w:firstLine="420"/>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4.负责该项目的多媒体集成，进行现场安装调试技术和负责监督的技术负责人1名。</w:t>
      </w:r>
    </w:p>
    <w:p w:rsidR="00A0678E" w:rsidRPr="00652E54" w:rsidRDefault="00A0678E" w:rsidP="00A0678E">
      <w:pPr>
        <w:widowControl/>
        <w:shd w:val="clear" w:color="auto" w:fill="FFFFFF"/>
        <w:spacing w:line="360" w:lineRule="auto"/>
        <w:ind w:firstLineChars="200" w:firstLine="420"/>
        <w:jc w:val="left"/>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5.负责该项目采购，对原材料质量把控的采购负责人1名。</w:t>
      </w:r>
    </w:p>
    <w:p w:rsidR="00A0678E" w:rsidRPr="00652E54" w:rsidRDefault="00A0678E" w:rsidP="00A0678E">
      <w:pPr>
        <w:widowControl/>
        <w:shd w:val="clear" w:color="auto" w:fill="FFFFFF"/>
        <w:spacing w:line="360" w:lineRule="auto"/>
        <w:ind w:firstLineChars="200" w:firstLine="420"/>
        <w:jc w:val="left"/>
        <w:rPr>
          <w:rFonts w:ascii="新宋体" w:eastAsia="新宋体" w:hAnsi="新宋体" w:cs="宋体"/>
          <w:color w:val="242424"/>
          <w:kern w:val="0"/>
          <w:szCs w:val="21"/>
        </w:rPr>
      </w:pPr>
      <w:r w:rsidRPr="00652E54">
        <w:rPr>
          <w:rFonts w:ascii="新宋体" w:eastAsia="新宋体" w:hAnsi="新宋体" w:cs="宋体" w:hint="eastAsia"/>
          <w:color w:val="242424"/>
          <w:kern w:val="0"/>
          <w:szCs w:val="21"/>
        </w:rPr>
        <w:t>以上人员需保持</w:t>
      </w:r>
      <w:r w:rsidRPr="00652E54">
        <w:rPr>
          <w:rFonts w:ascii="新宋体" w:eastAsia="新宋体" w:hAnsi="新宋体" w:cs="宋体"/>
          <w:color w:val="242424"/>
          <w:kern w:val="0"/>
          <w:szCs w:val="21"/>
        </w:rPr>
        <w:t>24</w:t>
      </w:r>
      <w:r w:rsidRPr="00652E54">
        <w:rPr>
          <w:rFonts w:ascii="新宋体" w:eastAsia="新宋体" w:hAnsi="新宋体" w:cs="宋体" w:hint="eastAsia"/>
          <w:color w:val="242424"/>
          <w:kern w:val="0"/>
          <w:szCs w:val="21"/>
        </w:rPr>
        <w:t>小时通信畅通。</w:t>
      </w:r>
    </w:p>
    <w:p w:rsidR="00A0678E" w:rsidRPr="00652E54" w:rsidRDefault="00A0678E" w:rsidP="00A0678E">
      <w:pPr>
        <w:rPr>
          <w:rFonts w:ascii="新宋体" w:eastAsia="新宋体" w:hAnsi="新宋体"/>
          <w:b/>
        </w:rPr>
      </w:pPr>
    </w:p>
    <w:p w:rsidR="00A0678E" w:rsidRDefault="00A0678E" w:rsidP="00A0678E">
      <w:pPr>
        <w:rPr>
          <w:rFonts w:ascii="新宋体" w:eastAsia="新宋体" w:hAnsi="新宋体"/>
          <w:b/>
        </w:rPr>
      </w:pPr>
    </w:p>
    <w:p w:rsidR="00A0678E" w:rsidRDefault="00A0678E" w:rsidP="00A0678E">
      <w:pPr>
        <w:pStyle w:val="3"/>
        <w:rPr>
          <w:rFonts w:ascii="新宋体" w:eastAsia="新宋体" w:hAnsi="新宋体"/>
          <w:kern w:val="44"/>
          <w:szCs w:val="28"/>
        </w:rPr>
      </w:pPr>
      <w:r>
        <w:rPr>
          <w:rFonts w:ascii="新宋体" w:eastAsia="新宋体" w:hAnsi="新宋体" w:hint="eastAsia"/>
          <w:kern w:val="44"/>
          <w:szCs w:val="28"/>
        </w:rPr>
        <w:lastRenderedPageBreak/>
        <w:t>五、项目商务要求</w:t>
      </w:r>
    </w:p>
    <w:p w:rsidR="00A0678E" w:rsidRDefault="00A0678E" w:rsidP="00A0678E">
      <w:pPr>
        <w:spacing w:line="360" w:lineRule="auto"/>
        <w:rPr>
          <w:rFonts w:ascii="新宋体" w:eastAsia="新宋体" w:hAnsi="新宋体" w:cs="宋体"/>
          <w:szCs w:val="21"/>
        </w:rPr>
      </w:pPr>
      <w:r>
        <w:rPr>
          <w:rFonts w:ascii="新宋体" w:eastAsia="新宋体" w:hAnsi="新宋体" w:cs="宋体" w:hint="eastAsia"/>
          <w:szCs w:val="21"/>
        </w:rPr>
        <w:t>（一）服务期限：</w:t>
      </w:r>
    </w:p>
    <w:p w:rsidR="00A0678E" w:rsidRPr="00FB0D5D" w:rsidRDefault="00A0678E" w:rsidP="00A0678E">
      <w:pPr>
        <w:spacing w:line="360" w:lineRule="auto"/>
        <w:rPr>
          <w:rFonts w:ascii="新宋体" w:eastAsia="新宋体" w:hAnsi="新宋体" w:cs="宋体"/>
          <w:szCs w:val="21"/>
        </w:rPr>
      </w:pPr>
      <w:r w:rsidRPr="00FB0D5D">
        <w:rPr>
          <w:rFonts w:ascii="新宋体" w:eastAsia="新宋体" w:hAnsi="新宋体" w:cs="宋体" w:hint="eastAsia"/>
          <w:szCs w:val="21"/>
        </w:rPr>
        <w:t>1.本项目合同服务期限为45天，自合同</w:t>
      </w:r>
      <w:proofErr w:type="gramStart"/>
      <w:r w:rsidRPr="00FB0D5D">
        <w:rPr>
          <w:rFonts w:ascii="新宋体" w:eastAsia="新宋体" w:hAnsi="新宋体" w:cs="宋体" w:hint="eastAsia"/>
          <w:szCs w:val="21"/>
        </w:rPr>
        <w:t>签定</w:t>
      </w:r>
      <w:proofErr w:type="gramEnd"/>
      <w:r w:rsidRPr="00FB0D5D">
        <w:rPr>
          <w:rFonts w:ascii="新宋体" w:eastAsia="新宋体" w:hAnsi="新宋体" w:cs="宋体" w:hint="eastAsia"/>
          <w:szCs w:val="21"/>
        </w:rPr>
        <w:t>之日起</w:t>
      </w:r>
      <w:proofErr w:type="gramStart"/>
      <w:r w:rsidRPr="00FB0D5D">
        <w:rPr>
          <w:rFonts w:ascii="新宋体" w:eastAsia="新宋体" w:hAnsi="新宋体" w:cs="宋体" w:hint="eastAsia"/>
          <w:szCs w:val="21"/>
        </w:rPr>
        <w:t>至委托</w:t>
      </w:r>
      <w:proofErr w:type="gramEnd"/>
      <w:r w:rsidRPr="00FB0D5D">
        <w:rPr>
          <w:rFonts w:ascii="新宋体" w:eastAsia="新宋体" w:hAnsi="新宋体" w:cs="宋体" w:hint="eastAsia"/>
          <w:szCs w:val="21"/>
        </w:rPr>
        <w:t>方审查通过之日结束。</w:t>
      </w:r>
    </w:p>
    <w:p w:rsidR="00A0678E" w:rsidRDefault="00A0678E" w:rsidP="00A0678E">
      <w:pPr>
        <w:spacing w:line="360" w:lineRule="auto"/>
        <w:rPr>
          <w:rFonts w:ascii="新宋体" w:eastAsia="新宋体" w:hAnsi="新宋体" w:cs="宋体"/>
          <w:szCs w:val="21"/>
        </w:rPr>
      </w:pPr>
      <w:r w:rsidRPr="00FB0D5D">
        <w:rPr>
          <w:rFonts w:ascii="新宋体" w:eastAsia="新宋体" w:hAnsi="新宋体" w:cs="宋体" w:hint="eastAsia"/>
          <w:szCs w:val="21"/>
        </w:rPr>
        <w:t>2.中标方应在签署合同后45天内完成该项目的展项物料制作、多媒体设备、展柜、</w:t>
      </w:r>
      <w:proofErr w:type="gramStart"/>
      <w:r w:rsidRPr="00FB0D5D">
        <w:rPr>
          <w:rFonts w:ascii="新宋体" w:eastAsia="新宋体" w:hAnsi="新宋体" w:cs="宋体" w:hint="eastAsia"/>
          <w:szCs w:val="21"/>
        </w:rPr>
        <w:t>软装定制</w:t>
      </w:r>
      <w:proofErr w:type="gramEnd"/>
      <w:r w:rsidRPr="00FB0D5D">
        <w:rPr>
          <w:rFonts w:ascii="新宋体" w:eastAsia="新宋体" w:hAnsi="新宋体" w:cs="宋体" w:hint="eastAsia"/>
          <w:szCs w:val="21"/>
        </w:rPr>
        <w:t>采购以及现场安装。形成最终成果。</w:t>
      </w:r>
    </w:p>
    <w:p w:rsidR="00A0678E" w:rsidRPr="00FB0D5D" w:rsidRDefault="00A0678E" w:rsidP="00A0678E">
      <w:pPr>
        <w:spacing w:line="360" w:lineRule="auto"/>
        <w:rPr>
          <w:rFonts w:ascii="新宋体" w:eastAsia="新宋体" w:hAnsi="新宋体" w:cs="宋体"/>
          <w:szCs w:val="21"/>
        </w:rPr>
      </w:pPr>
      <w:r w:rsidRPr="00FB0D5D">
        <w:rPr>
          <w:rFonts w:ascii="新宋体" w:eastAsia="新宋体" w:hAnsi="新宋体" w:cs="宋体" w:hint="eastAsia"/>
          <w:szCs w:val="21"/>
        </w:rPr>
        <w:t>（</w:t>
      </w:r>
      <w:r>
        <w:rPr>
          <w:rFonts w:ascii="新宋体" w:eastAsia="新宋体" w:hAnsi="新宋体" w:cs="宋体" w:hint="eastAsia"/>
          <w:szCs w:val="21"/>
        </w:rPr>
        <w:t>二</w:t>
      </w:r>
      <w:r w:rsidRPr="00FB0D5D">
        <w:rPr>
          <w:rFonts w:ascii="新宋体" w:eastAsia="新宋体" w:hAnsi="新宋体" w:cs="宋体" w:hint="eastAsia"/>
          <w:szCs w:val="21"/>
        </w:rPr>
        <w:t>）质保期。</w:t>
      </w:r>
    </w:p>
    <w:p w:rsidR="00A0678E" w:rsidRPr="00FB0D5D" w:rsidRDefault="00A0678E" w:rsidP="00A0678E">
      <w:pPr>
        <w:spacing w:line="360" w:lineRule="auto"/>
        <w:rPr>
          <w:rFonts w:ascii="新宋体" w:eastAsia="新宋体" w:hAnsi="新宋体" w:cs="宋体"/>
          <w:szCs w:val="21"/>
        </w:rPr>
      </w:pPr>
      <w:r w:rsidRPr="00FB0D5D">
        <w:rPr>
          <w:rFonts w:ascii="新宋体" w:eastAsia="新宋体" w:hAnsi="新宋体" w:cs="宋体" w:hint="eastAsia"/>
          <w:szCs w:val="21"/>
        </w:rPr>
        <w:t>质保期为1年，</w:t>
      </w:r>
      <w:proofErr w:type="gramStart"/>
      <w:r w:rsidRPr="00FB0D5D">
        <w:rPr>
          <w:rFonts w:ascii="新宋体" w:eastAsia="新宋体" w:hAnsi="新宋体" w:cs="宋体" w:hint="eastAsia"/>
          <w:szCs w:val="21"/>
        </w:rPr>
        <w:t>自项目</w:t>
      </w:r>
      <w:proofErr w:type="gramEnd"/>
      <w:r w:rsidRPr="00FB0D5D">
        <w:rPr>
          <w:rFonts w:ascii="新宋体" w:eastAsia="新宋体" w:hAnsi="新宋体" w:cs="宋体" w:hint="eastAsia"/>
          <w:szCs w:val="21"/>
        </w:rPr>
        <w:t>验收合格日开始。</w:t>
      </w:r>
    </w:p>
    <w:p w:rsidR="00A0678E" w:rsidRPr="00FB0D5D" w:rsidRDefault="00A0678E" w:rsidP="00A0678E">
      <w:pPr>
        <w:spacing w:line="360" w:lineRule="auto"/>
        <w:rPr>
          <w:rFonts w:ascii="新宋体" w:eastAsia="新宋体" w:hAnsi="新宋体" w:cs="宋体"/>
          <w:szCs w:val="21"/>
        </w:rPr>
      </w:pPr>
      <w:r w:rsidRPr="00FB0D5D">
        <w:rPr>
          <w:rFonts w:ascii="新宋体" w:eastAsia="新宋体" w:hAnsi="新宋体" w:cs="宋体" w:hint="eastAsia"/>
          <w:szCs w:val="21"/>
        </w:rPr>
        <w:t>（</w:t>
      </w:r>
      <w:r>
        <w:rPr>
          <w:rFonts w:ascii="新宋体" w:eastAsia="新宋体" w:hAnsi="新宋体" w:cs="宋体" w:hint="eastAsia"/>
          <w:szCs w:val="21"/>
        </w:rPr>
        <w:t>三</w:t>
      </w:r>
      <w:r w:rsidRPr="00FB0D5D">
        <w:rPr>
          <w:rFonts w:ascii="新宋体" w:eastAsia="新宋体" w:hAnsi="新宋体" w:cs="宋体" w:hint="eastAsia"/>
          <w:szCs w:val="21"/>
        </w:rPr>
        <w:t>）质保期服务要求。</w:t>
      </w:r>
    </w:p>
    <w:p w:rsidR="00A0678E" w:rsidRPr="00FB0D5D" w:rsidRDefault="00A0678E" w:rsidP="00A0678E">
      <w:pPr>
        <w:spacing w:line="360" w:lineRule="auto"/>
        <w:rPr>
          <w:rFonts w:ascii="新宋体" w:eastAsia="新宋体" w:hAnsi="新宋体" w:cs="宋体"/>
          <w:szCs w:val="21"/>
        </w:rPr>
      </w:pPr>
      <w:r w:rsidRPr="00FB0D5D">
        <w:rPr>
          <w:rFonts w:ascii="新宋体" w:eastAsia="新宋体" w:hAnsi="新宋体" w:cs="宋体" w:hint="eastAsia"/>
          <w:szCs w:val="21"/>
        </w:rPr>
        <w:t>1.投标方在投标文件中应提供详细的质保期服务承诺书。</w:t>
      </w:r>
    </w:p>
    <w:p w:rsidR="00A0678E" w:rsidRPr="00FB0D5D" w:rsidRDefault="00A0678E" w:rsidP="00A0678E">
      <w:pPr>
        <w:spacing w:line="360" w:lineRule="auto"/>
        <w:rPr>
          <w:rFonts w:ascii="新宋体" w:eastAsia="新宋体" w:hAnsi="新宋体" w:cs="宋体"/>
          <w:szCs w:val="21"/>
        </w:rPr>
      </w:pPr>
      <w:r w:rsidRPr="00FB0D5D">
        <w:rPr>
          <w:rFonts w:ascii="新宋体" w:eastAsia="新宋体" w:hAnsi="新宋体" w:cs="宋体" w:hint="eastAsia"/>
          <w:szCs w:val="21"/>
        </w:rPr>
        <w:t>2.安排专人负责质保期维护，并提供其联系手机、电话、传真、Email，如人员需要调整应及时通知采购方。</w:t>
      </w:r>
    </w:p>
    <w:p w:rsidR="00A0678E" w:rsidRPr="00FB0D5D" w:rsidRDefault="00A0678E" w:rsidP="00A0678E">
      <w:pPr>
        <w:spacing w:line="360" w:lineRule="auto"/>
        <w:rPr>
          <w:rFonts w:ascii="新宋体" w:eastAsia="新宋体" w:hAnsi="新宋体" w:cs="宋体"/>
          <w:szCs w:val="21"/>
        </w:rPr>
      </w:pPr>
      <w:r w:rsidRPr="00FB0D5D">
        <w:rPr>
          <w:rFonts w:ascii="新宋体" w:eastAsia="新宋体" w:hAnsi="新宋体" w:cs="宋体" w:hint="eastAsia"/>
          <w:szCs w:val="21"/>
        </w:rPr>
        <w:t>3.接到采购方有关质</w:t>
      </w:r>
      <w:proofErr w:type="gramStart"/>
      <w:r w:rsidRPr="00FB0D5D">
        <w:rPr>
          <w:rFonts w:ascii="新宋体" w:eastAsia="新宋体" w:hAnsi="新宋体" w:cs="宋体" w:hint="eastAsia"/>
          <w:szCs w:val="21"/>
        </w:rPr>
        <w:t>保需求</w:t>
      </w:r>
      <w:proofErr w:type="gramEnd"/>
      <w:r w:rsidRPr="00FB0D5D">
        <w:rPr>
          <w:rFonts w:ascii="新宋体" w:eastAsia="新宋体" w:hAnsi="新宋体" w:cs="宋体" w:hint="eastAsia"/>
          <w:szCs w:val="21"/>
        </w:rPr>
        <w:t>通知时，需在12小时之内响应，并按采购方要求完成质保期服务。</w:t>
      </w:r>
    </w:p>
    <w:p w:rsidR="00A0678E" w:rsidRDefault="00A0678E" w:rsidP="00A0678E">
      <w:pPr>
        <w:spacing w:line="360" w:lineRule="auto"/>
        <w:rPr>
          <w:rFonts w:ascii="新宋体" w:eastAsia="新宋体" w:hAnsi="新宋体" w:cs="宋体"/>
          <w:szCs w:val="21"/>
        </w:rPr>
      </w:pPr>
      <w:r w:rsidRPr="00FB0D5D">
        <w:rPr>
          <w:rFonts w:ascii="新宋体" w:eastAsia="新宋体" w:hAnsi="新宋体" w:cs="宋体" w:hint="eastAsia"/>
          <w:szCs w:val="21"/>
        </w:rPr>
        <w:t>4.中标方响应不及时而导致采购方另行委托发生的维护费用由中标方承担，同时支付招标方相应的违约赔偿金。</w:t>
      </w:r>
    </w:p>
    <w:p w:rsidR="00A0678E" w:rsidRDefault="00A0678E" w:rsidP="00A0678E">
      <w:pPr>
        <w:spacing w:line="360" w:lineRule="auto"/>
        <w:rPr>
          <w:rFonts w:ascii="新宋体" w:eastAsia="新宋体" w:hAnsi="新宋体" w:cs="宋体"/>
          <w:szCs w:val="21"/>
        </w:rPr>
      </w:pPr>
      <w:r>
        <w:rPr>
          <w:rFonts w:ascii="新宋体" w:eastAsia="新宋体" w:hAnsi="新宋体" w:cs="宋体" w:hint="eastAsia"/>
          <w:szCs w:val="21"/>
        </w:rPr>
        <w:t>（四）付款方式：________</w:t>
      </w:r>
    </w:p>
    <w:p w:rsidR="00A0678E" w:rsidRDefault="00A0678E" w:rsidP="00A0678E">
      <w:pPr>
        <w:spacing w:line="360" w:lineRule="auto"/>
        <w:rPr>
          <w:rFonts w:ascii="新宋体" w:eastAsia="新宋体" w:hAnsi="新宋体" w:cs="宋体"/>
          <w:szCs w:val="21"/>
        </w:rPr>
      </w:pPr>
      <w:r>
        <w:rPr>
          <w:rFonts w:ascii="新宋体" w:eastAsia="新宋体" w:hAnsi="新宋体" w:cs="宋体" w:hint="eastAsia"/>
          <w:szCs w:val="21"/>
        </w:rPr>
        <w:t>（五）质量考核验收标准及违约金</w:t>
      </w:r>
    </w:p>
    <w:p w:rsidR="00A0678E" w:rsidRDefault="00A0678E" w:rsidP="00A0678E">
      <w:pPr>
        <w:spacing w:line="360" w:lineRule="auto"/>
        <w:rPr>
          <w:rFonts w:ascii="新宋体" w:eastAsia="新宋体" w:hAnsi="新宋体" w:cs="宋体"/>
          <w:szCs w:val="21"/>
        </w:rPr>
      </w:pPr>
      <w:r>
        <w:rPr>
          <w:rFonts w:ascii="新宋体" w:eastAsia="新宋体" w:hAnsi="新宋体" w:cs="宋体" w:hint="eastAsia"/>
          <w:szCs w:val="21"/>
        </w:rPr>
        <w:t>1.质量考核验收标准：</w:t>
      </w:r>
    </w:p>
    <w:p w:rsidR="00A0678E" w:rsidRPr="00FB0D5D" w:rsidRDefault="00A0678E" w:rsidP="00A0678E">
      <w:pPr>
        <w:spacing w:line="360" w:lineRule="auto"/>
        <w:rPr>
          <w:rFonts w:ascii="新宋体" w:eastAsia="新宋体" w:hAnsi="新宋体" w:cs="宋体"/>
          <w:szCs w:val="21"/>
        </w:rPr>
      </w:pPr>
      <w:r w:rsidRPr="00FB0D5D">
        <w:rPr>
          <w:rFonts w:ascii="新宋体" w:eastAsia="新宋体" w:hAnsi="新宋体" w:cs="宋体" w:hint="eastAsia"/>
          <w:szCs w:val="21"/>
        </w:rPr>
        <w:t>中标方应获得招标方审查并通过：</w:t>
      </w:r>
    </w:p>
    <w:p w:rsidR="00A0678E" w:rsidRPr="00FB0D5D" w:rsidRDefault="00A0678E" w:rsidP="00A0678E">
      <w:pPr>
        <w:spacing w:line="360" w:lineRule="auto"/>
        <w:rPr>
          <w:rFonts w:ascii="新宋体" w:eastAsia="新宋体" w:hAnsi="新宋体" w:cs="宋体"/>
          <w:szCs w:val="21"/>
        </w:rPr>
      </w:pPr>
      <w:r w:rsidRPr="00FB0D5D">
        <w:rPr>
          <w:rFonts w:ascii="新宋体" w:eastAsia="新宋体" w:hAnsi="新宋体" w:cs="宋体" w:hint="eastAsia"/>
          <w:szCs w:val="21"/>
        </w:rPr>
        <w:t>1.所有建设项目按照合同及清单要求全部建成，并满足使用要求；</w:t>
      </w:r>
    </w:p>
    <w:p w:rsidR="00A0678E" w:rsidRPr="00FB0D5D" w:rsidRDefault="00A0678E" w:rsidP="00A0678E">
      <w:pPr>
        <w:spacing w:line="360" w:lineRule="auto"/>
        <w:rPr>
          <w:rFonts w:ascii="新宋体" w:eastAsia="新宋体" w:hAnsi="新宋体" w:cs="宋体"/>
          <w:szCs w:val="21"/>
        </w:rPr>
      </w:pPr>
      <w:r w:rsidRPr="00FB0D5D">
        <w:rPr>
          <w:rFonts w:ascii="新宋体" w:eastAsia="新宋体" w:hAnsi="新宋体" w:cs="宋体" w:hint="eastAsia"/>
          <w:szCs w:val="21"/>
        </w:rPr>
        <w:t>2.各个分项全部验收合格；</w:t>
      </w:r>
    </w:p>
    <w:p w:rsidR="00A0678E" w:rsidRPr="00FB0D5D" w:rsidRDefault="00A0678E" w:rsidP="00A0678E">
      <w:pPr>
        <w:spacing w:line="360" w:lineRule="auto"/>
        <w:rPr>
          <w:rFonts w:ascii="新宋体" w:eastAsia="新宋体" w:hAnsi="新宋体" w:cs="宋体"/>
          <w:szCs w:val="21"/>
        </w:rPr>
      </w:pPr>
      <w:r w:rsidRPr="00FB0D5D">
        <w:rPr>
          <w:rFonts w:ascii="新宋体" w:eastAsia="新宋体" w:hAnsi="新宋体" w:cs="宋体" w:hint="eastAsia"/>
          <w:szCs w:val="21"/>
        </w:rPr>
        <w:t>3.各种技术文档和验收资料完备，符合合同的内容；</w:t>
      </w:r>
    </w:p>
    <w:p w:rsidR="00A0678E" w:rsidRPr="00FB0D5D" w:rsidRDefault="00A0678E" w:rsidP="00A0678E">
      <w:pPr>
        <w:spacing w:line="360" w:lineRule="auto"/>
        <w:rPr>
          <w:rFonts w:ascii="新宋体" w:eastAsia="新宋体" w:hAnsi="新宋体" w:cs="宋体"/>
          <w:szCs w:val="21"/>
        </w:rPr>
      </w:pPr>
      <w:r w:rsidRPr="00FB0D5D">
        <w:rPr>
          <w:rFonts w:ascii="新宋体" w:eastAsia="新宋体" w:hAnsi="新宋体" w:cs="宋体" w:hint="eastAsia"/>
          <w:szCs w:val="21"/>
        </w:rPr>
        <w:t>4.各个多媒体设备经</w:t>
      </w:r>
      <w:proofErr w:type="gramStart"/>
      <w:r w:rsidRPr="00FB0D5D">
        <w:rPr>
          <w:rFonts w:ascii="新宋体" w:eastAsia="新宋体" w:hAnsi="新宋体" w:cs="宋体" w:hint="eastAsia"/>
          <w:szCs w:val="21"/>
        </w:rPr>
        <w:t>加电试运行</w:t>
      </w:r>
      <w:proofErr w:type="gramEnd"/>
      <w:r w:rsidRPr="00FB0D5D">
        <w:rPr>
          <w:rFonts w:ascii="新宋体" w:eastAsia="新宋体" w:hAnsi="新宋体" w:cs="宋体" w:hint="eastAsia"/>
          <w:szCs w:val="21"/>
        </w:rPr>
        <w:t>，状态正常；</w:t>
      </w:r>
    </w:p>
    <w:p w:rsidR="00A0678E" w:rsidRDefault="00A0678E" w:rsidP="00A0678E">
      <w:pPr>
        <w:spacing w:line="360" w:lineRule="auto"/>
        <w:rPr>
          <w:rFonts w:ascii="新宋体" w:eastAsia="新宋体" w:hAnsi="新宋体" w:cs="宋体"/>
          <w:szCs w:val="21"/>
        </w:rPr>
      </w:pPr>
      <w:r w:rsidRPr="00FB0D5D">
        <w:rPr>
          <w:rFonts w:ascii="新宋体" w:eastAsia="新宋体" w:hAnsi="新宋体" w:cs="宋体" w:hint="eastAsia"/>
          <w:szCs w:val="21"/>
        </w:rPr>
        <w:t>5.合同或合同附件的其它验收条件。</w:t>
      </w:r>
    </w:p>
    <w:p w:rsidR="00A0678E" w:rsidRDefault="00A0678E" w:rsidP="00A0678E">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A0678E" w:rsidRDefault="00A0678E" w:rsidP="00A0678E">
      <w:pPr>
        <w:pStyle w:val="3"/>
        <w:rPr>
          <w:rFonts w:ascii="新宋体" w:eastAsia="新宋体" w:hAnsi="新宋体"/>
          <w:kern w:val="44"/>
          <w:szCs w:val="28"/>
        </w:rPr>
      </w:pPr>
      <w:r>
        <w:rPr>
          <w:rFonts w:ascii="新宋体" w:eastAsia="新宋体" w:hAnsi="新宋体" w:hint="eastAsia"/>
          <w:kern w:val="44"/>
          <w:szCs w:val="28"/>
        </w:rPr>
        <w:t>六、投标报价</w:t>
      </w:r>
    </w:p>
    <w:p w:rsidR="00A0678E" w:rsidRDefault="00A0678E" w:rsidP="00A0678E">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w:t>
      </w:r>
      <w:r>
        <w:rPr>
          <w:rFonts w:ascii="新宋体" w:eastAsia="新宋体" w:hAnsi="新宋体" w:cs="宋体" w:hint="eastAsia"/>
          <w:szCs w:val="21"/>
        </w:rPr>
        <w:lastRenderedPageBreak/>
        <w:t>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A0678E" w:rsidRDefault="00A0678E" w:rsidP="00A0678E">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78E" w:rsidRDefault="00A0678E" w:rsidP="00A0678E">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A0678E" w:rsidRDefault="00A0678E" w:rsidP="00A0678E">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A0678E" w:rsidRDefault="00A0678E" w:rsidP="00A0678E">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A0678E" w:rsidRPr="0051297F" w:rsidRDefault="00A0678E" w:rsidP="00A0678E">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EF18AE" w:rsidRPr="00A0678E" w:rsidRDefault="00EF18AE"/>
    <w:sectPr w:rsidR="00EF18AE" w:rsidRPr="00A067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78E" w:rsidRDefault="00A0678E" w:rsidP="00A0678E">
      <w:r>
        <w:separator/>
      </w:r>
    </w:p>
  </w:endnote>
  <w:endnote w:type="continuationSeparator" w:id="0">
    <w:p w:rsidR="00A0678E" w:rsidRDefault="00A0678E" w:rsidP="00A0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78E" w:rsidRDefault="00A0678E" w:rsidP="00A0678E">
      <w:r>
        <w:separator/>
      </w:r>
    </w:p>
  </w:footnote>
  <w:footnote w:type="continuationSeparator" w:id="0">
    <w:p w:rsidR="00A0678E" w:rsidRDefault="00A0678E" w:rsidP="00A06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98"/>
    <w:rsid w:val="001C0B98"/>
    <w:rsid w:val="00A0678E"/>
    <w:rsid w:val="00EF18AE"/>
    <w:rsid w:val="00FB5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78E"/>
    <w:pPr>
      <w:widowControl w:val="0"/>
      <w:jc w:val="both"/>
    </w:pPr>
    <w:rPr>
      <w:rFonts w:ascii="Times New Roman" w:eastAsia="宋体" w:hAnsi="Times New Roman" w:cs="Times New Roman"/>
      <w:szCs w:val="24"/>
    </w:rPr>
  </w:style>
  <w:style w:type="paragraph" w:styleId="2">
    <w:name w:val="heading 2"/>
    <w:basedOn w:val="3"/>
    <w:next w:val="4"/>
    <w:link w:val="2Char"/>
    <w:qFormat/>
    <w:rsid w:val="00A0678E"/>
    <w:pPr>
      <w:adjustRightInd w:val="0"/>
      <w:jc w:val="center"/>
      <w:textAlignment w:val="baseline"/>
      <w:outlineLvl w:val="1"/>
    </w:pPr>
    <w:rPr>
      <w:kern w:val="0"/>
      <w:sz w:val="24"/>
      <w:szCs w:val="20"/>
    </w:rPr>
  </w:style>
  <w:style w:type="paragraph" w:styleId="3">
    <w:name w:val="heading 3"/>
    <w:basedOn w:val="4"/>
    <w:next w:val="a"/>
    <w:link w:val="3Char1"/>
    <w:qFormat/>
    <w:rsid w:val="00A0678E"/>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A0678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67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678E"/>
    <w:rPr>
      <w:sz w:val="18"/>
      <w:szCs w:val="18"/>
    </w:rPr>
  </w:style>
  <w:style w:type="paragraph" w:styleId="a4">
    <w:name w:val="footer"/>
    <w:basedOn w:val="a"/>
    <w:link w:val="Char0"/>
    <w:uiPriority w:val="99"/>
    <w:unhideWhenUsed/>
    <w:rsid w:val="00A067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678E"/>
    <w:rPr>
      <w:sz w:val="18"/>
      <w:szCs w:val="18"/>
    </w:rPr>
  </w:style>
  <w:style w:type="character" w:customStyle="1" w:styleId="2Char">
    <w:name w:val="标题 2 Char"/>
    <w:basedOn w:val="a0"/>
    <w:link w:val="2"/>
    <w:qFormat/>
    <w:rsid w:val="00A0678E"/>
    <w:rPr>
      <w:rFonts w:ascii="宋体" w:eastAsia="宋体" w:hAnsi="宋体" w:cs="Times New Roman"/>
      <w:b/>
      <w:bCs/>
      <w:kern w:val="0"/>
      <w:sz w:val="24"/>
      <w:szCs w:val="20"/>
    </w:rPr>
  </w:style>
  <w:style w:type="character" w:customStyle="1" w:styleId="3Char">
    <w:name w:val="标题 3 Char"/>
    <w:basedOn w:val="a0"/>
    <w:uiPriority w:val="9"/>
    <w:semiHidden/>
    <w:rsid w:val="00A0678E"/>
    <w:rPr>
      <w:rFonts w:ascii="Times New Roman" w:eastAsia="宋体" w:hAnsi="Times New Roman" w:cs="Times New Roman"/>
      <w:b/>
      <w:bCs/>
      <w:sz w:val="32"/>
      <w:szCs w:val="32"/>
    </w:rPr>
  </w:style>
  <w:style w:type="character" w:customStyle="1" w:styleId="3Char1">
    <w:name w:val="标题 3 Char1"/>
    <w:link w:val="3"/>
    <w:qFormat/>
    <w:rsid w:val="00A0678E"/>
    <w:rPr>
      <w:rFonts w:ascii="宋体" w:eastAsia="宋体" w:hAnsi="宋体" w:cs="Times New Roman"/>
      <w:b/>
      <w:bCs/>
      <w:sz w:val="28"/>
      <w:szCs w:val="32"/>
    </w:rPr>
  </w:style>
  <w:style w:type="character" w:customStyle="1" w:styleId="4Char">
    <w:name w:val="标题 4 Char"/>
    <w:basedOn w:val="a0"/>
    <w:link w:val="4"/>
    <w:uiPriority w:val="9"/>
    <w:semiHidden/>
    <w:rsid w:val="00A0678E"/>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78E"/>
    <w:pPr>
      <w:widowControl w:val="0"/>
      <w:jc w:val="both"/>
    </w:pPr>
    <w:rPr>
      <w:rFonts w:ascii="Times New Roman" w:eastAsia="宋体" w:hAnsi="Times New Roman" w:cs="Times New Roman"/>
      <w:szCs w:val="24"/>
    </w:rPr>
  </w:style>
  <w:style w:type="paragraph" w:styleId="2">
    <w:name w:val="heading 2"/>
    <w:basedOn w:val="3"/>
    <w:next w:val="4"/>
    <w:link w:val="2Char"/>
    <w:qFormat/>
    <w:rsid w:val="00A0678E"/>
    <w:pPr>
      <w:adjustRightInd w:val="0"/>
      <w:jc w:val="center"/>
      <w:textAlignment w:val="baseline"/>
      <w:outlineLvl w:val="1"/>
    </w:pPr>
    <w:rPr>
      <w:kern w:val="0"/>
      <w:sz w:val="24"/>
      <w:szCs w:val="20"/>
    </w:rPr>
  </w:style>
  <w:style w:type="paragraph" w:styleId="3">
    <w:name w:val="heading 3"/>
    <w:basedOn w:val="4"/>
    <w:next w:val="a"/>
    <w:link w:val="3Char1"/>
    <w:qFormat/>
    <w:rsid w:val="00A0678E"/>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A0678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67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678E"/>
    <w:rPr>
      <w:sz w:val="18"/>
      <w:szCs w:val="18"/>
    </w:rPr>
  </w:style>
  <w:style w:type="paragraph" w:styleId="a4">
    <w:name w:val="footer"/>
    <w:basedOn w:val="a"/>
    <w:link w:val="Char0"/>
    <w:uiPriority w:val="99"/>
    <w:unhideWhenUsed/>
    <w:rsid w:val="00A067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678E"/>
    <w:rPr>
      <w:sz w:val="18"/>
      <w:szCs w:val="18"/>
    </w:rPr>
  </w:style>
  <w:style w:type="character" w:customStyle="1" w:styleId="2Char">
    <w:name w:val="标题 2 Char"/>
    <w:basedOn w:val="a0"/>
    <w:link w:val="2"/>
    <w:qFormat/>
    <w:rsid w:val="00A0678E"/>
    <w:rPr>
      <w:rFonts w:ascii="宋体" w:eastAsia="宋体" w:hAnsi="宋体" w:cs="Times New Roman"/>
      <w:b/>
      <w:bCs/>
      <w:kern w:val="0"/>
      <w:sz w:val="24"/>
      <w:szCs w:val="20"/>
    </w:rPr>
  </w:style>
  <w:style w:type="character" w:customStyle="1" w:styleId="3Char">
    <w:name w:val="标题 3 Char"/>
    <w:basedOn w:val="a0"/>
    <w:uiPriority w:val="9"/>
    <w:semiHidden/>
    <w:rsid w:val="00A0678E"/>
    <w:rPr>
      <w:rFonts w:ascii="Times New Roman" w:eastAsia="宋体" w:hAnsi="Times New Roman" w:cs="Times New Roman"/>
      <w:b/>
      <w:bCs/>
      <w:sz w:val="32"/>
      <w:szCs w:val="32"/>
    </w:rPr>
  </w:style>
  <w:style w:type="character" w:customStyle="1" w:styleId="3Char1">
    <w:name w:val="标题 3 Char1"/>
    <w:link w:val="3"/>
    <w:qFormat/>
    <w:rsid w:val="00A0678E"/>
    <w:rPr>
      <w:rFonts w:ascii="宋体" w:eastAsia="宋体" w:hAnsi="宋体" w:cs="Times New Roman"/>
      <w:b/>
      <w:bCs/>
      <w:sz w:val="28"/>
      <w:szCs w:val="32"/>
    </w:rPr>
  </w:style>
  <w:style w:type="character" w:customStyle="1" w:styleId="4Char">
    <w:name w:val="标题 4 Char"/>
    <w:basedOn w:val="a0"/>
    <w:link w:val="4"/>
    <w:uiPriority w:val="9"/>
    <w:semiHidden/>
    <w:rsid w:val="00A0678E"/>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3</cp:revision>
  <dcterms:created xsi:type="dcterms:W3CDTF">2021-09-24T10:15:00Z</dcterms:created>
  <dcterms:modified xsi:type="dcterms:W3CDTF">2021-09-24T10:15:00Z</dcterms:modified>
</cp:coreProperties>
</file>