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B7C78" w14:textId="77777777" w:rsidR="00191C2C" w:rsidRDefault="00191C2C">
      <w:pPr>
        <w:tabs>
          <w:tab w:val="left" w:pos="142"/>
        </w:tabs>
        <w:snapToGrid w:val="0"/>
        <w:spacing w:line="360" w:lineRule="auto"/>
        <w:ind w:left="284" w:rightChars="-27" w:right="-57"/>
        <w:rPr>
          <w:rFonts w:ascii="Arial" w:hAnsi="Arial" w:cs="Arial"/>
          <w:kern w:val="0"/>
          <w:sz w:val="20"/>
          <w:szCs w:val="20"/>
        </w:rPr>
      </w:pPr>
    </w:p>
    <w:p w14:paraId="4462DB97" w14:textId="77777777"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036C1D7" wp14:editId="5FB732B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1F8EFB16" w14:textId="77777777" w:rsidR="00191C2C" w:rsidRDefault="00191C2C">
      <w:pPr>
        <w:rPr>
          <w:rFonts w:ascii="Calibri" w:hAnsi="Calibri"/>
          <w:szCs w:val="22"/>
        </w:rPr>
      </w:pPr>
    </w:p>
    <w:p w14:paraId="4B433C8E" w14:textId="77777777" w:rsidR="00191C2C" w:rsidRDefault="00191C2C">
      <w:pPr>
        <w:rPr>
          <w:rFonts w:ascii="Calibri" w:hAnsi="Calibri"/>
          <w:szCs w:val="22"/>
        </w:rPr>
      </w:pPr>
    </w:p>
    <w:p w14:paraId="6D76EAF3" w14:textId="77777777"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0620648B" w14:textId="77777777" w:rsidR="00191C2C" w:rsidRPr="00CC035B" w:rsidRDefault="00191C2C">
      <w:pPr>
        <w:spacing w:line="360" w:lineRule="auto"/>
        <w:ind w:firstLineChars="200" w:firstLine="480"/>
        <w:rPr>
          <w:kern w:val="0"/>
          <w:sz w:val="24"/>
        </w:rPr>
      </w:pPr>
      <w:bookmarkStart w:id="0" w:name="_Hlk520380463"/>
    </w:p>
    <w:p w14:paraId="23BDCA24" w14:textId="77777777" w:rsidR="00191C2C" w:rsidRPr="00CC035B" w:rsidRDefault="000A5764">
      <w:pPr>
        <w:adjustRightInd w:val="0"/>
        <w:snapToGrid w:val="0"/>
        <w:spacing w:line="600" w:lineRule="auto"/>
        <w:ind w:left="1600" w:hangingChars="500" w:hanging="1600"/>
        <w:jc w:val="left"/>
        <w:rPr>
          <w:rFonts w:ascii="华文中宋" w:eastAsia="华文中宋" w:hAnsi="华文中宋"/>
          <w:sz w:val="32"/>
          <w:szCs w:val="32"/>
        </w:rPr>
      </w:pPr>
      <w:r w:rsidRPr="00CC035B">
        <w:rPr>
          <w:rFonts w:ascii="华文中宋" w:eastAsia="华文中宋" w:hAnsi="华文中宋" w:hint="eastAsia"/>
          <w:sz w:val="32"/>
          <w:szCs w:val="32"/>
        </w:rPr>
        <w:t>项目名称：</w:t>
      </w:r>
      <w:r w:rsidR="00CC035B" w:rsidRPr="00CC035B">
        <w:rPr>
          <w:rFonts w:ascii="华文中宋" w:eastAsia="华文中宋" w:hAnsi="华文中宋" w:hint="eastAsia"/>
          <w:sz w:val="32"/>
          <w:szCs w:val="32"/>
        </w:rPr>
        <w:t>深圳市</w:t>
      </w:r>
      <w:proofErr w:type="gramStart"/>
      <w:r w:rsidR="00CC035B" w:rsidRPr="00CC035B">
        <w:rPr>
          <w:rFonts w:ascii="华文中宋" w:eastAsia="华文中宋" w:hAnsi="华文中宋" w:hint="eastAsia"/>
          <w:sz w:val="32"/>
          <w:szCs w:val="32"/>
        </w:rPr>
        <w:t>龙华区</w:t>
      </w:r>
      <w:proofErr w:type="gramEnd"/>
      <w:r w:rsidR="00CC035B" w:rsidRPr="00CC035B">
        <w:rPr>
          <w:rFonts w:ascii="华文中宋" w:eastAsia="华文中宋" w:hAnsi="华文中宋" w:hint="eastAsia"/>
          <w:sz w:val="32"/>
          <w:szCs w:val="32"/>
        </w:rPr>
        <w:t>人民检察院信息技术维护项目</w:t>
      </w:r>
    </w:p>
    <w:p w14:paraId="43008FE9" w14:textId="77777777" w:rsidR="00191C2C" w:rsidRPr="00CC035B" w:rsidRDefault="000A5764">
      <w:pPr>
        <w:adjustRightInd w:val="0"/>
        <w:snapToGrid w:val="0"/>
        <w:spacing w:line="600" w:lineRule="auto"/>
        <w:ind w:left="1600" w:hangingChars="500" w:hanging="1600"/>
        <w:jc w:val="left"/>
        <w:rPr>
          <w:rFonts w:ascii="华文中宋" w:eastAsia="华文中宋" w:hAnsi="华文中宋"/>
          <w:sz w:val="32"/>
          <w:szCs w:val="32"/>
        </w:rPr>
      </w:pPr>
      <w:r w:rsidRPr="00CC035B">
        <w:rPr>
          <w:rFonts w:ascii="华文中宋" w:eastAsia="华文中宋" w:hAnsi="华文中宋" w:hint="eastAsia"/>
          <w:sz w:val="32"/>
          <w:szCs w:val="32"/>
        </w:rPr>
        <w:t>项目编号：</w:t>
      </w:r>
      <w:r w:rsidR="00CC035B" w:rsidRPr="00CC035B">
        <w:rPr>
          <w:rFonts w:ascii="华文中宋" w:eastAsia="华文中宋" w:hAnsi="华文中宋"/>
          <w:sz w:val="32"/>
          <w:szCs w:val="32"/>
        </w:rPr>
        <w:t>RNX2021210ZC-LHQJCY</w:t>
      </w:r>
    </w:p>
    <w:p w14:paraId="079DA667" w14:textId="77777777" w:rsidR="00191C2C" w:rsidRPr="00CC035B" w:rsidRDefault="000A5764">
      <w:pPr>
        <w:adjustRightInd w:val="0"/>
        <w:snapToGrid w:val="0"/>
        <w:spacing w:line="600" w:lineRule="auto"/>
        <w:ind w:left="1600" w:hangingChars="500" w:hanging="1600"/>
        <w:jc w:val="left"/>
        <w:rPr>
          <w:rFonts w:ascii="华文中宋" w:eastAsia="华文中宋" w:hAnsi="华文中宋"/>
          <w:sz w:val="32"/>
          <w:szCs w:val="32"/>
        </w:rPr>
      </w:pPr>
      <w:r w:rsidRPr="00CC035B">
        <w:rPr>
          <w:rFonts w:ascii="华文中宋" w:eastAsia="华文中宋" w:hAnsi="华文中宋" w:hint="eastAsia"/>
          <w:sz w:val="32"/>
          <w:szCs w:val="32"/>
        </w:rPr>
        <w:t>招标方式：公开招标</w:t>
      </w:r>
    </w:p>
    <w:p w14:paraId="46057F34" w14:textId="77777777" w:rsidR="00191C2C" w:rsidRPr="00CC035B" w:rsidRDefault="000A5764">
      <w:pPr>
        <w:adjustRightInd w:val="0"/>
        <w:snapToGrid w:val="0"/>
        <w:spacing w:line="600" w:lineRule="auto"/>
        <w:ind w:left="1600" w:hangingChars="500" w:hanging="1600"/>
        <w:jc w:val="left"/>
        <w:rPr>
          <w:rFonts w:ascii="华文中宋" w:eastAsia="华文中宋" w:hAnsi="华文中宋"/>
          <w:sz w:val="32"/>
          <w:szCs w:val="32"/>
        </w:rPr>
      </w:pPr>
      <w:r w:rsidRPr="00CC035B">
        <w:rPr>
          <w:rFonts w:ascii="华文中宋" w:eastAsia="华文中宋" w:hAnsi="华文中宋" w:hint="eastAsia"/>
          <w:sz w:val="32"/>
          <w:szCs w:val="32"/>
        </w:rPr>
        <w:t>采购人名称：</w:t>
      </w:r>
      <w:r w:rsidR="00CC035B" w:rsidRPr="00CC035B">
        <w:rPr>
          <w:rFonts w:ascii="华文中宋" w:eastAsia="华文中宋" w:hAnsi="华文中宋" w:hint="eastAsia"/>
          <w:sz w:val="32"/>
          <w:szCs w:val="32"/>
        </w:rPr>
        <w:t>深圳市</w:t>
      </w:r>
      <w:proofErr w:type="gramStart"/>
      <w:r w:rsidR="00CC035B" w:rsidRPr="00CC035B">
        <w:rPr>
          <w:rFonts w:ascii="华文中宋" w:eastAsia="华文中宋" w:hAnsi="华文中宋" w:hint="eastAsia"/>
          <w:sz w:val="32"/>
          <w:szCs w:val="32"/>
        </w:rPr>
        <w:t>龙华区</w:t>
      </w:r>
      <w:proofErr w:type="gramEnd"/>
      <w:r w:rsidR="00CC035B" w:rsidRPr="00CC035B">
        <w:rPr>
          <w:rFonts w:ascii="华文中宋" w:eastAsia="华文中宋" w:hAnsi="华文中宋" w:hint="eastAsia"/>
          <w:sz w:val="32"/>
          <w:szCs w:val="32"/>
        </w:rPr>
        <w:t>人民检察院</w:t>
      </w:r>
    </w:p>
    <w:p w14:paraId="5BEDDA29" w14:textId="77777777" w:rsidR="00191C2C" w:rsidRDefault="00191C2C"/>
    <w:bookmarkEnd w:id="0"/>
    <w:p w14:paraId="4ED742CA" w14:textId="77777777" w:rsidR="00191C2C" w:rsidRDefault="00191C2C">
      <w:pPr>
        <w:rPr>
          <w:rFonts w:ascii="Calibri" w:hAnsi="Calibri"/>
          <w:szCs w:val="22"/>
        </w:rPr>
      </w:pPr>
    </w:p>
    <w:p w14:paraId="332A2ECD" w14:textId="77777777" w:rsidR="00191C2C" w:rsidRDefault="00191C2C">
      <w:pPr>
        <w:rPr>
          <w:rFonts w:ascii="Calibri" w:hAnsi="Calibri"/>
          <w:szCs w:val="22"/>
        </w:rPr>
      </w:pPr>
    </w:p>
    <w:p w14:paraId="74524C21" w14:textId="77777777" w:rsidR="00191C2C" w:rsidRDefault="00191C2C">
      <w:pPr>
        <w:rPr>
          <w:rFonts w:ascii="Calibri" w:hAnsi="Calibri"/>
          <w:szCs w:val="22"/>
        </w:rPr>
      </w:pPr>
    </w:p>
    <w:p w14:paraId="143F9024" w14:textId="77777777" w:rsidR="00191C2C" w:rsidRDefault="00191C2C">
      <w:pPr>
        <w:rPr>
          <w:rFonts w:ascii="Calibri" w:hAnsi="Calibri"/>
          <w:szCs w:val="22"/>
        </w:rPr>
      </w:pPr>
    </w:p>
    <w:p w14:paraId="65897C2F" w14:textId="77777777" w:rsidR="00191C2C" w:rsidRDefault="00191C2C">
      <w:pPr>
        <w:rPr>
          <w:rFonts w:ascii="Calibri" w:hAnsi="Calibri"/>
          <w:szCs w:val="22"/>
        </w:rPr>
      </w:pPr>
    </w:p>
    <w:p w14:paraId="666DFF5F" w14:textId="77777777" w:rsidR="00191C2C" w:rsidRDefault="00191C2C">
      <w:pPr>
        <w:rPr>
          <w:rFonts w:ascii="Calibri" w:hAnsi="Calibri"/>
          <w:szCs w:val="22"/>
        </w:rPr>
      </w:pPr>
    </w:p>
    <w:p w14:paraId="24EAD9B9" w14:textId="77777777" w:rsidR="00191C2C" w:rsidRDefault="00191C2C">
      <w:pPr>
        <w:rPr>
          <w:rFonts w:ascii="Calibri" w:hAnsi="Calibri"/>
          <w:szCs w:val="22"/>
        </w:rPr>
      </w:pPr>
    </w:p>
    <w:p w14:paraId="60AF4B7F" w14:textId="77777777" w:rsidR="00191C2C" w:rsidRDefault="00191C2C">
      <w:pPr>
        <w:rPr>
          <w:rFonts w:ascii="Calibri" w:hAnsi="Calibri"/>
          <w:szCs w:val="22"/>
        </w:rPr>
      </w:pPr>
    </w:p>
    <w:p w14:paraId="3FF0374E"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7D8681F3"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2C344695" w14:textId="77777777" w:rsidR="00191C2C" w:rsidRDefault="000A5764">
      <w:pPr>
        <w:pStyle w:val="10"/>
      </w:pPr>
      <w:r>
        <w:rPr>
          <w:rFonts w:hint="eastAsia"/>
        </w:rPr>
        <w:lastRenderedPageBreak/>
        <w:t>警示条款</w:t>
      </w:r>
    </w:p>
    <w:p w14:paraId="6C848CFB"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342164A2"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01E609D"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86D1EA2"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7D3CFE26"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7EEE31B"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28B3A7C"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14:paraId="024F58F4"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39143B11"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582ADE62"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7FA232F5"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0C89EDA6" w14:textId="77777777"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14:paraId="226EAA89"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0A910A36"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7941752F" w14:textId="77777777"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5F39756C" w14:textId="77777777" w:rsidR="00191C2C" w:rsidRDefault="00191C2C">
      <w:pPr>
        <w:spacing w:line="360" w:lineRule="auto"/>
        <w:ind w:firstLine="480"/>
        <w:rPr>
          <w:rFonts w:ascii="新宋体" w:eastAsia="新宋体" w:hAnsi="新宋体"/>
          <w:sz w:val="24"/>
        </w:rPr>
      </w:pPr>
    </w:p>
    <w:p w14:paraId="3A5A990F" w14:textId="77777777"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40AEB2B6"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90AB6EE"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7B186E85"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7354EF02"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1C6201F6"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76F1F2EF"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3B01C059" w14:textId="77777777" w:rsidR="00191C2C" w:rsidRDefault="00191C2C">
      <w:pPr>
        <w:pStyle w:val="af2"/>
        <w:spacing w:line="360" w:lineRule="auto"/>
        <w:textAlignment w:val="baseline"/>
        <w:rPr>
          <w:rFonts w:ascii="新宋体" w:eastAsia="新宋体" w:hAnsi="新宋体"/>
        </w:rPr>
      </w:pPr>
    </w:p>
    <w:p w14:paraId="4D3CE42F"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40AAE59"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18CF6CEB"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68922C04"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4AAF7B94"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4924CCB5"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3CE23D5"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36416152"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053F5073"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68FDEE18"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70A3EFE6"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5C373AF2"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4DDD4170"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3C243244"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53A9269B"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1B3AE23A" w14:textId="77777777"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3D057D59" w14:textId="77777777" w:rsidR="00191C2C" w:rsidRDefault="00191C2C">
      <w:pPr>
        <w:spacing w:line="360" w:lineRule="auto"/>
        <w:ind w:firstLine="480"/>
        <w:rPr>
          <w:rFonts w:ascii="新宋体" w:eastAsia="新宋体" w:hAnsi="新宋体"/>
          <w:sz w:val="24"/>
        </w:rPr>
      </w:pPr>
    </w:p>
    <w:p w14:paraId="16A6949A" w14:textId="77777777" w:rsidR="00191C2C" w:rsidRDefault="00191C2C">
      <w:pPr>
        <w:spacing w:line="360" w:lineRule="auto"/>
        <w:ind w:firstLine="480"/>
        <w:rPr>
          <w:rFonts w:ascii="新宋体" w:eastAsia="新宋体" w:hAnsi="新宋体"/>
          <w:sz w:val="24"/>
        </w:rPr>
      </w:pPr>
    </w:p>
    <w:p w14:paraId="0F9FA68C" w14:textId="77777777" w:rsidR="00191C2C" w:rsidRDefault="000A5764">
      <w:pPr>
        <w:widowControl/>
        <w:jc w:val="left"/>
        <w:rPr>
          <w:rFonts w:ascii="新宋体" w:eastAsia="新宋体" w:hAnsi="新宋体"/>
          <w:sz w:val="24"/>
        </w:rPr>
      </w:pPr>
      <w:r>
        <w:rPr>
          <w:rFonts w:ascii="新宋体" w:eastAsia="新宋体" w:hAnsi="新宋体"/>
          <w:sz w:val="24"/>
        </w:rPr>
        <w:br w:type="page"/>
      </w:r>
    </w:p>
    <w:p w14:paraId="7AC51116" w14:textId="77777777" w:rsidR="00191C2C" w:rsidRDefault="000A5764">
      <w:pPr>
        <w:pStyle w:val="10"/>
      </w:pPr>
      <w:r>
        <w:rPr>
          <w:rFonts w:hint="eastAsia"/>
        </w:rPr>
        <w:lastRenderedPageBreak/>
        <w:t>招标文件信息</w:t>
      </w:r>
    </w:p>
    <w:p w14:paraId="752D7D16" w14:textId="77777777" w:rsidR="00191C2C" w:rsidRPr="00CC035B" w:rsidRDefault="000A5764">
      <w:pPr>
        <w:widowControl/>
        <w:spacing w:after="100" w:afterAutospacing="1"/>
        <w:rPr>
          <w:rFonts w:ascii="新宋体" w:eastAsia="新宋体" w:hAnsi="新宋体"/>
        </w:rPr>
      </w:pPr>
      <w:r w:rsidRPr="00CC035B">
        <w:rPr>
          <w:rFonts w:ascii="新宋体" w:eastAsia="新宋体" w:hAnsi="新宋体"/>
        </w:rPr>
        <w:t xml:space="preserve">项目编号： </w:t>
      </w:r>
      <w:r w:rsidR="00CC035B" w:rsidRPr="00CC035B">
        <w:rPr>
          <w:rFonts w:ascii="新宋体" w:eastAsia="新宋体" w:hAnsi="新宋体"/>
        </w:rPr>
        <w:t>RNX2021210ZC-LHQJCY</w:t>
      </w:r>
    </w:p>
    <w:p w14:paraId="6D24BE2F" w14:textId="77777777" w:rsidR="00191C2C" w:rsidRPr="00CC035B" w:rsidRDefault="000A5764">
      <w:pPr>
        <w:widowControl/>
        <w:spacing w:after="100" w:afterAutospacing="1"/>
        <w:rPr>
          <w:rFonts w:ascii="新宋体" w:eastAsia="新宋体" w:hAnsi="新宋体"/>
        </w:rPr>
      </w:pPr>
      <w:r w:rsidRPr="00CC035B">
        <w:rPr>
          <w:rFonts w:ascii="新宋体" w:eastAsia="新宋体" w:hAnsi="新宋体"/>
        </w:rPr>
        <w:t>项目名称：</w:t>
      </w:r>
      <w:r w:rsidR="005C7DDB">
        <w:rPr>
          <w:rFonts w:ascii="新宋体" w:eastAsia="新宋体" w:hAnsi="新宋体" w:hint="eastAsia"/>
        </w:rPr>
        <w:t xml:space="preserve"> </w:t>
      </w:r>
      <w:r w:rsidR="00CC035B" w:rsidRPr="00CC035B">
        <w:rPr>
          <w:rFonts w:ascii="新宋体" w:eastAsia="新宋体" w:hAnsi="新宋体" w:hint="eastAsia"/>
        </w:rPr>
        <w:t>深圳市</w:t>
      </w:r>
      <w:proofErr w:type="gramStart"/>
      <w:r w:rsidR="00CC035B" w:rsidRPr="00CC035B">
        <w:rPr>
          <w:rFonts w:ascii="新宋体" w:eastAsia="新宋体" w:hAnsi="新宋体" w:hint="eastAsia"/>
        </w:rPr>
        <w:t>龙华区</w:t>
      </w:r>
      <w:proofErr w:type="gramEnd"/>
      <w:r w:rsidR="00CC035B" w:rsidRPr="00CC035B">
        <w:rPr>
          <w:rFonts w:ascii="新宋体" w:eastAsia="新宋体" w:hAnsi="新宋体" w:hint="eastAsia"/>
        </w:rPr>
        <w:t>人民检察院信息技术维护项目</w:t>
      </w:r>
    </w:p>
    <w:p w14:paraId="35A10165" w14:textId="77777777" w:rsidR="00191C2C" w:rsidRDefault="000A5764">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7CBF3DF4" w14:textId="77777777"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FB8B7AB" w14:textId="77777777"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14:paraId="7C6B090A" w14:textId="77777777"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14:paraId="3146B062"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32E3905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FE95ADE"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64FEA7D"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1D1C5D3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F25CFD1"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8A2802F" w14:textId="77777777"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64302400"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28A630B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5E1EFDD"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7BBBF49"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3C1A178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AA84E47"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5CFB32F" w14:textId="77777777"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14:paraId="1AA0671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05367C"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30825D6" w14:textId="77777777"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14:paraId="2A74B8C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69EFFC6"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CC7076C"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14:paraId="6C23E53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AE1EF47"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8A56517" w14:textId="77777777"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14:paraId="7987BC6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81D6239"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A4DE645" w14:textId="77777777"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14:paraId="0F5DBF5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754C038"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95F12B7"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14:paraId="0CAD3F2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A8128D2"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807C213" w14:textId="77777777"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14:paraId="54729D4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5D66E1"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3340B528" w14:textId="77777777"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14:paraId="0D09BD0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C081C75"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6E389DC7" w14:textId="77777777"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14:paraId="49A47D72" w14:textId="77777777"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466D4D17" w14:textId="77777777" w:rsidR="00191C2C" w:rsidRDefault="00191C2C">
      <w:pPr>
        <w:spacing w:line="432" w:lineRule="auto"/>
        <w:ind w:firstLine="480"/>
        <w:rPr>
          <w:rFonts w:ascii="新宋体" w:eastAsia="新宋体" w:hAnsi="新宋体"/>
          <w:sz w:val="24"/>
        </w:rPr>
      </w:pPr>
    </w:p>
    <w:p w14:paraId="6A333A8D" w14:textId="77777777" w:rsidR="00191C2C" w:rsidRDefault="00191C2C">
      <w:pPr>
        <w:rPr>
          <w:rFonts w:ascii="新宋体" w:eastAsia="新宋体" w:hAnsi="新宋体"/>
        </w:rPr>
      </w:pPr>
    </w:p>
    <w:p w14:paraId="4A5A3333" w14:textId="77777777" w:rsidR="00191C2C" w:rsidRDefault="00191C2C">
      <w:pPr>
        <w:rPr>
          <w:rFonts w:ascii="新宋体" w:eastAsia="新宋体" w:hAnsi="新宋体"/>
        </w:rPr>
      </w:pPr>
    </w:p>
    <w:p w14:paraId="016B0EA9" w14:textId="77777777" w:rsidR="00191C2C" w:rsidRDefault="00191C2C">
      <w:pPr>
        <w:rPr>
          <w:rFonts w:ascii="新宋体" w:eastAsia="新宋体" w:hAnsi="新宋体"/>
        </w:rPr>
      </w:pPr>
    </w:p>
    <w:p w14:paraId="031E28CA"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14:paraId="66E6AB14" w14:textId="77777777">
        <w:trPr>
          <w:tblCellSpacing w:w="0" w:type="dxa"/>
          <w:jc w:val="center"/>
        </w:trPr>
        <w:tc>
          <w:tcPr>
            <w:tcW w:w="0" w:type="auto"/>
            <w:tcBorders>
              <w:top w:val="nil"/>
              <w:left w:val="nil"/>
              <w:bottom w:val="nil"/>
              <w:right w:val="nil"/>
            </w:tcBorders>
            <w:vAlign w:val="center"/>
          </w:tcPr>
          <w:p w14:paraId="370F741F" w14:textId="77777777"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14:paraId="0A928CDD" w14:textId="77777777">
        <w:trPr>
          <w:tblCellSpacing w:w="0" w:type="dxa"/>
          <w:jc w:val="center"/>
        </w:trPr>
        <w:tc>
          <w:tcPr>
            <w:tcW w:w="0" w:type="auto"/>
            <w:tcBorders>
              <w:top w:val="nil"/>
              <w:left w:val="nil"/>
              <w:bottom w:val="nil"/>
              <w:right w:val="nil"/>
            </w:tcBorders>
            <w:vAlign w:val="center"/>
          </w:tcPr>
          <w:p w14:paraId="3A3DF961" w14:textId="77777777"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7694D347" w14:textId="77777777"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14:paraId="467A5137" w14:textId="77777777"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304"/>
              <w:gridCol w:w="737"/>
              <w:gridCol w:w="5553"/>
            </w:tblGrid>
            <w:tr w:rsidR="00191C2C" w14:paraId="527695EA" w14:textId="77777777">
              <w:tc>
                <w:tcPr>
                  <w:tcW w:w="741" w:type="dxa"/>
                  <w:tcBorders>
                    <w:top w:val="single" w:sz="4" w:space="0" w:color="auto"/>
                    <w:left w:val="single" w:sz="4" w:space="0" w:color="auto"/>
                    <w:bottom w:val="single" w:sz="4" w:space="0" w:color="auto"/>
                    <w:right w:val="single" w:sz="4" w:space="0" w:color="auto"/>
                  </w:tcBorders>
                </w:tcPr>
                <w:p w14:paraId="5D8A7FB9" w14:textId="77777777"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2552C6C2" w14:textId="77777777"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739FBF30" w14:textId="77777777"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14:paraId="601FF1DC" w14:textId="77777777">
              <w:tc>
                <w:tcPr>
                  <w:tcW w:w="741" w:type="dxa"/>
                  <w:tcBorders>
                    <w:top w:val="single" w:sz="4" w:space="0" w:color="auto"/>
                    <w:left w:val="single" w:sz="4" w:space="0" w:color="auto"/>
                    <w:bottom w:val="single" w:sz="4" w:space="0" w:color="auto"/>
                    <w:right w:val="single" w:sz="4" w:space="0" w:color="auto"/>
                  </w:tcBorders>
                </w:tcPr>
                <w:p w14:paraId="2A62070E" w14:textId="77777777"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DB55DC9" w14:textId="77777777"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01DB9641" w14:textId="77777777" w:rsidR="00191C2C" w:rsidRDefault="000A576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14:paraId="3DA8DE90" w14:textId="77777777">
              <w:tc>
                <w:tcPr>
                  <w:tcW w:w="741" w:type="dxa"/>
                  <w:tcBorders>
                    <w:top w:val="single" w:sz="4" w:space="0" w:color="auto"/>
                    <w:left w:val="single" w:sz="4" w:space="0" w:color="auto"/>
                    <w:bottom w:val="single" w:sz="4" w:space="0" w:color="auto"/>
                    <w:right w:val="single" w:sz="4" w:space="0" w:color="auto"/>
                  </w:tcBorders>
                </w:tcPr>
                <w:p w14:paraId="448E723F" w14:textId="77777777"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27C1A5E4" w14:textId="77777777"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B05EED9" w14:textId="77777777" w:rsidR="00191C2C" w:rsidRDefault="009D527E">
                  <w:pPr>
                    <w:jc w:val="center"/>
                    <w:rPr>
                      <w:rFonts w:ascii="新宋体" w:eastAsia="新宋体" w:hAnsi="新宋体"/>
                      <w:b/>
                      <w:szCs w:val="21"/>
                    </w:rPr>
                  </w:pPr>
                  <w:r>
                    <w:rPr>
                      <w:rFonts w:ascii="新宋体" w:eastAsia="新宋体" w:hAnsi="新宋体" w:hint="eastAsia"/>
                      <w:b/>
                      <w:szCs w:val="21"/>
                    </w:rPr>
                    <w:t>35</w:t>
                  </w:r>
                </w:p>
              </w:tc>
            </w:tr>
            <w:tr w:rsidR="009D527E" w14:paraId="622D814D" w14:textId="77777777" w:rsidTr="00AC705B">
              <w:trPr>
                <w:trHeight w:val="63"/>
              </w:trPr>
              <w:tc>
                <w:tcPr>
                  <w:tcW w:w="741" w:type="dxa"/>
                  <w:vMerge w:val="restart"/>
                  <w:tcBorders>
                    <w:top w:val="single" w:sz="4" w:space="0" w:color="auto"/>
                    <w:left w:val="single" w:sz="4" w:space="0" w:color="auto"/>
                    <w:right w:val="single" w:sz="4" w:space="0" w:color="auto"/>
                  </w:tcBorders>
                </w:tcPr>
                <w:p w14:paraId="126F0B17" w14:textId="77777777" w:rsidR="009D527E" w:rsidRDefault="009D527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9091D7D" w14:textId="77777777" w:rsidR="009D527E" w:rsidRDefault="009D527E">
                  <w:pPr>
                    <w:rPr>
                      <w:rFonts w:ascii="新宋体" w:eastAsia="新宋体" w:hAnsi="新宋体"/>
                      <w:szCs w:val="21"/>
                    </w:rPr>
                  </w:pPr>
                  <w:r>
                    <w:rPr>
                      <w:rFonts w:ascii="新宋体" w:eastAsia="新宋体" w:hAnsi="新宋体" w:hint="eastAsia"/>
                      <w:szCs w:val="21"/>
                    </w:rPr>
                    <w:t>行号</w:t>
                  </w:r>
                </w:p>
              </w:tc>
              <w:tc>
                <w:tcPr>
                  <w:tcW w:w="1304" w:type="dxa"/>
                  <w:tcBorders>
                    <w:top w:val="single" w:sz="4" w:space="0" w:color="auto"/>
                    <w:left w:val="single" w:sz="4" w:space="0" w:color="auto"/>
                    <w:bottom w:val="single" w:sz="4" w:space="0" w:color="auto"/>
                    <w:right w:val="single" w:sz="4" w:space="0" w:color="auto"/>
                  </w:tcBorders>
                </w:tcPr>
                <w:p w14:paraId="7DBD1DB9" w14:textId="77777777" w:rsidR="009D527E" w:rsidRDefault="009D527E">
                  <w:pPr>
                    <w:rPr>
                      <w:rFonts w:ascii="新宋体" w:eastAsia="新宋体" w:hAnsi="新宋体"/>
                      <w:szCs w:val="21"/>
                    </w:rPr>
                  </w:pPr>
                  <w:r>
                    <w:rPr>
                      <w:rFonts w:ascii="新宋体" w:eastAsia="新宋体" w:hAnsi="新宋体" w:hint="eastAsia"/>
                      <w:szCs w:val="21"/>
                    </w:rPr>
                    <w:t>内容</w:t>
                  </w:r>
                </w:p>
              </w:tc>
              <w:tc>
                <w:tcPr>
                  <w:tcW w:w="737" w:type="dxa"/>
                  <w:tcBorders>
                    <w:top w:val="single" w:sz="4" w:space="0" w:color="auto"/>
                    <w:left w:val="single" w:sz="4" w:space="0" w:color="auto"/>
                    <w:bottom w:val="single" w:sz="4" w:space="0" w:color="auto"/>
                    <w:right w:val="single" w:sz="4" w:space="0" w:color="auto"/>
                  </w:tcBorders>
                </w:tcPr>
                <w:p w14:paraId="5B2A2FD3" w14:textId="77777777" w:rsidR="009D527E" w:rsidRDefault="009D527E">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7C79A7F6" w14:textId="77777777" w:rsidR="009D527E" w:rsidRDefault="009D527E">
                  <w:pPr>
                    <w:rPr>
                      <w:rFonts w:ascii="新宋体" w:eastAsia="新宋体" w:hAnsi="新宋体"/>
                      <w:szCs w:val="21"/>
                    </w:rPr>
                  </w:pPr>
                  <w:r>
                    <w:rPr>
                      <w:rFonts w:ascii="新宋体" w:eastAsia="新宋体" w:hAnsi="新宋体" w:hint="eastAsia"/>
                      <w:szCs w:val="21"/>
                    </w:rPr>
                    <w:t>评分准则</w:t>
                  </w:r>
                </w:p>
              </w:tc>
            </w:tr>
            <w:tr w:rsidR="009D527E" w14:paraId="420B7B21" w14:textId="77777777" w:rsidTr="00AC705B">
              <w:trPr>
                <w:trHeight w:val="1485"/>
              </w:trPr>
              <w:tc>
                <w:tcPr>
                  <w:tcW w:w="741" w:type="dxa"/>
                  <w:vMerge/>
                  <w:tcBorders>
                    <w:left w:val="single" w:sz="4" w:space="0" w:color="auto"/>
                    <w:right w:val="single" w:sz="4" w:space="0" w:color="auto"/>
                  </w:tcBorders>
                  <w:vAlign w:val="center"/>
                </w:tcPr>
                <w:p w14:paraId="06C64769" w14:textId="77777777" w:rsidR="009D527E" w:rsidRDefault="009D527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FAE31DA" w14:textId="77777777" w:rsidR="009D527E" w:rsidRDefault="009D527E">
                  <w:pPr>
                    <w:rPr>
                      <w:rFonts w:ascii="新宋体" w:eastAsia="新宋体" w:hAnsi="新宋体"/>
                      <w:szCs w:val="21"/>
                    </w:rPr>
                  </w:pPr>
                  <w:r>
                    <w:rPr>
                      <w:rFonts w:ascii="新宋体" w:eastAsia="新宋体" w:hAnsi="新宋体"/>
                      <w:szCs w:val="21"/>
                    </w:rPr>
                    <w:t>1</w:t>
                  </w:r>
                </w:p>
              </w:tc>
              <w:tc>
                <w:tcPr>
                  <w:tcW w:w="1304" w:type="dxa"/>
                  <w:tcBorders>
                    <w:top w:val="single" w:sz="4" w:space="0" w:color="auto"/>
                    <w:left w:val="single" w:sz="4" w:space="0" w:color="auto"/>
                    <w:bottom w:val="single" w:sz="4" w:space="0" w:color="auto"/>
                    <w:right w:val="single" w:sz="4" w:space="0" w:color="auto"/>
                  </w:tcBorders>
                </w:tcPr>
                <w:p w14:paraId="58BB6690" w14:textId="77777777" w:rsidR="009D527E" w:rsidRDefault="009D527E">
                  <w:pPr>
                    <w:rPr>
                      <w:rFonts w:ascii="新宋体" w:eastAsia="新宋体" w:hAnsi="新宋体"/>
                      <w:szCs w:val="21"/>
                    </w:rPr>
                  </w:pPr>
                  <w:r w:rsidRPr="00CC035B">
                    <w:rPr>
                      <w:rFonts w:ascii="新宋体" w:eastAsia="新宋体" w:hAnsi="新宋体" w:hint="eastAsia"/>
                      <w:szCs w:val="21"/>
                    </w:rPr>
                    <w:t>项目实施方案（重点考察方案的工作措施、工作方法、工作手段、工作流程）</w:t>
                  </w:r>
                </w:p>
              </w:tc>
              <w:tc>
                <w:tcPr>
                  <w:tcW w:w="737" w:type="dxa"/>
                  <w:tcBorders>
                    <w:top w:val="single" w:sz="4" w:space="0" w:color="auto"/>
                    <w:left w:val="single" w:sz="4" w:space="0" w:color="auto"/>
                    <w:bottom w:val="single" w:sz="4" w:space="0" w:color="auto"/>
                    <w:right w:val="single" w:sz="4" w:space="0" w:color="auto"/>
                  </w:tcBorders>
                </w:tcPr>
                <w:p w14:paraId="285A9195" w14:textId="77777777" w:rsidR="009D527E" w:rsidRDefault="009D527E">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358FD0DB" w14:textId="77777777" w:rsidR="009D527E" w:rsidRDefault="009D527E">
                  <w:pPr>
                    <w:rPr>
                      <w:rFonts w:ascii="新宋体" w:eastAsia="新宋体" w:hAnsi="新宋体"/>
                      <w:b/>
                      <w:i/>
                      <w:szCs w:val="21"/>
                      <w:u w:val="single"/>
                    </w:rPr>
                  </w:pPr>
                  <w:r>
                    <w:rPr>
                      <w:rFonts w:ascii="新宋体" w:eastAsia="新宋体" w:hAnsi="新宋体" w:hint="eastAsia"/>
                      <w:szCs w:val="21"/>
                    </w:rPr>
                    <w:t>评审内容：</w:t>
                  </w:r>
                  <w:r w:rsidRPr="00CC035B">
                    <w:rPr>
                      <w:rFonts w:ascii="新宋体" w:eastAsia="新宋体" w:hAnsi="新宋体" w:hint="eastAsia"/>
                      <w:szCs w:val="21"/>
                    </w:rPr>
                    <w:t>考察投标人工作措施、工作方法、工作手段、工作流程</w:t>
                  </w:r>
                  <w:r>
                    <w:rPr>
                      <w:rFonts w:ascii="新宋体" w:eastAsia="新宋体" w:hAnsi="新宋体" w:hint="eastAsia"/>
                      <w:szCs w:val="21"/>
                    </w:rPr>
                    <w:t>等</w:t>
                  </w:r>
                  <w:r w:rsidRPr="00CC035B">
                    <w:rPr>
                      <w:rFonts w:ascii="新宋体" w:eastAsia="新宋体" w:hAnsi="新宋体" w:hint="eastAsia"/>
                      <w:szCs w:val="21"/>
                    </w:rPr>
                    <w:t>。</w:t>
                  </w:r>
                </w:p>
                <w:p w14:paraId="694C1F39" w14:textId="77777777" w:rsidR="009D527E" w:rsidRPr="00CC035B" w:rsidRDefault="009D527E" w:rsidP="00CC035B">
                  <w:pPr>
                    <w:rPr>
                      <w:rFonts w:ascii="新宋体" w:eastAsia="新宋体" w:hAnsi="新宋体"/>
                      <w:szCs w:val="21"/>
                    </w:rPr>
                  </w:pPr>
                  <w:r w:rsidRPr="00CC035B">
                    <w:rPr>
                      <w:rFonts w:ascii="新宋体" w:eastAsia="新宋体" w:hAnsi="新宋体" w:hint="eastAsia"/>
                      <w:szCs w:val="21"/>
                    </w:rPr>
                    <w:t>（1）项目实施方案内容全面；</w:t>
                  </w:r>
                </w:p>
                <w:p w14:paraId="2856BA5B" w14:textId="77777777" w:rsidR="009D527E" w:rsidRPr="00CC035B" w:rsidRDefault="009D527E" w:rsidP="00CC035B">
                  <w:pPr>
                    <w:rPr>
                      <w:rFonts w:ascii="新宋体" w:eastAsia="新宋体" w:hAnsi="新宋体"/>
                      <w:szCs w:val="21"/>
                    </w:rPr>
                  </w:pPr>
                  <w:r w:rsidRPr="00CC035B">
                    <w:rPr>
                      <w:rFonts w:ascii="新宋体" w:eastAsia="新宋体" w:hAnsi="新宋体" w:hint="eastAsia"/>
                      <w:szCs w:val="21"/>
                    </w:rPr>
                    <w:t>（2）项目实施方案内容具体；</w:t>
                  </w:r>
                </w:p>
                <w:p w14:paraId="2237F713" w14:textId="77777777" w:rsidR="009D527E" w:rsidRPr="00CC035B" w:rsidRDefault="009D527E" w:rsidP="00CC035B">
                  <w:pPr>
                    <w:rPr>
                      <w:rFonts w:ascii="新宋体" w:eastAsia="新宋体" w:hAnsi="新宋体"/>
                      <w:szCs w:val="21"/>
                    </w:rPr>
                  </w:pPr>
                  <w:r w:rsidRPr="00CC035B">
                    <w:rPr>
                      <w:rFonts w:ascii="新宋体" w:eastAsia="新宋体" w:hAnsi="新宋体" w:hint="eastAsia"/>
                      <w:szCs w:val="21"/>
                    </w:rPr>
                    <w:t>（3）项目实施方案内容针对性强；</w:t>
                  </w:r>
                </w:p>
                <w:p w14:paraId="580E485A" w14:textId="77777777" w:rsidR="009D527E" w:rsidRPr="00CC035B" w:rsidRDefault="009D527E" w:rsidP="00CC035B">
                  <w:pPr>
                    <w:rPr>
                      <w:rFonts w:ascii="新宋体" w:eastAsia="新宋体" w:hAnsi="新宋体"/>
                      <w:szCs w:val="21"/>
                    </w:rPr>
                  </w:pPr>
                  <w:r w:rsidRPr="00CC035B">
                    <w:rPr>
                      <w:rFonts w:ascii="新宋体" w:eastAsia="新宋体" w:hAnsi="新宋体" w:hint="eastAsia"/>
                      <w:szCs w:val="21"/>
                    </w:rPr>
                    <w:t>（4）项目实施方案内容科学合理；</w:t>
                  </w:r>
                </w:p>
                <w:p w14:paraId="36FA843B" w14:textId="77777777" w:rsidR="009D527E" w:rsidRPr="00CC035B" w:rsidRDefault="009D527E" w:rsidP="00CC035B">
                  <w:pPr>
                    <w:rPr>
                      <w:rFonts w:ascii="新宋体" w:eastAsia="新宋体" w:hAnsi="新宋体"/>
                      <w:szCs w:val="21"/>
                    </w:rPr>
                  </w:pPr>
                  <w:r w:rsidRPr="00CC035B">
                    <w:rPr>
                      <w:rFonts w:ascii="新宋体" w:eastAsia="新宋体" w:hAnsi="新宋体" w:hint="eastAsia"/>
                      <w:szCs w:val="21"/>
                    </w:rPr>
                    <w:t>（5）项目实施方案内容可操作性强。</w:t>
                  </w:r>
                </w:p>
                <w:p w14:paraId="43AF959D" w14:textId="77777777" w:rsidR="009D527E" w:rsidRDefault="009D527E" w:rsidP="00CC035B">
                  <w:pPr>
                    <w:rPr>
                      <w:rFonts w:ascii="新宋体" w:eastAsia="新宋体" w:hAnsi="新宋体"/>
                      <w:b/>
                      <w:i/>
                      <w:szCs w:val="21"/>
                      <w:u w:val="single"/>
                    </w:rPr>
                  </w:pPr>
                  <w:r w:rsidRPr="00CC035B">
                    <w:rPr>
                      <w:rFonts w:ascii="新宋体" w:eastAsia="新宋体" w:hAnsi="新宋体" w:hint="eastAsia"/>
                      <w:szCs w:val="21"/>
                    </w:rPr>
                    <w:t>满足以上五项要求得</w:t>
                  </w:r>
                  <w:r>
                    <w:rPr>
                      <w:rFonts w:ascii="新宋体" w:eastAsia="新宋体" w:hAnsi="新宋体" w:hint="eastAsia"/>
                      <w:szCs w:val="21"/>
                    </w:rPr>
                    <w:t>8</w:t>
                  </w:r>
                  <w:r w:rsidRPr="00CC035B">
                    <w:rPr>
                      <w:rFonts w:ascii="新宋体" w:eastAsia="新宋体" w:hAnsi="新宋体" w:hint="eastAsia"/>
                      <w:szCs w:val="21"/>
                    </w:rPr>
                    <w:t>分，满足以上四项要求得</w:t>
                  </w:r>
                  <w:r>
                    <w:rPr>
                      <w:rFonts w:ascii="新宋体" w:eastAsia="新宋体" w:hAnsi="新宋体" w:hint="eastAsia"/>
                      <w:szCs w:val="21"/>
                    </w:rPr>
                    <w:t>6</w:t>
                  </w:r>
                  <w:r w:rsidRPr="00CC035B">
                    <w:rPr>
                      <w:rFonts w:ascii="新宋体" w:eastAsia="新宋体" w:hAnsi="新宋体" w:hint="eastAsia"/>
                      <w:szCs w:val="21"/>
                    </w:rPr>
                    <w:t>分，满足以上三项要求得</w:t>
                  </w:r>
                  <w:r>
                    <w:rPr>
                      <w:rFonts w:ascii="新宋体" w:eastAsia="新宋体" w:hAnsi="新宋体" w:hint="eastAsia"/>
                      <w:szCs w:val="21"/>
                    </w:rPr>
                    <w:t>5</w:t>
                  </w:r>
                  <w:r w:rsidRPr="00CC035B">
                    <w:rPr>
                      <w:rFonts w:ascii="新宋体" w:eastAsia="新宋体" w:hAnsi="新宋体" w:hint="eastAsia"/>
                      <w:szCs w:val="21"/>
                    </w:rPr>
                    <w:t>分，满足以上</w:t>
                  </w:r>
                  <w:r>
                    <w:rPr>
                      <w:rFonts w:ascii="新宋体" w:eastAsia="新宋体" w:hAnsi="新宋体" w:hint="eastAsia"/>
                      <w:szCs w:val="21"/>
                    </w:rPr>
                    <w:t>两</w:t>
                  </w:r>
                  <w:r w:rsidRPr="00CC035B">
                    <w:rPr>
                      <w:rFonts w:ascii="新宋体" w:eastAsia="新宋体" w:hAnsi="新宋体" w:hint="eastAsia"/>
                      <w:szCs w:val="21"/>
                    </w:rPr>
                    <w:t>项要求得</w:t>
                  </w:r>
                  <w:r>
                    <w:rPr>
                      <w:rFonts w:ascii="新宋体" w:eastAsia="新宋体" w:hAnsi="新宋体" w:hint="eastAsia"/>
                      <w:szCs w:val="21"/>
                    </w:rPr>
                    <w:t>4</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满足以上</w:t>
                  </w:r>
                  <w:r>
                    <w:rPr>
                      <w:rFonts w:ascii="新宋体" w:eastAsia="新宋体" w:hAnsi="新宋体" w:hint="eastAsia"/>
                      <w:szCs w:val="21"/>
                    </w:rPr>
                    <w:t>一</w:t>
                  </w:r>
                  <w:r w:rsidRPr="00CC035B">
                    <w:rPr>
                      <w:rFonts w:ascii="新宋体" w:eastAsia="新宋体" w:hAnsi="新宋体" w:hint="eastAsia"/>
                      <w:szCs w:val="21"/>
                    </w:rPr>
                    <w:t>项要求得</w:t>
                  </w:r>
                  <w:r>
                    <w:rPr>
                      <w:rFonts w:ascii="新宋体" w:eastAsia="新宋体" w:hAnsi="新宋体" w:hint="eastAsia"/>
                      <w:szCs w:val="21"/>
                    </w:rPr>
                    <w:t>2</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其它情况不得分。</w:t>
                  </w:r>
                </w:p>
              </w:tc>
            </w:tr>
            <w:tr w:rsidR="009D527E" w14:paraId="755C8369" w14:textId="77777777" w:rsidTr="00AC705B">
              <w:trPr>
                <w:trHeight w:val="63"/>
              </w:trPr>
              <w:tc>
                <w:tcPr>
                  <w:tcW w:w="741" w:type="dxa"/>
                  <w:vMerge/>
                  <w:tcBorders>
                    <w:left w:val="single" w:sz="4" w:space="0" w:color="auto"/>
                    <w:right w:val="single" w:sz="4" w:space="0" w:color="auto"/>
                  </w:tcBorders>
                  <w:vAlign w:val="center"/>
                </w:tcPr>
                <w:p w14:paraId="4D7F8BB0" w14:textId="77777777" w:rsidR="009D527E" w:rsidRDefault="009D527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11EAB97" w14:textId="77777777" w:rsidR="009D527E" w:rsidRDefault="009D527E">
                  <w:pPr>
                    <w:rPr>
                      <w:rFonts w:ascii="新宋体" w:eastAsia="新宋体" w:hAnsi="新宋体"/>
                      <w:szCs w:val="21"/>
                    </w:rPr>
                  </w:pPr>
                  <w:r>
                    <w:rPr>
                      <w:rFonts w:ascii="新宋体" w:eastAsia="新宋体" w:hAnsi="新宋体"/>
                      <w:szCs w:val="21"/>
                    </w:rPr>
                    <w:t>2</w:t>
                  </w:r>
                </w:p>
              </w:tc>
              <w:tc>
                <w:tcPr>
                  <w:tcW w:w="1304" w:type="dxa"/>
                  <w:tcBorders>
                    <w:top w:val="single" w:sz="4" w:space="0" w:color="auto"/>
                    <w:left w:val="single" w:sz="4" w:space="0" w:color="auto"/>
                    <w:bottom w:val="single" w:sz="4" w:space="0" w:color="auto"/>
                    <w:right w:val="single" w:sz="4" w:space="0" w:color="auto"/>
                  </w:tcBorders>
                </w:tcPr>
                <w:p w14:paraId="00A992BB" w14:textId="77777777" w:rsidR="009D527E" w:rsidRDefault="009D527E">
                  <w:pPr>
                    <w:rPr>
                      <w:rFonts w:ascii="新宋体" w:eastAsia="新宋体" w:hAnsi="新宋体"/>
                      <w:szCs w:val="21"/>
                    </w:rPr>
                  </w:pPr>
                  <w:r w:rsidRPr="00CC035B">
                    <w:rPr>
                      <w:rFonts w:ascii="新宋体" w:eastAsia="新宋体" w:hAnsi="新宋体" w:hint="eastAsia"/>
                      <w:szCs w:val="21"/>
                    </w:rPr>
                    <w:t>项目重点难点分析、应对措施及相关的合理化建议</w:t>
                  </w:r>
                </w:p>
              </w:tc>
              <w:tc>
                <w:tcPr>
                  <w:tcW w:w="737" w:type="dxa"/>
                  <w:tcBorders>
                    <w:top w:val="single" w:sz="4" w:space="0" w:color="auto"/>
                    <w:left w:val="single" w:sz="4" w:space="0" w:color="auto"/>
                    <w:bottom w:val="single" w:sz="4" w:space="0" w:color="auto"/>
                    <w:right w:val="single" w:sz="4" w:space="0" w:color="auto"/>
                  </w:tcBorders>
                </w:tcPr>
                <w:p w14:paraId="046EBF5E" w14:textId="77777777" w:rsidR="009D527E" w:rsidRDefault="009D527E">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27B02BCE" w14:textId="77777777" w:rsidR="009D527E" w:rsidRDefault="009D527E">
                  <w:pPr>
                    <w:rPr>
                      <w:rFonts w:ascii="宋体" w:hAnsi="宋体" w:cs="宋体"/>
                      <w:color w:val="000000"/>
                      <w:szCs w:val="21"/>
                    </w:rPr>
                  </w:pPr>
                  <w:r>
                    <w:rPr>
                      <w:rFonts w:ascii="新宋体" w:eastAsia="新宋体" w:hAnsi="新宋体" w:hint="eastAsia"/>
                      <w:szCs w:val="21"/>
                    </w:rPr>
                    <w:t>评审内容：</w:t>
                  </w:r>
                  <w:r>
                    <w:rPr>
                      <w:rFonts w:ascii="宋体" w:hAnsi="宋体" w:cs="宋体" w:hint="eastAsia"/>
                      <w:color w:val="000000"/>
                      <w:szCs w:val="21"/>
                    </w:rPr>
                    <w:t>考察投标人对需要维护设备的重点难点、应对措施、优势及合理化建议。</w:t>
                  </w:r>
                </w:p>
                <w:p w14:paraId="2C8D34B8" w14:textId="77777777" w:rsidR="009D527E" w:rsidRPr="00642B11" w:rsidRDefault="009D527E">
                  <w:pPr>
                    <w:rPr>
                      <w:rFonts w:ascii="新宋体" w:eastAsia="新宋体" w:hAnsi="新宋体"/>
                      <w:szCs w:val="21"/>
                    </w:rPr>
                  </w:pPr>
                  <w:r w:rsidRPr="00AC1F9B">
                    <w:rPr>
                      <w:rFonts w:ascii="新宋体" w:eastAsia="新宋体" w:hAnsi="新宋体" w:hint="eastAsia"/>
                      <w:szCs w:val="21"/>
                    </w:rPr>
                    <w:t>（1）分析措施建议内容</w:t>
                  </w:r>
                  <w:r>
                    <w:rPr>
                      <w:rFonts w:ascii="新宋体" w:eastAsia="新宋体" w:hAnsi="新宋体" w:hint="eastAsia"/>
                      <w:szCs w:val="21"/>
                    </w:rPr>
                    <w:t>全面</w:t>
                  </w:r>
                  <w:r w:rsidRPr="00AC1F9B">
                    <w:rPr>
                      <w:rFonts w:ascii="新宋体" w:eastAsia="新宋体" w:hAnsi="新宋体" w:hint="eastAsia"/>
                      <w:szCs w:val="21"/>
                    </w:rPr>
                    <w:t>；</w:t>
                  </w:r>
                </w:p>
                <w:p w14:paraId="402C37D8" w14:textId="77777777" w:rsidR="009D527E" w:rsidRPr="00AC1F9B" w:rsidRDefault="009D527E" w:rsidP="00CC035B">
                  <w:pPr>
                    <w:rPr>
                      <w:rFonts w:ascii="新宋体" w:eastAsia="新宋体" w:hAnsi="新宋体"/>
                      <w:szCs w:val="21"/>
                    </w:rPr>
                  </w:pPr>
                  <w:r w:rsidRPr="00AC1F9B">
                    <w:rPr>
                      <w:rFonts w:ascii="新宋体" w:eastAsia="新宋体" w:hAnsi="新宋体" w:hint="eastAsia"/>
                      <w:szCs w:val="21"/>
                    </w:rPr>
                    <w:t>（</w:t>
                  </w:r>
                  <w:r>
                    <w:rPr>
                      <w:rFonts w:ascii="新宋体" w:eastAsia="新宋体" w:hAnsi="新宋体" w:hint="eastAsia"/>
                      <w:szCs w:val="21"/>
                    </w:rPr>
                    <w:t>2</w:t>
                  </w:r>
                  <w:r w:rsidRPr="00AC1F9B">
                    <w:rPr>
                      <w:rFonts w:ascii="新宋体" w:eastAsia="新宋体" w:hAnsi="新宋体" w:hint="eastAsia"/>
                      <w:szCs w:val="21"/>
                    </w:rPr>
                    <w:t>）分析措施建议内容具体；</w:t>
                  </w:r>
                </w:p>
                <w:p w14:paraId="7B67361D" w14:textId="77777777" w:rsidR="009D527E" w:rsidRPr="00AC1F9B" w:rsidRDefault="009D527E" w:rsidP="00CC035B">
                  <w:pPr>
                    <w:rPr>
                      <w:rFonts w:ascii="新宋体" w:eastAsia="新宋体" w:hAnsi="新宋体"/>
                      <w:szCs w:val="21"/>
                    </w:rPr>
                  </w:pPr>
                  <w:r w:rsidRPr="00AC1F9B">
                    <w:rPr>
                      <w:rFonts w:ascii="新宋体" w:eastAsia="新宋体" w:hAnsi="新宋体" w:hint="eastAsia"/>
                      <w:szCs w:val="21"/>
                    </w:rPr>
                    <w:t>（</w:t>
                  </w:r>
                  <w:r>
                    <w:rPr>
                      <w:rFonts w:ascii="新宋体" w:eastAsia="新宋体" w:hAnsi="新宋体" w:hint="eastAsia"/>
                      <w:szCs w:val="21"/>
                    </w:rPr>
                    <w:t>3</w:t>
                  </w:r>
                  <w:r w:rsidRPr="00AC1F9B">
                    <w:rPr>
                      <w:rFonts w:ascii="新宋体" w:eastAsia="新宋体" w:hAnsi="新宋体" w:hint="eastAsia"/>
                      <w:szCs w:val="21"/>
                    </w:rPr>
                    <w:t>）分析措施建议内容科学合理；</w:t>
                  </w:r>
                </w:p>
                <w:p w14:paraId="4193FA8F" w14:textId="77777777" w:rsidR="009D527E" w:rsidRPr="00AC1F9B" w:rsidRDefault="009D527E" w:rsidP="00CC035B">
                  <w:pPr>
                    <w:rPr>
                      <w:rFonts w:ascii="新宋体" w:eastAsia="新宋体" w:hAnsi="新宋体"/>
                      <w:szCs w:val="21"/>
                    </w:rPr>
                  </w:pPr>
                  <w:r w:rsidRPr="00AC1F9B">
                    <w:rPr>
                      <w:rFonts w:ascii="新宋体" w:eastAsia="新宋体" w:hAnsi="新宋体" w:hint="eastAsia"/>
                      <w:szCs w:val="21"/>
                    </w:rPr>
                    <w:t>（</w:t>
                  </w:r>
                  <w:r>
                    <w:rPr>
                      <w:rFonts w:ascii="新宋体" w:eastAsia="新宋体" w:hAnsi="新宋体" w:hint="eastAsia"/>
                      <w:szCs w:val="21"/>
                    </w:rPr>
                    <w:t>4</w:t>
                  </w:r>
                  <w:r w:rsidRPr="00AC1F9B">
                    <w:rPr>
                      <w:rFonts w:ascii="新宋体" w:eastAsia="新宋体" w:hAnsi="新宋体" w:hint="eastAsia"/>
                      <w:szCs w:val="21"/>
                    </w:rPr>
                    <w:t>）分析措施建议内容针对性强；</w:t>
                  </w:r>
                </w:p>
                <w:p w14:paraId="65001BE2" w14:textId="77777777" w:rsidR="009D527E" w:rsidRPr="00AC1F9B" w:rsidRDefault="009D527E" w:rsidP="00CC035B">
                  <w:pPr>
                    <w:rPr>
                      <w:rFonts w:ascii="新宋体" w:eastAsia="新宋体" w:hAnsi="新宋体"/>
                      <w:szCs w:val="21"/>
                    </w:rPr>
                  </w:pPr>
                  <w:r w:rsidRPr="00AC1F9B">
                    <w:rPr>
                      <w:rFonts w:ascii="新宋体" w:eastAsia="新宋体" w:hAnsi="新宋体" w:hint="eastAsia"/>
                      <w:szCs w:val="21"/>
                    </w:rPr>
                    <w:t>（</w:t>
                  </w:r>
                  <w:r>
                    <w:rPr>
                      <w:rFonts w:ascii="新宋体" w:eastAsia="新宋体" w:hAnsi="新宋体" w:hint="eastAsia"/>
                      <w:szCs w:val="21"/>
                    </w:rPr>
                    <w:t>5</w:t>
                  </w:r>
                  <w:r w:rsidRPr="00AC1F9B">
                    <w:rPr>
                      <w:rFonts w:ascii="新宋体" w:eastAsia="新宋体" w:hAnsi="新宋体" w:hint="eastAsia"/>
                      <w:szCs w:val="21"/>
                    </w:rPr>
                    <w:t>）分析措施建议内容可操作性强。</w:t>
                  </w:r>
                </w:p>
                <w:p w14:paraId="503AA86F" w14:textId="77777777" w:rsidR="009D527E" w:rsidRPr="00CC035B" w:rsidRDefault="009D527E">
                  <w:pPr>
                    <w:rPr>
                      <w:rFonts w:ascii="新宋体" w:eastAsia="新宋体" w:hAnsi="新宋体"/>
                      <w:szCs w:val="21"/>
                    </w:rPr>
                  </w:pPr>
                  <w:r w:rsidRPr="00CC035B">
                    <w:rPr>
                      <w:rFonts w:ascii="新宋体" w:eastAsia="新宋体" w:hAnsi="新宋体" w:hint="eastAsia"/>
                      <w:szCs w:val="21"/>
                    </w:rPr>
                    <w:t>满足以上五项要求得</w:t>
                  </w:r>
                  <w:r>
                    <w:rPr>
                      <w:rFonts w:ascii="新宋体" w:eastAsia="新宋体" w:hAnsi="新宋体" w:hint="eastAsia"/>
                      <w:szCs w:val="21"/>
                    </w:rPr>
                    <w:t>6</w:t>
                  </w:r>
                  <w:r w:rsidRPr="00CC035B">
                    <w:rPr>
                      <w:rFonts w:ascii="新宋体" w:eastAsia="新宋体" w:hAnsi="新宋体" w:hint="eastAsia"/>
                      <w:szCs w:val="21"/>
                    </w:rPr>
                    <w:t>分，满足以上四项要求得</w:t>
                  </w:r>
                  <w:r>
                    <w:rPr>
                      <w:rFonts w:ascii="新宋体" w:eastAsia="新宋体" w:hAnsi="新宋体" w:hint="eastAsia"/>
                      <w:szCs w:val="21"/>
                    </w:rPr>
                    <w:t>4</w:t>
                  </w:r>
                  <w:r w:rsidRPr="00CC035B">
                    <w:rPr>
                      <w:rFonts w:ascii="新宋体" w:eastAsia="新宋体" w:hAnsi="新宋体" w:hint="eastAsia"/>
                      <w:szCs w:val="21"/>
                    </w:rPr>
                    <w:t>分，满足以上三项要求得</w:t>
                  </w:r>
                  <w:r>
                    <w:rPr>
                      <w:rFonts w:ascii="新宋体" w:eastAsia="新宋体" w:hAnsi="新宋体" w:hint="eastAsia"/>
                      <w:szCs w:val="21"/>
                    </w:rPr>
                    <w:t>3</w:t>
                  </w:r>
                  <w:r w:rsidRPr="00CC035B">
                    <w:rPr>
                      <w:rFonts w:ascii="新宋体" w:eastAsia="新宋体" w:hAnsi="新宋体" w:hint="eastAsia"/>
                      <w:szCs w:val="21"/>
                    </w:rPr>
                    <w:t>分，满足以上</w:t>
                  </w:r>
                  <w:r>
                    <w:rPr>
                      <w:rFonts w:ascii="新宋体" w:eastAsia="新宋体" w:hAnsi="新宋体" w:hint="eastAsia"/>
                      <w:szCs w:val="21"/>
                    </w:rPr>
                    <w:t>两</w:t>
                  </w:r>
                  <w:r w:rsidRPr="00CC035B">
                    <w:rPr>
                      <w:rFonts w:ascii="新宋体" w:eastAsia="新宋体" w:hAnsi="新宋体" w:hint="eastAsia"/>
                      <w:szCs w:val="21"/>
                    </w:rPr>
                    <w:t>项要求得</w:t>
                  </w:r>
                  <w:r>
                    <w:rPr>
                      <w:rFonts w:ascii="新宋体" w:eastAsia="新宋体" w:hAnsi="新宋体" w:hint="eastAsia"/>
                      <w:szCs w:val="21"/>
                    </w:rPr>
                    <w:t>2</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满足以上</w:t>
                  </w:r>
                  <w:r>
                    <w:rPr>
                      <w:rFonts w:ascii="新宋体" w:eastAsia="新宋体" w:hAnsi="新宋体" w:hint="eastAsia"/>
                      <w:szCs w:val="21"/>
                    </w:rPr>
                    <w:t>一</w:t>
                  </w:r>
                  <w:r w:rsidRPr="00CC035B">
                    <w:rPr>
                      <w:rFonts w:ascii="新宋体" w:eastAsia="新宋体" w:hAnsi="新宋体" w:hint="eastAsia"/>
                      <w:szCs w:val="21"/>
                    </w:rPr>
                    <w:t>项要求得</w:t>
                  </w:r>
                  <w:r>
                    <w:rPr>
                      <w:rFonts w:ascii="新宋体" w:eastAsia="新宋体" w:hAnsi="新宋体" w:hint="eastAsia"/>
                      <w:szCs w:val="21"/>
                    </w:rPr>
                    <w:t>1</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其它情况不得分。</w:t>
                  </w:r>
                </w:p>
              </w:tc>
            </w:tr>
            <w:tr w:rsidR="009D527E" w14:paraId="1CB6434A" w14:textId="77777777" w:rsidTr="00AC705B">
              <w:trPr>
                <w:trHeight w:val="63"/>
              </w:trPr>
              <w:tc>
                <w:tcPr>
                  <w:tcW w:w="741" w:type="dxa"/>
                  <w:vMerge/>
                  <w:tcBorders>
                    <w:left w:val="single" w:sz="4" w:space="0" w:color="auto"/>
                    <w:right w:val="single" w:sz="4" w:space="0" w:color="auto"/>
                  </w:tcBorders>
                  <w:vAlign w:val="center"/>
                </w:tcPr>
                <w:p w14:paraId="792A5238" w14:textId="77777777" w:rsidR="009D527E" w:rsidRDefault="009D527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7A130F1" w14:textId="77777777" w:rsidR="009D527E" w:rsidRDefault="009D527E">
                  <w:pPr>
                    <w:rPr>
                      <w:rFonts w:ascii="新宋体" w:eastAsia="新宋体" w:hAnsi="新宋体"/>
                      <w:szCs w:val="21"/>
                    </w:rPr>
                  </w:pPr>
                  <w:r>
                    <w:rPr>
                      <w:rFonts w:ascii="新宋体" w:eastAsia="新宋体" w:hAnsi="新宋体"/>
                      <w:szCs w:val="21"/>
                    </w:rPr>
                    <w:t>3</w:t>
                  </w:r>
                </w:p>
              </w:tc>
              <w:tc>
                <w:tcPr>
                  <w:tcW w:w="1304" w:type="dxa"/>
                  <w:tcBorders>
                    <w:top w:val="single" w:sz="4" w:space="0" w:color="auto"/>
                    <w:left w:val="single" w:sz="4" w:space="0" w:color="auto"/>
                    <w:bottom w:val="single" w:sz="4" w:space="0" w:color="auto"/>
                    <w:right w:val="single" w:sz="4" w:space="0" w:color="auto"/>
                  </w:tcBorders>
                </w:tcPr>
                <w:p w14:paraId="2DDF7E78" w14:textId="77777777" w:rsidR="009D527E" w:rsidRDefault="009D527E">
                  <w:pPr>
                    <w:rPr>
                      <w:rFonts w:ascii="新宋体" w:eastAsia="新宋体" w:hAnsi="新宋体"/>
                      <w:szCs w:val="21"/>
                    </w:rPr>
                  </w:pPr>
                  <w:r w:rsidRPr="00642B11">
                    <w:rPr>
                      <w:rFonts w:ascii="新宋体" w:eastAsia="新宋体" w:hAnsi="新宋体" w:hint="eastAsia"/>
                      <w:szCs w:val="21"/>
                    </w:rPr>
                    <w:t>质量保障措施（针对项目实施的安全性和保密性）</w:t>
                  </w:r>
                </w:p>
              </w:tc>
              <w:tc>
                <w:tcPr>
                  <w:tcW w:w="737" w:type="dxa"/>
                  <w:tcBorders>
                    <w:top w:val="single" w:sz="4" w:space="0" w:color="auto"/>
                    <w:left w:val="single" w:sz="4" w:space="0" w:color="auto"/>
                    <w:bottom w:val="single" w:sz="4" w:space="0" w:color="auto"/>
                    <w:right w:val="single" w:sz="4" w:space="0" w:color="auto"/>
                  </w:tcBorders>
                </w:tcPr>
                <w:p w14:paraId="7203912A" w14:textId="77777777" w:rsidR="009D527E" w:rsidRDefault="009D527E">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0DE4F4B8" w14:textId="77777777" w:rsidR="009D527E" w:rsidRDefault="009D527E">
                  <w:pPr>
                    <w:rPr>
                      <w:rFonts w:ascii="新宋体" w:eastAsia="新宋体" w:hAnsi="新宋体"/>
                      <w:b/>
                      <w:i/>
                      <w:szCs w:val="21"/>
                      <w:u w:val="single"/>
                    </w:rPr>
                  </w:pPr>
                  <w:r>
                    <w:rPr>
                      <w:rFonts w:ascii="新宋体" w:eastAsia="新宋体" w:hAnsi="新宋体" w:hint="eastAsia"/>
                      <w:szCs w:val="21"/>
                    </w:rPr>
                    <w:t>评审内容：</w:t>
                  </w:r>
                  <w:r>
                    <w:rPr>
                      <w:rFonts w:ascii="宋体" w:hAnsi="宋体" w:cs="宋体" w:hint="eastAsia"/>
                      <w:color w:val="000000"/>
                      <w:szCs w:val="21"/>
                    </w:rPr>
                    <w:t>考察投标人对本项目的技术保障措施、售后服务承诺、人员管理制度、项目实施的安全性和保密性等。</w:t>
                  </w:r>
                </w:p>
                <w:p w14:paraId="238CDF15" w14:textId="77777777" w:rsidR="009D527E" w:rsidRPr="00F301CC" w:rsidRDefault="009D527E" w:rsidP="00642B11">
                  <w:pPr>
                    <w:rPr>
                      <w:rFonts w:ascii="新宋体" w:eastAsia="新宋体" w:hAnsi="新宋体"/>
                      <w:szCs w:val="21"/>
                    </w:rPr>
                  </w:pPr>
                  <w:r w:rsidRPr="00F301CC">
                    <w:rPr>
                      <w:rFonts w:ascii="新宋体" w:eastAsia="新宋体" w:hAnsi="新宋体" w:hint="eastAsia"/>
                      <w:szCs w:val="21"/>
                    </w:rPr>
                    <w:t>（1）质量保障内容全面；</w:t>
                  </w:r>
                </w:p>
                <w:p w14:paraId="6E56F0DB" w14:textId="77777777" w:rsidR="009D527E" w:rsidRPr="00F301CC" w:rsidRDefault="009D527E" w:rsidP="00642B11">
                  <w:pPr>
                    <w:rPr>
                      <w:rFonts w:ascii="新宋体" w:eastAsia="新宋体" w:hAnsi="新宋体"/>
                      <w:szCs w:val="21"/>
                    </w:rPr>
                  </w:pPr>
                  <w:r w:rsidRPr="00F301CC">
                    <w:rPr>
                      <w:rFonts w:ascii="新宋体" w:eastAsia="新宋体" w:hAnsi="新宋体" w:hint="eastAsia"/>
                      <w:szCs w:val="21"/>
                    </w:rPr>
                    <w:t>（2）质量保障内容具体；</w:t>
                  </w:r>
                </w:p>
                <w:p w14:paraId="186305A9" w14:textId="77777777" w:rsidR="009D527E" w:rsidRPr="00F301CC" w:rsidRDefault="009D527E" w:rsidP="00642B11">
                  <w:pPr>
                    <w:rPr>
                      <w:rFonts w:ascii="新宋体" w:eastAsia="新宋体" w:hAnsi="新宋体"/>
                      <w:szCs w:val="21"/>
                    </w:rPr>
                  </w:pPr>
                  <w:r w:rsidRPr="00F301CC">
                    <w:rPr>
                      <w:rFonts w:ascii="新宋体" w:eastAsia="新宋体" w:hAnsi="新宋体" w:hint="eastAsia"/>
                      <w:szCs w:val="21"/>
                    </w:rPr>
                    <w:t>（3）质量保障内容科学合理；</w:t>
                  </w:r>
                </w:p>
                <w:p w14:paraId="29DCE0DD" w14:textId="77777777" w:rsidR="009D527E" w:rsidRPr="00F301CC" w:rsidRDefault="009D527E" w:rsidP="00642B11">
                  <w:pPr>
                    <w:rPr>
                      <w:rFonts w:ascii="新宋体" w:eastAsia="新宋体" w:hAnsi="新宋体"/>
                      <w:szCs w:val="21"/>
                    </w:rPr>
                  </w:pPr>
                  <w:r w:rsidRPr="00F301CC">
                    <w:rPr>
                      <w:rFonts w:ascii="新宋体" w:eastAsia="新宋体" w:hAnsi="新宋体" w:hint="eastAsia"/>
                      <w:szCs w:val="21"/>
                    </w:rPr>
                    <w:t>（4）质量保障内容针对性强；</w:t>
                  </w:r>
                </w:p>
                <w:p w14:paraId="19AB482B" w14:textId="77777777" w:rsidR="009D527E" w:rsidRPr="00F301CC" w:rsidRDefault="009D527E" w:rsidP="00642B11">
                  <w:pPr>
                    <w:rPr>
                      <w:rFonts w:ascii="新宋体" w:eastAsia="新宋体" w:hAnsi="新宋体"/>
                      <w:szCs w:val="21"/>
                    </w:rPr>
                  </w:pPr>
                  <w:r w:rsidRPr="00F301CC">
                    <w:rPr>
                      <w:rFonts w:ascii="新宋体" w:eastAsia="新宋体" w:hAnsi="新宋体" w:hint="eastAsia"/>
                      <w:szCs w:val="21"/>
                    </w:rPr>
                    <w:lastRenderedPageBreak/>
                    <w:t>（5）质量保障内容可操作性强。</w:t>
                  </w:r>
                </w:p>
                <w:p w14:paraId="5AFC50D8" w14:textId="77777777" w:rsidR="009D527E" w:rsidRPr="00642B11" w:rsidRDefault="009D527E">
                  <w:pPr>
                    <w:rPr>
                      <w:rFonts w:ascii="新宋体" w:eastAsia="新宋体" w:hAnsi="新宋体"/>
                      <w:szCs w:val="21"/>
                    </w:rPr>
                  </w:pPr>
                  <w:r w:rsidRPr="00CC035B">
                    <w:rPr>
                      <w:rFonts w:ascii="新宋体" w:eastAsia="新宋体" w:hAnsi="新宋体" w:hint="eastAsia"/>
                      <w:szCs w:val="21"/>
                    </w:rPr>
                    <w:t>满足以上五项要求得</w:t>
                  </w:r>
                  <w:r>
                    <w:rPr>
                      <w:rFonts w:ascii="新宋体" w:eastAsia="新宋体" w:hAnsi="新宋体" w:hint="eastAsia"/>
                      <w:szCs w:val="21"/>
                    </w:rPr>
                    <w:t>6</w:t>
                  </w:r>
                  <w:r w:rsidRPr="00CC035B">
                    <w:rPr>
                      <w:rFonts w:ascii="新宋体" w:eastAsia="新宋体" w:hAnsi="新宋体" w:hint="eastAsia"/>
                      <w:szCs w:val="21"/>
                    </w:rPr>
                    <w:t>分，满足以上四项要求得</w:t>
                  </w:r>
                  <w:r>
                    <w:rPr>
                      <w:rFonts w:ascii="新宋体" w:eastAsia="新宋体" w:hAnsi="新宋体" w:hint="eastAsia"/>
                      <w:szCs w:val="21"/>
                    </w:rPr>
                    <w:t>4</w:t>
                  </w:r>
                  <w:r w:rsidRPr="00CC035B">
                    <w:rPr>
                      <w:rFonts w:ascii="新宋体" w:eastAsia="新宋体" w:hAnsi="新宋体" w:hint="eastAsia"/>
                      <w:szCs w:val="21"/>
                    </w:rPr>
                    <w:t>分，满足以上三项要求得</w:t>
                  </w:r>
                  <w:r>
                    <w:rPr>
                      <w:rFonts w:ascii="新宋体" w:eastAsia="新宋体" w:hAnsi="新宋体" w:hint="eastAsia"/>
                      <w:szCs w:val="21"/>
                    </w:rPr>
                    <w:t>3</w:t>
                  </w:r>
                  <w:r w:rsidRPr="00CC035B">
                    <w:rPr>
                      <w:rFonts w:ascii="新宋体" w:eastAsia="新宋体" w:hAnsi="新宋体" w:hint="eastAsia"/>
                      <w:szCs w:val="21"/>
                    </w:rPr>
                    <w:t>分，满足以上</w:t>
                  </w:r>
                  <w:r>
                    <w:rPr>
                      <w:rFonts w:ascii="新宋体" w:eastAsia="新宋体" w:hAnsi="新宋体" w:hint="eastAsia"/>
                      <w:szCs w:val="21"/>
                    </w:rPr>
                    <w:t>两</w:t>
                  </w:r>
                  <w:r w:rsidRPr="00CC035B">
                    <w:rPr>
                      <w:rFonts w:ascii="新宋体" w:eastAsia="新宋体" w:hAnsi="新宋体" w:hint="eastAsia"/>
                      <w:szCs w:val="21"/>
                    </w:rPr>
                    <w:t>项要求得</w:t>
                  </w:r>
                  <w:r>
                    <w:rPr>
                      <w:rFonts w:ascii="新宋体" w:eastAsia="新宋体" w:hAnsi="新宋体" w:hint="eastAsia"/>
                      <w:szCs w:val="21"/>
                    </w:rPr>
                    <w:t>2</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满足以上</w:t>
                  </w:r>
                  <w:r>
                    <w:rPr>
                      <w:rFonts w:ascii="新宋体" w:eastAsia="新宋体" w:hAnsi="新宋体" w:hint="eastAsia"/>
                      <w:szCs w:val="21"/>
                    </w:rPr>
                    <w:t>一</w:t>
                  </w:r>
                  <w:r w:rsidRPr="00CC035B">
                    <w:rPr>
                      <w:rFonts w:ascii="新宋体" w:eastAsia="新宋体" w:hAnsi="新宋体" w:hint="eastAsia"/>
                      <w:szCs w:val="21"/>
                    </w:rPr>
                    <w:t>项要求得</w:t>
                  </w:r>
                  <w:r>
                    <w:rPr>
                      <w:rFonts w:ascii="新宋体" w:eastAsia="新宋体" w:hAnsi="新宋体" w:hint="eastAsia"/>
                      <w:szCs w:val="21"/>
                    </w:rPr>
                    <w:t>1</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其它情况不得分。</w:t>
                  </w:r>
                </w:p>
              </w:tc>
            </w:tr>
            <w:tr w:rsidR="009D527E" w14:paraId="17A0D9A6" w14:textId="77777777" w:rsidTr="00AC705B">
              <w:trPr>
                <w:trHeight w:val="63"/>
              </w:trPr>
              <w:tc>
                <w:tcPr>
                  <w:tcW w:w="741" w:type="dxa"/>
                  <w:vMerge/>
                  <w:tcBorders>
                    <w:left w:val="single" w:sz="4" w:space="0" w:color="auto"/>
                    <w:right w:val="single" w:sz="4" w:space="0" w:color="auto"/>
                  </w:tcBorders>
                  <w:vAlign w:val="center"/>
                </w:tcPr>
                <w:p w14:paraId="1740390A" w14:textId="77777777" w:rsidR="009D527E" w:rsidRDefault="009D527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5D8EF3B" w14:textId="77777777" w:rsidR="009D527E" w:rsidRDefault="009D527E">
                  <w:pPr>
                    <w:rPr>
                      <w:rFonts w:ascii="新宋体" w:eastAsia="新宋体" w:hAnsi="新宋体"/>
                      <w:szCs w:val="21"/>
                    </w:rPr>
                  </w:pPr>
                  <w:r>
                    <w:rPr>
                      <w:rFonts w:ascii="新宋体" w:eastAsia="新宋体" w:hAnsi="新宋体" w:hint="eastAsia"/>
                      <w:szCs w:val="21"/>
                    </w:rPr>
                    <w:t>4</w:t>
                  </w:r>
                </w:p>
              </w:tc>
              <w:tc>
                <w:tcPr>
                  <w:tcW w:w="1304" w:type="dxa"/>
                  <w:tcBorders>
                    <w:top w:val="single" w:sz="4" w:space="0" w:color="auto"/>
                    <w:left w:val="single" w:sz="4" w:space="0" w:color="auto"/>
                    <w:bottom w:val="single" w:sz="4" w:space="0" w:color="auto"/>
                    <w:right w:val="single" w:sz="4" w:space="0" w:color="auto"/>
                  </w:tcBorders>
                </w:tcPr>
                <w:p w14:paraId="3E5E5F8F" w14:textId="77777777" w:rsidR="009D527E" w:rsidRDefault="009D527E">
                  <w:pPr>
                    <w:rPr>
                      <w:rFonts w:ascii="新宋体" w:eastAsia="新宋体" w:hAnsi="新宋体"/>
                      <w:szCs w:val="21"/>
                    </w:rPr>
                  </w:pPr>
                  <w:r w:rsidRPr="00CE5949">
                    <w:rPr>
                      <w:rFonts w:ascii="新宋体" w:eastAsia="新宋体" w:hAnsi="新宋体" w:hint="eastAsia"/>
                      <w:szCs w:val="21"/>
                    </w:rPr>
                    <w:t>违约承诺</w:t>
                  </w:r>
                </w:p>
              </w:tc>
              <w:tc>
                <w:tcPr>
                  <w:tcW w:w="737" w:type="dxa"/>
                  <w:tcBorders>
                    <w:top w:val="single" w:sz="4" w:space="0" w:color="auto"/>
                    <w:left w:val="single" w:sz="4" w:space="0" w:color="auto"/>
                    <w:bottom w:val="single" w:sz="4" w:space="0" w:color="auto"/>
                    <w:right w:val="single" w:sz="4" w:space="0" w:color="auto"/>
                  </w:tcBorders>
                </w:tcPr>
                <w:p w14:paraId="4584C279" w14:textId="77777777" w:rsidR="009D527E" w:rsidRDefault="009D527E">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1125676A" w14:textId="77777777" w:rsidR="009D527E" w:rsidRDefault="009D527E">
                  <w:pPr>
                    <w:rPr>
                      <w:rFonts w:ascii="新宋体" w:eastAsia="新宋体" w:hAnsi="新宋体"/>
                      <w:b/>
                      <w:i/>
                      <w:szCs w:val="21"/>
                      <w:u w:val="single"/>
                    </w:rPr>
                  </w:pPr>
                  <w:r>
                    <w:rPr>
                      <w:rFonts w:ascii="新宋体" w:eastAsia="新宋体" w:hAnsi="新宋体" w:hint="eastAsia"/>
                      <w:szCs w:val="21"/>
                    </w:rPr>
                    <w:t>评审内容：</w:t>
                  </w:r>
                  <w:r w:rsidRPr="002E1D14">
                    <w:rPr>
                      <w:rFonts w:ascii="新宋体" w:eastAsia="新宋体" w:hAnsi="新宋体" w:hint="eastAsia"/>
                      <w:szCs w:val="21"/>
                    </w:rPr>
                    <w:t>投标人根据需求出具违约承诺函</w:t>
                  </w:r>
                </w:p>
                <w:p w14:paraId="62FCFD9C"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（1）</w:t>
                  </w:r>
                  <w:r>
                    <w:rPr>
                      <w:rFonts w:ascii="新宋体" w:eastAsia="新宋体" w:hAnsi="新宋体" w:hint="eastAsia"/>
                      <w:szCs w:val="21"/>
                    </w:rPr>
                    <w:t>违约</w:t>
                  </w:r>
                  <w:r w:rsidRPr="00F301CC">
                    <w:rPr>
                      <w:rFonts w:ascii="新宋体" w:eastAsia="新宋体" w:hAnsi="新宋体" w:hint="eastAsia"/>
                      <w:szCs w:val="21"/>
                    </w:rPr>
                    <w:t>承诺内容全面；</w:t>
                  </w:r>
                </w:p>
                <w:p w14:paraId="1E9A3B0A"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（2）</w:t>
                  </w:r>
                  <w:r>
                    <w:rPr>
                      <w:rFonts w:ascii="新宋体" w:eastAsia="新宋体" w:hAnsi="新宋体" w:hint="eastAsia"/>
                      <w:szCs w:val="21"/>
                    </w:rPr>
                    <w:t>违约</w:t>
                  </w:r>
                  <w:r w:rsidRPr="00F301CC">
                    <w:rPr>
                      <w:rFonts w:ascii="新宋体" w:eastAsia="新宋体" w:hAnsi="新宋体" w:hint="eastAsia"/>
                      <w:szCs w:val="21"/>
                    </w:rPr>
                    <w:t>承诺内容具体；</w:t>
                  </w:r>
                </w:p>
                <w:p w14:paraId="1DD7C1A8"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（3）</w:t>
                  </w:r>
                  <w:r>
                    <w:rPr>
                      <w:rFonts w:ascii="新宋体" w:eastAsia="新宋体" w:hAnsi="新宋体" w:hint="eastAsia"/>
                      <w:szCs w:val="21"/>
                    </w:rPr>
                    <w:t>违约</w:t>
                  </w:r>
                  <w:r w:rsidRPr="00F301CC">
                    <w:rPr>
                      <w:rFonts w:ascii="新宋体" w:eastAsia="新宋体" w:hAnsi="新宋体" w:hint="eastAsia"/>
                      <w:szCs w:val="21"/>
                    </w:rPr>
                    <w:t>承诺内容针对性强；</w:t>
                  </w:r>
                </w:p>
                <w:p w14:paraId="792D0765"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（4）</w:t>
                  </w:r>
                  <w:r>
                    <w:rPr>
                      <w:rFonts w:ascii="新宋体" w:eastAsia="新宋体" w:hAnsi="新宋体" w:hint="eastAsia"/>
                      <w:szCs w:val="21"/>
                    </w:rPr>
                    <w:t>违约</w:t>
                  </w:r>
                  <w:r w:rsidRPr="00F301CC">
                    <w:rPr>
                      <w:rFonts w:ascii="新宋体" w:eastAsia="新宋体" w:hAnsi="新宋体" w:hint="eastAsia"/>
                      <w:szCs w:val="21"/>
                    </w:rPr>
                    <w:t>承诺内容科学合理；</w:t>
                  </w:r>
                </w:p>
                <w:p w14:paraId="4F81A4D4"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（5）</w:t>
                  </w:r>
                  <w:r>
                    <w:rPr>
                      <w:rFonts w:ascii="新宋体" w:eastAsia="新宋体" w:hAnsi="新宋体" w:hint="eastAsia"/>
                      <w:szCs w:val="21"/>
                    </w:rPr>
                    <w:t>违约</w:t>
                  </w:r>
                  <w:r w:rsidRPr="00F301CC">
                    <w:rPr>
                      <w:rFonts w:ascii="新宋体" w:eastAsia="新宋体" w:hAnsi="新宋体" w:hint="eastAsia"/>
                      <w:szCs w:val="21"/>
                    </w:rPr>
                    <w:t>承诺内容可操作性强；</w:t>
                  </w:r>
                </w:p>
                <w:p w14:paraId="3B9D2BAA" w14:textId="77777777" w:rsidR="009D527E" w:rsidRPr="009D527E" w:rsidRDefault="009D527E" w:rsidP="009D527E">
                  <w:pPr>
                    <w:rPr>
                      <w:rFonts w:ascii="新宋体" w:eastAsia="新宋体" w:hAnsi="新宋体"/>
                      <w:szCs w:val="21"/>
                    </w:rPr>
                  </w:pPr>
                  <w:r w:rsidRPr="00CC035B">
                    <w:rPr>
                      <w:rFonts w:ascii="新宋体" w:eastAsia="新宋体" w:hAnsi="新宋体" w:hint="eastAsia"/>
                      <w:szCs w:val="21"/>
                    </w:rPr>
                    <w:t>满足以上五项要求得</w:t>
                  </w:r>
                  <w:r>
                    <w:rPr>
                      <w:rFonts w:ascii="新宋体" w:eastAsia="新宋体" w:hAnsi="新宋体" w:hint="eastAsia"/>
                      <w:szCs w:val="21"/>
                    </w:rPr>
                    <w:t>4</w:t>
                  </w:r>
                  <w:r w:rsidRPr="00CC035B">
                    <w:rPr>
                      <w:rFonts w:ascii="新宋体" w:eastAsia="新宋体" w:hAnsi="新宋体" w:hint="eastAsia"/>
                      <w:szCs w:val="21"/>
                    </w:rPr>
                    <w:t>分，满足以上四项要求得</w:t>
                  </w:r>
                  <w:r>
                    <w:rPr>
                      <w:rFonts w:ascii="新宋体" w:eastAsia="新宋体" w:hAnsi="新宋体" w:hint="eastAsia"/>
                      <w:szCs w:val="21"/>
                    </w:rPr>
                    <w:t>3</w:t>
                  </w:r>
                  <w:r w:rsidRPr="00CC035B">
                    <w:rPr>
                      <w:rFonts w:ascii="新宋体" w:eastAsia="新宋体" w:hAnsi="新宋体" w:hint="eastAsia"/>
                      <w:szCs w:val="21"/>
                    </w:rPr>
                    <w:t>分，满足以上三项要求得</w:t>
                  </w:r>
                  <w:r>
                    <w:rPr>
                      <w:rFonts w:ascii="新宋体" w:eastAsia="新宋体" w:hAnsi="新宋体" w:hint="eastAsia"/>
                      <w:szCs w:val="21"/>
                    </w:rPr>
                    <w:t>2</w:t>
                  </w:r>
                  <w:r w:rsidRPr="00CC035B">
                    <w:rPr>
                      <w:rFonts w:ascii="新宋体" w:eastAsia="新宋体" w:hAnsi="新宋体" w:hint="eastAsia"/>
                      <w:szCs w:val="21"/>
                    </w:rPr>
                    <w:t>分，满足以上</w:t>
                  </w:r>
                  <w:r>
                    <w:rPr>
                      <w:rFonts w:ascii="新宋体" w:eastAsia="新宋体" w:hAnsi="新宋体" w:hint="eastAsia"/>
                      <w:szCs w:val="21"/>
                    </w:rPr>
                    <w:t>两</w:t>
                  </w:r>
                  <w:r w:rsidRPr="00CC035B">
                    <w:rPr>
                      <w:rFonts w:ascii="新宋体" w:eastAsia="新宋体" w:hAnsi="新宋体" w:hint="eastAsia"/>
                      <w:szCs w:val="21"/>
                    </w:rPr>
                    <w:t>项要求得</w:t>
                  </w:r>
                  <w:r>
                    <w:rPr>
                      <w:rFonts w:ascii="新宋体" w:eastAsia="新宋体" w:hAnsi="新宋体" w:hint="eastAsia"/>
                      <w:szCs w:val="21"/>
                    </w:rPr>
                    <w:t>1</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其它情况不得分。</w:t>
                  </w:r>
                </w:p>
              </w:tc>
            </w:tr>
            <w:tr w:rsidR="009D527E" w14:paraId="344FBB1E" w14:textId="77777777" w:rsidTr="00AC705B">
              <w:trPr>
                <w:trHeight w:val="63"/>
              </w:trPr>
              <w:tc>
                <w:tcPr>
                  <w:tcW w:w="741" w:type="dxa"/>
                  <w:vMerge/>
                  <w:tcBorders>
                    <w:left w:val="single" w:sz="4" w:space="0" w:color="auto"/>
                    <w:right w:val="single" w:sz="4" w:space="0" w:color="auto"/>
                  </w:tcBorders>
                  <w:vAlign w:val="center"/>
                </w:tcPr>
                <w:p w14:paraId="10CA7453" w14:textId="77777777" w:rsidR="009D527E" w:rsidRDefault="009D527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DD3E6A" w14:textId="77777777" w:rsidR="009D527E" w:rsidRDefault="009D527E">
                  <w:pPr>
                    <w:rPr>
                      <w:rFonts w:ascii="新宋体" w:eastAsia="新宋体" w:hAnsi="新宋体"/>
                      <w:szCs w:val="21"/>
                    </w:rPr>
                  </w:pPr>
                  <w:r>
                    <w:rPr>
                      <w:rFonts w:ascii="新宋体" w:eastAsia="新宋体" w:hAnsi="新宋体" w:hint="eastAsia"/>
                      <w:szCs w:val="21"/>
                    </w:rPr>
                    <w:t>5</w:t>
                  </w:r>
                </w:p>
              </w:tc>
              <w:tc>
                <w:tcPr>
                  <w:tcW w:w="1304" w:type="dxa"/>
                  <w:tcBorders>
                    <w:top w:val="single" w:sz="4" w:space="0" w:color="auto"/>
                    <w:left w:val="single" w:sz="4" w:space="0" w:color="auto"/>
                    <w:bottom w:val="single" w:sz="4" w:space="0" w:color="auto"/>
                    <w:right w:val="single" w:sz="4" w:space="0" w:color="auto"/>
                  </w:tcBorders>
                </w:tcPr>
                <w:p w14:paraId="5FB02D11" w14:textId="77777777" w:rsidR="009D527E" w:rsidRDefault="009D527E">
                  <w:pPr>
                    <w:rPr>
                      <w:rFonts w:ascii="新宋体" w:eastAsia="新宋体" w:hAnsi="新宋体"/>
                      <w:szCs w:val="21"/>
                    </w:rPr>
                  </w:pPr>
                  <w:r w:rsidRPr="009D527E">
                    <w:rPr>
                      <w:rFonts w:ascii="新宋体" w:eastAsia="新宋体" w:hAnsi="新宋体" w:hint="eastAsia"/>
                      <w:szCs w:val="21"/>
                    </w:rPr>
                    <w:t>项目完成后的服务承诺（如维护档案的移交等）</w:t>
                  </w:r>
                </w:p>
              </w:tc>
              <w:tc>
                <w:tcPr>
                  <w:tcW w:w="737" w:type="dxa"/>
                  <w:tcBorders>
                    <w:top w:val="single" w:sz="4" w:space="0" w:color="auto"/>
                    <w:left w:val="single" w:sz="4" w:space="0" w:color="auto"/>
                    <w:bottom w:val="single" w:sz="4" w:space="0" w:color="auto"/>
                    <w:right w:val="single" w:sz="4" w:space="0" w:color="auto"/>
                  </w:tcBorders>
                </w:tcPr>
                <w:p w14:paraId="04BDC6BD" w14:textId="77777777" w:rsidR="009D527E" w:rsidRDefault="009D527E">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7F7DE0CD" w14:textId="77777777" w:rsidR="009D527E" w:rsidRDefault="009D527E">
                  <w:pPr>
                    <w:rPr>
                      <w:rFonts w:ascii="新宋体" w:eastAsia="新宋体" w:hAnsi="新宋体"/>
                      <w:b/>
                      <w:i/>
                      <w:szCs w:val="21"/>
                      <w:u w:val="single"/>
                    </w:rPr>
                  </w:pPr>
                  <w:r>
                    <w:rPr>
                      <w:rFonts w:ascii="新宋体" w:eastAsia="新宋体" w:hAnsi="新宋体" w:hint="eastAsia"/>
                      <w:szCs w:val="21"/>
                    </w:rPr>
                    <w:t>评审内容：</w:t>
                  </w:r>
                  <w:r>
                    <w:rPr>
                      <w:rFonts w:hAnsi="宋体" w:cs="宋体" w:hint="eastAsia"/>
                      <w:szCs w:val="21"/>
                    </w:rPr>
                    <w:t>投标人项目完成后的服务承诺（如维护报告、运维日志等的移交等）。</w:t>
                  </w:r>
                </w:p>
                <w:p w14:paraId="1B2615C1"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（1）服务承诺内容全面；</w:t>
                  </w:r>
                </w:p>
                <w:p w14:paraId="1F1D5B91"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（2）服务承诺内容具体；</w:t>
                  </w:r>
                </w:p>
                <w:p w14:paraId="444E83F8"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（3）服务承诺内容针对性强；</w:t>
                  </w:r>
                </w:p>
                <w:p w14:paraId="1329A713"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（4）服务承诺内容科学合理；</w:t>
                  </w:r>
                </w:p>
                <w:p w14:paraId="3FFB3F8C"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（5）服务承诺内容可操作性强；</w:t>
                  </w:r>
                </w:p>
                <w:p w14:paraId="24C1A7D1" w14:textId="77777777" w:rsidR="009D527E" w:rsidRPr="009D527E" w:rsidRDefault="009D527E" w:rsidP="009D527E">
                  <w:pPr>
                    <w:rPr>
                      <w:rFonts w:ascii="新宋体" w:eastAsia="新宋体" w:hAnsi="新宋体"/>
                      <w:szCs w:val="21"/>
                    </w:rPr>
                  </w:pPr>
                  <w:r w:rsidRPr="00CC035B">
                    <w:rPr>
                      <w:rFonts w:ascii="新宋体" w:eastAsia="新宋体" w:hAnsi="新宋体" w:hint="eastAsia"/>
                      <w:szCs w:val="21"/>
                    </w:rPr>
                    <w:t>满足以上五项要求得</w:t>
                  </w:r>
                  <w:r>
                    <w:rPr>
                      <w:rFonts w:ascii="新宋体" w:eastAsia="新宋体" w:hAnsi="新宋体" w:hint="eastAsia"/>
                      <w:szCs w:val="21"/>
                    </w:rPr>
                    <w:t>6</w:t>
                  </w:r>
                  <w:r w:rsidRPr="00CC035B">
                    <w:rPr>
                      <w:rFonts w:ascii="新宋体" w:eastAsia="新宋体" w:hAnsi="新宋体" w:hint="eastAsia"/>
                      <w:szCs w:val="21"/>
                    </w:rPr>
                    <w:t>分，满足以上四项要求得</w:t>
                  </w:r>
                  <w:r>
                    <w:rPr>
                      <w:rFonts w:ascii="新宋体" w:eastAsia="新宋体" w:hAnsi="新宋体" w:hint="eastAsia"/>
                      <w:szCs w:val="21"/>
                    </w:rPr>
                    <w:t>4</w:t>
                  </w:r>
                  <w:r w:rsidRPr="00CC035B">
                    <w:rPr>
                      <w:rFonts w:ascii="新宋体" w:eastAsia="新宋体" w:hAnsi="新宋体" w:hint="eastAsia"/>
                      <w:szCs w:val="21"/>
                    </w:rPr>
                    <w:t>分，满足以上三项要求得</w:t>
                  </w:r>
                  <w:r>
                    <w:rPr>
                      <w:rFonts w:ascii="新宋体" w:eastAsia="新宋体" w:hAnsi="新宋体" w:hint="eastAsia"/>
                      <w:szCs w:val="21"/>
                    </w:rPr>
                    <w:t>3</w:t>
                  </w:r>
                  <w:r w:rsidRPr="00CC035B">
                    <w:rPr>
                      <w:rFonts w:ascii="新宋体" w:eastAsia="新宋体" w:hAnsi="新宋体" w:hint="eastAsia"/>
                      <w:szCs w:val="21"/>
                    </w:rPr>
                    <w:t>分，满足以上</w:t>
                  </w:r>
                  <w:r>
                    <w:rPr>
                      <w:rFonts w:ascii="新宋体" w:eastAsia="新宋体" w:hAnsi="新宋体" w:hint="eastAsia"/>
                      <w:szCs w:val="21"/>
                    </w:rPr>
                    <w:t>两</w:t>
                  </w:r>
                  <w:r w:rsidRPr="00CC035B">
                    <w:rPr>
                      <w:rFonts w:ascii="新宋体" w:eastAsia="新宋体" w:hAnsi="新宋体" w:hint="eastAsia"/>
                      <w:szCs w:val="21"/>
                    </w:rPr>
                    <w:t>项要求得</w:t>
                  </w:r>
                  <w:r>
                    <w:rPr>
                      <w:rFonts w:ascii="新宋体" w:eastAsia="新宋体" w:hAnsi="新宋体" w:hint="eastAsia"/>
                      <w:szCs w:val="21"/>
                    </w:rPr>
                    <w:t>2</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满足以上</w:t>
                  </w:r>
                  <w:r>
                    <w:rPr>
                      <w:rFonts w:ascii="新宋体" w:eastAsia="新宋体" w:hAnsi="新宋体" w:hint="eastAsia"/>
                      <w:szCs w:val="21"/>
                    </w:rPr>
                    <w:t>一</w:t>
                  </w:r>
                  <w:r w:rsidRPr="00CC035B">
                    <w:rPr>
                      <w:rFonts w:ascii="新宋体" w:eastAsia="新宋体" w:hAnsi="新宋体" w:hint="eastAsia"/>
                      <w:szCs w:val="21"/>
                    </w:rPr>
                    <w:t>项要求得</w:t>
                  </w:r>
                  <w:r>
                    <w:rPr>
                      <w:rFonts w:ascii="新宋体" w:eastAsia="新宋体" w:hAnsi="新宋体" w:hint="eastAsia"/>
                      <w:szCs w:val="21"/>
                    </w:rPr>
                    <w:t>1</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其它情况不得分。</w:t>
                  </w:r>
                </w:p>
              </w:tc>
            </w:tr>
            <w:tr w:rsidR="009D527E" w14:paraId="25EF5A1D" w14:textId="77777777" w:rsidTr="00AC705B">
              <w:trPr>
                <w:trHeight w:val="63"/>
              </w:trPr>
              <w:tc>
                <w:tcPr>
                  <w:tcW w:w="741" w:type="dxa"/>
                  <w:vMerge/>
                  <w:tcBorders>
                    <w:left w:val="single" w:sz="4" w:space="0" w:color="auto"/>
                    <w:right w:val="single" w:sz="4" w:space="0" w:color="auto"/>
                  </w:tcBorders>
                  <w:vAlign w:val="center"/>
                </w:tcPr>
                <w:p w14:paraId="71CA3E98" w14:textId="77777777" w:rsidR="009D527E" w:rsidRDefault="009D527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6D03F1B" w14:textId="77777777" w:rsidR="009D527E" w:rsidRDefault="009D527E">
                  <w:pPr>
                    <w:rPr>
                      <w:rFonts w:ascii="新宋体" w:eastAsia="新宋体" w:hAnsi="新宋体"/>
                      <w:szCs w:val="21"/>
                    </w:rPr>
                  </w:pPr>
                  <w:r>
                    <w:rPr>
                      <w:rFonts w:ascii="新宋体" w:eastAsia="新宋体" w:hAnsi="新宋体" w:hint="eastAsia"/>
                      <w:szCs w:val="21"/>
                    </w:rPr>
                    <w:t>6</w:t>
                  </w:r>
                </w:p>
              </w:tc>
              <w:tc>
                <w:tcPr>
                  <w:tcW w:w="1304" w:type="dxa"/>
                  <w:tcBorders>
                    <w:top w:val="single" w:sz="4" w:space="0" w:color="auto"/>
                    <w:left w:val="single" w:sz="4" w:space="0" w:color="auto"/>
                    <w:bottom w:val="single" w:sz="4" w:space="0" w:color="auto"/>
                    <w:right w:val="single" w:sz="4" w:space="0" w:color="auto"/>
                  </w:tcBorders>
                </w:tcPr>
                <w:p w14:paraId="2E11F29C" w14:textId="77777777" w:rsidR="009D527E" w:rsidRPr="009D527E" w:rsidRDefault="009D527E">
                  <w:pPr>
                    <w:rPr>
                      <w:rFonts w:ascii="新宋体" w:eastAsia="新宋体" w:hAnsi="新宋体"/>
                      <w:szCs w:val="21"/>
                    </w:rPr>
                  </w:pPr>
                  <w:r w:rsidRPr="009D527E">
                    <w:rPr>
                      <w:rFonts w:ascii="新宋体" w:eastAsia="新宋体" w:hAnsi="新宋体" w:hint="eastAsia"/>
                      <w:szCs w:val="21"/>
                    </w:rPr>
                    <w:t>突发事件处理、应急预案及措施</w:t>
                  </w:r>
                </w:p>
              </w:tc>
              <w:tc>
                <w:tcPr>
                  <w:tcW w:w="737" w:type="dxa"/>
                  <w:tcBorders>
                    <w:top w:val="single" w:sz="4" w:space="0" w:color="auto"/>
                    <w:left w:val="single" w:sz="4" w:space="0" w:color="auto"/>
                    <w:bottom w:val="single" w:sz="4" w:space="0" w:color="auto"/>
                    <w:right w:val="single" w:sz="4" w:space="0" w:color="auto"/>
                  </w:tcBorders>
                </w:tcPr>
                <w:p w14:paraId="019511A2" w14:textId="77777777" w:rsidR="009D527E" w:rsidRDefault="009D527E">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ED227DA" w14:textId="77777777" w:rsidR="009D527E" w:rsidRDefault="009D527E">
                  <w:pPr>
                    <w:rPr>
                      <w:rFonts w:ascii="宋体" w:hAnsi="宋体" w:cs="宋体"/>
                      <w:szCs w:val="21"/>
                    </w:rPr>
                  </w:pPr>
                  <w:r>
                    <w:rPr>
                      <w:rFonts w:ascii="新宋体" w:eastAsia="新宋体" w:hAnsi="新宋体" w:hint="eastAsia"/>
                      <w:szCs w:val="21"/>
                    </w:rPr>
                    <w:t>评审内容：</w:t>
                  </w:r>
                  <w:r>
                    <w:rPr>
                      <w:rFonts w:ascii="宋体" w:hAnsi="宋体" w:cs="宋体" w:hint="eastAsia"/>
                      <w:szCs w:val="21"/>
                    </w:rPr>
                    <w:t>考察投标人突发事件处理、应急预案及措施。</w:t>
                  </w:r>
                </w:p>
                <w:p w14:paraId="6F4FB248"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（1）</w:t>
                  </w:r>
                  <w:r w:rsidRPr="009D527E">
                    <w:rPr>
                      <w:rFonts w:ascii="新宋体" w:eastAsia="新宋体" w:hAnsi="新宋体" w:hint="eastAsia"/>
                      <w:szCs w:val="21"/>
                    </w:rPr>
                    <w:t>应急预案及措施</w:t>
                  </w:r>
                  <w:r w:rsidRPr="00F301CC">
                    <w:rPr>
                      <w:rFonts w:ascii="新宋体" w:eastAsia="新宋体" w:hAnsi="新宋体" w:hint="eastAsia"/>
                      <w:szCs w:val="21"/>
                    </w:rPr>
                    <w:t>全面；</w:t>
                  </w:r>
                </w:p>
                <w:p w14:paraId="5F776286"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（2）</w:t>
                  </w:r>
                  <w:r w:rsidRPr="009D527E">
                    <w:rPr>
                      <w:rFonts w:ascii="新宋体" w:eastAsia="新宋体" w:hAnsi="新宋体" w:hint="eastAsia"/>
                      <w:szCs w:val="21"/>
                    </w:rPr>
                    <w:t>应急预案及措施</w:t>
                  </w:r>
                  <w:r w:rsidRPr="00F301CC">
                    <w:rPr>
                      <w:rFonts w:ascii="新宋体" w:eastAsia="新宋体" w:hAnsi="新宋体" w:hint="eastAsia"/>
                      <w:szCs w:val="21"/>
                    </w:rPr>
                    <w:t>具体；</w:t>
                  </w:r>
                </w:p>
                <w:p w14:paraId="020B9DF4"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（3）</w:t>
                  </w:r>
                  <w:r w:rsidRPr="009D527E">
                    <w:rPr>
                      <w:rFonts w:ascii="新宋体" w:eastAsia="新宋体" w:hAnsi="新宋体" w:hint="eastAsia"/>
                      <w:szCs w:val="21"/>
                    </w:rPr>
                    <w:t>应急预案及措施</w:t>
                  </w:r>
                  <w:r w:rsidRPr="00F301CC">
                    <w:rPr>
                      <w:rFonts w:ascii="新宋体" w:eastAsia="新宋体" w:hAnsi="新宋体" w:hint="eastAsia"/>
                      <w:szCs w:val="21"/>
                    </w:rPr>
                    <w:t>针对性强；</w:t>
                  </w:r>
                </w:p>
                <w:p w14:paraId="12B74301"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（4）</w:t>
                  </w:r>
                  <w:r w:rsidRPr="009D527E">
                    <w:rPr>
                      <w:rFonts w:ascii="新宋体" w:eastAsia="新宋体" w:hAnsi="新宋体" w:hint="eastAsia"/>
                      <w:szCs w:val="21"/>
                    </w:rPr>
                    <w:t>应急预案及措施</w:t>
                  </w:r>
                  <w:r w:rsidRPr="00F301CC">
                    <w:rPr>
                      <w:rFonts w:ascii="新宋体" w:eastAsia="新宋体" w:hAnsi="新宋体" w:hint="eastAsia"/>
                      <w:szCs w:val="21"/>
                    </w:rPr>
                    <w:t>科学合理；</w:t>
                  </w:r>
                </w:p>
                <w:p w14:paraId="1B923B09" w14:textId="77777777" w:rsidR="009D527E" w:rsidRPr="00F301CC" w:rsidRDefault="009D527E" w:rsidP="009D527E">
                  <w:pPr>
                    <w:rPr>
                      <w:rFonts w:ascii="新宋体" w:eastAsia="新宋体" w:hAnsi="新宋体"/>
                      <w:szCs w:val="21"/>
                    </w:rPr>
                  </w:pPr>
                  <w:r w:rsidRPr="00F301CC">
                    <w:rPr>
                      <w:rFonts w:ascii="新宋体" w:eastAsia="新宋体" w:hAnsi="新宋体" w:hint="eastAsia"/>
                      <w:szCs w:val="21"/>
                    </w:rPr>
                    <w:t>（5）</w:t>
                  </w:r>
                  <w:r w:rsidRPr="009D527E">
                    <w:rPr>
                      <w:rFonts w:ascii="新宋体" w:eastAsia="新宋体" w:hAnsi="新宋体" w:hint="eastAsia"/>
                      <w:szCs w:val="21"/>
                    </w:rPr>
                    <w:t>应急预案及措施</w:t>
                  </w:r>
                  <w:r w:rsidRPr="00F301CC">
                    <w:rPr>
                      <w:rFonts w:ascii="新宋体" w:eastAsia="新宋体" w:hAnsi="新宋体" w:hint="eastAsia"/>
                      <w:szCs w:val="21"/>
                    </w:rPr>
                    <w:t>可操作性强；</w:t>
                  </w:r>
                </w:p>
                <w:p w14:paraId="53EF7F31" w14:textId="77777777" w:rsidR="009D527E" w:rsidRPr="009D527E" w:rsidRDefault="009D527E" w:rsidP="009D527E">
                  <w:pPr>
                    <w:rPr>
                      <w:rFonts w:ascii="新宋体" w:eastAsia="新宋体" w:hAnsi="新宋体"/>
                      <w:szCs w:val="21"/>
                    </w:rPr>
                  </w:pPr>
                  <w:r w:rsidRPr="00CC035B">
                    <w:rPr>
                      <w:rFonts w:ascii="新宋体" w:eastAsia="新宋体" w:hAnsi="新宋体" w:hint="eastAsia"/>
                      <w:szCs w:val="21"/>
                    </w:rPr>
                    <w:t>满足以上五项要求得</w:t>
                  </w:r>
                  <w:r>
                    <w:rPr>
                      <w:rFonts w:ascii="新宋体" w:eastAsia="新宋体" w:hAnsi="新宋体" w:hint="eastAsia"/>
                      <w:szCs w:val="21"/>
                    </w:rPr>
                    <w:t>5</w:t>
                  </w:r>
                  <w:r w:rsidRPr="00CC035B">
                    <w:rPr>
                      <w:rFonts w:ascii="新宋体" w:eastAsia="新宋体" w:hAnsi="新宋体" w:hint="eastAsia"/>
                      <w:szCs w:val="21"/>
                    </w:rPr>
                    <w:t>分，满足以上四项要求得</w:t>
                  </w:r>
                  <w:r>
                    <w:rPr>
                      <w:rFonts w:ascii="新宋体" w:eastAsia="新宋体" w:hAnsi="新宋体" w:hint="eastAsia"/>
                      <w:szCs w:val="21"/>
                    </w:rPr>
                    <w:t>4</w:t>
                  </w:r>
                  <w:r w:rsidRPr="00CC035B">
                    <w:rPr>
                      <w:rFonts w:ascii="新宋体" w:eastAsia="新宋体" w:hAnsi="新宋体" w:hint="eastAsia"/>
                      <w:szCs w:val="21"/>
                    </w:rPr>
                    <w:t>分，满足以上三项要求得</w:t>
                  </w:r>
                  <w:r>
                    <w:rPr>
                      <w:rFonts w:ascii="新宋体" w:eastAsia="新宋体" w:hAnsi="新宋体" w:hint="eastAsia"/>
                      <w:szCs w:val="21"/>
                    </w:rPr>
                    <w:t>3</w:t>
                  </w:r>
                  <w:r w:rsidRPr="00CC035B">
                    <w:rPr>
                      <w:rFonts w:ascii="新宋体" w:eastAsia="新宋体" w:hAnsi="新宋体" w:hint="eastAsia"/>
                      <w:szCs w:val="21"/>
                    </w:rPr>
                    <w:t>分，满足以上</w:t>
                  </w:r>
                  <w:r>
                    <w:rPr>
                      <w:rFonts w:ascii="新宋体" w:eastAsia="新宋体" w:hAnsi="新宋体" w:hint="eastAsia"/>
                      <w:szCs w:val="21"/>
                    </w:rPr>
                    <w:t>两</w:t>
                  </w:r>
                  <w:r w:rsidRPr="00CC035B">
                    <w:rPr>
                      <w:rFonts w:ascii="新宋体" w:eastAsia="新宋体" w:hAnsi="新宋体" w:hint="eastAsia"/>
                      <w:szCs w:val="21"/>
                    </w:rPr>
                    <w:t>项要求得</w:t>
                  </w:r>
                  <w:r>
                    <w:rPr>
                      <w:rFonts w:ascii="新宋体" w:eastAsia="新宋体" w:hAnsi="新宋体" w:hint="eastAsia"/>
                      <w:szCs w:val="21"/>
                    </w:rPr>
                    <w:t>2</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满足以上</w:t>
                  </w:r>
                  <w:r>
                    <w:rPr>
                      <w:rFonts w:ascii="新宋体" w:eastAsia="新宋体" w:hAnsi="新宋体" w:hint="eastAsia"/>
                      <w:szCs w:val="21"/>
                    </w:rPr>
                    <w:t>一</w:t>
                  </w:r>
                  <w:r w:rsidRPr="00CC035B">
                    <w:rPr>
                      <w:rFonts w:ascii="新宋体" w:eastAsia="新宋体" w:hAnsi="新宋体" w:hint="eastAsia"/>
                      <w:szCs w:val="21"/>
                    </w:rPr>
                    <w:t>项要求得</w:t>
                  </w:r>
                  <w:r>
                    <w:rPr>
                      <w:rFonts w:ascii="新宋体" w:eastAsia="新宋体" w:hAnsi="新宋体" w:hint="eastAsia"/>
                      <w:szCs w:val="21"/>
                    </w:rPr>
                    <w:t>1</w:t>
                  </w:r>
                  <w:r w:rsidRPr="00CC035B">
                    <w:rPr>
                      <w:rFonts w:ascii="新宋体" w:eastAsia="新宋体" w:hAnsi="新宋体" w:hint="eastAsia"/>
                      <w:szCs w:val="21"/>
                    </w:rPr>
                    <w:t>分</w:t>
                  </w:r>
                  <w:r>
                    <w:rPr>
                      <w:rFonts w:ascii="新宋体" w:eastAsia="新宋体" w:hAnsi="新宋体" w:hint="eastAsia"/>
                      <w:szCs w:val="21"/>
                    </w:rPr>
                    <w:t>，</w:t>
                  </w:r>
                  <w:r w:rsidRPr="00CC035B">
                    <w:rPr>
                      <w:rFonts w:ascii="新宋体" w:eastAsia="新宋体" w:hAnsi="新宋体" w:hint="eastAsia"/>
                      <w:szCs w:val="21"/>
                    </w:rPr>
                    <w:t>其它情况不得分。</w:t>
                  </w:r>
                </w:p>
              </w:tc>
            </w:tr>
            <w:tr w:rsidR="00191C2C" w14:paraId="0E23CE87" w14:textId="77777777">
              <w:tc>
                <w:tcPr>
                  <w:tcW w:w="741" w:type="dxa"/>
                  <w:tcBorders>
                    <w:top w:val="single" w:sz="4" w:space="0" w:color="auto"/>
                    <w:left w:val="single" w:sz="4" w:space="0" w:color="auto"/>
                    <w:bottom w:val="single" w:sz="4" w:space="0" w:color="auto"/>
                    <w:right w:val="single" w:sz="4" w:space="0" w:color="auto"/>
                  </w:tcBorders>
                </w:tcPr>
                <w:p w14:paraId="6A60BFCF" w14:textId="77777777" w:rsidR="00191C2C" w:rsidRDefault="000A576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1CAB47A9" w14:textId="77777777"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71E8E19A" w14:textId="77777777" w:rsidR="00191C2C" w:rsidRDefault="000A5764">
                  <w:pPr>
                    <w:jc w:val="center"/>
                    <w:rPr>
                      <w:rFonts w:ascii="新宋体" w:eastAsia="新宋体" w:hAnsi="新宋体"/>
                      <w:b/>
                      <w:szCs w:val="21"/>
                    </w:rPr>
                  </w:pPr>
                  <w:r>
                    <w:rPr>
                      <w:rFonts w:ascii="新宋体" w:eastAsia="新宋体" w:hAnsi="新宋体" w:hint="eastAsia"/>
                      <w:b/>
                      <w:szCs w:val="21"/>
                    </w:rPr>
                    <w:t>40</w:t>
                  </w:r>
                </w:p>
              </w:tc>
            </w:tr>
            <w:tr w:rsidR="00191C2C" w14:paraId="44290FA0" w14:textId="77777777" w:rsidTr="00C05AA6">
              <w:trPr>
                <w:trHeight w:val="81"/>
              </w:trPr>
              <w:tc>
                <w:tcPr>
                  <w:tcW w:w="741" w:type="dxa"/>
                  <w:vMerge w:val="restart"/>
                  <w:tcBorders>
                    <w:top w:val="single" w:sz="4" w:space="0" w:color="auto"/>
                    <w:left w:val="single" w:sz="4" w:space="0" w:color="auto"/>
                    <w:right w:val="single" w:sz="4" w:space="0" w:color="auto"/>
                  </w:tcBorders>
                </w:tcPr>
                <w:p w14:paraId="0EB6D502"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716578A" w14:textId="77777777" w:rsidR="00191C2C" w:rsidRDefault="000A5764">
                  <w:pPr>
                    <w:rPr>
                      <w:rFonts w:ascii="新宋体" w:eastAsia="新宋体" w:hAnsi="新宋体"/>
                      <w:szCs w:val="21"/>
                    </w:rPr>
                  </w:pPr>
                  <w:r>
                    <w:rPr>
                      <w:rFonts w:ascii="新宋体" w:eastAsia="新宋体" w:hAnsi="新宋体" w:hint="eastAsia"/>
                      <w:szCs w:val="21"/>
                    </w:rPr>
                    <w:t>行号</w:t>
                  </w:r>
                </w:p>
              </w:tc>
              <w:tc>
                <w:tcPr>
                  <w:tcW w:w="1304" w:type="dxa"/>
                  <w:tcBorders>
                    <w:top w:val="single" w:sz="4" w:space="0" w:color="auto"/>
                    <w:left w:val="single" w:sz="4" w:space="0" w:color="auto"/>
                    <w:bottom w:val="single" w:sz="4" w:space="0" w:color="auto"/>
                    <w:right w:val="single" w:sz="4" w:space="0" w:color="auto"/>
                  </w:tcBorders>
                </w:tcPr>
                <w:p w14:paraId="4F290A3F" w14:textId="77777777" w:rsidR="00191C2C" w:rsidRDefault="000A5764">
                  <w:pPr>
                    <w:rPr>
                      <w:rFonts w:ascii="新宋体" w:eastAsia="新宋体" w:hAnsi="新宋体"/>
                      <w:szCs w:val="21"/>
                    </w:rPr>
                  </w:pPr>
                  <w:r>
                    <w:rPr>
                      <w:rFonts w:ascii="新宋体" w:eastAsia="新宋体" w:hAnsi="新宋体" w:hint="eastAsia"/>
                      <w:szCs w:val="21"/>
                    </w:rPr>
                    <w:t>内容</w:t>
                  </w:r>
                </w:p>
              </w:tc>
              <w:tc>
                <w:tcPr>
                  <w:tcW w:w="737" w:type="dxa"/>
                  <w:tcBorders>
                    <w:top w:val="single" w:sz="4" w:space="0" w:color="auto"/>
                    <w:left w:val="single" w:sz="4" w:space="0" w:color="auto"/>
                    <w:bottom w:val="single" w:sz="4" w:space="0" w:color="auto"/>
                    <w:right w:val="single" w:sz="4" w:space="0" w:color="auto"/>
                  </w:tcBorders>
                </w:tcPr>
                <w:p w14:paraId="747AE6CE" w14:textId="77777777"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9F55776" w14:textId="77777777"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14:paraId="322D0621" w14:textId="77777777" w:rsidTr="00C05AA6">
              <w:trPr>
                <w:trHeight w:val="78"/>
              </w:trPr>
              <w:tc>
                <w:tcPr>
                  <w:tcW w:w="741" w:type="dxa"/>
                  <w:vMerge/>
                  <w:tcBorders>
                    <w:left w:val="single" w:sz="4" w:space="0" w:color="auto"/>
                    <w:right w:val="single" w:sz="4" w:space="0" w:color="auto"/>
                  </w:tcBorders>
                  <w:vAlign w:val="center"/>
                </w:tcPr>
                <w:p w14:paraId="76494B15"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4D25C49" w14:textId="77777777" w:rsidR="00191C2C" w:rsidRDefault="000A5764">
                  <w:pPr>
                    <w:rPr>
                      <w:rFonts w:ascii="新宋体" w:eastAsia="新宋体" w:hAnsi="新宋体"/>
                      <w:szCs w:val="21"/>
                    </w:rPr>
                  </w:pPr>
                  <w:r>
                    <w:rPr>
                      <w:rFonts w:ascii="新宋体" w:eastAsia="新宋体" w:hAnsi="新宋体"/>
                      <w:szCs w:val="21"/>
                    </w:rPr>
                    <w:t>1</w:t>
                  </w:r>
                </w:p>
              </w:tc>
              <w:tc>
                <w:tcPr>
                  <w:tcW w:w="1304" w:type="dxa"/>
                  <w:tcBorders>
                    <w:top w:val="single" w:sz="4" w:space="0" w:color="auto"/>
                    <w:left w:val="single" w:sz="4" w:space="0" w:color="auto"/>
                    <w:bottom w:val="single" w:sz="4" w:space="0" w:color="auto"/>
                    <w:right w:val="single" w:sz="4" w:space="0" w:color="auto"/>
                  </w:tcBorders>
                </w:tcPr>
                <w:p w14:paraId="452B5FDE" w14:textId="77777777" w:rsidR="00191C2C" w:rsidRDefault="009D527E">
                  <w:pPr>
                    <w:rPr>
                      <w:rFonts w:ascii="新宋体" w:eastAsia="新宋体" w:hAnsi="新宋体"/>
                      <w:szCs w:val="21"/>
                    </w:rPr>
                  </w:pPr>
                  <w:r w:rsidRPr="009D527E">
                    <w:rPr>
                      <w:rFonts w:ascii="新宋体" w:eastAsia="新宋体" w:hAnsi="新宋体" w:hint="eastAsia"/>
                      <w:szCs w:val="21"/>
                    </w:rPr>
                    <w:t>拟派本项目的服务人数、服务人员素质</w:t>
                  </w:r>
                </w:p>
              </w:tc>
              <w:tc>
                <w:tcPr>
                  <w:tcW w:w="737" w:type="dxa"/>
                  <w:tcBorders>
                    <w:top w:val="single" w:sz="4" w:space="0" w:color="auto"/>
                    <w:left w:val="single" w:sz="4" w:space="0" w:color="auto"/>
                    <w:bottom w:val="single" w:sz="4" w:space="0" w:color="auto"/>
                    <w:right w:val="single" w:sz="4" w:space="0" w:color="auto"/>
                  </w:tcBorders>
                </w:tcPr>
                <w:p w14:paraId="2C09B186" w14:textId="77777777" w:rsidR="00191C2C" w:rsidRDefault="009D527E">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0AEC2E69"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1、拟派本项目负责人：</w:t>
                  </w:r>
                </w:p>
                <w:p w14:paraId="21BD259F"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（1）具备高级项目经理资质或PMP，得2分；</w:t>
                  </w:r>
                </w:p>
                <w:p w14:paraId="7059166E"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（2）具备高级信息系统项目管理师，得2分；</w:t>
                  </w:r>
                </w:p>
                <w:p w14:paraId="24BE79B7"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（3）具备CISP证书得2分</w:t>
                  </w:r>
                </w:p>
                <w:p w14:paraId="3A502FC8"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（4）具备涉密岗位资格证书得2分</w:t>
                  </w:r>
                </w:p>
                <w:p w14:paraId="3145DE61"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本项最高</w:t>
                  </w:r>
                  <w:r w:rsidR="001F3E73">
                    <w:rPr>
                      <w:rFonts w:ascii="新宋体" w:eastAsia="新宋体" w:hAnsi="新宋体" w:hint="eastAsia"/>
                      <w:szCs w:val="21"/>
                    </w:rPr>
                    <w:t>得</w:t>
                  </w:r>
                  <w:r w:rsidRPr="009D527E">
                    <w:rPr>
                      <w:rFonts w:ascii="新宋体" w:eastAsia="新宋体" w:hAnsi="新宋体" w:hint="eastAsia"/>
                      <w:szCs w:val="21"/>
                    </w:rPr>
                    <w:t>8分；不提供或者不能有效证明的</w:t>
                  </w:r>
                  <w:r>
                    <w:rPr>
                      <w:rFonts w:ascii="新宋体" w:eastAsia="新宋体" w:hAnsi="新宋体" w:hint="eastAsia"/>
                      <w:szCs w:val="21"/>
                    </w:rPr>
                    <w:t>不得分</w:t>
                  </w:r>
                  <w:r w:rsidRPr="009D527E">
                    <w:rPr>
                      <w:rFonts w:ascii="新宋体" w:eastAsia="新宋体" w:hAnsi="新宋体" w:hint="eastAsia"/>
                      <w:szCs w:val="21"/>
                    </w:rPr>
                    <w:t>。</w:t>
                  </w:r>
                </w:p>
                <w:p w14:paraId="6070F718"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2、项目团队成员（不含项目负责人）：</w:t>
                  </w:r>
                </w:p>
                <w:p w14:paraId="68C434F9"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（1）具备CISP证书得2分</w:t>
                  </w:r>
                </w:p>
                <w:p w14:paraId="4A312BD1"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（2）具备信息系统集成工程师得2分</w:t>
                  </w:r>
                </w:p>
                <w:p w14:paraId="5B6AD853"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（3）具备涉密岗位资格证书每提供一人得1分最高得3分</w:t>
                  </w:r>
                </w:p>
                <w:p w14:paraId="2CF9DB78" w14:textId="77777777" w:rsidR="009D527E" w:rsidRPr="009D527E" w:rsidRDefault="009D527E" w:rsidP="009D527E">
                  <w:pPr>
                    <w:rPr>
                      <w:rFonts w:ascii="新宋体" w:eastAsia="新宋体" w:hAnsi="新宋体"/>
                      <w:szCs w:val="21"/>
                    </w:rPr>
                  </w:pPr>
                  <w:r w:rsidRPr="009D527E">
                    <w:rPr>
                      <w:rFonts w:ascii="新宋体" w:eastAsia="新宋体" w:hAnsi="新宋体" w:hint="eastAsia"/>
                      <w:szCs w:val="21"/>
                    </w:rPr>
                    <w:t>本项目最高</w:t>
                  </w:r>
                  <w:r w:rsidR="001F3E73">
                    <w:rPr>
                      <w:rFonts w:ascii="新宋体" w:eastAsia="新宋体" w:hAnsi="新宋体" w:hint="eastAsia"/>
                      <w:szCs w:val="21"/>
                    </w:rPr>
                    <w:t>的</w:t>
                  </w:r>
                  <w:r w:rsidRPr="009D527E">
                    <w:rPr>
                      <w:rFonts w:ascii="新宋体" w:eastAsia="新宋体" w:hAnsi="新宋体" w:hint="eastAsia"/>
                      <w:szCs w:val="21"/>
                    </w:rPr>
                    <w:t>7分，不提供或无有效证明的</w:t>
                  </w:r>
                  <w:r w:rsidR="001F3E73">
                    <w:rPr>
                      <w:rFonts w:ascii="新宋体" w:eastAsia="新宋体" w:hAnsi="新宋体" w:hint="eastAsia"/>
                      <w:szCs w:val="21"/>
                    </w:rPr>
                    <w:t>不得分。</w:t>
                  </w:r>
                </w:p>
                <w:p w14:paraId="086552FA" w14:textId="39BA22B2" w:rsidR="00191C2C" w:rsidRDefault="009D527E" w:rsidP="00A80FC6">
                  <w:pPr>
                    <w:rPr>
                      <w:rFonts w:ascii="新宋体" w:eastAsia="新宋体" w:hAnsi="新宋体"/>
                      <w:szCs w:val="21"/>
                    </w:rPr>
                  </w:pPr>
                  <w:r w:rsidRPr="009D527E">
                    <w:rPr>
                      <w:rFonts w:ascii="新宋体" w:eastAsia="新宋体" w:hAnsi="新宋体" w:hint="eastAsia"/>
                      <w:szCs w:val="21"/>
                    </w:rPr>
                    <w:t>3、提供项目</w:t>
                  </w:r>
                  <w:r w:rsidR="001F3E73">
                    <w:rPr>
                      <w:rFonts w:ascii="新宋体" w:eastAsia="新宋体" w:hAnsi="新宋体" w:hint="eastAsia"/>
                      <w:szCs w:val="21"/>
                    </w:rPr>
                    <w:t>服务</w:t>
                  </w:r>
                  <w:r w:rsidRPr="009D527E">
                    <w:rPr>
                      <w:rFonts w:ascii="新宋体" w:eastAsia="新宋体" w:hAnsi="新宋体" w:hint="eastAsia"/>
                      <w:szCs w:val="21"/>
                    </w:rPr>
                    <w:t>成员证书扫描件加盖投标人公章，原件备查；提供项目</w:t>
                  </w:r>
                  <w:r w:rsidR="001F3E73">
                    <w:rPr>
                      <w:rFonts w:ascii="新宋体" w:eastAsia="新宋体" w:hAnsi="新宋体" w:hint="eastAsia"/>
                      <w:szCs w:val="21"/>
                    </w:rPr>
                    <w:t>服务</w:t>
                  </w:r>
                  <w:r w:rsidR="001F3E73" w:rsidRPr="009D527E">
                    <w:rPr>
                      <w:rFonts w:ascii="新宋体" w:eastAsia="新宋体" w:hAnsi="新宋体" w:hint="eastAsia"/>
                      <w:szCs w:val="21"/>
                    </w:rPr>
                    <w:t>成员</w:t>
                  </w:r>
                  <w:r w:rsidRPr="009D527E">
                    <w:rPr>
                      <w:rFonts w:ascii="新宋体" w:eastAsia="新宋体" w:hAnsi="新宋体" w:hint="eastAsia"/>
                      <w:szCs w:val="21"/>
                    </w:rPr>
                    <w:t>近3个月社保</w:t>
                  </w:r>
                  <w:proofErr w:type="gramStart"/>
                  <w:r w:rsidRPr="009D527E">
                    <w:rPr>
                      <w:rFonts w:ascii="新宋体" w:eastAsia="新宋体" w:hAnsi="新宋体" w:hint="eastAsia"/>
                      <w:szCs w:val="21"/>
                    </w:rPr>
                    <w:t>参保证明</w:t>
                  </w:r>
                  <w:proofErr w:type="gramEnd"/>
                  <w:r w:rsidRPr="009D527E">
                    <w:rPr>
                      <w:rFonts w:ascii="新宋体" w:eastAsia="新宋体" w:hAnsi="新宋体" w:hint="eastAsia"/>
                      <w:szCs w:val="21"/>
                    </w:rPr>
                    <w:t>和涉密人员岗位资格证书，</w:t>
                  </w:r>
                  <w:r w:rsidR="00A80FC6" w:rsidRPr="009D527E">
                    <w:rPr>
                      <w:rFonts w:ascii="新宋体" w:eastAsia="新宋体" w:hAnsi="新宋体" w:hint="eastAsia"/>
                      <w:szCs w:val="21"/>
                    </w:rPr>
                    <w:t>否则均不得分</w:t>
                  </w:r>
                  <w:r w:rsidR="00A80FC6">
                    <w:rPr>
                      <w:rFonts w:ascii="新宋体" w:eastAsia="新宋体" w:hAnsi="新宋体" w:hint="eastAsia"/>
                      <w:szCs w:val="21"/>
                    </w:rPr>
                    <w:t>；团队成员中一人提供多项证书不得重复计分</w:t>
                  </w:r>
                  <w:r w:rsidRPr="009D527E">
                    <w:rPr>
                      <w:rFonts w:ascii="新宋体" w:eastAsia="新宋体" w:hAnsi="新宋体" w:hint="eastAsia"/>
                      <w:szCs w:val="21"/>
                    </w:rPr>
                    <w:t>。</w:t>
                  </w:r>
                </w:p>
              </w:tc>
            </w:tr>
            <w:tr w:rsidR="00191C2C" w14:paraId="24D62946" w14:textId="77777777" w:rsidTr="00C05AA6">
              <w:trPr>
                <w:trHeight w:val="78"/>
              </w:trPr>
              <w:tc>
                <w:tcPr>
                  <w:tcW w:w="741" w:type="dxa"/>
                  <w:vMerge/>
                  <w:tcBorders>
                    <w:left w:val="single" w:sz="4" w:space="0" w:color="auto"/>
                    <w:right w:val="single" w:sz="4" w:space="0" w:color="auto"/>
                  </w:tcBorders>
                  <w:vAlign w:val="center"/>
                </w:tcPr>
                <w:p w14:paraId="0450FA81"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1A6EA86" w14:textId="77777777" w:rsidR="00191C2C" w:rsidRDefault="000A5764">
                  <w:pPr>
                    <w:rPr>
                      <w:rFonts w:ascii="新宋体" w:eastAsia="新宋体" w:hAnsi="新宋体"/>
                      <w:szCs w:val="21"/>
                    </w:rPr>
                  </w:pPr>
                  <w:r>
                    <w:rPr>
                      <w:rFonts w:ascii="新宋体" w:eastAsia="新宋体" w:hAnsi="新宋体" w:hint="eastAsia"/>
                      <w:szCs w:val="21"/>
                    </w:rPr>
                    <w:t>2</w:t>
                  </w:r>
                </w:p>
              </w:tc>
              <w:tc>
                <w:tcPr>
                  <w:tcW w:w="1304" w:type="dxa"/>
                  <w:tcBorders>
                    <w:top w:val="single" w:sz="4" w:space="0" w:color="auto"/>
                    <w:left w:val="single" w:sz="4" w:space="0" w:color="auto"/>
                    <w:bottom w:val="single" w:sz="4" w:space="0" w:color="auto"/>
                    <w:right w:val="single" w:sz="4" w:space="0" w:color="auto"/>
                  </w:tcBorders>
                </w:tcPr>
                <w:p w14:paraId="6B7FF157" w14:textId="77777777" w:rsidR="00191C2C" w:rsidRDefault="007D152D">
                  <w:pPr>
                    <w:rPr>
                      <w:rFonts w:ascii="新宋体" w:eastAsia="新宋体" w:hAnsi="新宋体"/>
                      <w:szCs w:val="21"/>
                    </w:rPr>
                  </w:pPr>
                  <w:r w:rsidRPr="007D152D">
                    <w:rPr>
                      <w:rFonts w:ascii="新宋体" w:eastAsia="新宋体" w:hAnsi="新宋体" w:hint="eastAsia"/>
                      <w:szCs w:val="21"/>
                    </w:rPr>
                    <w:t>有效业绩</w:t>
                  </w:r>
                </w:p>
              </w:tc>
              <w:tc>
                <w:tcPr>
                  <w:tcW w:w="737" w:type="dxa"/>
                  <w:tcBorders>
                    <w:top w:val="single" w:sz="4" w:space="0" w:color="auto"/>
                    <w:left w:val="single" w:sz="4" w:space="0" w:color="auto"/>
                    <w:bottom w:val="single" w:sz="4" w:space="0" w:color="auto"/>
                    <w:right w:val="single" w:sz="4" w:space="0" w:color="auto"/>
                  </w:tcBorders>
                </w:tcPr>
                <w:p w14:paraId="265A8E91" w14:textId="77777777" w:rsidR="00191C2C" w:rsidRDefault="007D152D">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7B1C232B" w14:textId="77777777" w:rsidR="007D152D" w:rsidRPr="007D152D" w:rsidRDefault="007D152D" w:rsidP="007D152D">
                  <w:pPr>
                    <w:rPr>
                      <w:rFonts w:ascii="新宋体" w:eastAsia="新宋体" w:hAnsi="新宋体"/>
                      <w:szCs w:val="21"/>
                    </w:rPr>
                  </w:pPr>
                  <w:r w:rsidRPr="007D152D">
                    <w:rPr>
                      <w:rFonts w:ascii="新宋体" w:eastAsia="新宋体" w:hAnsi="新宋体" w:hint="eastAsia"/>
                      <w:szCs w:val="21"/>
                    </w:rPr>
                    <w:t>1.评审标准：</w:t>
                  </w:r>
                </w:p>
                <w:p w14:paraId="017E284E" w14:textId="77777777" w:rsidR="007D152D" w:rsidRPr="007D152D" w:rsidRDefault="007D152D" w:rsidP="007D152D">
                  <w:pPr>
                    <w:rPr>
                      <w:rFonts w:ascii="新宋体" w:eastAsia="新宋体" w:hAnsi="新宋体"/>
                      <w:szCs w:val="21"/>
                    </w:rPr>
                  </w:pPr>
                  <w:r w:rsidRPr="007D152D">
                    <w:rPr>
                      <w:rFonts w:ascii="新宋体" w:eastAsia="新宋体" w:hAnsi="新宋体" w:hint="eastAsia"/>
                      <w:szCs w:val="21"/>
                    </w:rPr>
                    <w:lastRenderedPageBreak/>
                    <w:t>每有一项有效业绩，得2分，最高得8分。不提供或者不能有效证明的，得0分。</w:t>
                  </w:r>
                </w:p>
                <w:p w14:paraId="5FDCD93A" w14:textId="77777777" w:rsidR="007D152D" w:rsidRPr="007D152D" w:rsidRDefault="007D152D" w:rsidP="007D152D">
                  <w:pPr>
                    <w:rPr>
                      <w:rFonts w:ascii="新宋体" w:eastAsia="新宋体" w:hAnsi="新宋体"/>
                      <w:szCs w:val="21"/>
                    </w:rPr>
                  </w:pPr>
                  <w:r w:rsidRPr="007D152D">
                    <w:rPr>
                      <w:rFonts w:ascii="新宋体" w:eastAsia="新宋体" w:hAnsi="新宋体" w:hint="eastAsia"/>
                      <w:szCs w:val="21"/>
                    </w:rPr>
                    <w:t>有效业绩定义：（同时满足以下全部要求同类业绩才属于有效业绩）</w:t>
                  </w:r>
                </w:p>
                <w:p w14:paraId="36867C4F" w14:textId="77777777" w:rsidR="007D152D" w:rsidRPr="007D152D" w:rsidRDefault="007D152D" w:rsidP="007D152D">
                  <w:pPr>
                    <w:rPr>
                      <w:rFonts w:ascii="新宋体" w:eastAsia="新宋体" w:hAnsi="新宋体"/>
                      <w:szCs w:val="21"/>
                    </w:rPr>
                  </w:pPr>
                  <w:r w:rsidRPr="007D152D">
                    <w:rPr>
                      <w:rFonts w:ascii="新宋体" w:eastAsia="新宋体" w:hAnsi="新宋体" w:hint="eastAsia"/>
                      <w:szCs w:val="21"/>
                    </w:rPr>
                    <w:t>1)同类业绩指：</w:t>
                  </w:r>
                  <w:proofErr w:type="gramStart"/>
                  <w:r w:rsidRPr="007D152D">
                    <w:rPr>
                      <w:rFonts w:ascii="新宋体" w:eastAsia="新宋体" w:hAnsi="新宋体" w:hint="eastAsia"/>
                      <w:szCs w:val="21"/>
                    </w:rPr>
                    <w:t>含人员</w:t>
                  </w:r>
                  <w:proofErr w:type="gramEnd"/>
                  <w:r w:rsidRPr="007D152D">
                    <w:rPr>
                      <w:rFonts w:ascii="新宋体" w:eastAsia="新宋体" w:hAnsi="新宋体" w:hint="eastAsia"/>
                      <w:szCs w:val="21"/>
                    </w:rPr>
                    <w:t>驻场运维服务，设备运维；</w:t>
                  </w:r>
                </w:p>
                <w:p w14:paraId="605BB9C4" w14:textId="77777777" w:rsidR="007D152D" w:rsidRPr="007D152D" w:rsidRDefault="007D152D" w:rsidP="007D152D">
                  <w:pPr>
                    <w:rPr>
                      <w:rFonts w:ascii="新宋体" w:eastAsia="新宋体" w:hAnsi="新宋体"/>
                      <w:szCs w:val="21"/>
                    </w:rPr>
                  </w:pPr>
                  <w:r w:rsidRPr="007D152D">
                    <w:rPr>
                      <w:rFonts w:ascii="新宋体" w:eastAsia="新宋体" w:hAnsi="新宋体" w:hint="eastAsia"/>
                      <w:szCs w:val="21"/>
                    </w:rPr>
                    <w:t>2)合同签订时间为2018年1月1日至投标截止时间前。</w:t>
                  </w:r>
                </w:p>
                <w:p w14:paraId="39F27097" w14:textId="77777777" w:rsidR="00191C2C" w:rsidRDefault="007D152D" w:rsidP="007D152D">
                  <w:pPr>
                    <w:rPr>
                      <w:rFonts w:ascii="新宋体" w:eastAsia="新宋体" w:hAnsi="新宋体"/>
                      <w:szCs w:val="21"/>
                    </w:rPr>
                  </w:pPr>
                  <w:r w:rsidRPr="007D152D">
                    <w:rPr>
                      <w:rFonts w:ascii="新宋体" w:eastAsia="新宋体" w:hAnsi="新宋体" w:hint="eastAsia"/>
                      <w:szCs w:val="21"/>
                    </w:rPr>
                    <w:t>注：供应商必须提供项目合同扫描件，原件备查。未按要求提供或提供不清晰导致专家无法判断的不得分。</w:t>
                  </w:r>
                </w:p>
              </w:tc>
            </w:tr>
            <w:tr w:rsidR="00191C2C" w14:paraId="0C414C0D" w14:textId="77777777" w:rsidTr="00C05AA6">
              <w:trPr>
                <w:trHeight w:val="78"/>
              </w:trPr>
              <w:tc>
                <w:tcPr>
                  <w:tcW w:w="741" w:type="dxa"/>
                  <w:vMerge/>
                  <w:tcBorders>
                    <w:left w:val="single" w:sz="4" w:space="0" w:color="auto"/>
                    <w:right w:val="single" w:sz="4" w:space="0" w:color="auto"/>
                  </w:tcBorders>
                  <w:vAlign w:val="center"/>
                </w:tcPr>
                <w:p w14:paraId="46FA22CB"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515A0B7" w14:textId="77777777" w:rsidR="00191C2C" w:rsidRDefault="000A5764">
                  <w:pPr>
                    <w:rPr>
                      <w:rFonts w:ascii="新宋体" w:eastAsia="新宋体" w:hAnsi="新宋体"/>
                      <w:szCs w:val="21"/>
                    </w:rPr>
                  </w:pPr>
                  <w:r>
                    <w:rPr>
                      <w:rFonts w:ascii="新宋体" w:eastAsia="新宋体" w:hAnsi="新宋体" w:hint="eastAsia"/>
                      <w:szCs w:val="21"/>
                    </w:rPr>
                    <w:t>3</w:t>
                  </w:r>
                </w:p>
              </w:tc>
              <w:tc>
                <w:tcPr>
                  <w:tcW w:w="1304" w:type="dxa"/>
                  <w:tcBorders>
                    <w:top w:val="single" w:sz="4" w:space="0" w:color="auto"/>
                    <w:left w:val="single" w:sz="4" w:space="0" w:color="auto"/>
                    <w:bottom w:val="single" w:sz="4" w:space="0" w:color="auto"/>
                    <w:right w:val="single" w:sz="4" w:space="0" w:color="auto"/>
                  </w:tcBorders>
                </w:tcPr>
                <w:p w14:paraId="29C32D3A" w14:textId="77777777" w:rsidR="00191C2C" w:rsidRDefault="00E90C99">
                  <w:pPr>
                    <w:rPr>
                      <w:rFonts w:ascii="新宋体" w:eastAsia="新宋体" w:hAnsi="新宋体"/>
                      <w:szCs w:val="21"/>
                    </w:rPr>
                  </w:pPr>
                  <w:r w:rsidRPr="00E90C99">
                    <w:rPr>
                      <w:rFonts w:ascii="新宋体" w:eastAsia="新宋体" w:hAnsi="新宋体" w:hint="eastAsia"/>
                      <w:szCs w:val="21"/>
                    </w:rPr>
                    <w:t>资质、资格证书、奖励</w:t>
                  </w:r>
                </w:p>
              </w:tc>
              <w:tc>
                <w:tcPr>
                  <w:tcW w:w="737" w:type="dxa"/>
                  <w:tcBorders>
                    <w:top w:val="single" w:sz="4" w:space="0" w:color="auto"/>
                    <w:left w:val="single" w:sz="4" w:space="0" w:color="auto"/>
                    <w:bottom w:val="single" w:sz="4" w:space="0" w:color="auto"/>
                    <w:right w:val="single" w:sz="4" w:space="0" w:color="auto"/>
                  </w:tcBorders>
                </w:tcPr>
                <w:p w14:paraId="3FAACC02" w14:textId="77777777" w:rsidR="00191C2C" w:rsidRDefault="00E90C99">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16613C93" w14:textId="77777777" w:rsidR="00E90C99" w:rsidRPr="00E90C99" w:rsidRDefault="00E90C99" w:rsidP="00E90C99">
                  <w:pPr>
                    <w:rPr>
                      <w:rFonts w:ascii="新宋体" w:eastAsia="新宋体" w:hAnsi="新宋体"/>
                      <w:szCs w:val="21"/>
                    </w:rPr>
                  </w:pPr>
                  <w:r w:rsidRPr="00E90C99">
                    <w:rPr>
                      <w:rFonts w:ascii="新宋体" w:eastAsia="新宋体" w:hAnsi="新宋体" w:hint="eastAsia"/>
                      <w:szCs w:val="21"/>
                    </w:rPr>
                    <w:t>（1）具有质量管理体系证书得2分；</w:t>
                  </w:r>
                </w:p>
                <w:p w14:paraId="2B5D90B2" w14:textId="77777777" w:rsidR="00E90C99" w:rsidRPr="00E90C99" w:rsidRDefault="00E90C99" w:rsidP="00E90C99">
                  <w:pPr>
                    <w:rPr>
                      <w:rFonts w:ascii="新宋体" w:eastAsia="新宋体" w:hAnsi="新宋体"/>
                      <w:szCs w:val="21"/>
                    </w:rPr>
                  </w:pPr>
                  <w:r w:rsidRPr="00E90C99">
                    <w:rPr>
                      <w:rFonts w:ascii="新宋体" w:eastAsia="新宋体" w:hAnsi="新宋体" w:hint="eastAsia"/>
                      <w:szCs w:val="21"/>
                    </w:rPr>
                    <w:t>（2）具有国家高新技术企业得2分；</w:t>
                  </w:r>
                </w:p>
                <w:p w14:paraId="3F84C678" w14:textId="77777777" w:rsidR="00E90C99" w:rsidRPr="00E90C99" w:rsidRDefault="00E90C99" w:rsidP="00E90C99">
                  <w:pPr>
                    <w:rPr>
                      <w:rFonts w:ascii="新宋体" w:eastAsia="新宋体" w:hAnsi="新宋体"/>
                      <w:szCs w:val="21"/>
                    </w:rPr>
                  </w:pPr>
                  <w:r w:rsidRPr="00E90C99">
                    <w:rPr>
                      <w:rFonts w:ascii="新宋体" w:eastAsia="新宋体" w:hAnsi="新宋体" w:hint="eastAsia"/>
                      <w:szCs w:val="21"/>
                    </w:rPr>
                    <w:t>（3）具有信息安全管理体系认证证书得2分；</w:t>
                  </w:r>
                </w:p>
                <w:p w14:paraId="63BEC036" w14:textId="77777777" w:rsidR="00E90C99" w:rsidRPr="00E90C99" w:rsidRDefault="00E90C99" w:rsidP="00E90C99">
                  <w:pPr>
                    <w:rPr>
                      <w:rFonts w:ascii="新宋体" w:eastAsia="新宋体" w:hAnsi="新宋体"/>
                      <w:szCs w:val="21"/>
                    </w:rPr>
                  </w:pPr>
                  <w:r w:rsidRPr="00E90C99">
                    <w:rPr>
                      <w:rFonts w:ascii="新宋体" w:eastAsia="新宋体" w:hAnsi="新宋体" w:hint="eastAsia"/>
                      <w:szCs w:val="21"/>
                    </w:rPr>
                    <w:t>（4）具有环境管理体系认证证书得2分；</w:t>
                  </w:r>
                </w:p>
                <w:p w14:paraId="27E0B08F" w14:textId="77777777" w:rsidR="00E90C99" w:rsidRPr="00E90C99" w:rsidRDefault="00E90C99" w:rsidP="00E90C99">
                  <w:pPr>
                    <w:rPr>
                      <w:rFonts w:ascii="新宋体" w:eastAsia="新宋体" w:hAnsi="新宋体"/>
                      <w:szCs w:val="21"/>
                    </w:rPr>
                  </w:pPr>
                  <w:r w:rsidRPr="00E90C99">
                    <w:rPr>
                      <w:rFonts w:ascii="新宋体" w:eastAsia="新宋体" w:hAnsi="新宋体" w:hint="eastAsia"/>
                      <w:szCs w:val="21"/>
                    </w:rPr>
                    <w:t>（5）具有IT服务管理体系认证证书或信息安全服务资质认证证书得2分</w:t>
                  </w:r>
                </w:p>
                <w:p w14:paraId="71E228BA" w14:textId="77777777" w:rsidR="00191C2C" w:rsidRDefault="00E90C99" w:rsidP="00E90C99">
                  <w:pPr>
                    <w:rPr>
                      <w:rFonts w:ascii="新宋体" w:eastAsia="新宋体" w:hAnsi="新宋体"/>
                      <w:szCs w:val="21"/>
                    </w:rPr>
                  </w:pPr>
                  <w:r w:rsidRPr="00E90C99">
                    <w:rPr>
                      <w:rFonts w:ascii="新宋体" w:eastAsia="新宋体" w:hAnsi="新宋体" w:hint="eastAsia"/>
                      <w:szCs w:val="21"/>
                    </w:rPr>
                    <w:t>注：投标人必须提供相关证明文件扫描件。未按要求提供或提供不清晰导致专家无法判断的不得分。</w:t>
                  </w:r>
                </w:p>
              </w:tc>
            </w:tr>
            <w:tr w:rsidR="00191C2C" w14:paraId="755DA3AC" w14:textId="77777777" w:rsidTr="00C05AA6">
              <w:trPr>
                <w:trHeight w:val="78"/>
              </w:trPr>
              <w:tc>
                <w:tcPr>
                  <w:tcW w:w="741" w:type="dxa"/>
                  <w:vMerge/>
                  <w:tcBorders>
                    <w:left w:val="single" w:sz="4" w:space="0" w:color="auto"/>
                    <w:right w:val="single" w:sz="4" w:space="0" w:color="auto"/>
                  </w:tcBorders>
                  <w:vAlign w:val="center"/>
                </w:tcPr>
                <w:p w14:paraId="400F5887"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7C409A9" w14:textId="77777777" w:rsidR="00191C2C" w:rsidRDefault="000A5764">
                  <w:pPr>
                    <w:rPr>
                      <w:rFonts w:ascii="新宋体" w:eastAsia="新宋体" w:hAnsi="新宋体"/>
                      <w:szCs w:val="21"/>
                    </w:rPr>
                  </w:pPr>
                  <w:r>
                    <w:rPr>
                      <w:rFonts w:ascii="新宋体" w:eastAsia="新宋体" w:hAnsi="新宋体" w:hint="eastAsia"/>
                      <w:szCs w:val="21"/>
                    </w:rPr>
                    <w:t>4</w:t>
                  </w:r>
                </w:p>
              </w:tc>
              <w:tc>
                <w:tcPr>
                  <w:tcW w:w="1304" w:type="dxa"/>
                  <w:tcBorders>
                    <w:top w:val="single" w:sz="4" w:space="0" w:color="auto"/>
                    <w:left w:val="single" w:sz="4" w:space="0" w:color="auto"/>
                    <w:bottom w:val="single" w:sz="4" w:space="0" w:color="auto"/>
                    <w:right w:val="single" w:sz="4" w:space="0" w:color="auto"/>
                  </w:tcBorders>
                </w:tcPr>
                <w:p w14:paraId="26B37156" w14:textId="77777777" w:rsidR="00191C2C" w:rsidRDefault="00E90C99">
                  <w:pPr>
                    <w:rPr>
                      <w:rFonts w:ascii="新宋体" w:eastAsia="新宋体" w:hAnsi="新宋体"/>
                      <w:szCs w:val="21"/>
                    </w:rPr>
                  </w:pPr>
                  <w:r w:rsidRPr="00E90C99">
                    <w:rPr>
                      <w:rFonts w:ascii="新宋体" w:eastAsia="新宋体" w:hAnsi="新宋体" w:hint="eastAsia"/>
                      <w:szCs w:val="21"/>
                    </w:rPr>
                    <w:t>投标人通过相关认证情况</w:t>
                  </w:r>
                </w:p>
              </w:tc>
              <w:tc>
                <w:tcPr>
                  <w:tcW w:w="737" w:type="dxa"/>
                  <w:tcBorders>
                    <w:top w:val="single" w:sz="4" w:space="0" w:color="auto"/>
                    <w:left w:val="single" w:sz="4" w:space="0" w:color="auto"/>
                    <w:bottom w:val="single" w:sz="4" w:space="0" w:color="auto"/>
                    <w:right w:val="single" w:sz="4" w:space="0" w:color="auto"/>
                  </w:tcBorders>
                </w:tcPr>
                <w:p w14:paraId="4D0FBB05" w14:textId="77777777" w:rsidR="00191C2C" w:rsidRDefault="00E90C99">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6F86934B" w14:textId="77777777" w:rsidR="005459D0" w:rsidRPr="005459D0" w:rsidRDefault="00E90C99" w:rsidP="00E90C99">
                  <w:pPr>
                    <w:rPr>
                      <w:rFonts w:ascii="新宋体" w:eastAsia="新宋体" w:hAnsi="新宋体"/>
                      <w:szCs w:val="21"/>
                    </w:rPr>
                  </w:pPr>
                  <w:r w:rsidRPr="00E90C99">
                    <w:rPr>
                      <w:rFonts w:ascii="新宋体" w:eastAsia="新宋体" w:hAnsi="新宋体" w:hint="eastAsia"/>
                      <w:szCs w:val="21"/>
                    </w:rPr>
                    <w:t>（1）具有涉密信息系统集成</w:t>
                  </w:r>
                  <w:proofErr w:type="gramStart"/>
                  <w:r w:rsidRPr="00E90C99">
                    <w:rPr>
                      <w:rFonts w:ascii="新宋体" w:eastAsia="新宋体" w:hAnsi="新宋体" w:hint="eastAsia"/>
                      <w:szCs w:val="21"/>
                    </w:rPr>
                    <w:t>资质甲级</w:t>
                  </w:r>
                  <w:proofErr w:type="gramEnd"/>
                  <w:r w:rsidRPr="00E90C99">
                    <w:rPr>
                      <w:rFonts w:ascii="新宋体" w:eastAsia="新宋体" w:hAnsi="新宋体" w:hint="eastAsia"/>
                      <w:szCs w:val="21"/>
                    </w:rPr>
                    <w:t>证书（国家保密单位颁发）得3分；</w:t>
                  </w:r>
                  <w:r w:rsidR="005459D0" w:rsidRPr="00E90C99">
                    <w:rPr>
                      <w:rFonts w:ascii="新宋体" w:eastAsia="新宋体" w:hAnsi="新宋体" w:hint="eastAsia"/>
                      <w:szCs w:val="21"/>
                    </w:rPr>
                    <w:t>具有涉密信息系统集成资质乙级证书（国家保密单位颁发）得1分；</w:t>
                  </w:r>
                </w:p>
                <w:p w14:paraId="18CD9457" w14:textId="77777777" w:rsidR="00E90C99" w:rsidRPr="00E90C99" w:rsidRDefault="00E90C99" w:rsidP="00E90C99">
                  <w:pPr>
                    <w:rPr>
                      <w:rFonts w:ascii="新宋体" w:eastAsia="新宋体" w:hAnsi="新宋体"/>
                      <w:szCs w:val="21"/>
                    </w:rPr>
                  </w:pPr>
                  <w:r w:rsidRPr="00E90C99">
                    <w:rPr>
                      <w:rFonts w:ascii="新宋体" w:eastAsia="新宋体" w:hAnsi="新宋体" w:hint="eastAsia"/>
                      <w:szCs w:val="21"/>
                    </w:rPr>
                    <w:t>（2）具有广东省涉密计算机、通信和办公自动化设备定点维修维护证书得2分</w:t>
                  </w:r>
                </w:p>
                <w:p w14:paraId="21C09D42" w14:textId="77777777" w:rsidR="00191C2C" w:rsidRDefault="00E90C99" w:rsidP="00E90C99">
                  <w:pPr>
                    <w:rPr>
                      <w:rFonts w:ascii="新宋体" w:eastAsia="新宋体" w:hAnsi="新宋体"/>
                      <w:szCs w:val="21"/>
                    </w:rPr>
                  </w:pPr>
                  <w:r w:rsidRPr="00E90C99">
                    <w:rPr>
                      <w:rFonts w:ascii="新宋体" w:eastAsia="新宋体" w:hAnsi="新宋体" w:hint="eastAsia"/>
                      <w:szCs w:val="21"/>
                    </w:rPr>
                    <w:t>投标人必须提供相关证明文件扫描件，原件备查。未按要求提供或提供不清晰导致专家无法判断的不得分。</w:t>
                  </w:r>
                </w:p>
              </w:tc>
            </w:tr>
            <w:tr w:rsidR="00191C2C" w14:paraId="112A7199" w14:textId="77777777" w:rsidTr="00C05AA6">
              <w:trPr>
                <w:trHeight w:val="78"/>
              </w:trPr>
              <w:tc>
                <w:tcPr>
                  <w:tcW w:w="741" w:type="dxa"/>
                  <w:vMerge/>
                  <w:tcBorders>
                    <w:left w:val="single" w:sz="4" w:space="0" w:color="auto"/>
                    <w:right w:val="single" w:sz="4" w:space="0" w:color="auto"/>
                  </w:tcBorders>
                  <w:vAlign w:val="center"/>
                </w:tcPr>
                <w:p w14:paraId="245CEE41"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2CF554" w14:textId="77777777" w:rsidR="00191C2C" w:rsidRDefault="005459D0">
                  <w:pPr>
                    <w:rPr>
                      <w:rFonts w:ascii="新宋体" w:eastAsia="新宋体" w:hAnsi="新宋体"/>
                      <w:szCs w:val="21"/>
                    </w:rPr>
                  </w:pPr>
                  <w:r>
                    <w:rPr>
                      <w:rFonts w:ascii="新宋体" w:eastAsia="新宋体" w:hAnsi="新宋体" w:hint="eastAsia"/>
                      <w:szCs w:val="21"/>
                    </w:rPr>
                    <w:t>5</w:t>
                  </w:r>
                </w:p>
              </w:tc>
              <w:tc>
                <w:tcPr>
                  <w:tcW w:w="1304" w:type="dxa"/>
                  <w:tcBorders>
                    <w:top w:val="single" w:sz="4" w:space="0" w:color="auto"/>
                    <w:left w:val="single" w:sz="4" w:space="0" w:color="auto"/>
                    <w:bottom w:val="single" w:sz="4" w:space="0" w:color="auto"/>
                    <w:right w:val="single" w:sz="4" w:space="0" w:color="auto"/>
                  </w:tcBorders>
                </w:tcPr>
                <w:p w14:paraId="03CC5676" w14:textId="77777777" w:rsidR="00191C2C" w:rsidRPr="00A80FC6" w:rsidRDefault="000A5764">
                  <w:pPr>
                    <w:rPr>
                      <w:rFonts w:ascii="新宋体" w:eastAsia="新宋体" w:hAnsi="新宋体"/>
                      <w:szCs w:val="21"/>
                    </w:rPr>
                  </w:pPr>
                  <w:r w:rsidRPr="00A80FC6">
                    <w:rPr>
                      <w:rFonts w:ascii="新宋体" w:eastAsia="新宋体" w:hAnsi="新宋体" w:hint="eastAsia"/>
                      <w:szCs w:val="21"/>
                    </w:rPr>
                    <w:t>服务网点</w:t>
                  </w:r>
                </w:p>
              </w:tc>
              <w:tc>
                <w:tcPr>
                  <w:tcW w:w="737" w:type="dxa"/>
                  <w:tcBorders>
                    <w:top w:val="single" w:sz="4" w:space="0" w:color="auto"/>
                    <w:left w:val="single" w:sz="4" w:space="0" w:color="auto"/>
                    <w:bottom w:val="single" w:sz="4" w:space="0" w:color="auto"/>
                    <w:right w:val="single" w:sz="4" w:space="0" w:color="auto"/>
                  </w:tcBorders>
                </w:tcPr>
                <w:p w14:paraId="511D9028" w14:textId="6ED8B1FC" w:rsidR="00191C2C" w:rsidRPr="00A80FC6" w:rsidRDefault="00A80FC6">
                  <w:pPr>
                    <w:rPr>
                      <w:rFonts w:ascii="新宋体" w:eastAsia="新宋体" w:hAnsi="新宋体"/>
                      <w:szCs w:val="21"/>
                    </w:rPr>
                  </w:pPr>
                  <w:r w:rsidRPr="00A80FC6">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14:paraId="76303D92" w14:textId="254421C2" w:rsidR="00191C2C" w:rsidRPr="00A80FC6" w:rsidRDefault="000A5764">
                  <w:pPr>
                    <w:rPr>
                      <w:szCs w:val="21"/>
                    </w:rPr>
                  </w:pPr>
                  <w:r w:rsidRPr="00A80FC6">
                    <w:rPr>
                      <w:rFonts w:hint="eastAsia"/>
                      <w:szCs w:val="21"/>
                    </w:rPr>
                    <w:t>1.</w:t>
                  </w:r>
                  <w:r w:rsidRPr="00A80FC6">
                    <w:rPr>
                      <w:szCs w:val="21"/>
                    </w:rPr>
                    <w:t>深圳供应商，或非深圳</w:t>
                  </w:r>
                  <w:proofErr w:type="gramStart"/>
                  <w:r w:rsidRPr="00A80FC6">
                    <w:rPr>
                      <w:szCs w:val="21"/>
                    </w:rPr>
                    <w:t>供应商但在</w:t>
                  </w:r>
                  <w:proofErr w:type="gramEnd"/>
                  <w:r w:rsidRPr="00A80FC6">
                    <w:rPr>
                      <w:szCs w:val="21"/>
                    </w:rPr>
                    <w:t>深圳有合法注册的分公司（或售后机构）（分公司的必须提供分公司营业执照扫描件，售后机构必须同时提供售后服务合作合同及售后机构营业执照扫描件作为得分依据，原件备查）的，得</w:t>
                  </w:r>
                  <w:r w:rsidR="00A80FC6">
                    <w:rPr>
                      <w:rFonts w:hint="eastAsia"/>
                      <w:szCs w:val="21"/>
                    </w:rPr>
                    <w:t>2</w:t>
                  </w:r>
                  <w:r w:rsidRPr="00A80FC6">
                    <w:rPr>
                      <w:szCs w:val="21"/>
                    </w:rPr>
                    <w:t>分；否则不得分。</w:t>
                  </w:r>
                </w:p>
                <w:p w14:paraId="33B71196" w14:textId="5EFD4831" w:rsidR="00191C2C" w:rsidRPr="00A80FC6" w:rsidRDefault="000A5764" w:rsidP="00A80FC6">
                  <w:pPr>
                    <w:rPr>
                      <w:rFonts w:ascii="新宋体" w:eastAsia="新宋体" w:hAnsi="新宋体"/>
                      <w:szCs w:val="21"/>
                    </w:rPr>
                  </w:pPr>
                  <w:r w:rsidRPr="00A80FC6">
                    <w:rPr>
                      <w:szCs w:val="21"/>
                    </w:rPr>
                    <w:t xml:space="preserve"> 2.</w:t>
                  </w:r>
                  <w:r w:rsidRPr="00A80FC6">
                    <w:rPr>
                      <w:szCs w:val="21"/>
                    </w:rPr>
                    <w:t>外地供应商承诺：中标后设立本地经营（服务）网点的，提供承诺文件（格式自定）的，得</w:t>
                  </w:r>
                  <w:r w:rsidR="00A80FC6">
                    <w:rPr>
                      <w:rFonts w:hint="eastAsia"/>
                      <w:szCs w:val="21"/>
                    </w:rPr>
                    <w:t>1</w:t>
                  </w:r>
                  <w:r w:rsidRPr="00A80FC6">
                    <w:rPr>
                      <w:szCs w:val="21"/>
                    </w:rPr>
                    <w:t>分；未提供承诺或承诺内容不满足要求均不得分。</w:t>
                  </w:r>
                </w:p>
              </w:tc>
            </w:tr>
            <w:tr w:rsidR="00191C2C" w14:paraId="1B406C9B"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2454C6B6" w14:textId="77777777" w:rsidR="00191C2C" w:rsidRDefault="000A576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6357FC92" w14:textId="77777777"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41815FAE" w14:textId="77777777" w:rsidR="00191C2C" w:rsidRDefault="005459D0">
                  <w:pPr>
                    <w:jc w:val="center"/>
                    <w:rPr>
                      <w:rFonts w:ascii="新宋体" w:eastAsia="新宋体" w:hAnsi="新宋体"/>
                      <w:b/>
                      <w:szCs w:val="21"/>
                    </w:rPr>
                  </w:pPr>
                  <w:r>
                    <w:rPr>
                      <w:rFonts w:ascii="新宋体" w:eastAsia="新宋体" w:hAnsi="新宋体" w:hint="eastAsia"/>
                      <w:b/>
                      <w:szCs w:val="21"/>
                    </w:rPr>
                    <w:t>5</w:t>
                  </w:r>
                </w:p>
              </w:tc>
            </w:tr>
            <w:tr w:rsidR="00191C2C" w14:paraId="252F0269" w14:textId="77777777" w:rsidTr="00C05AA6">
              <w:trPr>
                <w:trHeight w:val="78"/>
              </w:trPr>
              <w:tc>
                <w:tcPr>
                  <w:tcW w:w="741" w:type="dxa"/>
                  <w:vMerge w:val="restart"/>
                  <w:tcBorders>
                    <w:top w:val="single" w:sz="4" w:space="0" w:color="auto"/>
                    <w:left w:val="single" w:sz="4" w:space="0" w:color="auto"/>
                    <w:right w:val="single" w:sz="4" w:space="0" w:color="auto"/>
                  </w:tcBorders>
                </w:tcPr>
                <w:p w14:paraId="11933A59"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5832191C" w14:textId="77777777" w:rsidR="00191C2C" w:rsidRDefault="000A5764">
                  <w:pPr>
                    <w:rPr>
                      <w:rFonts w:ascii="新宋体" w:eastAsia="新宋体" w:hAnsi="新宋体" w:cs="宋体"/>
                      <w:szCs w:val="21"/>
                    </w:rPr>
                  </w:pPr>
                  <w:r>
                    <w:rPr>
                      <w:rFonts w:ascii="新宋体" w:eastAsia="新宋体" w:hAnsi="新宋体"/>
                      <w:szCs w:val="21"/>
                    </w:rPr>
                    <w:t>序号</w:t>
                  </w:r>
                </w:p>
              </w:tc>
              <w:tc>
                <w:tcPr>
                  <w:tcW w:w="1304" w:type="dxa"/>
                  <w:tcBorders>
                    <w:top w:val="single" w:sz="4" w:space="0" w:color="auto"/>
                    <w:left w:val="single" w:sz="4" w:space="0" w:color="auto"/>
                    <w:bottom w:val="single" w:sz="4" w:space="0" w:color="auto"/>
                    <w:right w:val="single" w:sz="4" w:space="0" w:color="auto"/>
                  </w:tcBorders>
                  <w:vAlign w:val="center"/>
                </w:tcPr>
                <w:p w14:paraId="14FA2A88" w14:textId="77777777" w:rsidR="00191C2C" w:rsidRDefault="000A5764">
                  <w:pPr>
                    <w:rPr>
                      <w:rFonts w:ascii="新宋体" w:eastAsia="新宋体" w:hAnsi="新宋体" w:cs="宋体"/>
                      <w:szCs w:val="21"/>
                    </w:rPr>
                  </w:pPr>
                  <w:r>
                    <w:rPr>
                      <w:rFonts w:ascii="新宋体" w:eastAsia="新宋体" w:hAnsi="新宋体"/>
                      <w:szCs w:val="21"/>
                    </w:rPr>
                    <w:t>评分因素</w:t>
                  </w:r>
                </w:p>
              </w:tc>
              <w:tc>
                <w:tcPr>
                  <w:tcW w:w="737" w:type="dxa"/>
                  <w:tcBorders>
                    <w:top w:val="single" w:sz="4" w:space="0" w:color="auto"/>
                    <w:left w:val="single" w:sz="4" w:space="0" w:color="auto"/>
                    <w:bottom w:val="single" w:sz="4" w:space="0" w:color="auto"/>
                    <w:right w:val="single" w:sz="4" w:space="0" w:color="auto"/>
                  </w:tcBorders>
                  <w:vAlign w:val="center"/>
                </w:tcPr>
                <w:p w14:paraId="5C3E5156" w14:textId="77777777"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5DC33758" w14:textId="77777777" w:rsidR="00191C2C" w:rsidRDefault="000A5764">
                  <w:pPr>
                    <w:rPr>
                      <w:rFonts w:ascii="新宋体" w:eastAsia="新宋体" w:hAnsi="新宋体" w:cs="宋体"/>
                      <w:szCs w:val="21"/>
                    </w:rPr>
                  </w:pPr>
                  <w:r>
                    <w:rPr>
                      <w:rFonts w:ascii="新宋体" w:eastAsia="新宋体" w:hAnsi="新宋体"/>
                      <w:szCs w:val="21"/>
                    </w:rPr>
                    <w:t>评分准则</w:t>
                  </w:r>
                </w:p>
              </w:tc>
            </w:tr>
            <w:tr w:rsidR="00191C2C" w14:paraId="1245ABAC" w14:textId="77777777" w:rsidTr="00C05AA6">
              <w:trPr>
                <w:trHeight w:val="78"/>
              </w:trPr>
              <w:tc>
                <w:tcPr>
                  <w:tcW w:w="741" w:type="dxa"/>
                  <w:vMerge/>
                  <w:tcBorders>
                    <w:left w:val="single" w:sz="4" w:space="0" w:color="auto"/>
                    <w:right w:val="single" w:sz="4" w:space="0" w:color="auto"/>
                  </w:tcBorders>
                </w:tcPr>
                <w:p w14:paraId="177C4F03"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EFE9E7" w14:textId="77777777" w:rsidR="00191C2C" w:rsidRDefault="000A5764">
                  <w:pPr>
                    <w:rPr>
                      <w:rFonts w:ascii="新宋体" w:eastAsia="新宋体" w:hAnsi="新宋体" w:cs="宋体"/>
                      <w:szCs w:val="21"/>
                    </w:rPr>
                  </w:pPr>
                  <w:r>
                    <w:rPr>
                      <w:rFonts w:ascii="新宋体" w:eastAsia="新宋体" w:hAnsi="新宋体"/>
                      <w:szCs w:val="21"/>
                    </w:rPr>
                    <w:t>1</w:t>
                  </w:r>
                </w:p>
              </w:tc>
              <w:tc>
                <w:tcPr>
                  <w:tcW w:w="1304" w:type="dxa"/>
                  <w:tcBorders>
                    <w:top w:val="single" w:sz="4" w:space="0" w:color="auto"/>
                    <w:left w:val="single" w:sz="4" w:space="0" w:color="auto"/>
                    <w:bottom w:val="single" w:sz="4" w:space="0" w:color="auto"/>
                    <w:right w:val="single" w:sz="4" w:space="0" w:color="auto"/>
                  </w:tcBorders>
                </w:tcPr>
                <w:p w14:paraId="0CED0528" w14:textId="77777777"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37" w:type="dxa"/>
                  <w:tcBorders>
                    <w:top w:val="single" w:sz="4" w:space="0" w:color="auto"/>
                    <w:left w:val="single" w:sz="4" w:space="0" w:color="auto"/>
                    <w:bottom w:val="single" w:sz="4" w:space="0" w:color="auto"/>
                    <w:right w:val="single" w:sz="4" w:space="0" w:color="auto"/>
                  </w:tcBorders>
                </w:tcPr>
                <w:p w14:paraId="7BEB98E2" w14:textId="77777777" w:rsidR="00191C2C" w:rsidRDefault="000A5764">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18550FA3" w14:textId="77777777"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15D79597" w14:textId="77777777" w:rsidR="00191C2C" w:rsidRDefault="00191C2C">
            <w:pPr>
              <w:rPr>
                <w:rFonts w:ascii="新宋体" w:eastAsia="新宋体" w:hAnsi="新宋体"/>
              </w:rPr>
            </w:pPr>
          </w:p>
        </w:tc>
      </w:tr>
    </w:tbl>
    <w:p w14:paraId="3332A6F2" w14:textId="77777777" w:rsidR="00191C2C" w:rsidRDefault="00191C2C">
      <w:pPr>
        <w:rPr>
          <w:rFonts w:ascii="新宋体" w:eastAsia="新宋体" w:hAnsi="新宋体"/>
        </w:rPr>
      </w:pPr>
    </w:p>
    <w:p w14:paraId="393B4F48" w14:textId="77777777" w:rsidR="00191C2C" w:rsidRDefault="00191C2C">
      <w:pPr>
        <w:rPr>
          <w:rFonts w:ascii="新宋体" w:eastAsia="新宋体" w:hAnsi="新宋体"/>
        </w:rPr>
      </w:pPr>
    </w:p>
    <w:p w14:paraId="335D4DEE" w14:textId="77777777" w:rsidR="00191C2C" w:rsidRDefault="00191C2C">
      <w:pPr>
        <w:rPr>
          <w:rFonts w:ascii="新宋体" w:eastAsia="新宋体" w:hAnsi="新宋体"/>
        </w:rPr>
      </w:pPr>
    </w:p>
    <w:p w14:paraId="1D8375F6" w14:textId="77777777" w:rsidR="00191C2C" w:rsidRDefault="00191C2C">
      <w:pPr>
        <w:rPr>
          <w:rFonts w:ascii="新宋体" w:eastAsia="新宋体" w:hAnsi="新宋体"/>
        </w:rPr>
      </w:pPr>
    </w:p>
    <w:p w14:paraId="57511151" w14:textId="77777777" w:rsidR="00191C2C" w:rsidRDefault="00191C2C">
      <w:pPr>
        <w:rPr>
          <w:rFonts w:ascii="新宋体" w:eastAsia="新宋体" w:hAnsi="新宋体"/>
        </w:rPr>
      </w:pPr>
    </w:p>
    <w:p w14:paraId="5C123E0B" w14:textId="77777777" w:rsidR="00191C2C" w:rsidRDefault="00191C2C">
      <w:pPr>
        <w:rPr>
          <w:rFonts w:ascii="新宋体" w:eastAsia="新宋体" w:hAnsi="新宋体"/>
        </w:rPr>
      </w:pPr>
    </w:p>
    <w:p w14:paraId="42E3223C" w14:textId="77777777" w:rsidR="00191C2C" w:rsidRDefault="00191C2C">
      <w:pPr>
        <w:rPr>
          <w:rFonts w:ascii="新宋体" w:eastAsia="新宋体" w:hAnsi="新宋体"/>
        </w:rPr>
      </w:pPr>
    </w:p>
    <w:p w14:paraId="1EA52367" w14:textId="77777777" w:rsidR="00191C2C" w:rsidRDefault="00191C2C">
      <w:pPr>
        <w:rPr>
          <w:rFonts w:ascii="新宋体" w:eastAsia="新宋体" w:hAnsi="新宋体"/>
        </w:rPr>
      </w:pPr>
    </w:p>
    <w:p w14:paraId="404BE475" w14:textId="77777777" w:rsidR="00191C2C" w:rsidRDefault="00191C2C">
      <w:pPr>
        <w:rPr>
          <w:rFonts w:ascii="新宋体" w:eastAsia="新宋体" w:hAnsi="新宋体"/>
        </w:rPr>
      </w:pPr>
    </w:p>
    <w:p w14:paraId="3A8845A1" w14:textId="77777777" w:rsidR="00191C2C" w:rsidRDefault="00191C2C">
      <w:pPr>
        <w:rPr>
          <w:rFonts w:ascii="新宋体" w:eastAsia="新宋体" w:hAnsi="新宋体"/>
        </w:rPr>
      </w:pPr>
    </w:p>
    <w:p w14:paraId="18E40543" w14:textId="77777777" w:rsidR="00191C2C" w:rsidRDefault="00191C2C">
      <w:pPr>
        <w:rPr>
          <w:rFonts w:ascii="新宋体" w:eastAsia="新宋体" w:hAnsi="新宋体"/>
        </w:rPr>
      </w:pPr>
    </w:p>
    <w:p w14:paraId="7EAA91A9" w14:textId="77777777" w:rsidR="00191C2C" w:rsidRDefault="00191C2C">
      <w:pPr>
        <w:rPr>
          <w:rFonts w:ascii="新宋体" w:eastAsia="新宋体" w:hAnsi="新宋体"/>
        </w:rPr>
      </w:pPr>
    </w:p>
    <w:p w14:paraId="3691B3D1" w14:textId="77777777" w:rsidR="00191C2C" w:rsidRPr="00D226BD" w:rsidRDefault="00191C2C">
      <w:pPr>
        <w:rPr>
          <w:rFonts w:ascii="新宋体" w:eastAsia="新宋体" w:hAnsi="新宋体"/>
        </w:rPr>
      </w:pPr>
    </w:p>
    <w:p w14:paraId="0EAC3577" w14:textId="77777777"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7F8BD637" w14:textId="77777777" w:rsidR="00191C2C" w:rsidRDefault="000A5764" w:rsidP="005C7DDB">
      <w:pPr>
        <w:pStyle w:val="aff0"/>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14:paraId="32A600D4" w14:textId="77777777"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14:paraId="49EEB6FB" w14:textId="77777777">
        <w:tc>
          <w:tcPr>
            <w:tcW w:w="4264" w:type="dxa"/>
          </w:tcPr>
          <w:p w14:paraId="257AA0CE" w14:textId="77777777"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6C77C5DE" w14:textId="77777777" w:rsidR="00191C2C" w:rsidRDefault="005C7DDB">
            <w:pPr>
              <w:spacing w:line="360" w:lineRule="auto"/>
              <w:jc w:val="center"/>
              <w:rPr>
                <w:rFonts w:ascii="新宋体" w:eastAsia="新宋体" w:hAnsi="新宋体"/>
              </w:rPr>
            </w:pPr>
            <w:r>
              <w:rPr>
                <w:rFonts w:hint="eastAsia"/>
              </w:rPr>
              <w:t>综合评分法</w:t>
            </w:r>
          </w:p>
        </w:tc>
      </w:tr>
      <w:tr w:rsidR="00191C2C" w14:paraId="790D0F35" w14:textId="77777777">
        <w:tc>
          <w:tcPr>
            <w:tcW w:w="4264" w:type="dxa"/>
          </w:tcPr>
          <w:p w14:paraId="65EE9339" w14:textId="77777777"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0C92DBF5" w14:textId="77777777" w:rsidR="00191C2C" w:rsidRDefault="005C7DDB">
            <w:pPr>
              <w:spacing w:line="360" w:lineRule="auto"/>
              <w:jc w:val="center"/>
              <w:rPr>
                <w:rFonts w:ascii="新宋体" w:eastAsia="新宋体" w:hAnsi="新宋体"/>
              </w:rPr>
            </w:pPr>
            <w:r>
              <w:rPr>
                <w:rFonts w:ascii="新宋体" w:eastAsia="新宋体" w:hAnsi="新宋体" w:hint="eastAsia"/>
              </w:rPr>
              <w:t>1</w:t>
            </w:r>
          </w:p>
        </w:tc>
      </w:tr>
    </w:tbl>
    <w:p w14:paraId="050D4FDB" w14:textId="77777777" w:rsidR="00191C2C" w:rsidRDefault="00191C2C">
      <w:pPr>
        <w:spacing w:line="360" w:lineRule="auto"/>
        <w:rPr>
          <w:rFonts w:ascii="新宋体" w:eastAsia="新宋体" w:hAnsi="新宋体"/>
        </w:rPr>
      </w:pPr>
    </w:p>
    <w:p w14:paraId="6ABD31BD" w14:textId="77777777"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772A0DCD" w14:textId="77777777"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3607220" w14:textId="77777777"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46070AD2" w14:textId="77777777"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1736E1EC" w14:textId="77777777" w:rsidR="00191C2C" w:rsidRDefault="00191C2C">
      <w:pPr>
        <w:spacing w:line="360" w:lineRule="auto"/>
        <w:rPr>
          <w:rFonts w:ascii="新宋体" w:eastAsia="新宋体" w:hAnsi="新宋体"/>
        </w:rPr>
      </w:pPr>
    </w:p>
    <w:p w14:paraId="2F85E716" w14:textId="77777777"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14:paraId="3EFF145A" w14:textId="77777777"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5ABCA6F9" w14:textId="77777777" w:rsidR="00191C2C" w:rsidRDefault="00191C2C">
      <w:pPr>
        <w:spacing w:line="360" w:lineRule="auto"/>
        <w:rPr>
          <w:rFonts w:ascii="新宋体" w:eastAsia="新宋体" w:hAnsi="新宋体"/>
        </w:rPr>
      </w:pPr>
    </w:p>
    <w:p w14:paraId="125E75FA" w14:textId="77777777" w:rsidR="00191C2C" w:rsidRDefault="000A5764">
      <w:pPr>
        <w:spacing w:line="360" w:lineRule="auto"/>
        <w:rPr>
          <w:rFonts w:ascii="新宋体" w:eastAsia="新宋体" w:hAnsi="新宋体"/>
          <w:b/>
        </w:rPr>
      </w:pPr>
      <w:r>
        <w:rPr>
          <w:rFonts w:ascii="新宋体" w:eastAsia="新宋体" w:hAnsi="新宋体" w:hint="eastAsia"/>
          <w:b/>
        </w:rPr>
        <w:t>四、其他说明</w:t>
      </w:r>
    </w:p>
    <w:p w14:paraId="4CE0B14A" w14:textId="77777777"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62FE49EF" w14:textId="77777777" w:rsidR="00191C2C" w:rsidRDefault="00191C2C">
      <w:pPr>
        <w:ind w:firstLineChars="1550" w:firstLine="3268"/>
        <w:rPr>
          <w:rFonts w:ascii="新宋体" w:eastAsia="新宋体" w:hAnsi="新宋体"/>
          <w:b/>
        </w:rPr>
      </w:pPr>
    </w:p>
    <w:p w14:paraId="50673ECC" w14:textId="77777777" w:rsidR="00191C2C" w:rsidRDefault="00191C2C">
      <w:pPr>
        <w:rPr>
          <w:rFonts w:ascii="新宋体" w:eastAsia="新宋体" w:hAnsi="新宋体"/>
          <w:b/>
        </w:rPr>
      </w:pPr>
    </w:p>
    <w:p w14:paraId="23E1044F" w14:textId="77777777" w:rsidR="00191C2C" w:rsidRDefault="000A5764">
      <w:pPr>
        <w:widowControl/>
        <w:jc w:val="left"/>
        <w:rPr>
          <w:rFonts w:ascii="新宋体" w:eastAsia="新宋体" w:hAnsi="新宋体"/>
          <w:b/>
        </w:rPr>
      </w:pPr>
      <w:r>
        <w:rPr>
          <w:rFonts w:ascii="新宋体" w:eastAsia="新宋体" w:hAnsi="新宋体"/>
          <w:b/>
        </w:rPr>
        <w:br w:type="page"/>
      </w:r>
    </w:p>
    <w:p w14:paraId="0A6F0945" w14:textId="77777777" w:rsidR="00191C2C" w:rsidRDefault="000A5764">
      <w:pPr>
        <w:pStyle w:val="10"/>
      </w:pPr>
      <w:r>
        <w:rPr>
          <w:rFonts w:hint="eastAsia"/>
        </w:rPr>
        <w:lastRenderedPageBreak/>
        <w:t>目  录</w:t>
      </w:r>
    </w:p>
    <w:p w14:paraId="60C342E1"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3DE98F06"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4420B87D"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6526F0C"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137AFED2"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708E817F"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260AE2B8"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0AA870CF"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7AFC5F02"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3ED5B734"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7E219E3"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2807E4B2"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51DD423A" w14:textId="77777777" w:rsidR="00191C2C" w:rsidRDefault="00191C2C">
      <w:pPr>
        <w:rPr>
          <w:rFonts w:ascii="新宋体" w:eastAsia="新宋体" w:hAnsi="新宋体"/>
        </w:rPr>
      </w:pPr>
    </w:p>
    <w:p w14:paraId="30428270" w14:textId="77777777" w:rsidR="00191C2C" w:rsidRDefault="00191C2C">
      <w:pPr>
        <w:rPr>
          <w:rFonts w:ascii="新宋体" w:eastAsia="新宋体" w:hAnsi="新宋体"/>
        </w:rPr>
      </w:pPr>
    </w:p>
    <w:p w14:paraId="0292D497" w14:textId="77777777" w:rsidR="00191C2C" w:rsidRDefault="00191C2C">
      <w:pPr>
        <w:rPr>
          <w:rFonts w:ascii="新宋体" w:eastAsia="新宋体" w:hAnsi="新宋体"/>
        </w:rPr>
      </w:pPr>
    </w:p>
    <w:p w14:paraId="55F2466C" w14:textId="77777777" w:rsidR="00191C2C" w:rsidRDefault="00191C2C">
      <w:pPr>
        <w:rPr>
          <w:rFonts w:ascii="新宋体" w:eastAsia="新宋体" w:hAnsi="新宋体"/>
        </w:rPr>
      </w:pPr>
    </w:p>
    <w:p w14:paraId="4A848576" w14:textId="77777777" w:rsidR="00191C2C" w:rsidRDefault="00191C2C">
      <w:pPr>
        <w:rPr>
          <w:rFonts w:ascii="新宋体" w:eastAsia="新宋体" w:hAnsi="新宋体"/>
        </w:rPr>
      </w:pPr>
    </w:p>
    <w:p w14:paraId="5900E3BF" w14:textId="77777777" w:rsidR="00191C2C" w:rsidRDefault="00191C2C">
      <w:pPr>
        <w:rPr>
          <w:rFonts w:ascii="新宋体" w:eastAsia="新宋体" w:hAnsi="新宋体"/>
        </w:rPr>
      </w:pPr>
    </w:p>
    <w:p w14:paraId="122DF519" w14:textId="77777777" w:rsidR="00191C2C" w:rsidRDefault="00191C2C">
      <w:pPr>
        <w:rPr>
          <w:rFonts w:ascii="新宋体" w:eastAsia="新宋体" w:hAnsi="新宋体"/>
        </w:rPr>
      </w:pPr>
    </w:p>
    <w:p w14:paraId="08208A57" w14:textId="77777777" w:rsidR="00191C2C" w:rsidRDefault="00191C2C">
      <w:pPr>
        <w:rPr>
          <w:rFonts w:ascii="新宋体" w:eastAsia="新宋体" w:hAnsi="新宋体"/>
        </w:rPr>
      </w:pPr>
    </w:p>
    <w:p w14:paraId="6367DF4E" w14:textId="77777777" w:rsidR="00191C2C" w:rsidRDefault="000A5764">
      <w:pPr>
        <w:pStyle w:val="10"/>
      </w:pPr>
      <w:r>
        <w:rPr>
          <w:rFonts w:hint="eastAsia"/>
        </w:rPr>
        <w:lastRenderedPageBreak/>
        <w:t>第一册  专用条款</w:t>
      </w:r>
    </w:p>
    <w:p w14:paraId="22EE99EA"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14:paraId="2505F2A1" w14:textId="77777777">
        <w:trPr>
          <w:trHeight w:val="6096"/>
          <w:tblCellSpacing w:w="0" w:type="dxa"/>
          <w:jc w:val="center"/>
        </w:trPr>
        <w:tc>
          <w:tcPr>
            <w:tcW w:w="0" w:type="auto"/>
            <w:vAlign w:val="center"/>
          </w:tcPr>
          <w:p w14:paraId="36937309" w14:textId="5C9D8E82" w:rsidR="00191C2C" w:rsidRPr="001F4F81" w:rsidRDefault="000A5764">
            <w:pPr>
              <w:spacing w:line="360" w:lineRule="auto"/>
              <w:rPr>
                <w:rFonts w:ascii="新宋体" w:eastAsia="新宋体" w:hAnsi="新宋体"/>
                <w:szCs w:val="21"/>
              </w:rPr>
            </w:pPr>
            <w:r>
              <w:rPr>
                <w:rFonts w:ascii="新宋体" w:eastAsia="新宋体" w:hAnsi="新宋体" w:hint="eastAsia"/>
                <w:szCs w:val="21"/>
              </w:rPr>
              <w:t>项目概况：</w:t>
            </w:r>
            <w:r w:rsidR="004E2C3D" w:rsidRPr="004E2C3D">
              <w:rPr>
                <w:rFonts w:ascii="新宋体" w:eastAsia="新宋体" w:hAnsi="新宋体" w:hint="eastAsia"/>
                <w:szCs w:val="21"/>
                <w:u w:val="single"/>
              </w:rPr>
              <w:t>深圳市</w:t>
            </w:r>
            <w:proofErr w:type="gramStart"/>
            <w:r w:rsidR="004E2C3D" w:rsidRPr="004E2C3D">
              <w:rPr>
                <w:rFonts w:ascii="新宋体" w:eastAsia="新宋体" w:hAnsi="新宋体" w:hint="eastAsia"/>
                <w:szCs w:val="21"/>
                <w:u w:val="single"/>
              </w:rPr>
              <w:t>龙华区</w:t>
            </w:r>
            <w:proofErr w:type="gramEnd"/>
            <w:r w:rsidR="004E2C3D" w:rsidRPr="004E2C3D">
              <w:rPr>
                <w:rFonts w:ascii="新宋体" w:eastAsia="新宋体" w:hAnsi="新宋体" w:hint="eastAsia"/>
                <w:szCs w:val="21"/>
                <w:u w:val="single"/>
              </w:rPr>
              <w:t>人民检察院信息技术维护项目</w:t>
            </w:r>
            <w:r w:rsidRPr="004E2C3D">
              <w:rPr>
                <w:rFonts w:ascii="新宋体" w:eastAsia="新宋体" w:hAnsi="新宋体" w:hint="eastAsia"/>
                <w:szCs w:val="21"/>
              </w:rPr>
              <w:t>采购项目的潜在投标人应在</w:t>
            </w:r>
            <w:r w:rsidRPr="004E2C3D">
              <w:rPr>
                <w:rFonts w:ascii="新宋体" w:eastAsia="新宋体" w:hAnsi="新宋体" w:hint="eastAsia"/>
                <w:szCs w:val="21"/>
                <w:u w:val="single"/>
              </w:rPr>
              <w:t>深圳市福田区天安数码</w:t>
            </w:r>
            <w:proofErr w:type="gramStart"/>
            <w:r w:rsidRPr="004E2C3D">
              <w:rPr>
                <w:rFonts w:ascii="新宋体" w:eastAsia="新宋体" w:hAnsi="新宋体" w:hint="eastAsia"/>
                <w:szCs w:val="21"/>
                <w:u w:val="single"/>
              </w:rPr>
              <w:t>城创新</w:t>
            </w:r>
            <w:proofErr w:type="gramEnd"/>
            <w:r w:rsidRPr="004E2C3D">
              <w:rPr>
                <w:rFonts w:ascii="新宋体" w:eastAsia="新宋体" w:hAnsi="新宋体" w:hint="eastAsia"/>
                <w:szCs w:val="21"/>
                <w:u w:val="single"/>
              </w:rPr>
              <w:t>科技广场一期B座1210</w:t>
            </w:r>
            <w:r w:rsidRPr="004E2C3D">
              <w:rPr>
                <w:rFonts w:ascii="新宋体" w:eastAsia="新宋体" w:hAnsi="新宋体" w:hint="eastAsia"/>
                <w:szCs w:val="21"/>
              </w:rPr>
              <w:t>获取</w:t>
            </w:r>
            <w:r>
              <w:rPr>
                <w:rFonts w:ascii="新宋体" w:eastAsia="新宋体" w:hAnsi="新宋体" w:hint="eastAsia"/>
                <w:szCs w:val="21"/>
              </w:rPr>
              <w:t>招标文件，并于</w:t>
            </w:r>
            <w:r w:rsidR="001F4F81" w:rsidRPr="001F4F81">
              <w:rPr>
                <w:rFonts w:ascii="新宋体" w:eastAsia="新宋体" w:hAnsi="新宋体" w:hint="eastAsia"/>
                <w:szCs w:val="21"/>
              </w:rPr>
              <w:t>2021</w:t>
            </w:r>
            <w:r w:rsidRPr="001F4F81">
              <w:rPr>
                <w:rFonts w:ascii="新宋体" w:eastAsia="新宋体" w:hAnsi="新宋体" w:hint="eastAsia"/>
                <w:bCs/>
                <w:szCs w:val="21"/>
                <w:u w:val="single"/>
              </w:rPr>
              <w:t>年</w:t>
            </w:r>
            <w:r w:rsidR="001F4F81" w:rsidRPr="001F4F81">
              <w:rPr>
                <w:rFonts w:ascii="新宋体" w:eastAsia="新宋体" w:hAnsi="新宋体" w:hint="eastAsia"/>
                <w:bCs/>
                <w:szCs w:val="21"/>
                <w:u w:val="single"/>
              </w:rPr>
              <w:t>09</w:t>
            </w:r>
            <w:r w:rsidRPr="001F4F81">
              <w:rPr>
                <w:rFonts w:ascii="新宋体" w:eastAsia="新宋体" w:hAnsi="新宋体" w:hint="eastAsia"/>
                <w:bCs/>
                <w:szCs w:val="21"/>
                <w:u w:val="single"/>
              </w:rPr>
              <w:t>月</w:t>
            </w:r>
            <w:r w:rsidR="001F4F81" w:rsidRPr="001F4F81">
              <w:rPr>
                <w:rFonts w:ascii="新宋体" w:eastAsia="新宋体" w:hAnsi="新宋体" w:hint="eastAsia"/>
                <w:bCs/>
                <w:szCs w:val="21"/>
                <w:u w:val="single"/>
              </w:rPr>
              <w:t>26</w:t>
            </w:r>
            <w:r w:rsidRPr="001F4F81">
              <w:rPr>
                <w:rFonts w:ascii="新宋体" w:eastAsia="新宋体" w:hAnsi="新宋体" w:hint="eastAsia"/>
                <w:bCs/>
                <w:szCs w:val="21"/>
                <w:u w:val="single"/>
              </w:rPr>
              <w:t>日</w:t>
            </w:r>
            <w:r w:rsidR="001F4F81" w:rsidRPr="001F4F81">
              <w:rPr>
                <w:rFonts w:ascii="新宋体" w:eastAsia="新宋体" w:hAnsi="新宋体" w:hint="eastAsia"/>
                <w:bCs/>
                <w:szCs w:val="21"/>
                <w:u w:val="single"/>
              </w:rPr>
              <w:t>14</w:t>
            </w:r>
            <w:r w:rsidRPr="001F4F81">
              <w:rPr>
                <w:rFonts w:ascii="新宋体" w:eastAsia="新宋体" w:hAnsi="新宋体" w:hint="eastAsia"/>
                <w:bCs/>
                <w:szCs w:val="21"/>
                <w:u w:val="single"/>
              </w:rPr>
              <w:t>：</w:t>
            </w:r>
            <w:r w:rsidR="001F4F81" w:rsidRPr="001F4F81">
              <w:rPr>
                <w:rFonts w:ascii="新宋体" w:eastAsia="新宋体" w:hAnsi="新宋体" w:hint="eastAsia"/>
                <w:bCs/>
                <w:szCs w:val="21"/>
                <w:u w:val="single"/>
              </w:rPr>
              <w:t>30</w:t>
            </w:r>
            <w:r w:rsidRPr="001F4F81">
              <w:rPr>
                <w:rFonts w:ascii="新宋体" w:eastAsia="新宋体" w:hAnsi="新宋体" w:hint="eastAsia"/>
                <w:bCs/>
                <w:szCs w:val="21"/>
                <w:u w:val="single"/>
              </w:rPr>
              <w:t>（</w:t>
            </w:r>
            <w:r w:rsidRPr="001F4F81">
              <w:rPr>
                <w:rFonts w:ascii="新宋体" w:eastAsia="新宋体" w:hAnsi="新宋体" w:hint="eastAsia"/>
                <w:bCs/>
                <w:szCs w:val="21"/>
              </w:rPr>
              <w:t>北京时间）前提交响应文件</w:t>
            </w:r>
            <w:r w:rsidRPr="001F4F81">
              <w:rPr>
                <w:rFonts w:ascii="新宋体" w:eastAsia="新宋体" w:hAnsi="新宋体" w:hint="eastAsia"/>
                <w:szCs w:val="21"/>
              </w:rPr>
              <w:t>。</w:t>
            </w:r>
          </w:p>
          <w:p w14:paraId="51B0EF9E"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0BE567F4"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4E2C3D" w:rsidRPr="004E2C3D">
              <w:rPr>
                <w:rFonts w:ascii="新宋体" w:eastAsia="新宋体" w:hAnsi="新宋体"/>
                <w:szCs w:val="21"/>
              </w:rPr>
              <w:t>RNX2021210ZC-LHQJCY</w:t>
            </w:r>
          </w:p>
          <w:p w14:paraId="7AD1B02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4E2C3D" w:rsidRPr="004E2C3D">
              <w:rPr>
                <w:rFonts w:ascii="新宋体" w:eastAsia="新宋体" w:hAnsi="新宋体" w:hint="eastAsia"/>
                <w:szCs w:val="21"/>
              </w:rPr>
              <w:t>深圳市</w:t>
            </w:r>
            <w:proofErr w:type="gramStart"/>
            <w:r w:rsidR="004E2C3D" w:rsidRPr="004E2C3D">
              <w:rPr>
                <w:rFonts w:ascii="新宋体" w:eastAsia="新宋体" w:hAnsi="新宋体" w:hint="eastAsia"/>
                <w:szCs w:val="21"/>
              </w:rPr>
              <w:t>龙华区</w:t>
            </w:r>
            <w:proofErr w:type="gramEnd"/>
            <w:r w:rsidR="004E2C3D" w:rsidRPr="004E2C3D">
              <w:rPr>
                <w:rFonts w:ascii="新宋体" w:eastAsia="新宋体" w:hAnsi="新宋体" w:hint="eastAsia"/>
                <w:szCs w:val="21"/>
              </w:rPr>
              <w:t>人民检察院信息技术维护项目</w:t>
            </w:r>
          </w:p>
          <w:p w14:paraId="596021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4E2C3D">
              <w:rPr>
                <w:rFonts w:ascii="新宋体" w:eastAsia="新宋体" w:hAnsi="新宋体" w:hint="eastAsia"/>
                <w:szCs w:val="21"/>
              </w:rPr>
              <w:t>人民币535,000.00元</w:t>
            </w:r>
          </w:p>
          <w:p w14:paraId="57FBFBE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4E2C3D">
              <w:rPr>
                <w:rFonts w:ascii="新宋体" w:eastAsia="新宋体" w:hAnsi="新宋体" w:hint="eastAsia"/>
                <w:szCs w:val="21"/>
              </w:rPr>
              <w:t>人民币535,000.00元</w:t>
            </w:r>
          </w:p>
          <w:p w14:paraId="78FB7A06"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4E2C3D">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14:paraId="737A17A9" w14:textId="77777777">
              <w:trPr>
                <w:jc w:val="center"/>
              </w:trPr>
              <w:tc>
                <w:tcPr>
                  <w:tcW w:w="2966" w:type="dxa"/>
                  <w:shd w:val="clear" w:color="auto" w:fill="4BACC6"/>
                  <w:vAlign w:val="center"/>
                </w:tcPr>
                <w:p w14:paraId="62851F5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2810C48C"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2650E436"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084FABAF"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8011D5" w14:paraId="3D3F7BD1" w14:textId="77777777">
              <w:trPr>
                <w:jc w:val="center"/>
              </w:trPr>
              <w:tc>
                <w:tcPr>
                  <w:tcW w:w="2966" w:type="dxa"/>
                  <w:shd w:val="clear" w:color="auto" w:fill="auto"/>
                  <w:vAlign w:val="center"/>
                </w:tcPr>
                <w:p w14:paraId="2DEAAC5A" w14:textId="77777777" w:rsidR="00191C2C" w:rsidRPr="008011D5" w:rsidRDefault="004E2C3D">
                  <w:pPr>
                    <w:spacing w:line="360" w:lineRule="auto"/>
                    <w:jc w:val="center"/>
                    <w:rPr>
                      <w:rFonts w:ascii="新宋体" w:eastAsia="新宋体" w:hAnsi="新宋体"/>
                      <w:szCs w:val="21"/>
                    </w:rPr>
                  </w:pPr>
                  <w:r w:rsidRPr="008011D5">
                    <w:rPr>
                      <w:rFonts w:ascii="新宋体" w:eastAsia="新宋体" w:hAnsi="新宋体" w:hint="eastAsia"/>
                      <w:szCs w:val="21"/>
                    </w:rPr>
                    <w:t>深圳市</w:t>
                  </w:r>
                  <w:proofErr w:type="gramStart"/>
                  <w:r w:rsidRPr="008011D5">
                    <w:rPr>
                      <w:rFonts w:ascii="新宋体" w:eastAsia="新宋体" w:hAnsi="新宋体" w:hint="eastAsia"/>
                      <w:szCs w:val="21"/>
                    </w:rPr>
                    <w:t>龙华区</w:t>
                  </w:r>
                  <w:proofErr w:type="gramEnd"/>
                  <w:r w:rsidRPr="008011D5">
                    <w:rPr>
                      <w:rFonts w:ascii="新宋体" w:eastAsia="新宋体" w:hAnsi="新宋体" w:hint="eastAsia"/>
                      <w:szCs w:val="21"/>
                    </w:rPr>
                    <w:t>人民检察院信息技术维护项目</w:t>
                  </w:r>
                </w:p>
              </w:tc>
              <w:tc>
                <w:tcPr>
                  <w:tcW w:w="1134" w:type="dxa"/>
                  <w:shd w:val="clear" w:color="auto" w:fill="auto"/>
                  <w:vAlign w:val="center"/>
                </w:tcPr>
                <w:p w14:paraId="1EE2B936" w14:textId="77777777" w:rsidR="00191C2C" w:rsidRPr="008011D5" w:rsidRDefault="004E2C3D">
                  <w:pPr>
                    <w:spacing w:line="360" w:lineRule="auto"/>
                    <w:jc w:val="center"/>
                    <w:rPr>
                      <w:rFonts w:ascii="新宋体" w:eastAsia="新宋体" w:hAnsi="新宋体"/>
                      <w:szCs w:val="21"/>
                    </w:rPr>
                  </w:pPr>
                  <w:r w:rsidRPr="008011D5">
                    <w:rPr>
                      <w:rFonts w:ascii="新宋体" w:eastAsia="新宋体" w:hAnsi="新宋体"/>
                      <w:szCs w:val="21"/>
                    </w:rPr>
                    <w:t>一项</w:t>
                  </w:r>
                </w:p>
              </w:tc>
              <w:tc>
                <w:tcPr>
                  <w:tcW w:w="3686" w:type="dxa"/>
                  <w:shd w:val="clear" w:color="auto" w:fill="auto"/>
                  <w:vAlign w:val="center"/>
                </w:tcPr>
                <w:p w14:paraId="7AE80F26" w14:textId="77777777" w:rsidR="00191C2C" w:rsidRPr="008011D5" w:rsidRDefault="000A5764">
                  <w:pPr>
                    <w:spacing w:line="360" w:lineRule="auto"/>
                    <w:jc w:val="center"/>
                    <w:rPr>
                      <w:rFonts w:ascii="新宋体" w:eastAsia="新宋体" w:hAnsi="新宋体"/>
                      <w:szCs w:val="21"/>
                    </w:rPr>
                  </w:pPr>
                  <w:r w:rsidRPr="008011D5">
                    <w:rPr>
                      <w:rFonts w:ascii="新宋体" w:eastAsia="新宋体" w:hAnsi="新宋体" w:hint="eastAsia"/>
                      <w:szCs w:val="21"/>
                    </w:rPr>
                    <w:t>详见附件内容</w:t>
                  </w:r>
                </w:p>
              </w:tc>
              <w:tc>
                <w:tcPr>
                  <w:tcW w:w="1092" w:type="dxa"/>
                  <w:shd w:val="clear" w:color="auto" w:fill="auto"/>
                  <w:vAlign w:val="center"/>
                </w:tcPr>
                <w:p w14:paraId="339A3066" w14:textId="77777777" w:rsidR="00191C2C" w:rsidRPr="008011D5" w:rsidRDefault="00191C2C">
                  <w:pPr>
                    <w:spacing w:line="360" w:lineRule="auto"/>
                    <w:jc w:val="center"/>
                    <w:rPr>
                      <w:rFonts w:ascii="新宋体" w:eastAsia="新宋体" w:hAnsi="新宋体"/>
                      <w:szCs w:val="21"/>
                      <w:u w:val="single"/>
                    </w:rPr>
                  </w:pPr>
                </w:p>
              </w:tc>
            </w:tr>
          </w:tbl>
          <w:p w14:paraId="477DD4B2" w14:textId="77777777" w:rsidR="00191C2C" w:rsidRPr="008011D5" w:rsidRDefault="000A5764">
            <w:pPr>
              <w:spacing w:line="360" w:lineRule="auto"/>
              <w:rPr>
                <w:rFonts w:ascii="新宋体" w:eastAsia="新宋体" w:hAnsi="新宋体"/>
                <w:szCs w:val="21"/>
                <w:u w:val="single"/>
              </w:rPr>
            </w:pPr>
            <w:r w:rsidRPr="008011D5">
              <w:rPr>
                <w:rFonts w:ascii="新宋体" w:eastAsia="新宋体" w:hAnsi="新宋体" w:hint="eastAsia"/>
                <w:szCs w:val="21"/>
              </w:rPr>
              <w:t>6.合同履行期限：</w:t>
            </w:r>
            <w:r w:rsidR="008011D5" w:rsidRPr="008011D5">
              <w:rPr>
                <w:rFonts w:ascii="新宋体" w:eastAsia="新宋体" w:hAnsi="新宋体" w:hint="eastAsia"/>
                <w:szCs w:val="21"/>
              </w:rPr>
              <w:t>自合同签订之日起一年，合同期满后采购人将根据第三方监理机构出具的中标人服务总体质量履约评价，评价为良好（包含）及以上（评分≥80）的，采购人可以与中标人续签合同（一年期），续期最多不超过两次</w:t>
            </w:r>
          </w:p>
          <w:p w14:paraId="41558D5A" w14:textId="77777777" w:rsidR="00191C2C" w:rsidRPr="008011D5" w:rsidRDefault="000A5764">
            <w:pPr>
              <w:spacing w:line="360" w:lineRule="auto"/>
              <w:rPr>
                <w:rFonts w:ascii="新宋体" w:eastAsia="新宋体" w:hAnsi="新宋体"/>
                <w:szCs w:val="21"/>
              </w:rPr>
            </w:pPr>
            <w:r w:rsidRPr="008011D5">
              <w:rPr>
                <w:rFonts w:ascii="新宋体" w:eastAsia="新宋体" w:hAnsi="新宋体" w:hint="eastAsia"/>
                <w:szCs w:val="21"/>
              </w:rPr>
              <w:t>7.本项目</w:t>
            </w:r>
            <w:r w:rsidR="008011D5" w:rsidRPr="008011D5">
              <w:rPr>
                <w:rFonts w:ascii="新宋体" w:eastAsia="新宋体" w:hAnsi="新宋体" w:hint="eastAsia"/>
                <w:szCs w:val="21"/>
              </w:rPr>
              <w:t>不</w:t>
            </w:r>
            <w:r w:rsidRPr="008011D5">
              <w:rPr>
                <w:rFonts w:ascii="新宋体" w:eastAsia="新宋体" w:hAnsi="新宋体" w:hint="eastAsia"/>
                <w:szCs w:val="21"/>
              </w:rPr>
              <w:t>接受联合体投标</w:t>
            </w:r>
          </w:p>
          <w:p w14:paraId="0A1C83A0"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02F24102" w14:textId="77777777"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22B49FD4" w14:textId="77777777"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8011D5" w:rsidRPr="008011D5">
              <w:rPr>
                <w:rFonts w:ascii="新宋体" w:eastAsia="新宋体" w:hAnsi="新宋体" w:hint="eastAsia"/>
              </w:rPr>
              <w:t>无</w:t>
            </w:r>
          </w:p>
          <w:p w14:paraId="0664410B" w14:textId="77777777" w:rsidR="00191C2C" w:rsidRDefault="000A5764">
            <w:pPr>
              <w:spacing w:line="360" w:lineRule="auto"/>
              <w:rPr>
                <w:rFonts w:ascii="新宋体" w:eastAsia="新宋体" w:hAnsi="新宋体"/>
              </w:rPr>
            </w:pPr>
            <w:r>
              <w:rPr>
                <w:rFonts w:ascii="新宋体" w:eastAsia="新宋体" w:hAnsi="新宋体" w:hint="eastAsia"/>
              </w:rPr>
              <w:t>（3）</w:t>
            </w:r>
            <w:r w:rsidRPr="008011D5">
              <w:rPr>
                <w:rFonts w:ascii="新宋体" w:eastAsia="新宋体" w:hAnsi="新宋体" w:cs="宋体" w:hint="eastAsia"/>
                <w:kern w:val="0"/>
              </w:rPr>
              <w:t>本项目的特定资格要求：</w:t>
            </w:r>
            <w:r w:rsidR="008011D5">
              <w:rPr>
                <w:rFonts w:ascii="新宋体" w:eastAsia="新宋体" w:hAnsi="新宋体" w:cs="宋体" w:hint="eastAsia"/>
                <w:kern w:val="0"/>
              </w:rPr>
              <w:t>无</w:t>
            </w:r>
            <w:r>
              <w:rPr>
                <w:rFonts w:ascii="新宋体" w:eastAsia="新宋体" w:hAnsi="新宋体" w:hint="eastAsia"/>
              </w:rPr>
              <w:t>。</w:t>
            </w:r>
          </w:p>
          <w:p w14:paraId="4F1FEFE1" w14:textId="77777777"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7425D03" w14:textId="77777777"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67F7007F" w14:textId="77777777"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09DB0220" w14:textId="77777777"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14:paraId="31ED2E03"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30AFF41" w14:textId="38D94309" w:rsidR="00191C2C"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时间：</w:t>
            </w:r>
            <w:r w:rsidR="001F4F81">
              <w:rPr>
                <w:rFonts w:ascii="新宋体" w:eastAsia="新宋体" w:hAnsi="新宋体" w:cs="宋体" w:hint="eastAsia"/>
                <w:szCs w:val="21"/>
              </w:rPr>
              <w:t>202</w:t>
            </w:r>
            <w:r w:rsidR="001F4F81" w:rsidRPr="001F4F81">
              <w:rPr>
                <w:rFonts w:ascii="新宋体" w:eastAsia="新宋体" w:hAnsi="新宋体" w:cs="宋体" w:hint="eastAsia"/>
                <w:szCs w:val="21"/>
              </w:rPr>
              <w:t>1</w:t>
            </w:r>
            <w:r w:rsidRPr="001F4F81">
              <w:rPr>
                <w:rFonts w:ascii="新宋体" w:eastAsia="新宋体" w:hAnsi="新宋体"/>
                <w:szCs w:val="21"/>
              </w:rPr>
              <w:t>年</w:t>
            </w:r>
            <w:r w:rsidR="001F4F81" w:rsidRPr="001F4F81">
              <w:rPr>
                <w:rFonts w:ascii="新宋体" w:eastAsia="新宋体" w:hAnsi="新宋体" w:hint="eastAsia"/>
                <w:szCs w:val="21"/>
              </w:rPr>
              <w:t>09</w:t>
            </w:r>
            <w:r w:rsidRPr="001F4F81">
              <w:rPr>
                <w:rFonts w:ascii="新宋体" w:eastAsia="新宋体" w:hAnsi="新宋体"/>
                <w:szCs w:val="21"/>
              </w:rPr>
              <w:t>月</w:t>
            </w:r>
            <w:r w:rsidR="001F4F81" w:rsidRPr="001F4F81">
              <w:rPr>
                <w:rFonts w:ascii="新宋体" w:eastAsia="新宋体" w:hAnsi="新宋体" w:hint="eastAsia"/>
                <w:szCs w:val="21"/>
              </w:rPr>
              <w:t>15</w:t>
            </w:r>
            <w:r w:rsidRPr="001F4F81">
              <w:rPr>
                <w:rFonts w:ascii="新宋体" w:eastAsia="新宋体" w:hAnsi="新宋体"/>
                <w:szCs w:val="21"/>
              </w:rPr>
              <w:t>日</w:t>
            </w:r>
            <w:r w:rsidRPr="001F4F81">
              <w:rPr>
                <w:rFonts w:ascii="新宋体" w:eastAsia="新宋体" w:hAnsi="新宋体" w:cs="宋体" w:hint="eastAsia"/>
                <w:szCs w:val="21"/>
              </w:rPr>
              <w:t>起至</w:t>
            </w:r>
            <w:r w:rsidR="001F4F81" w:rsidRPr="001F4F81">
              <w:rPr>
                <w:rFonts w:ascii="新宋体" w:eastAsia="新宋体" w:hAnsi="新宋体" w:cs="宋体" w:hint="eastAsia"/>
                <w:szCs w:val="21"/>
              </w:rPr>
              <w:t>2021</w:t>
            </w:r>
            <w:r w:rsidRPr="001F4F81">
              <w:rPr>
                <w:rFonts w:ascii="新宋体" w:eastAsia="新宋体" w:hAnsi="新宋体"/>
                <w:szCs w:val="21"/>
              </w:rPr>
              <w:t>年</w:t>
            </w:r>
            <w:r w:rsidR="001F4F81" w:rsidRPr="001F4F81">
              <w:rPr>
                <w:rFonts w:ascii="新宋体" w:eastAsia="新宋体" w:hAnsi="新宋体" w:hint="eastAsia"/>
                <w:szCs w:val="21"/>
              </w:rPr>
              <w:t>09</w:t>
            </w:r>
            <w:r w:rsidRPr="001F4F81">
              <w:rPr>
                <w:rFonts w:ascii="新宋体" w:eastAsia="新宋体" w:hAnsi="新宋体"/>
                <w:szCs w:val="21"/>
              </w:rPr>
              <w:t>月</w:t>
            </w:r>
            <w:r w:rsidR="001F4F81" w:rsidRPr="001F4F81">
              <w:rPr>
                <w:rFonts w:ascii="新宋体" w:eastAsia="新宋体" w:hAnsi="新宋体" w:hint="eastAsia"/>
                <w:szCs w:val="21"/>
              </w:rPr>
              <w:t>22</w:t>
            </w:r>
            <w:r w:rsidRPr="001F4F81">
              <w:rPr>
                <w:rFonts w:ascii="新宋体" w:eastAsia="新宋体" w:hAnsi="新宋体"/>
                <w:szCs w:val="21"/>
              </w:rPr>
              <w:t>日</w:t>
            </w:r>
            <w:r w:rsidRPr="001F4F81">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07EF5C79" w14:textId="77777777"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04BB4B2D" w14:textId="77777777" w:rsidR="00191C2C" w:rsidRPr="008011D5"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203FC030" w14:textId="77777777" w:rsidR="00191C2C" w:rsidRPr="008011D5" w:rsidRDefault="000A5764">
            <w:pPr>
              <w:spacing w:line="360" w:lineRule="auto"/>
              <w:rPr>
                <w:rFonts w:ascii="新宋体" w:eastAsia="新宋体" w:hAnsi="新宋体" w:cs="宋体"/>
                <w:szCs w:val="21"/>
              </w:rPr>
            </w:pPr>
            <w:r w:rsidRPr="008011D5">
              <w:rPr>
                <w:rFonts w:ascii="新宋体" w:eastAsia="新宋体" w:hAnsi="新宋体" w:cs="宋体" w:hint="eastAsia"/>
                <w:szCs w:val="21"/>
              </w:rPr>
              <w:t>（1）投标人获取招标文件须提交投标人营业执照复印件并加盖公章，法定代表人授权书；</w:t>
            </w:r>
            <w:r w:rsidRPr="008011D5">
              <w:rPr>
                <w:rFonts w:ascii="新宋体" w:eastAsia="新宋体" w:hAnsi="新宋体" w:cs="宋体"/>
                <w:szCs w:val="21"/>
              </w:rPr>
              <w:t>现场购买或邮购；</w:t>
            </w:r>
          </w:p>
          <w:p w14:paraId="48BCA5D0"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0831F522" w14:textId="77777777"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7F95C149" w14:textId="77777777"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2F25069B" w14:textId="77777777"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3A7B302A"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22F39C84" w14:textId="77777777" w:rsidR="00191C2C" w:rsidRPr="001F4F81"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w:t>
            </w:r>
            <w:r w:rsidRPr="001F4F81">
              <w:rPr>
                <w:rFonts w:ascii="新宋体" w:eastAsia="新宋体" w:hAnsi="新宋体" w:cs="宋体" w:hint="eastAsia"/>
                <w:szCs w:val="21"/>
              </w:rPr>
              <w:t>售价：每套售价</w:t>
            </w:r>
            <w:r w:rsidRPr="001F4F81">
              <w:rPr>
                <w:rFonts w:ascii="新宋体" w:eastAsia="新宋体" w:hAnsi="新宋体" w:cs="宋体"/>
                <w:szCs w:val="21"/>
              </w:rPr>
              <w:t>500元</w:t>
            </w:r>
            <w:r w:rsidR="00ED399B" w:rsidRPr="001F4F81">
              <w:rPr>
                <w:rFonts w:ascii="新宋体" w:eastAsia="新宋体" w:hAnsi="新宋体" w:cs="宋体" w:hint="eastAsia"/>
                <w:szCs w:val="21"/>
              </w:rPr>
              <w:t>（售后不退）</w:t>
            </w:r>
            <w:r w:rsidRPr="001F4F81">
              <w:rPr>
                <w:rFonts w:ascii="新宋体" w:eastAsia="新宋体" w:hAnsi="新宋体" w:cs="宋体"/>
                <w:szCs w:val="21"/>
              </w:rPr>
              <w:t>。</w:t>
            </w:r>
          </w:p>
          <w:p w14:paraId="76C844F3" w14:textId="77777777" w:rsidR="00191C2C" w:rsidRPr="001F4F81" w:rsidRDefault="000A5764">
            <w:pPr>
              <w:spacing w:line="360" w:lineRule="auto"/>
              <w:rPr>
                <w:rFonts w:ascii="新宋体" w:eastAsia="新宋体" w:hAnsi="新宋体" w:cs="宋体"/>
                <w:b/>
                <w:szCs w:val="21"/>
              </w:rPr>
            </w:pPr>
            <w:r w:rsidRPr="001F4F81">
              <w:rPr>
                <w:rFonts w:ascii="新宋体" w:eastAsia="新宋体" w:hAnsi="新宋体" w:cs="宋体" w:hint="eastAsia"/>
                <w:b/>
                <w:szCs w:val="21"/>
              </w:rPr>
              <w:t>四、提交投标文件截止时间、开标时间和地点</w:t>
            </w:r>
          </w:p>
          <w:p w14:paraId="7C0A05AD" w14:textId="153774EC" w:rsidR="00191C2C" w:rsidRPr="001F4F81" w:rsidRDefault="000A5764">
            <w:pPr>
              <w:spacing w:line="360" w:lineRule="auto"/>
              <w:rPr>
                <w:rFonts w:ascii="新宋体" w:eastAsia="新宋体" w:hAnsi="新宋体" w:cs="宋体"/>
                <w:kern w:val="0"/>
                <w:szCs w:val="21"/>
              </w:rPr>
            </w:pPr>
            <w:r w:rsidRPr="001F4F81">
              <w:rPr>
                <w:rFonts w:ascii="新宋体" w:eastAsia="新宋体" w:hAnsi="新宋体" w:cs="宋体" w:hint="eastAsia"/>
                <w:kern w:val="0"/>
                <w:szCs w:val="21"/>
              </w:rPr>
              <w:t>1.</w:t>
            </w:r>
            <w:r w:rsidRPr="001F4F81">
              <w:rPr>
                <w:rFonts w:ascii="新宋体" w:eastAsia="新宋体" w:hAnsi="新宋体" w:cs="宋体"/>
                <w:kern w:val="0"/>
                <w:szCs w:val="21"/>
              </w:rPr>
              <w:t>投标截止时间</w:t>
            </w:r>
            <w:r w:rsidRPr="001F4F81">
              <w:rPr>
                <w:rFonts w:ascii="新宋体" w:eastAsia="新宋体" w:hAnsi="新宋体" w:cs="宋体" w:hint="eastAsia"/>
                <w:kern w:val="0"/>
                <w:szCs w:val="21"/>
              </w:rPr>
              <w:t>：</w:t>
            </w:r>
            <w:r w:rsidR="001F4F81" w:rsidRPr="001F4F81">
              <w:rPr>
                <w:rFonts w:ascii="新宋体" w:eastAsia="新宋体" w:hAnsi="新宋体" w:cs="宋体" w:hint="eastAsia"/>
                <w:kern w:val="0"/>
                <w:szCs w:val="21"/>
              </w:rPr>
              <w:t>2021</w:t>
            </w:r>
            <w:r w:rsidRPr="001F4F81">
              <w:rPr>
                <w:rFonts w:ascii="新宋体" w:eastAsia="新宋体" w:hAnsi="新宋体"/>
                <w:szCs w:val="21"/>
              </w:rPr>
              <w:t>年</w:t>
            </w:r>
            <w:r w:rsidR="001F4F81" w:rsidRPr="001F4F81">
              <w:rPr>
                <w:rFonts w:ascii="新宋体" w:eastAsia="新宋体" w:hAnsi="新宋体" w:hint="eastAsia"/>
                <w:szCs w:val="21"/>
              </w:rPr>
              <w:t>09</w:t>
            </w:r>
            <w:r w:rsidRPr="001F4F81">
              <w:rPr>
                <w:rFonts w:ascii="新宋体" w:eastAsia="新宋体" w:hAnsi="新宋体"/>
                <w:szCs w:val="21"/>
              </w:rPr>
              <w:t>月</w:t>
            </w:r>
            <w:r w:rsidR="001F4F81" w:rsidRPr="001F4F81">
              <w:rPr>
                <w:rFonts w:ascii="新宋体" w:eastAsia="新宋体" w:hAnsi="新宋体" w:hint="eastAsia"/>
                <w:szCs w:val="21"/>
              </w:rPr>
              <w:t>26</w:t>
            </w:r>
            <w:r w:rsidRPr="001F4F81">
              <w:rPr>
                <w:rFonts w:ascii="新宋体" w:eastAsia="新宋体" w:hAnsi="新宋体"/>
                <w:szCs w:val="21"/>
              </w:rPr>
              <w:t>日</w:t>
            </w:r>
            <w:r w:rsidR="001F4F81" w:rsidRPr="001F4F81">
              <w:rPr>
                <w:rFonts w:ascii="新宋体" w:eastAsia="新宋体" w:hAnsi="新宋体" w:hint="eastAsia"/>
                <w:szCs w:val="21"/>
              </w:rPr>
              <w:t>14</w:t>
            </w:r>
            <w:r w:rsidRPr="001F4F81">
              <w:rPr>
                <w:rFonts w:ascii="新宋体" w:eastAsia="新宋体" w:hAnsi="新宋体"/>
                <w:szCs w:val="21"/>
              </w:rPr>
              <w:t>:</w:t>
            </w:r>
            <w:r w:rsidR="001F4F81" w:rsidRPr="001F4F81">
              <w:rPr>
                <w:rFonts w:ascii="新宋体" w:eastAsia="新宋体" w:hAnsi="新宋体" w:hint="eastAsia"/>
                <w:szCs w:val="21"/>
              </w:rPr>
              <w:t>30</w:t>
            </w:r>
            <w:r w:rsidRPr="001F4F81">
              <w:rPr>
                <w:rFonts w:ascii="新宋体" w:eastAsia="新宋体" w:hAnsi="新宋体" w:cs="宋体" w:hint="eastAsia"/>
                <w:szCs w:val="21"/>
                <w:u w:val="single"/>
              </w:rPr>
              <w:t>（北京时间）</w:t>
            </w:r>
            <w:r w:rsidRPr="001F4F81">
              <w:rPr>
                <w:rFonts w:ascii="新宋体" w:eastAsia="新宋体" w:hAnsi="新宋体" w:cs="宋体"/>
                <w:kern w:val="0"/>
                <w:szCs w:val="21"/>
              </w:rPr>
              <w:t>时。</w:t>
            </w:r>
          </w:p>
          <w:p w14:paraId="2788B12A" w14:textId="4834C537" w:rsidR="00191C2C" w:rsidRPr="001F4F81" w:rsidRDefault="000A5764">
            <w:pPr>
              <w:spacing w:line="360" w:lineRule="auto"/>
              <w:rPr>
                <w:rFonts w:ascii="新宋体" w:eastAsia="新宋体" w:hAnsi="新宋体" w:cs="宋体"/>
                <w:kern w:val="0"/>
                <w:szCs w:val="21"/>
              </w:rPr>
            </w:pPr>
            <w:r w:rsidRPr="001F4F81">
              <w:rPr>
                <w:rFonts w:ascii="新宋体" w:eastAsia="新宋体" w:hAnsi="新宋体" w:cs="宋体" w:hint="eastAsia"/>
                <w:kern w:val="0"/>
                <w:szCs w:val="21"/>
              </w:rPr>
              <w:t>2.</w:t>
            </w:r>
            <w:r w:rsidRPr="001F4F81">
              <w:rPr>
                <w:rFonts w:ascii="新宋体" w:eastAsia="新宋体" w:hAnsi="新宋体" w:cs="宋体"/>
                <w:kern w:val="0"/>
                <w:szCs w:val="21"/>
              </w:rPr>
              <w:t>开标时间和地点</w:t>
            </w:r>
            <w:r w:rsidRPr="001F4F81">
              <w:rPr>
                <w:rFonts w:ascii="新宋体" w:eastAsia="新宋体" w:hAnsi="新宋体" w:cs="宋体" w:hint="eastAsia"/>
                <w:kern w:val="0"/>
                <w:szCs w:val="21"/>
              </w:rPr>
              <w:t>：</w:t>
            </w:r>
            <w:r w:rsidRPr="001F4F81">
              <w:rPr>
                <w:rFonts w:ascii="新宋体" w:eastAsia="新宋体" w:hAnsi="新宋体" w:cs="宋体"/>
                <w:kern w:val="0"/>
                <w:szCs w:val="21"/>
              </w:rPr>
              <w:t>定于</w:t>
            </w:r>
            <w:r w:rsidR="001F4F81" w:rsidRPr="001F4F81">
              <w:rPr>
                <w:rFonts w:ascii="新宋体" w:eastAsia="新宋体" w:hAnsi="新宋体" w:cs="宋体" w:hint="eastAsia"/>
                <w:kern w:val="0"/>
                <w:szCs w:val="21"/>
              </w:rPr>
              <w:t>2021</w:t>
            </w:r>
            <w:r w:rsidRPr="001F4F81">
              <w:rPr>
                <w:rFonts w:ascii="新宋体" w:eastAsia="新宋体" w:hAnsi="新宋体"/>
                <w:szCs w:val="21"/>
              </w:rPr>
              <w:t>年</w:t>
            </w:r>
            <w:r w:rsidR="001F4F81" w:rsidRPr="001F4F81">
              <w:rPr>
                <w:rFonts w:ascii="新宋体" w:eastAsia="新宋体" w:hAnsi="新宋体" w:hint="eastAsia"/>
                <w:szCs w:val="21"/>
              </w:rPr>
              <w:t>09</w:t>
            </w:r>
            <w:r w:rsidRPr="001F4F81">
              <w:rPr>
                <w:rFonts w:ascii="新宋体" w:eastAsia="新宋体" w:hAnsi="新宋体"/>
                <w:szCs w:val="21"/>
              </w:rPr>
              <w:t>月</w:t>
            </w:r>
            <w:r w:rsidR="001F4F81" w:rsidRPr="001F4F81">
              <w:rPr>
                <w:rFonts w:ascii="新宋体" w:eastAsia="新宋体" w:hAnsi="新宋体" w:hint="eastAsia"/>
                <w:szCs w:val="21"/>
              </w:rPr>
              <w:t>26</w:t>
            </w:r>
            <w:r w:rsidRPr="001F4F81">
              <w:rPr>
                <w:rFonts w:ascii="新宋体" w:eastAsia="新宋体" w:hAnsi="新宋体"/>
                <w:szCs w:val="21"/>
              </w:rPr>
              <w:t>日</w:t>
            </w:r>
            <w:r w:rsidR="001F4F81" w:rsidRPr="001F4F81">
              <w:rPr>
                <w:rFonts w:ascii="新宋体" w:eastAsia="新宋体" w:hAnsi="新宋体" w:hint="eastAsia"/>
                <w:szCs w:val="21"/>
              </w:rPr>
              <w:t>14</w:t>
            </w:r>
            <w:r w:rsidRPr="001F4F81">
              <w:rPr>
                <w:rFonts w:ascii="新宋体" w:eastAsia="新宋体" w:hAnsi="新宋体"/>
                <w:szCs w:val="21"/>
              </w:rPr>
              <w:t>:</w:t>
            </w:r>
            <w:r w:rsidR="001F4F81" w:rsidRPr="001F4F81">
              <w:rPr>
                <w:rFonts w:ascii="新宋体" w:eastAsia="新宋体" w:hAnsi="新宋体" w:hint="eastAsia"/>
                <w:szCs w:val="21"/>
              </w:rPr>
              <w:t>30</w:t>
            </w:r>
            <w:r w:rsidRPr="001F4F81">
              <w:rPr>
                <w:rFonts w:ascii="新宋体" w:eastAsia="新宋体" w:hAnsi="新宋体" w:cs="宋体" w:hint="eastAsia"/>
                <w:szCs w:val="21"/>
                <w:u w:val="single"/>
              </w:rPr>
              <w:t>（北京时间）</w:t>
            </w:r>
            <w:r w:rsidRPr="001F4F81">
              <w:rPr>
                <w:rFonts w:ascii="新宋体" w:eastAsia="新宋体" w:hAnsi="新宋体" w:cs="宋体"/>
                <w:kern w:val="0"/>
                <w:szCs w:val="21"/>
              </w:rPr>
              <w:t>时，在</w:t>
            </w:r>
            <w:r w:rsidRPr="001F4F81">
              <w:rPr>
                <w:rFonts w:ascii="新宋体" w:eastAsia="新宋体" w:hAnsi="新宋体" w:cs="宋体" w:hint="eastAsia"/>
                <w:kern w:val="0"/>
                <w:szCs w:val="21"/>
              </w:rPr>
              <w:t>深圳市福田区天安数码</w:t>
            </w:r>
            <w:proofErr w:type="gramStart"/>
            <w:r w:rsidRPr="001F4F81">
              <w:rPr>
                <w:rFonts w:ascii="新宋体" w:eastAsia="新宋体" w:hAnsi="新宋体" w:cs="宋体" w:hint="eastAsia"/>
                <w:kern w:val="0"/>
                <w:szCs w:val="21"/>
              </w:rPr>
              <w:t>城创新</w:t>
            </w:r>
            <w:proofErr w:type="gramEnd"/>
            <w:r w:rsidRPr="001F4F81">
              <w:rPr>
                <w:rFonts w:ascii="新宋体" w:eastAsia="新宋体" w:hAnsi="新宋体" w:cs="宋体" w:hint="eastAsia"/>
                <w:kern w:val="0"/>
                <w:szCs w:val="21"/>
              </w:rPr>
              <w:t>科技广场一期B座1210</w:t>
            </w:r>
            <w:proofErr w:type="gramStart"/>
            <w:r w:rsidRPr="001F4F81">
              <w:rPr>
                <w:rFonts w:ascii="新宋体" w:eastAsia="新宋体" w:hAnsi="新宋体" w:cs="宋体" w:hint="eastAsia"/>
                <w:kern w:val="0"/>
                <w:szCs w:val="21"/>
              </w:rPr>
              <w:t>室</w:t>
            </w:r>
            <w:r w:rsidRPr="001F4F81">
              <w:rPr>
                <w:rFonts w:ascii="新宋体" w:eastAsia="新宋体" w:hAnsi="新宋体" w:cs="宋体"/>
                <w:kern w:val="0"/>
                <w:szCs w:val="21"/>
              </w:rPr>
              <w:t>公开</w:t>
            </w:r>
            <w:proofErr w:type="gramEnd"/>
            <w:r w:rsidRPr="001F4F81">
              <w:rPr>
                <w:rFonts w:ascii="新宋体" w:eastAsia="新宋体" w:hAnsi="新宋体" w:cs="宋体"/>
                <w:kern w:val="0"/>
                <w:szCs w:val="21"/>
              </w:rPr>
              <w:t>开标</w:t>
            </w:r>
            <w:r w:rsidRPr="001F4F81">
              <w:rPr>
                <w:rFonts w:ascii="新宋体" w:eastAsia="新宋体" w:hAnsi="新宋体" w:cs="宋体" w:hint="eastAsia"/>
                <w:kern w:val="0"/>
                <w:szCs w:val="21"/>
              </w:rPr>
              <w:t>；响应文件不接受邮寄，需法定代表（负责人）或其授权代表委托人送达开标现场</w:t>
            </w:r>
            <w:r w:rsidR="00ED399B" w:rsidRPr="001F4F81">
              <w:rPr>
                <w:rFonts w:ascii="新宋体" w:eastAsia="新宋体" w:hAnsi="新宋体" w:cs="宋体" w:hint="eastAsia"/>
                <w:kern w:val="0"/>
                <w:szCs w:val="21"/>
              </w:rPr>
              <w:t>并参加开标会</w:t>
            </w:r>
            <w:r w:rsidRPr="001F4F81">
              <w:rPr>
                <w:rFonts w:ascii="新宋体" w:eastAsia="新宋体" w:hAnsi="新宋体" w:cs="宋体" w:hint="eastAsia"/>
                <w:kern w:val="0"/>
                <w:szCs w:val="21"/>
              </w:rPr>
              <w:t>，逾期送达的、未送达指定地点的或者不按照招标文件要求密封的投标文件，</w:t>
            </w:r>
            <w:r w:rsidR="00ED399B" w:rsidRPr="001F4F81">
              <w:rPr>
                <w:rFonts w:ascii="新宋体" w:eastAsia="新宋体" w:hAnsi="新宋体" w:cs="宋体" w:hint="eastAsia"/>
                <w:kern w:val="0"/>
                <w:szCs w:val="21"/>
              </w:rPr>
              <w:t>代理机构</w:t>
            </w:r>
            <w:r w:rsidRPr="001F4F81">
              <w:rPr>
                <w:rFonts w:ascii="新宋体" w:eastAsia="新宋体" w:hAnsi="新宋体" w:cs="宋体" w:hint="eastAsia"/>
                <w:kern w:val="0"/>
                <w:szCs w:val="21"/>
              </w:rPr>
              <w:t>将予以拒收。</w:t>
            </w:r>
          </w:p>
          <w:p w14:paraId="420160B7" w14:textId="77777777" w:rsidR="00191C2C" w:rsidRPr="001F4F81" w:rsidRDefault="000A5764">
            <w:pPr>
              <w:spacing w:line="360" w:lineRule="auto"/>
              <w:rPr>
                <w:rFonts w:ascii="新宋体" w:eastAsia="新宋体" w:hAnsi="新宋体" w:cs="宋体"/>
                <w:kern w:val="0"/>
                <w:szCs w:val="21"/>
              </w:rPr>
            </w:pPr>
            <w:r w:rsidRPr="001F4F81">
              <w:rPr>
                <w:rFonts w:ascii="新宋体" w:eastAsia="新宋体" w:hAnsi="新宋体" w:cs="宋体" w:hint="eastAsia"/>
                <w:b/>
                <w:szCs w:val="21"/>
              </w:rPr>
              <w:t>五、公告期限：</w:t>
            </w:r>
            <w:r w:rsidRPr="001F4F81">
              <w:rPr>
                <w:rFonts w:ascii="新宋体" w:eastAsia="新宋体" w:hAnsi="新宋体" w:cs="宋体" w:hint="eastAsia"/>
                <w:kern w:val="0"/>
                <w:szCs w:val="21"/>
              </w:rPr>
              <w:t>自本公告发布之日起5个工作日。</w:t>
            </w:r>
          </w:p>
          <w:p w14:paraId="49E818C2" w14:textId="77777777" w:rsidR="00191C2C" w:rsidRPr="001F4F81" w:rsidRDefault="000A5764">
            <w:pPr>
              <w:spacing w:line="360" w:lineRule="auto"/>
              <w:rPr>
                <w:rFonts w:ascii="新宋体" w:eastAsia="新宋体" w:hAnsi="新宋体" w:cs="宋体"/>
                <w:b/>
                <w:szCs w:val="21"/>
              </w:rPr>
            </w:pPr>
            <w:r w:rsidRPr="001F4F81">
              <w:rPr>
                <w:rFonts w:ascii="新宋体" w:eastAsia="新宋体" w:hAnsi="新宋体" w:cs="宋体" w:hint="eastAsia"/>
                <w:b/>
                <w:szCs w:val="21"/>
              </w:rPr>
              <w:t>六、其他补充事宜</w:t>
            </w:r>
          </w:p>
          <w:p w14:paraId="680AA0DE" w14:textId="77777777" w:rsidR="00191C2C" w:rsidRPr="001F4F81" w:rsidRDefault="000A5764">
            <w:pPr>
              <w:spacing w:line="360" w:lineRule="auto"/>
              <w:rPr>
                <w:rFonts w:ascii="新宋体" w:eastAsia="新宋体" w:hAnsi="新宋体" w:cs="宋体"/>
                <w:szCs w:val="21"/>
              </w:rPr>
            </w:pPr>
            <w:r w:rsidRPr="001F4F81">
              <w:rPr>
                <w:rFonts w:ascii="新宋体" w:eastAsia="新宋体" w:hAnsi="新宋体" w:cs="宋体" w:hint="eastAsia"/>
                <w:szCs w:val="21"/>
              </w:rPr>
              <w:t>1.</w:t>
            </w:r>
            <w:r w:rsidRPr="001F4F81">
              <w:rPr>
                <w:rFonts w:ascii="新宋体" w:eastAsia="新宋体" w:hAnsi="新宋体" w:cs="宋体"/>
                <w:szCs w:val="21"/>
              </w:rPr>
              <w:t>本项目实行网下投标，采用纸质投标文件。</w:t>
            </w:r>
          </w:p>
          <w:p w14:paraId="7ACA4F0B" w14:textId="16F41DEA" w:rsidR="00191C2C" w:rsidRDefault="000A5764">
            <w:pPr>
              <w:spacing w:line="360" w:lineRule="auto"/>
              <w:rPr>
                <w:rFonts w:ascii="新宋体" w:eastAsia="新宋体" w:hAnsi="新宋体" w:cs="宋体"/>
                <w:szCs w:val="21"/>
              </w:rPr>
            </w:pPr>
            <w:r w:rsidRPr="001F4F81">
              <w:rPr>
                <w:rFonts w:ascii="新宋体" w:eastAsia="新宋体" w:hAnsi="新宋体" w:cs="宋体" w:hint="eastAsia"/>
                <w:szCs w:val="21"/>
              </w:rPr>
              <w:t>2.</w:t>
            </w:r>
            <w:r w:rsidRPr="001F4F81">
              <w:rPr>
                <w:rFonts w:ascii="新宋体" w:eastAsia="新宋体" w:hAnsi="新宋体" w:cs="宋体"/>
                <w:szCs w:val="21"/>
              </w:rPr>
              <w:t>采购文件澄清/修改事</w:t>
            </w:r>
            <w:r w:rsidRPr="001F4F81">
              <w:rPr>
                <w:rFonts w:ascii="新宋体" w:eastAsia="新宋体" w:hAnsi="新宋体" w:cs="宋体" w:hint="eastAsia"/>
                <w:szCs w:val="21"/>
              </w:rPr>
              <w:t>项：</w:t>
            </w:r>
            <w:r w:rsidR="001F4F81" w:rsidRPr="001F4F81">
              <w:rPr>
                <w:rFonts w:ascii="新宋体" w:eastAsia="新宋体" w:hAnsi="新宋体" w:cs="宋体" w:hint="eastAsia"/>
                <w:szCs w:val="21"/>
              </w:rPr>
              <w:t>2021</w:t>
            </w:r>
            <w:r w:rsidRPr="001F4F81">
              <w:rPr>
                <w:rFonts w:ascii="新宋体" w:eastAsia="新宋体" w:hAnsi="新宋体"/>
                <w:szCs w:val="21"/>
              </w:rPr>
              <w:t>年</w:t>
            </w:r>
            <w:r w:rsidR="001F4F81" w:rsidRPr="001F4F81">
              <w:rPr>
                <w:rFonts w:ascii="新宋体" w:eastAsia="新宋体" w:hAnsi="新宋体" w:hint="eastAsia"/>
                <w:szCs w:val="21"/>
              </w:rPr>
              <w:t>09</w:t>
            </w:r>
            <w:r w:rsidRPr="001F4F81">
              <w:rPr>
                <w:rFonts w:ascii="新宋体" w:eastAsia="新宋体" w:hAnsi="新宋体"/>
                <w:szCs w:val="21"/>
              </w:rPr>
              <w:t>月</w:t>
            </w:r>
            <w:r w:rsidR="001F4F81" w:rsidRPr="001F4F81">
              <w:rPr>
                <w:rFonts w:ascii="新宋体" w:eastAsia="新宋体" w:hAnsi="新宋体" w:hint="eastAsia"/>
                <w:szCs w:val="21"/>
              </w:rPr>
              <w:t>22</w:t>
            </w:r>
            <w:r w:rsidRPr="001F4F81">
              <w:rPr>
                <w:rFonts w:ascii="新宋体" w:eastAsia="新宋体" w:hAnsi="新宋体"/>
                <w:szCs w:val="21"/>
              </w:rPr>
              <w:t>日</w:t>
            </w:r>
            <w:r w:rsidR="001F4F81" w:rsidRPr="001F4F81">
              <w:rPr>
                <w:rFonts w:ascii="新宋体" w:eastAsia="新宋体" w:hAnsi="新宋体" w:hint="eastAsia"/>
                <w:szCs w:val="21"/>
              </w:rPr>
              <w:t>17</w:t>
            </w:r>
            <w:r w:rsidRPr="001F4F81">
              <w:rPr>
                <w:rFonts w:ascii="新宋体" w:eastAsia="新宋体" w:hAnsi="新宋体"/>
                <w:szCs w:val="21"/>
              </w:rPr>
              <w:t>:</w:t>
            </w:r>
            <w:r w:rsidR="001F4F81" w:rsidRPr="001F4F81">
              <w:rPr>
                <w:rFonts w:ascii="新宋体" w:eastAsia="新宋体" w:hAnsi="新宋体" w:hint="eastAsia"/>
                <w:szCs w:val="21"/>
              </w:rPr>
              <w:t>30</w:t>
            </w:r>
            <w:r w:rsidRPr="001F4F81">
              <w:rPr>
                <w:rFonts w:ascii="新宋体" w:eastAsia="新宋体" w:hAnsi="新宋体" w:cs="宋体" w:hint="eastAsia"/>
                <w:szCs w:val="21"/>
                <w:u w:val="single"/>
              </w:rPr>
              <w:t>（北京时间）</w:t>
            </w:r>
            <w:r w:rsidRPr="001F4F81">
              <w:rPr>
                <w:rFonts w:ascii="新宋体" w:eastAsia="新宋体" w:hAnsi="新宋体" w:cs="宋体"/>
                <w:szCs w:val="21"/>
              </w:rPr>
              <w:t>时前，供应商如认为采购文件存在不明确、不清晰和前后不一致等问题，要求对采购文件</w:t>
            </w:r>
            <w:proofErr w:type="gramStart"/>
            <w:r w:rsidRPr="001F4F81">
              <w:rPr>
                <w:rFonts w:ascii="新宋体" w:eastAsia="新宋体" w:hAnsi="新宋体" w:cs="宋体"/>
                <w:szCs w:val="21"/>
              </w:rPr>
              <w:t>作出</w:t>
            </w:r>
            <w:proofErr w:type="gramEnd"/>
            <w:r w:rsidRPr="001F4F81">
              <w:rPr>
                <w:rFonts w:ascii="新宋体" w:eastAsia="新宋体" w:hAnsi="新宋体" w:cs="宋体"/>
                <w:szCs w:val="21"/>
              </w:rPr>
              <w:t>澄清的</w:t>
            </w:r>
            <w:r w:rsidRPr="001F4F81">
              <w:rPr>
                <w:rFonts w:ascii="新宋体" w:eastAsia="新宋体" w:hAnsi="新宋体" w:cs="宋体" w:hint="eastAsia"/>
                <w:szCs w:val="21"/>
              </w:rPr>
              <w:t>以书面形式通</w:t>
            </w:r>
            <w:r>
              <w:rPr>
                <w:rFonts w:ascii="新宋体" w:eastAsia="新宋体" w:hAnsi="新宋体" w:cs="宋体" w:hint="eastAsia"/>
                <w:szCs w:val="21"/>
              </w:rPr>
              <w:t>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w:t>
            </w:r>
            <w:r w:rsidRPr="008011D5">
              <w:rPr>
                <w:rFonts w:ascii="新宋体" w:eastAsia="新宋体" w:hAnsi="新宋体" w:cs="宋体" w:hint="eastAsia"/>
                <w:szCs w:val="21"/>
              </w:rPr>
              <w:t>公布之日起七个工作日内网下向采购代理机构递交书面质疑函。质疑材料可以采用现场或邮寄方式提交，采用邮寄方式提交的，交</w:t>
            </w:r>
            <w:proofErr w:type="gramStart"/>
            <w:r w:rsidRPr="008011D5">
              <w:rPr>
                <w:rFonts w:ascii="新宋体" w:eastAsia="新宋体" w:hAnsi="新宋体" w:cs="宋体" w:hint="eastAsia"/>
                <w:szCs w:val="21"/>
              </w:rPr>
              <w:t>邮时间</w:t>
            </w:r>
            <w:proofErr w:type="gramEnd"/>
            <w:r w:rsidRPr="008011D5">
              <w:rPr>
                <w:rFonts w:ascii="新宋体" w:eastAsia="新宋体" w:hAnsi="新宋体" w:cs="宋体" w:hint="eastAsia"/>
                <w:szCs w:val="21"/>
              </w:rPr>
              <w:t>应在本公告发布之日起七个工作日内。现场提交、邮寄地址：深圳市福田区天安数码</w:t>
            </w:r>
            <w:proofErr w:type="gramStart"/>
            <w:r w:rsidRPr="008011D5">
              <w:rPr>
                <w:rFonts w:ascii="新宋体" w:eastAsia="新宋体" w:hAnsi="新宋体" w:cs="宋体" w:hint="eastAsia"/>
                <w:szCs w:val="21"/>
              </w:rPr>
              <w:t>城创新</w:t>
            </w:r>
            <w:proofErr w:type="gramEnd"/>
            <w:r w:rsidRPr="008011D5">
              <w:rPr>
                <w:rFonts w:ascii="新宋体" w:eastAsia="新宋体" w:hAnsi="新宋体" w:cs="宋体" w:hint="eastAsia"/>
                <w:szCs w:val="21"/>
              </w:rPr>
              <w:t>科技广场一期B座1210室。质疑咨询电话：</w:t>
            </w:r>
            <w:r w:rsidRPr="008011D5">
              <w:rPr>
                <w:rFonts w:ascii="新宋体" w:eastAsia="新宋体" w:hAnsi="新宋体" w:cs="宋体"/>
                <w:szCs w:val="21"/>
              </w:rPr>
              <w:t>0755-88602731</w:t>
            </w:r>
            <w:r w:rsidRPr="008011D5">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3E475680"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14:paraId="51CE4FEE"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72DD38B9" w14:textId="77777777" w:rsidR="00191C2C" w:rsidRPr="008011D5"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8011D5">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14:paraId="2BD5F430" w14:textId="77777777" w:rsidR="00191C2C" w:rsidRPr="008011D5" w:rsidRDefault="000A5764">
            <w:pPr>
              <w:spacing w:line="360" w:lineRule="auto"/>
              <w:rPr>
                <w:rFonts w:ascii="新宋体" w:eastAsia="新宋体" w:hAnsi="新宋体" w:cs="宋体"/>
                <w:bCs/>
                <w:kern w:val="0"/>
                <w:szCs w:val="21"/>
              </w:rPr>
            </w:pPr>
            <w:r w:rsidRPr="008011D5">
              <w:rPr>
                <w:rFonts w:ascii="新宋体" w:eastAsia="新宋体" w:hAnsi="新宋体" w:cs="宋体" w:hint="eastAsia"/>
                <w:szCs w:val="21"/>
              </w:rPr>
              <w:t>6.</w:t>
            </w:r>
            <w:r w:rsidRPr="008011D5">
              <w:rPr>
                <w:rFonts w:ascii="新宋体" w:eastAsia="新宋体" w:hAnsi="新宋体" w:cs="宋体" w:hint="eastAsia"/>
                <w:bCs/>
                <w:kern w:val="0"/>
                <w:szCs w:val="21"/>
              </w:rPr>
              <w:t>评标方法：综合评分法</w:t>
            </w:r>
          </w:p>
          <w:p w14:paraId="4A05AD54" w14:textId="77777777" w:rsidR="00191C2C" w:rsidRPr="008011D5" w:rsidRDefault="000A5764">
            <w:pPr>
              <w:spacing w:line="360" w:lineRule="auto"/>
              <w:rPr>
                <w:rFonts w:ascii="新宋体" w:eastAsia="新宋体" w:hAnsi="新宋体" w:cs="宋体"/>
                <w:b/>
                <w:szCs w:val="21"/>
              </w:rPr>
            </w:pPr>
            <w:r w:rsidRPr="008011D5">
              <w:rPr>
                <w:rFonts w:ascii="新宋体" w:eastAsia="新宋体" w:hAnsi="新宋体" w:cs="宋体" w:hint="eastAsia"/>
                <w:b/>
                <w:szCs w:val="21"/>
              </w:rPr>
              <w:t>七、对本次采购提出询问，请按</w:t>
            </w:r>
            <w:r w:rsidRPr="008011D5">
              <w:rPr>
                <w:rFonts w:ascii="新宋体" w:eastAsia="新宋体" w:hAnsi="新宋体" w:cs="宋体"/>
                <w:b/>
                <w:szCs w:val="21"/>
              </w:rPr>
              <w:t>以下方式</w:t>
            </w:r>
            <w:r w:rsidRPr="008011D5">
              <w:rPr>
                <w:rFonts w:ascii="新宋体" w:eastAsia="新宋体" w:hAnsi="新宋体" w:cs="宋体" w:hint="eastAsia"/>
                <w:b/>
                <w:szCs w:val="21"/>
              </w:rPr>
              <w:t>联系。</w:t>
            </w:r>
          </w:p>
          <w:p w14:paraId="56D74BD4" w14:textId="77777777" w:rsidR="00191C2C" w:rsidRPr="008011D5" w:rsidRDefault="000A5764">
            <w:pPr>
              <w:spacing w:line="360" w:lineRule="auto"/>
              <w:rPr>
                <w:rFonts w:ascii="新宋体" w:eastAsia="新宋体" w:hAnsi="新宋体"/>
                <w:szCs w:val="21"/>
              </w:rPr>
            </w:pPr>
            <w:r w:rsidRPr="008011D5">
              <w:rPr>
                <w:rFonts w:ascii="新宋体" w:eastAsia="新宋体" w:hAnsi="新宋体" w:cs="宋体" w:hint="eastAsia"/>
                <w:szCs w:val="21"/>
              </w:rPr>
              <w:t>1.采购人信息</w:t>
            </w:r>
          </w:p>
          <w:p w14:paraId="1C84D577" w14:textId="77777777" w:rsidR="00191C2C" w:rsidRPr="00CA0BF4" w:rsidRDefault="000A5764">
            <w:pPr>
              <w:spacing w:line="360" w:lineRule="auto"/>
              <w:rPr>
                <w:rFonts w:ascii="新宋体" w:eastAsia="新宋体" w:hAnsi="新宋体"/>
                <w:szCs w:val="21"/>
              </w:rPr>
            </w:pPr>
            <w:r w:rsidRPr="008011D5">
              <w:rPr>
                <w:rFonts w:ascii="新宋体" w:eastAsia="新宋体" w:hAnsi="新宋体" w:hint="eastAsia"/>
                <w:szCs w:val="21"/>
              </w:rPr>
              <w:t>名 称：</w:t>
            </w:r>
            <w:r w:rsidR="008011D5" w:rsidRPr="008011D5">
              <w:rPr>
                <w:rFonts w:ascii="新宋体" w:eastAsia="新宋体" w:hAnsi="新宋体" w:hint="eastAsia"/>
                <w:szCs w:val="21"/>
                <w:u w:val="single"/>
              </w:rPr>
              <w:t>深圳市</w:t>
            </w:r>
            <w:proofErr w:type="gramStart"/>
            <w:r w:rsidR="008011D5" w:rsidRPr="008011D5">
              <w:rPr>
                <w:rFonts w:ascii="新宋体" w:eastAsia="新宋体" w:hAnsi="新宋体" w:hint="eastAsia"/>
                <w:szCs w:val="21"/>
                <w:u w:val="single"/>
              </w:rPr>
              <w:t>龙华区</w:t>
            </w:r>
            <w:proofErr w:type="gramEnd"/>
            <w:r w:rsidR="008011D5" w:rsidRPr="008011D5">
              <w:rPr>
                <w:rFonts w:ascii="新宋体" w:eastAsia="新宋体" w:hAnsi="新宋体" w:hint="eastAsia"/>
                <w:szCs w:val="21"/>
                <w:u w:val="single"/>
              </w:rPr>
              <w:t>人民</w:t>
            </w:r>
            <w:r w:rsidR="008011D5" w:rsidRPr="00CA0BF4">
              <w:rPr>
                <w:rFonts w:ascii="新宋体" w:eastAsia="新宋体" w:hAnsi="新宋体" w:hint="eastAsia"/>
                <w:szCs w:val="21"/>
                <w:u w:val="single"/>
              </w:rPr>
              <w:t>检察院</w:t>
            </w:r>
          </w:p>
          <w:p w14:paraId="2EFDFAB7" w14:textId="77777777" w:rsidR="00191C2C" w:rsidRPr="00CA0BF4" w:rsidRDefault="000A5764">
            <w:pPr>
              <w:spacing w:line="360" w:lineRule="auto"/>
              <w:rPr>
                <w:rFonts w:ascii="新宋体" w:eastAsia="新宋体" w:hAnsi="新宋体"/>
                <w:szCs w:val="21"/>
              </w:rPr>
            </w:pPr>
            <w:r w:rsidRPr="00CA0BF4">
              <w:rPr>
                <w:rFonts w:ascii="新宋体" w:eastAsia="新宋体" w:hAnsi="新宋体" w:hint="eastAsia"/>
                <w:szCs w:val="21"/>
              </w:rPr>
              <w:t>地址：</w:t>
            </w:r>
            <w:r w:rsidR="008011D5" w:rsidRPr="00CA0BF4">
              <w:rPr>
                <w:rFonts w:ascii="新宋体" w:eastAsia="新宋体" w:hAnsi="新宋体" w:hint="eastAsia"/>
                <w:szCs w:val="21"/>
                <w:u w:val="single"/>
              </w:rPr>
              <w:t>深圳市</w:t>
            </w:r>
            <w:proofErr w:type="gramStart"/>
            <w:r w:rsidR="008011D5" w:rsidRPr="00CA0BF4">
              <w:rPr>
                <w:rFonts w:ascii="新宋体" w:eastAsia="新宋体" w:hAnsi="新宋体" w:hint="eastAsia"/>
                <w:szCs w:val="21"/>
                <w:u w:val="single"/>
              </w:rPr>
              <w:t>龙华区浪宁</w:t>
            </w:r>
            <w:proofErr w:type="gramEnd"/>
            <w:r w:rsidR="008011D5" w:rsidRPr="00CA0BF4">
              <w:rPr>
                <w:rFonts w:ascii="新宋体" w:eastAsia="新宋体" w:hAnsi="新宋体" w:hint="eastAsia"/>
                <w:szCs w:val="21"/>
                <w:u w:val="single"/>
              </w:rPr>
              <w:t>路1号</w:t>
            </w:r>
          </w:p>
          <w:p w14:paraId="60881911" w14:textId="48E93DFC" w:rsidR="00191C2C" w:rsidRPr="00CA0BF4" w:rsidRDefault="000A5764">
            <w:pPr>
              <w:spacing w:line="360" w:lineRule="auto"/>
              <w:rPr>
                <w:rFonts w:ascii="新宋体" w:eastAsia="新宋体" w:hAnsi="新宋体"/>
                <w:szCs w:val="21"/>
                <w:u w:val="single"/>
              </w:rPr>
            </w:pPr>
            <w:r w:rsidRPr="00CA0BF4">
              <w:rPr>
                <w:rFonts w:ascii="新宋体" w:eastAsia="新宋体" w:hAnsi="新宋体" w:hint="eastAsia"/>
                <w:szCs w:val="21"/>
              </w:rPr>
              <w:t>联系方式：</w:t>
            </w:r>
            <w:bookmarkStart w:id="2" w:name="_GoBack"/>
            <w:r w:rsidR="00CA0BF4" w:rsidRPr="00CA0BF4">
              <w:rPr>
                <w:rFonts w:ascii="新宋体" w:eastAsia="新宋体" w:hAnsi="新宋体" w:hint="eastAsia"/>
                <w:szCs w:val="21"/>
                <w:u w:val="single"/>
              </w:rPr>
              <w:t>杨工21016886</w:t>
            </w:r>
            <w:bookmarkEnd w:id="2"/>
          </w:p>
          <w:p w14:paraId="6036922A" w14:textId="77777777" w:rsidR="00191C2C" w:rsidRPr="00CA0BF4" w:rsidRDefault="000A5764">
            <w:pPr>
              <w:spacing w:line="360" w:lineRule="auto"/>
              <w:rPr>
                <w:rFonts w:ascii="新宋体" w:eastAsia="新宋体" w:hAnsi="新宋体"/>
                <w:szCs w:val="21"/>
              </w:rPr>
            </w:pPr>
            <w:r w:rsidRPr="00CA0BF4">
              <w:rPr>
                <w:rFonts w:ascii="新宋体" w:eastAsia="新宋体" w:hAnsi="新宋体" w:cs="宋体" w:hint="eastAsia"/>
                <w:szCs w:val="21"/>
              </w:rPr>
              <w:t>2.采购代理机构信息</w:t>
            </w:r>
          </w:p>
          <w:p w14:paraId="2892522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1066E73C"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56C1915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5AF14DFB" w14:textId="77777777"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764989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E383B5C"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4E4A3A1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14:paraId="10A4A14A" w14:textId="77777777" w:rsidR="00191C2C" w:rsidRDefault="00191C2C">
            <w:pPr>
              <w:spacing w:line="360" w:lineRule="auto"/>
              <w:rPr>
                <w:rFonts w:ascii="新宋体" w:eastAsia="新宋体" w:hAnsi="新宋体"/>
                <w:szCs w:val="21"/>
              </w:rPr>
            </w:pPr>
          </w:p>
          <w:p w14:paraId="16CC4830" w14:textId="77777777"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35FA04AC" w14:textId="466DC9E5" w:rsidR="00191C2C" w:rsidRPr="001F4F81" w:rsidRDefault="000A5764">
            <w:pPr>
              <w:spacing w:line="360" w:lineRule="auto"/>
              <w:jc w:val="right"/>
              <w:rPr>
                <w:rFonts w:ascii="新宋体" w:eastAsia="新宋体" w:hAnsi="新宋体"/>
                <w:bCs/>
                <w:szCs w:val="21"/>
              </w:rPr>
            </w:pPr>
            <w:r w:rsidRPr="001F4F81">
              <w:rPr>
                <w:rFonts w:ascii="新宋体" w:eastAsia="新宋体" w:hAnsi="新宋体" w:hint="eastAsia"/>
                <w:bCs/>
                <w:szCs w:val="21"/>
              </w:rPr>
              <w:t>2021年</w:t>
            </w:r>
            <w:r w:rsidR="001F4F81" w:rsidRPr="001F4F81">
              <w:rPr>
                <w:rFonts w:ascii="新宋体" w:eastAsia="新宋体" w:hAnsi="新宋体" w:hint="eastAsia"/>
                <w:bCs/>
                <w:szCs w:val="21"/>
              </w:rPr>
              <w:t>09</w:t>
            </w:r>
            <w:r w:rsidRPr="001F4F81">
              <w:rPr>
                <w:rFonts w:ascii="新宋体" w:eastAsia="新宋体" w:hAnsi="新宋体" w:hint="eastAsia"/>
                <w:bCs/>
                <w:szCs w:val="21"/>
              </w:rPr>
              <w:t>月</w:t>
            </w:r>
            <w:r w:rsidR="001F4F81" w:rsidRPr="001F4F81">
              <w:rPr>
                <w:rFonts w:ascii="新宋体" w:eastAsia="新宋体" w:hAnsi="新宋体" w:hint="eastAsia"/>
                <w:bCs/>
                <w:szCs w:val="21"/>
              </w:rPr>
              <w:t>14</w:t>
            </w:r>
            <w:r w:rsidRPr="001F4F81">
              <w:rPr>
                <w:rFonts w:ascii="新宋体" w:eastAsia="新宋体" w:hAnsi="新宋体" w:hint="eastAsia"/>
                <w:bCs/>
                <w:szCs w:val="21"/>
              </w:rPr>
              <w:t>日</w:t>
            </w:r>
          </w:p>
          <w:p w14:paraId="53920CE8" w14:textId="77777777" w:rsidR="00191C2C" w:rsidRDefault="00191C2C">
            <w:pPr>
              <w:rPr>
                <w:rFonts w:ascii="新宋体" w:eastAsia="新宋体" w:hAnsi="新宋体" w:cs="宋体"/>
                <w:sz w:val="24"/>
              </w:rPr>
            </w:pPr>
          </w:p>
        </w:tc>
      </w:tr>
    </w:tbl>
    <w:p w14:paraId="7039D5DD" w14:textId="77777777" w:rsidR="00191C2C" w:rsidRDefault="00191C2C">
      <w:pPr>
        <w:rPr>
          <w:rFonts w:ascii="新宋体" w:eastAsia="新宋体" w:hAnsi="新宋体"/>
        </w:rPr>
      </w:pPr>
    </w:p>
    <w:p w14:paraId="75CE7525" w14:textId="77777777" w:rsidR="00191C2C" w:rsidRDefault="00191C2C">
      <w:pPr>
        <w:rPr>
          <w:rFonts w:ascii="新宋体" w:eastAsia="新宋体" w:hAnsi="新宋体"/>
        </w:rPr>
      </w:pPr>
    </w:p>
    <w:p w14:paraId="0C710202" w14:textId="77777777" w:rsidR="00191C2C" w:rsidRDefault="00191C2C">
      <w:pPr>
        <w:rPr>
          <w:rFonts w:ascii="新宋体" w:eastAsia="新宋体" w:hAnsi="新宋体"/>
        </w:rPr>
      </w:pPr>
    </w:p>
    <w:p w14:paraId="6666BA0D" w14:textId="77777777" w:rsidR="00191C2C" w:rsidRDefault="00191C2C">
      <w:pPr>
        <w:rPr>
          <w:rFonts w:ascii="新宋体" w:eastAsia="新宋体" w:hAnsi="新宋体"/>
        </w:rPr>
      </w:pPr>
    </w:p>
    <w:p w14:paraId="0DFC6ED3" w14:textId="77777777" w:rsidR="00191C2C" w:rsidRDefault="00191C2C">
      <w:pPr>
        <w:rPr>
          <w:rFonts w:ascii="新宋体" w:eastAsia="新宋体" w:hAnsi="新宋体"/>
        </w:rPr>
      </w:pPr>
    </w:p>
    <w:p w14:paraId="28344FEC" w14:textId="77777777" w:rsidR="00191C2C" w:rsidRDefault="00191C2C">
      <w:pPr>
        <w:rPr>
          <w:rFonts w:ascii="新宋体" w:eastAsia="新宋体" w:hAnsi="新宋体"/>
        </w:rPr>
      </w:pPr>
    </w:p>
    <w:p w14:paraId="79EADE35" w14:textId="77777777" w:rsidR="00191C2C" w:rsidRDefault="00191C2C">
      <w:pPr>
        <w:rPr>
          <w:rFonts w:ascii="新宋体" w:eastAsia="新宋体" w:hAnsi="新宋体"/>
        </w:rPr>
      </w:pPr>
    </w:p>
    <w:p w14:paraId="425B906A" w14:textId="77777777" w:rsidR="00191C2C" w:rsidRDefault="00191C2C">
      <w:pPr>
        <w:rPr>
          <w:rFonts w:ascii="新宋体" w:eastAsia="新宋体" w:hAnsi="新宋体"/>
        </w:rPr>
      </w:pPr>
    </w:p>
    <w:p w14:paraId="4DC00168" w14:textId="77777777" w:rsidR="00191C2C" w:rsidRDefault="00191C2C">
      <w:pPr>
        <w:rPr>
          <w:rFonts w:ascii="新宋体" w:eastAsia="新宋体" w:hAnsi="新宋体"/>
        </w:rPr>
      </w:pPr>
    </w:p>
    <w:p w14:paraId="5A02D6E2" w14:textId="77777777" w:rsidR="00191C2C" w:rsidRDefault="00191C2C">
      <w:pPr>
        <w:rPr>
          <w:rFonts w:ascii="新宋体" w:eastAsia="新宋体" w:hAnsi="新宋体"/>
        </w:rPr>
      </w:pPr>
    </w:p>
    <w:p w14:paraId="39FA8FB7" w14:textId="77777777" w:rsidR="00191C2C" w:rsidRDefault="00191C2C">
      <w:pPr>
        <w:rPr>
          <w:rFonts w:ascii="新宋体" w:eastAsia="新宋体" w:hAnsi="新宋体"/>
        </w:rPr>
      </w:pPr>
    </w:p>
    <w:p w14:paraId="5C6843BC"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26FB5E7D"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14:paraId="0B339211" w14:textId="77777777">
        <w:trPr>
          <w:cantSplit/>
          <w:trHeight w:val="20"/>
          <w:jc w:val="center"/>
        </w:trPr>
        <w:tc>
          <w:tcPr>
            <w:tcW w:w="827" w:type="dxa"/>
            <w:vAlign w:val="center"/>
          </w:tcPr>
          <w:p w14:paraId="14649710"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7203F662"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D1008F0" w14:textId="77777777"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14:paraId="6AAAB689" w14:textId="77777777">
        <w:trPr>
          <w:cantSplit/>
          <w:trHeight w:val="20"/>
          <w:jc w:val="center"/>
        </w:trPr>
        <w:tc>
          <w:tcPr>
            <w:tcW w:w="827" w:type="dxa"/>
            <w:vAlign w:val="center"/>
          </w:tcPr>
          <w:p w14:paraId="54775677" w14:textId="77777777"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013CE73B" w14:textId="77777777"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187F674D" w14:textId="77777777"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14:paraId="508B2536" w14:textId="77777777">
        <w:trPr>
          <w:cantSplit/>
          <w:trHeight w:val="20"/>
          <w:jc w:val="center"/>
        </w:trPr>
        <w:tc>
          <w:tcPr>
            <w:tcW w:w="827" w:type="dxa"/>
            <w:vAlign w:val="center"/>
          </w:tcPr>
          <w:p w14:paraId="322988A3" w14:textId="77777777"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7E6BB5B8" w14:textId="77777777"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5275240" w14:textId="77777777"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14:paraId="6DB025BA" w14:textId="77777777">
        <w:trPr>
          <w:cantSplit/>
          <w:trHeight w:val="20"/>
          <w:jc w:val="center"/>
        </w:trPr>
        <w:tc>
          <w:tcPr>
            <w:tcW w:w="827" w:type="dxa"/>
            <w:vAlign w:val="center"/>
          </w:tcPr>
          <w:p w14:paraId="051F58CB" w14:textId="77777777"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E9E24DC" w14:textId="77777777"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33F8DFD8" w14:textId="77777777"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14:paraId="760C0CB4" w14:textId="77777777">
        <w:trPr>
          <w:cantSplit/>
          <w:trHeight w:val="20"/>
          <w:jc w:val="center"/>
        </w:trPr>
        <w:tc>
          <w:tcPr>
            <w:tcW w:w="827" w:type="dxa"/>
            <w:vAlign w:val="center"/>
          </w:tcPr>
          <w:p w14:paraId="19A43C9F" w14:textId="77777777"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CB6508A" w14:textId="77777777"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093CA17E" w14:textId="77777777"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w:t>
            </w:r>
            <w:r w:rsidRPr="008011D5">
              <w:rPr>
                <w:rFonts w:ascii="新宋体" w:eastAsia="新宋体" w:hAnsi="新宋体" w:hint="eastAsia"/>
                <w:snapToGrid w:val="0"/>
                <w:szCs w:val="21"/>
                <w:lang w:val="zh-CN"/>
              </w:rPr>
              <w:t>行</w:t>
            </w:r>
            <w:bookmarkStart w:id="3" w:name="投递标书方式"/>
            <w:r w:rsidRPr="008011D5">
              <w:rPr>
                <w:rFonts w:ascii="新宋体" w:eastAsia="新宋体" w:hAnsi="新宋体" w:hint="eastAsia"/>
                <w:snapToGrid w:val="0"/>
                <w:szCs w:val="21"/>
                <w:u w:val="single"/>
                <w:lang w:val="zh-CN"/>
              </w:rPr>
              <w:t>网下投标</w:t>
            </w:r>
            <w:bookmarkEnd w:id="3"/>
            <w:r w:rsidRPr="008011D5">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sidRPr="008011D5">
              <w:rPr>
                <w:rFonts w:ascii="新宋体" w:eastAsia="新宋体" w:hAnsi="新宋体" w:cs="宋体" w:hint="eastAsia"/>
                <w:snapToGrid w:val="0"/>
                <w:szCs w:val="21"/>
                <w:lang w:val="zh-CN"/>
              </w:rPr>
              <w:t>应答</w:t>
            </w:r>
            <w:r>
              <w:rPr>
                <w:rFonts w:ascii="新宋体" w:eastAsia="新宋体" w:hAnsi="新宋体" w:cs="宋体" w:hint="eastAsia"/>
                <w:snapToGrid w:val="0"/>
                <w:szCs w:val="21"/>
                <w:lang w:val="zh-CN"/>
              </w:rPr>
              <w:t>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14:paraId="5908B3CA" w14:textId="77777777">
        <w:trPr>
          <w:cantSplit/>
          <w:trHeight w:val="20"/>
          <w:jc w:val="center"/>
        </w:trPr>
        <w:tc>
          <w:tcPr>
            <w:tcW w:w="827" w:type="dxa"/>
            <w:vAlign w:val="center"/>
          </w:tcPr>
          <w:p w14:paraId="47503C7E" w14:textId="77777777"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C2D8536" w14:textId="77777777"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95C67D9" w14:textId="77777777"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14:paraId="75AF805F" w14:textId="77777777">
        <w:trPr>
          <w:cantSplit/>
          <w:trHeight w:val="20"/>
          <w:jc w:val="center"/>
        </w:trPr>
        <w:tc>
          <w:tcPr>
            <w:tcW w:w="827" w:type="dxa"/>
            <w:vAlign w:val="center"/>
          </w:tcPr>
          <w:p w14:paraId="3DE642EB" w14:textId="77777777"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5A218D9" w14:textId="77777777"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76A010C0" w14:textId="77777777"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68DCA8A2" w14:textId="77777777"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43E2CE2" w14:textId="77777777" w:rsidR="00191C2C" w:rsidRDefault="00191C2C">
      <w:pPr>
        <w:rPr>
          <w:rFonts w:ascii="新宋体" w:eastAsia="新宋体" w:hAnsi="新宋体"/>
          <w:b/>
        </w:rPr>
      </w:pPr>
    </w:p>
    <w:p w14:paraId="104CD8BC" w14:textId="77777777"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14:paraId="5FCEAECC" w14:textId="77777777">
        <w:trPr>
          <w:jc w:val="center"/>
        </w:trPr>
        <w:tc>
          <w:tcPr>
            <w:tcW w:w="959" w:type="dxa"/>
          </w:tcPr>
          <w:p w14:paraId="6F2356DF" w14:textId="77777777"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14:paraId="39C89A27" w14:textId="77777777"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14:paraId="45EB1CD6" w14:textId="77777777">
        <w:trPr>
          <w:jc w:val="center"/>
        </w:trPr>
        <w:tc>
          <w:tcPr>
            <w:tcW w:w="959" w:type="dxa"/>
          </w:tcPr>
          <w:p w14:paraId="17149FC7" w14:textId="77777777"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14:paraId="0D425CB4" w14:textId="77777777"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14:paraId="74F8C2AE" w14:textId="77777777">
        <w:trPr>
          <w:jc w:val="center"/>
        </w:trPr>
        <w:tc>
          <w:tcPr>
            <w:tcW w:w="959" w:type="dxa"/>
          </w:tcPr>
          <w:p w14:paraId="67BE2777" w14:textId="77777777"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14:paraId="04FCE563" w14:textId="77777777" w:rsidR="00191C2C" w:rsidRDefault="00191C2C">
            <w:pPr>
              <w:spacing w:line="276" w:lineRule="auto"/>
              <w:rPr>
                <w:rFonts w:ascii="新宋体" w:eastAsia="新宋体" w:hAnsi="新宋体"/>
              </w:rPr>
            </w:pPr>
          </w:p>
        </w:tc>
      </w:tr>
      <w:tr w:rsidR="00191C2C" w14:paraId="529E9E1C" w14:textId="77777777">
        <w:trPr>
          <w:jc w:val="center"/>
        </w:trPr>
        <w:tc>
          <w:tcPr>
            <w:tcW w:w="959" w:type="dxa"/>
          </w:tcPr>
          <w:p w14:paraId="06518480" w14:textId="77777777"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14:paraId="0054DC93" w14:textId="77777777" w:rsidR="00191C2C" w:rsidRDefault="00191C2C">
            <w:pPr>
              <w:spacing w:line="276" w:lineRule="auto"/>
              <w:rPr>
                <w:rFonts w:ascii="新宋体" w:eastAsia="新宋体" w:hAnsi="新宋体"/>
              </w:rPr>
            </w:pPr>
          </w:p>
        </w:tc>
      </w:tr>
    </w:tbl>
    <w:p w14:paraId="2A24868B" w14:textId="77777777"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564A59B6"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14:paraId="7D608570" w14:textId="77777777"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011D5">
        <w:rPr>
          <w:rFonts w:ascii="新宋体" w:eastAsia="新宋体" w:hAnsi="新宋体" w:hint="eastAsia"/>
          <w:szCs w:val="21"/>
        </w:rPr>
        <w:t>人民币535,000.00元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011D5">
        <w:rPr>
          <w:rFonts w:ascii="新宋体" w:eastAsia="新宋体" w:hAnsi="新宋体" w:hint="eastAsia"/>
          <w:szCs w:val="21"/>
        </w:rPr>
        <w:t>人民币535,000.00元</w:t>
      </w:r>
    </w:p>
    <w:p w14:paraId="7AEC1039" w14:textId="77777777" w:rsidR="00191C2C" w:rsidRDefault="00191C2C">
      <w:pPr>
        <w:rPr>
          <w:rFonts w:ascii="新宋体" w:eastAsia="新宋体" w:hAnsi="新宋体" w:cs="宋体"/>
          <w:szCs w:val="21"/>
        </w:rPr>
      </w:pPr>
    </w:p>
    <w:p w14:paraId="4D374255" w14:textId="77777777" w:rsidR="008011D5" w:rsidRDefault="000A5764" w:rsidP="008011D5">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5BF898CF" w14:textId="77777777" w:rsidR="00191C2C" w:rsidRDefault="008011D5" w:rsidP="008011D5">
      <w:pPr>
        <w:spacing w:line="360" w:lineRule="auto"/>
        <w:ind w:firstLineChars="200" w:firstLine="420"/>
        <w:rPr>
          <w:rFonts w:ascii="新宋体" w:eastAsia="新宋体" w:hAnsi="新宋体"/>
          <w:b/>
          <w:bCs/>
          <w:szCs w:val="21"/>
        </w:rPr>
      </w:pPr>
      <w:r w:rsidRPr="008011D5">
        <w:rPr>
          <w:rFonts w:ascii="新宋体" w:eastAsia="新宋体" w:hAnsi="新宋体" w:cs="宋体" w:hint="eastAsia"/>
          <w:szCs w:val="21"/>
        </w:rPr>
        <w:t>深圳市</w:t>
      </w:r>
      <w:proofErr w:type="gramStart"/>
      <w:r w:rsidRPr="008011D5">
        <w:rPr>
          <w:rFonts w:ascii="新宋体" w:eastAsia="新宋体" w:hAnsi="新宋体" w:cs="宋体" w:hint="eastAsia"/>
          <w:szCs w:val="21"/>
        </w:rPr>
        <w:t>龙华区</w:t>
      </w:r>
      <w:proofErr w:type="gramEnd"/>
      <w:r w:rsidRPr="008011D5">
        <w:rPr>
          <w:rFonts w:ascii="新宋体" w:eastAsia="新宋体" w:hAnsi="新宋体" w:cs="宋体" w:hint="eastAsia"/>
          <w:szCs w:val="21"/>
        </w:rPr>
        <w:t>人民检察院已经建立起一个立体交叉、覆盖面广的信息网络，现共有各种品牌电脑、笔记本及各种外设500多台。为了保证采购人计算机系统的高效正常运转，降低维护、故障占用的人力、物力，降低维护成本，在“公开、公平、公正”的前提下，现将计算机类及外围设备、网络及服务器项目的维护、维修外包给专业的运维服务公司，要求提供3名工程师常驻采购人工作现场，保障各项检察工作的正常开展。</w:t>
      </w:r>
    </w:p>
    <w:p w14:paraId="6B0B268C"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25D2B189" w14:textId="77777777" w:rsidR="008011D5" w:rsidRPr="008011D5" w:rsidRDefault="008011D5" w:rsidP="008F3966">
      <w:pPr>
        <w:spacing w:line="360" w:lineRule="auto"/>
        <w:rPr>
          <w:rFonts w:ascii="新宋体" w:eastAsia="新宋体" w:hAnsi="新宋体"/>
          <w:b/>
          <w:szCs w:val="21"/>
        </w:rPr>
      </w:pPr>
      <w:r w:rsidRPr="008011D5">
        <w:rPr>
          <w:rFonts w:ascii="新宋体" w:eastAsia="新宋体" w:hAnsi="新宋体" w:hint="eastAsia"/>
          <w:b/>
          <w:szCs w:val="21"/>
        </w:rPr>
        <w:t>1、总体服务要求</w:t>
      </w:r>
    </w:p>
    <w:p w14:paraId="1EF1A52C"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中标人提供5名技术团队保证</w:t>
      </w:r>
      <w:proofErr w:type="gramStart"/>
      <w:r w:rsidRPr="008011D5">
        <w:rPr>
          <w:rFonts w:ascii="新宋体" w:eastAsia="新宋体" w:hAnsi="新宋体" w:hint="eastAsia"/>
          <w:szCs w:val="21"/>
        </w:rPr>
        <w:t>龙华区</w:t>
      </w:r>
      <w:proofErr w:type="gramEnd"/>
      <w:r w:rsidRPr="008011D5">
        <w:rPr>
          <w:rFonts w:ascii="新宋体" w:eastAsia="新宋体" w:hAnsi="新宋体" w:hint="eastAsia"/>
          <w:szCs w:val="21"/>
        </w:rPr>
        <w:t>人民检察院信息技术维护工作，其中派遣3名工程师驻场，提供日常故障处理及设备运维工作。</w:t>
      </w:r>
    </w:p>
    <w:p w14:paraId="375A38A4"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1）1名项目负责人，具备高级项目经理资质或PMP级别认证证书，负责与采购方的商务和技术沟通；1名高级信息系统项目管理师，负责响应采购方技术需求和项目建设。</w:t>
      </w:r>
    </w:p>
    <w:p w14:paraId="1B3BB323"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2）1名网络管理员，主要负责采购人主机房、各楼层配线间网络设备、服务器等核心设备的故障排除、硬件更换、设备上架、设备调试及巡检服务。针对所有服务器提供：操作系统、常用软件的安装与维护（不包括用户专用数据库软件及相关应用软件）、硬件的更换、升级（升级需要办公室同意）；网络设备包括楼层交换机、光端机、磁带机、modem等。提供：硬件故障排除、设备安装，迁移，连接（楼层配线间到用户PC），网络监控；配合采购人负责人处理各种文档数据的提交，包括但不限于核心机房日常巡查单、季度巡检报告，</w:t>
      </w:r>
      <w:proofErr w:type="gramStart"/>
      <w:r w:rsidRPr="008011D5">
        <w:rPr>
          <w:rFonts w:ascii="新宋体" w:eastAsia="新宋体" w:hAnsi="新宋体" w:hint="eastAsia"/>
          <w:szCs w:val="21"/>
        </w:rPr>
        <w:t>等保测评</w:t>
      </w:r>
      <w:proofErr w:type="gramEnd"/>
      <w:r w:rsidRPr="008011D5">
        <w:rPr>
          <w:rFonts w:ascii="新宋体" w:eastAsia="新宋体" w:hAnsi="新宋体" w:hint="eastAsia"/>
          <w:szCs w:val="21"/>
        </w:rPr>
        <w:t>报告。</w:t>
      </w:r>
    </w:p>
    <w:p w14:paraId="5C540B19"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3）2名桌面维护工程师，负责采购人所有计算机设备硬件的故障排除、配件更换、升级（升级需要办公室同意）、系统软件、应用软件安装及应用指导、预防性维护服务、电话支持服务、日常巡检服务；所有计算机设备外围设备，包括打印机、复印机、传真机、高速扫描仪、速印机、装订机、扫描仪、碎纸机等。提供：硬件故障排除、配件更换、耗材更换、系统软件安装、使用指导以及电话支持服务，以上人员要求具备涉密岗位资格证书。</w:t>
      </w:r>
    </w:p>
    <w:p w14:paraId="1F3A9F91" w14:textId="77777777" w:rsidR="008011D5" w:rsidRPr="008011D5" w:rsidRDefault="008011D5" w:rsidP="008F3966">
      <w:pPr>
        <w:spacing w:line="360" w:lineRule="auto"/>
        <w:rPr>
          <w:rFonts w:ascii="新宋体" w:eastAsia="新宋体" w:hAnsi="新宋体"/>
          <w:b/>
          <w:szCs w:val="21"/>
        </w:rPr>
      </w:pPr>
      <w:r w:rsidRPr="008011D5">
        <w:rPr>
          <w:rFonts w:ascii="新宋体" w:eastAsia="新宋体" w:hAnsi="新宋体" w:hint="eastAsia"/>
          <w:b/>
          <w:szCs w:val="21"/>
        </w:rPr>
        <w:t>2、服务目标</w:t>
      </w:r>
    </w:p>
    <w:p w14:paraId="27083D38"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1）为采购人提供IT日常基础运维服务外，还需帮助采购人逐步建立一套规范、科学、高效的IT运维服务体系，包括规范运</w:t>
      </w:r>
      <w:proofErr w:type="gramStart"/>
      <w:r w:rsidRPr="008011D5">
        <w:rPr>
          <w:rFonts w:ascii="新宋体" w:eastAsia="新宋体" w:hAnsi="新宋体" w:hint="eastAsia"/>
          <w:szCs w:val="21"/>
        </w:rPr>
        <w:t>维工作</w:t>
      </w:r>
      <w:proofErr w:type="gramEnd"/>
      <w:r w:rsidRPr="008011D5">
        <w:rPr>
          <w:rFonts w:ascii="新宋体" w:eastAsia="新宋体" w:hAnsi="新宋体" w:hint="eastAsia"/>
          <w:szCs w:val="21"/>
        </w:rPr>
        <w:t>行为、服务流程和服务标准，有效管</w:t>
      </w:r>
      <w:proofErr w:type="gramStart"/>
      <w:r w:rsidRPr="008011D5">
        <w:rPr>
          <w:rFonts w:ascii="新宋体" w:eastAsia="新宋体" w:hAnsi="新宋体" w:hint="eastAsia"/>
          <w:szCs w:val="21"/>
        </w:rPr>
        <w:t>控服务</w:t>
      </w:r>
      <w:proofErr w:type="gramEnd"/>
      <w:r w:rsidRPr="008011D5">
        <w:rPr>
          <w:rFonts w:ascii="新宋体" w:eastAsia="新宋体" w:hAnsi="新宋体" w:hint="eastAsia"/>
          <w:szCs w:val="21"/>
        </w:rPr>
        <w:t>过程等。</w:t>
      </w:r>
    </w:p>
    <w:p w14:paraId="02214206"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2）保证采购</w:t>
      </w:r>
      <w:proofErr w:type="gramStart"/>
      <w:r w:rsidRPr="008011D5">
        <w:rPr>
          <w:rFonts w:ascii="新宋体" w:eastAsia="新宋体" w:hAnsi="新宋体" w:hint="eastAsia"/>
          <w:szCs w:val="21"/>
        </w:rPr>
        <w:t>人网络</w:t>
      </w:r>
      <w:proofErr w:type="gramEnd"/>
      <w:r w:rsidRPr="008011D5">
        <w:rPr>
          <w:rFonts w:ascii="新宋体" w:eastAsia="新宋体" w:hAnsi="新宋体" w:hint="eastAsia"/>
          <w:szCs w:val="21"/>
        </w:rPr>
        <w:t>设备和服务器存储设备的稳定、健康运行，降低设备故障率，提升设备使用寿命。</w:t>
      </w:r>
    </w:p>
    <w:p w14:paraId="50EE87E4"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3）根据采购人现有网络环境、网络结构、IT资源和管理流程等情况，合理优化网络配置策略，随时根据需要变更配置和安全策略，并做好配置和安全策略的变更记录。</w:t>
      </w:r>
    </w:p>
    <w:p w14:paraId="69E01A02"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4）对采购人现有的网络信息基础资源进行监控和管理，及时掌握网络信息资源现状和配置信息，反映信息系统资源的可用性情况和健康状况，创建一个可知可控的IT环境，从而保证采购人各类业务应用系统的可靠、高效、持续、安全运行。</w:t>
      </w:r>
    </w:p>
    <w:p w14:paraId="5552A9F3"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5）定期按照采购人要求，对网络和安全系统进行检测，分析各种影响系统稳定、安全的因素，提出预防性的意见和应采取的措施，并就网络和安全出现的各种情况，找出原因并提出合理的解决方法。</w:t>
      </w:r>
    </w:p>
    <w:p w14:paraId="5F4EA658"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6）要求驻场工程师根据日常维护记录，提供采购人信息系统的整体建设规划和建议，更好的为采购人的信息化建设提供有力保障。</w:t>
      </w:r>
    </w:p>
    <w:p w14:paraId="67505A5A" w14:textId="77777777" w:rsidR="008011D5" w:rsidRPr="008011D5" w:rsidRDefault="008011D5" w:rsidP="008F3966">
      <w:pPr>
        <w:spacing w:line="360" w:lineRule="auto"/>
        <w:rPr>
          <w:rFonts w:ascii="新宋体" w:eastAsia="新宋体" w:hAnsi="新宋体"/>
          <w:b/>
          <w:szCs w:val="21"/>
        </w:rPr>
      </w:pPr>
      <w:r w:rsidRPr="008011D5">
        <w:rPr>
          <w:rFonts w:ascii="新宋体" w:eastAsia="新宋体" w:hAnsi="新宋体" w:hint="eastAsia"/>
          <w:b/>
          <w:szCs w:val="21"/>
        </w:rPr>
        <w:t>3、项目要求</w:t>
      </w:r>
    </w:p>
    <w:p w14:paraId="10A72D7A"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1）建立系统工作档案</w:t>
      </w:r>
    </w:p>
    <w:p w14:paraId="788861AE"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lastRenderedPageBreak/>
        <w:t>在合同签署的一个月内建立采购人档案，包括详细的采购人系统检查报告，系统的设备清单工作状况、工作环境、网络架构和分布等，在之后的每次维护工作中记录和整理系统工作的各项资料，以便于科学管理。</w:t>
      </w:r>
    </w:p>
    <w:p w14:paraId="2318518A"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2）维护服务</w:t>
      </w:r>
    </w:p>
    <w:p w14:paraId="76FCE263"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①维护服务要求</w:t>
      </w:r>
    </w:p>
    <w:p w14:paraId="5E85E633"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投标人需建立5人的专业团队，其中派驻3名专职工程师在采购人进行计算机类及外围设备、网络及服务器项目软、硬件的现场应急维修、维护工作，派驻人员需服从采购人负责人员的安排，以上人员要求具备涉密岗位资格证书；</w:t>
      </w:r>
    </w:p>
    <w:p w14:paraId="51DD24A4"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发生大规模病毒灾难、软硬件升级及采购人认为有必要进行大规模的设备维护时，投标人要根据采购单位发出的需求增加相应数量的工程师进行维护，并且必须在指定工作日内完成，不得影响采购人工作人员的正常工作；</w:t>
      </w:r>
    </w:p>
    <w:p w14:paraId="2BD399EC"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对采购人当前电脑设备、显示器、打印机、扫描仪、传真机、速印机、装订机等外围设备进行现场维护及一级、二级维修服务；(一级维修，也</w:t>
      </w:r>
      <w:proofErr w:type="gramStart"/>
      <w:r w:rsidRPr="008011D5">
        <w:rPr>
          <w:rFonts w:ascii="新宋体" w:eastAsia="新宋体" w:hAnsi="新宋体" w:hint="eastAsia"/>
          <w:szCs w:val="21"/>
        </w:rPr>
        <w:t>叫板级</w:t>
      </w:r>
      <w:proofErr w:type="gramEnd"/>
      <w:r w:rsidRPr="008011D5">
        <w:rPr>
          <w:rFonts w:ascii="新宋体" w:eastAsia="新宋体" w:hAnsi="新宋体" w:hint="eastAsia"/>
          <w:szCs w:val="21"/>
        </w:rPr>
        <w:t>维修。其维修对象是电脑中某一设备或某一部件，如主板、电源、显示器等，而且还包括电脑软件的设置。在这一级别，其维修方法主要是通过简单的操作（如替换、调试等等），来定位故障部件或设备，并予以排除。二级维修，是一种对元器件的维修。它是通过一些必要的手段（如测试仪器）来定位部件或设备中的有故障的元件、器件，从而达到排除故障的目的。)</w:t>
      </w:r>
    </w:p>
    <w:p w14:paraId="6FC4AD40"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对计算机网络物理线路进行现场维护、维修服务:保障内外网的线路畅通性；负责采购人各工作区网络连接、设备迁移；网络物理线路损坏后的更换；网络设备的检查、更换；接受对网络应用软件的报障，并及时交相关单位处理；对采购人网络规划提出合理化建议。</w:t>
      </w:r>
    </w:p>
    <w:p w14:paraId="67376B21"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对计算机操作系统、应用软件、业务应用系统、可选软件的维护服务；</w:t>
      </w:r>
    </w:p>
    <w:p w14:paraId="5415CCFE"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对用户在使用软件过程中遇到的问题给予现场简单辅导；</w:t>
      </w:r>
    </w:p>
    <w:p w14:paraId="63661DB7"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在电脑维修维护过程中，确保用户软件及文件不丢失。系统无法</w:t>
      </w:r>
      <w:proofErr w:type="gramStart"/>
      <w:r w:rsidRPr="008011D5">
        <w:rPr>
          <w:rFonts w:ascii="新宋体" w:eastAsia="新宋体" w:hAnsi="新宋体" w:hint="eastAsia"/>
          <w:szCs w:val="21"/>
        </w:rPr>
        <w:t>修复需重装</w:t>
      </w:r>
      <w:proofErr w:type="gramEnd"/>
      <w:r w:rsidRPr="008011D5">
        <w:rPr>
          <w:rFonts w:ascii="新宋体" w:eastAsia="新宋体" w:hAnsi="新宋体" w:hint="eastAsia"/>
          <w:szCs w:val="21"/>
        </w:rPr>
        <w:t>时，必须咨询用户需保留的文件内容，确保对相关文档进行拷贝，防止丢失，并按用户要求安装办公所需相关软件；</w:t>
      </w:r>
    </w:p>
    <w:p w14:paraId="5F8ECF78"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设立热线电话，专人接听电话，接受规定时间内的维修服务要求和技术支持响应。</w:t>
      </w:r>
    </w:p>
    <w:p w14:paraId="04BA0E35"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提供不低于所维护PC机的5%的应急代用PC及不低于1%的显示器。</w:t>
      </w:r>
    </w:p>
    <w:p w14:paraId="70BFB209"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采购人发出电脑及网络的软硬件故障申报时，投标人工程师要在10分钟内响应，一般故障30分钟内解决，大故障一个工作日内解决。要建立回应制度，当天不能解决的要回复采购人，如出现积压现象时，投标人必须在2个小时内增派工程师协助处理。</w:t>
      </w:r>
    </w:p>
    <w:p w14:paraId="051DF89C" w14:textId="77777777" w:rsidR="008011D5" w:rsidRPr="008011D5" w:rsidRDefault="008011D5" w:rsidP="008011D5">
      <w:pPr>
        <w:spacing w:line="360" w:lineRule="auto"/>
        <w:ind w:firstLineChars="200" w:firstLine="420"/>
        <w:rPr>
          <w:rFonts w:ascii="新宋体" w:eastAsia="新宋体" w:hAnsi="新宋体"/>
          <w:szCs w:val="21"/>
        </w:rPr>
      </w:pPr>
      <w:proofErr w:type="gramStart"/>
      <w:r w:rsidRPr="008011D5">
        <w:rPr>
          <w:rFonts w:ascii="新宋体" w:eastAsia="新宋体" w:hAnsi="新宋体" w:hint="eastAsia"/>
          <w:szCs w:val="21"/>
        </w:rPr>
        <w:t>因软件</w:t>
      </w:r>
      <w:proofErr w:type="gramEnd"/>
      <w:r w:rsidRPr="008011D5">
        <w:rPr>
          <w:rFonts w:ascii="新宋体" w:eastAsia="新宋体" w:hAnsi="新宋体" w:hint="eastAsia"/>
          <w:szCs w:val="21"/>
        </w:rPr>
        <w:t>故障、误操作或硬盘故障造成数据无法正常读出时，需对其进行数据恢复。</w:t>
      </w:r>
    </w:p>
    <w:p w14:paraId="69D73D87"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投标人必须有专门的计算机维护管理软件对采购人的设备及维护工作进行管理，软件基本要求为能够记录维护设备的情况、能够进行维护情况登记以及打印统计报表等功能。</w:t>
      </w:r>
    </w:p>
    <w:p w14:paraId="0160617A"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②设备维护服务范围</w:t>
      </w:r>
    </w:p>
    <w:p w14:paraId="69883B57"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计算机类：对采购人所有计算机设备进行硬件的故障排除、配件更换、升级（升级需要技术处</w:t>
      </w:r>
      <w:r w:rsidRPr="008011D5">
        <w:rPr>
          <w:rFonts w:ascii="新宋体" w:eastAsia="新宋体" w:hAnsi="新宋体" w:hint="eastAsia"/>
          <w:szCs w:val="21"/>
        </w:rPr>
        <w:lastRenderedPageBreak/>
        <w:t>同意）、系统软件、应用软件安装及应用指导、预防性维护服务、电话支持服务、日常巡检服务；</w:t>
      </w:r>
    </w:p>
    <w:p w14:paraId="2A597763"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外围设备：对我院所有计算机设备外围设备，包括打印机、复印机、传真机、高速扫描仪、速印机、装订机、扫描仪、碎纸机等提供：硬件故障排除、配件更换、耗材更换、系统软件安装、使用指导以及电话支持服务。</w:t>
      </w:r>
    </w:p>
    <w:p w14:paraId="4545DCCB"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服务器：对采购人所有服务器提供：操作系统、常用软件的安装与维护（不包括用户专用数据库软件及相关应用软件）、硬件的更换、升级（升级需要技术处同意）。</w:t>
      </w:r>
    </w:p>
    <w:p w14:paraId="24342AB2"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设备：对采购人所有网络设备，包括交换机、防火墙、光端机、加密机、磁带机、modem、路由器、网络选择器、电池组、UPS等提供：硬件故障排除、配件更换、设备安装，迁移，连接（楼层配线间到用户PC）、系统软件安装、网络监控、网络风险评估和建议。</w:t>
      </w:r>
    </w:p>
    <w:p w14:paraId="0056A511"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③维护标准</w:t>
      </w:r>
    </w:p>
    <w:p w14:paraId="17072BB6"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故障分类定义：</w:t>
      </w:r>
    </w:p>
    <w:p w14:paraId="092490E1"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紧急故障：指严重影响应用系统正常运行的故障，如PC服务器的故障。</w:t>
      </w:r>
    </w:p>
    <w:p w14:paraId="5AD6CC94"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一般故障：指没有严重影响应用系统正常运行的故障。</w:t>
      </w:r>
    </w:p>
    <w:p w14:paraId="7D7328AD"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紧急故障处理时限：系统维护服务响应时间为0.5小时，维护人员需要采取紧急措施（包括系统切换），确保8小时内受到影响的业务恢复正常运行。</w:t>
      </w:r>
    </w:p>
    <w:p w14:paraId="45EC823D"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紧急故障硬件设备修复时限：保证在接到故障报告后8小时内修复设备，不能及时恢复的必须提供备用设备系统使用。</w:t>
      </w:r>
    </w:p>
    <w:p w14:paraId="1D4D2EB6"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如果发生硬件系统一般故障，应在接到报修电话后0.5小时内响应。</w:t>
      </w:r>
    </w:p>
    <w:p w14:paraId="3505B9B6"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一般计算机类设备维护工作时间：5*8，服务器维护工作时间：7*24。</w:t>
      </w:r>
    </w:p>
    <w:p w14:paraId="37B23A6F"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对设备维护工作时间以外的时间，如采购人需要维护服务，则由投标人提供电话技术支持。如</w:t>
      </w:r>
      <w:proofErr w:type="gramStart"/>
      <w:r w:rsidRPr="008011D5">
        <w:rPr>
          <w:rFonts w:ascii="新宋体" w:eastAsia="新宋体" w:hAnsi="新宋体" w:hint="eastAsia"/>
          <w:szCs w:val="21"/>
        </w:rPr>
        <w:t>遇特别</w:t>
      </w:r>
      <w:proofErr w:type="gramEnd"/>
      <w:r w:rsidRPr="008011D5">
        <w:rPr>
          <w:rFonts w:ascii="新宋体" w:eastAsia="新宋体" w:hAnsi="新宋体" w:hint="eastAsia"/>
          <w:szCs w:val="21"/>
        </w:rPr>
        <w:t>紧急情况，则投标人应及时派人员到现场。</w:t>
      </w:r>
    </w:p>
    <w:p w14:paraId="4B787A75"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在服务期间内，采购人可以根据维护具体情况的需要增加定期巡检内容。</w:t>
      </w:r>
    </w:p>
    <w:p w14:paraId="67FEB4F1"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④定期维护服务</w:t>
      </w:r>
    </w:p>
    <w:p w14:paraId="3170649B"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szCs w:val="21"/>
        </w:rPr>
        <w:t></w:t>
      </w:r>
      <w:r w:rsidRPr="008011D5">
        <w:rPr>
          <w:rFonts w:ascii="新宋体" w:eastAsia="新宋体" w:hAnsi="新宋体"/>
          <w:szCs w:val="21"/>
        </w:rPr>
        <w:tab/>
      </w:r>
      <w:r w:rsidRPr="008011D5">
        <w:rPr>
          <w:rFonts w:ascii="新宋体" w:eastAsia="新宋体" w:hAnsi="新宋体" w:hint="eastAsia"/>
          <w:szCs w:val="21"/>
        </w:rPr>
        <w:t>硬件设备定期保养维护：</w:t>
      </w:r>
    </w:p>
    <w:p w14:paraId="3FD06D18"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硬件清洁及性能检测，确保硬件正常工作；</w:t>
      </w:r>
    </w:p>
    <w:p w14:paraId="39F602F1"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外部存储设备读写检测；</w:t>
      </w:r>
    </w:p>
    <w:p w14:paraId="2DDBAD7F"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硬盘存储空间的优化整理；</w:t>
      </w:r>
    </w:p>
    <w:p w14:paraId="5F9BA1B9"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网络设备的检测；</w:t>
      </w:r>
    </w:p>
    <w:p w14:paraId="70982613"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设备使用安全、规范化整理。</w:t>
      </w:r>
    </w:p>
    <w:p w14:paraId="17F98803"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szCs w:val="21"/>
        </w:rPr>
        <w:t></w:t>
      </w:r>
      <w:r w:rsidRPr="008011D5">
        <w:rPr>
          <w:rFonts w:ascii="新宋体" w:eastAsia="新宋体" w:hAnsi="新宋体"/>
          <w:szCs w:val="21"/>
        </w:rPr>
        <w:tab/>
      </w:r>
      <w:r w:rsidRPr="008011D5">
        <w:rPr>
          <w:rFonts w:ascii="新宋体" w:eastAsia="新宋体" w:hAnsi="新宋体" w:hint="eastAsia"/>
          <w:szCs w:val="21"/>
        </w:rPr>
        <w:t>软件的定期维护：</w:t>
      </w:r>
    </w:p>
    <w:p w14:paraId="5AE39E26"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系统软件：系统垃圾整理及优化，应用软件的安装、设置；</w:t>
      </w:r>
    </w:p>
    <w:p w14:paraId="69370772"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驱动程序：驱动程序的检测及更新；</w:t>
      </w:r>
    </w:p>
    <w:p w14:paraId="7F2592FA"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病毒的预防、</w:t>
      </w:r>
      <w:proofErr w:type="gramStart"/>
      <w:r w:rsidRPr="008011D5">
        <w:rPr>
          <w:rFonts w:ascii="新宋体" w:eastAsia="新宋体" w:hAnsi="新宋体" w:hint="eastAsia"/>
          <w:szCs w:val="21"/>
        </w:rPr>
        <w:t>查杀及升级</w:t>
      </w:r>
      <w:proofErr w:type="gramEnd"/>
      <w:r w:rsidRPr="008011D5">
        <w:rPr>
          <w:rFonts w:ascii="新宋体" w:eastAsia="新宋体" w:hAnsi="新宋体" w:hint="eastAsia"/>
          <w:szCs w:val="21"/>
        </w:rPr>
        <w:t>病毒库；</w:t>
      </w:r>
    </w:p>
    <w:p w14:paraId="5F84769B"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数据库的备份及维护；</w:t>
      </w:r>
    </w:p>
    <w:p w14:paraId="77C706D3"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lastRenderedPageBreak/>
        <w:t>邮件服务器的备份及维护。</w:t>
      </w:r>
    </w:p>
    <w:p w14:paraId="295DC9C9"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szCs w:val="21"/>
        </w:rPr>
        <w:t></w:t>
      </w:r>
      <w:r w:rsidRPr="008011D5">
        <w:rPr>
          <w:rFonts w:ascii="新宋体" w:eastAsia="新宋体" w:hAnsi="新宋体"/>
          <w:szCs w:val="21"/>
        </w:rPr>
        <w:tab/>
      </w:r>
      <w:r w:rsidRPr="008011D5">
        <w:rPr>
          <w:rFonts w:ascii="新宋体" w:eastAsia="新宋体" w:hAnsi="新宋体" w:hint="eastAsia"/>
          <w:szCs w:val="21"/>
        </w:rPr>
        <w:t>网络的定期维护：</w:t>
      </w:r>
    </w:p>
    <w:p w14:paraId="0E12E4B0"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网络系统调试网络传输速率、网络协议、权限、口令、备份等的设置检测；</w:t>
      </w:r>
    </w:p>
    <w:p w14:paraId="05DBDE0D"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网络软件补丁的更新及升级</w:t>
      </w:r>
    </w:p>
    <w:p w14:paraId="5EE24F58"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网络监控、网络风险评估和建议；</w:t>
      </w:r>
    </w:p>
    <w:p w14:paraId="2B0ACCC5"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网络安全及防火墙检测；信息点工作状态检测。</w:t>
      </w:r>
    </w:p>
    <w:p w14:paraId="585E6753"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⑤驻场服务</w:t>
      </w:r>
    </w:p>
    <w:p w14:paraId="38AEB91D"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为保证运</w:t>
      </w:r>
      <w:proofErr w:type="gramStart"/>
      <w:r w:rsidRPr="008011D5">
        <w:rPr>
          <w:rFonts w:ascii="新宋体" w:eastAsia="新宋体" w:hAnsi="新宋体" w:hint="eastAsia"/>
          <w:szCs w:val="21"/>
        </w:rPr>
        <w:t>维工作</w:t>
      </w:r>
      <w:proofErr w:type="gramEnd"/>
      <w:r w:rsidRPr="008011D5">
        <w:rPr>
          <w:rFonts w:ascii="新宋体" w:eastAsia="新宋体" w:hAnsi="新宋体" w:hint="eastAsia"/>
          <w:szCs w:val="21"/>
        </w:rPr>
        <w:t>不受影响。安排3名经采购人认可的运</w:t>
      </w:r>
      <w:proofErr w:type="gramStart"/>
      <w:r w:rsidRPr="008011D5">
        <w:rPr>
          <w:rFonts w:ascii="新宋体" w:eastAsia="新宋体" w:hAnsi="新宋体" w:hint="eastAsia"/>
          <w:szCs w:val="21"/>
        </w:rPr>
        <w:t>维专业</w:t>
      </w:r>
      <w:proofErr w:type="gramEnd"/>
      <w:r w:rsidRPr="008011D5">
        <w:rPr>
          <w:rFonts w:ascii="新宋体" w:eastAsia="新宋体" w:hAnsi="新宋体" w:hint="eastAsia"/>
          <w:szCs w:val="21"/>
        </w:rPr>
        <w:t>技术人员，以上人员要求具备涉密岗位资格证书，常驻采购人现场，提供技术服务，遵守采购人劳动纪律和工作安排，并能根据采购人的工作需要进行加班工作。中标人要保持派驻人员的稳定性，派驻人员必须有较好的技术能力，如果派驻人员服务态度不佳或不能胜任工作，采购人有权要求中标人更换人员；未经采购人同意，中标人不得擅自撤离或更换派驻人员；如有人员变动，应做好工作衔接。</w:t>
      </w:r>
    </w:p>
    <w:p w14:paraId="22005ED6"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3）技术考核</w:t>
      </w:r>
    </w:p>
    <w:p w14:paraId="0342EE4B"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中标人应对所派工程师负全责。采购人不定期对所派工程师进行技术、能力、品德考核，对不合格者有权做出相应选择。如果由于中标人所派工程师不合格造成采购人系统故障的，采购人根据故障情况对中标人进行扣款。</w:t>
      </w:r>
    </w:p>
    <w:p w14:paraId="39BC6FB7"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4）故障设备的维修和配件更换</w:t>
      </w:r>
    </w:p>
    <w:p w14:paraId="0D16895E"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采购人所有计算机及外设，包括主机、显示器、笔记本、打印机、复印机、</w:t>
      </w:r>
      <w:proofErr w:type="gramStart"/>
      <w:r w:rsidRPr="008011D5">
        <w:rPr>
          <w:rFonts w:ascii="新宋体" w:eastAsia="新宋体" w:hAnsi="新宋体" w:hint="eastAsia"/>
          <w:szCs w:val="21"/>
        </w:rPr>
        <w:t>打描仪等</w:t>
      </w:r>
      <w:proofErr w:type="gramEnd"/>
      <w:r w:rsidRPr="008011D5">
        <w:rPr>
          <w:rFonts w:ascii="新宋体" w:eastAsia="新宋体" w:hAnsi="新宋体" w:hint="eastAsia"/>
          <w:szCs w:val="21"/>
        </w:rPr>
        <w:t>在运行过程中出现故障，工程师提供故障检测和配件更换等人工服务。设备需要进行维修的，在包修期内的维修或者更换配件的费用由厂家承担。超过质保期的，维修过程中需要更换配件的，配件的采购费用由采购人自行负责。</w:t>
      </w:r>
    </w:p>
    <w:p w14:paraId="34A08303" w14:textId="77777777" w:rsidR="008011D5" w:rsidRPr="008011D5" w:rsidRDefault="008011D5" w:rsidP="008F3966">
      <w:pPr>
        <w:spacing w:line="360" w:lineRule="auto"/>
        <w:rPr>
          <w:rFonts w:ascii="新宋体" w:eastAsia="新宋体" w:hAnsi="新宋体"/>
          <w:b/>
          <w:szCs w:val="21"/>
        </w:rPr>
      </w:pPr>
      <w:r>
        <w:rPr>
          <w:rFonts w:ascii="新宋体" w:eastAsia="新宋体" w:hAnsi="新宋体" w:hint="eastAsia"/>
          <w:b/>
          <w:szCs w:val="21"/>
        </w:rPr>
        <w:t>4、</w:t>
      </w:r>
      <w:r w:rsidRPr="008011D5">
        <w:rPr>
          <w:rFonts w:ascii="新宋体" w:eastAsia="新宋体" w:hAnsi="新宋体" w:hint="eastAsia"/>
          <w:b/>
          <w:szCs w:val="21"/>
        </w:rPr>
        <w:t>维护设备清单</w:t>
      </w:r>
    </w:p>
    <w:p w14:paraId="0CCED5D9"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维护设备清单包含整个深圳市</w:t>
      </w:r>
      <w:proofErr w:type="gramStart"/>
      <w:r w:rsidRPr="008011D5">
        <w:rPr>
          <w:rFonts w:ascii="新宋体" w:eastAsia="新宋体" w:hAnsi="新宋体" w:hint="eastAsia"/>
          <w:szCs w:val="21"/>
        </w:rPr>
        <w:t>龙华区</w:t>
      </w:r>
      <w:proofErr w:type="gramEnd"/>
      <w:r w:rsidRPr="008011D5">
        <w:rPr>
          <w:rFonts w:ascii="新宋体" w:eastAsia="新宋体" w:hAnsi="新宋体" w:hint="eastAsia"/>
          <w:szCs w:val="21"/>
        </w:rPr>
        <w:t>人民检察院办公及业务设备。包括但不限于下述设备：</w:t>
      </w:r>
    </w:p>
    <w:p w14:paraId="75EE8B71"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1）机房设备巡检及维护；</w:t>
      </w:r>
    </w:p>
    <w:p w14:paraId="5B68754C"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2）会议系统巡检及维护；</w:t>
      </w:r>
    </w:p>
    <w:p w14:paraId="5168B934"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3）智能化设备巡检及维护；</w:t>
      </w:r>
    </w:p>
    <w:p w14:paraId="3995DC81"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4）服务器巡检及维护：14台普通服务器、1台超融合服务器；</w:t>
      </w:r>
    </w:p>
    <w:p w14:paraId="453907D2" w14:textId="77777777" w:rsidR="008011D5"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5）磁盘阵列巡检、备份及维护；</w:t>
      </w:r>
    </w:p>
    <w:p w14:paraId="37EDDDA7" w14:textId="77777777" w:rsidR="00191C2C" w:rsidRPr="008011D5" w:rsidRDefault="008011D5" w:rsidP="008011D5">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6）大楼全体桌面设备维护，约500台。</w:t>
      </w:r>
    </w:p>
    <w:p w14:paraId="3B5D2BC1" w14:textId="77777777" w:rsidR="008F3966" w:rsidRPr="008F3966" w:rsidRDefault="008F3966" w:rsidP="008F3966">
      <w:pPr>
        <w:spacing w:line="360" w:lineRule="auto"/>
        <w:rPr>
          <w:rFonts w:ascii="新宋体" w:eastAsia="新宋体" w:hAnsi="新宋体"/>
          <w:b/>
        </w:rPr>
      </w:pPr>
      <w:r w:rsidRPr="008F3966">
        <w:rPr>
          <w:rFonts w:ascii="新宋体" w:eastAsia="新宋体" w:hAnsi="新宋体" w:hint="eastAsia"/>
          <w:b/>
        </w:rPr>
        <w:t>5、服务团队资质</w:t>
      </w:r>
    </w:p>
    <w:p w14:paraId="00646E06"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1）中标人为本项目设置支持团队，该团队根据网络设备特点制定服务计划，并监管日常维护及突发事件处理，同时负责与采购人协调相关维护事宜。</w:t>
      </w:r>
    </w:p>
    <w:p w14:paraId="27DD86AA"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2）支持团队提供7×24服务热线，随时响应受理客户要求，提供全天候无间断的产品技术咨询、故障申报受理、硬件维修受理、以及服务政策咨询等服务内容。</w:t>
      </w:r>
    </w:p>
    <w:p w14:paraId="78840138"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lastRenderedPageBreak/>
        <w:t>3）安排3名驻场工程师常驻采购人现场，1名网络工程师具备高级项目经理资质或PMP级别认证证书，负责采购人整个网络系统的运维服务，包括但不限于核心网络设备及核心机房、汇聚网络设备及汇聚机房、接入</w:t>
      </w:r>
      <w:proofErr w:type="gramStart"/>
      <w:r w:rsidRPr="008F3966">
        <w:rPr>
          <w:rFonts w:ascii="新宋体" w:eastAsia="新宋体" w:hAnsi="新宋体" w:hint="eastAsia"/>
        </w:rPr>
        <w:t>层网络</w:t>
      </w:r>
      <w:proofErr w:type="gramEnd"/>
      <w:r w:rsidRPr="008F3966">
        <w:rPr>
          <w:rFonts w:ascii="新宋体" w:eastAsia="新宋体" w:hAnsi="新宋体" w:hint="eastAsia"/>
        </w:rPr>
        <w:t>设备及弱电间，无线网络环境维护及优化；3名桌面维护工程师，负责日常的办公设备的维护，包括但不限于PC设备维护、打印复印设备维护，以上人员要求具备涉密岗位资格证书；</w:t>
      </w:r>
    </w:p>
    <w:p w14:paraId="7B2FCB49"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4）2名应急支持专家团队，应急专家小组组长必须具备高级项目经理资质或PMP级别认证证书，在突发故障或者驻场工程师</w:t>
      </w:r>
      <w:proofErr w:type="gramStart"/>
      <w:r w:rsidRPr="008F3966">
        <w:rPr>
          <w:rFonts w:ascii="新宋体" w:eastAsia="新宋体" w:hAnsi="新宋体" w:hint="eastAsia"/>
        </w:rPr>
        <w:t>不</w:t>
      </w:r>
      <w:proofErr w:type="gramEnd"/>
      <w:r w:rsidRPr="008F3966">
        <w:rPr>
          <w:rFonts w:ascii="新宋体" w:eastAsia="新宋体" w:hAnsi="新宋体" w:hint="eastAsia"/>
        </w:rPr>
        <w:t>在岗时能及时提供技术支持，对疑难问题和技术故障进行指导和排除。</w:t>
      </w:r>
    </w:p>
    <w:p w14:paraId="739698CA" w14:textId="77777777" w:rsidR="008F3966" w:rsidRPr="008F3966" w:rsidRDefault="008F3966" w:rsidP="008F3966">
      <w:pPr>
        <w:spacing w:line="360" w:lineRule="auto"/>
        <w:rPr>
          <w:rFonts w:ascii="新宋体" w:eastAsia="新宋体" w:hAnsi="新宋体"/>
          <w:b/>
        </w:rPr>
      </w:pPr>
      <w:r w:rsidRPr="008F3966">
        <w:rPr>
          <w:rFonts w:ascii="新宋体" w:eastAsia="新宋体" w:hAnsi="新宋体" w:hint="eastAsia"/>
          <w:b/>
        </w:rPr>
        <w:t>6、驻场服务管理要求</w:t>
      </w:r>
    </w:p>
    <w:p w14:paraId="73708586"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1）安排3名经采购人认可的运</w:t>
      </w:r>
      <w:proofErr w:type="gramStart"/>
      <w:r w:rsidRPr="008F3966">
        <w:rPr>
          <w:rFonts w:ascii="新宋体" w:eastAsia="新宋体" w:hAnsi="新宋体" w:hint="eastAsia"/>
        </w:rPr>
        <w:t>维专业</w:t>
      </w:r>
      <w:proofErr w:type="gramEnd"/>
      <w:r w:rsidRPr="008F3966">
        <w:rPr>
          <w:rFonts w:ascii="新宋体" w:eastAsia="新宋体" w:hAnsi="新宋体" w:hint="eastAsia"/>
        </w:rPr>
        <w:t>技术人员，以上人员要求具备涉密岗位资格证书，常驻采购人工作现场，提供技术服务，遵守采购人劳动纪律和工作安排，并能根据采购人的工作需要进行加班工作。中标人要保持派驻人员的稳定性，派驻人员必须有较好的技术能力，如果派驻人员服务态度不佳或不能胜任工作，采购人有权要求中标人更换人员；未经采购人同意，中标人不得擅自撤离或更换派驻人员；如有人员变动，应做好工作衔接，保证运</w:t>
      </w:r>
      <w:proofErr w:type="gramStart"/>
      <w:r w:rsidRPr="008F3966">
        <w:rPr>
          <w:rFonts w:ascii="新宋体" w:eastAsia="新宋体" w:hAnsi="新宋体" w:hint="eastAsia"/>
        </w:rPr>
        <w:t>维工作</w:t>
      </w:r>
      <w:proofErr w:type="gramEnd"/>
      <w:r w:rsidRPr="008F3966">
        <w:rPr>
          <w:rFonts w:ascii="新宋体" w:eastAsia="新宋体" w:hAnsi="新宋体" w:hint="eastAsia"/>
        </w:rPr>
        <w:t>不受影响。</w:t>
      </w:r>
    </w:p>
    <w:p w14:paraId="3EBF6788"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2）中标人需组建不少于5名的公司技术应急支援专家小组，应急专家小组组长必须具备高级项目经理资质或PMP级别认证证书，应采购人要求可对采购人的紧急临时突发性任务提供技术支持及人员支援。</w:t>
      </w:r>
    </w:p>
    <w:p w14:paraId="4FF39E01"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3）若中标人派驻人员由于其自身的原因不能继续为采购人进行维护服务时，或者采购人认为中标人派驻人员不适合继续在采购人现场从事维护服务时，中标人应在接到采购人通知</w:t>
      </w:r>
      <w:proofErr w:type="gramStart"/>
      <w:r w:rsidRPr="008F3966">
        <w:rPr>
          <w:rFonts w:ascii="新宋体" w:eastAsia="新宋体" w:hAnsi="新宋体" w:hint="eastAsia"/>
        </w:rPr>
        <w:t>后一天内暂派其他</w:t>
      </w:r>
      <w:proofErr w:type="gramEnd"/>
      <w:r w:rsidRPr="008F3966">
        <w:rPr>
          <w:rFonts w:ascii="新宋体" w:eastAsia="新宋体" w:hAnsi="新宋体" w:hint="eastAsia"/>
        </w:rPr>
        <w:t>维护人员为采购人提供服务，直至经双方确定新的派驻人员。</w:t>
      </w:r>
    </w:p>
    <w:p w14:paraId="50015EC9"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4）中标人派驻人员上班时间需与采购人一致，中标人派驻人员在采购人工作日内一般不得离开采购人的工作场所，如确需离开的，中标人应提前二天通知并征得采购人同意，中标人同时指派其他维护人员到采购单位顶替工作。</w:t>
      </w:r>
    </w:p>
    <w:p w14:paraId="5F9E175D"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5）中标人派驻人员应能胜任维护工作内容，并服从采购人的管理，否则中标人应更换其他维护人员为采购人提供服务。</w:t>
      </w:r>
    </w:p>
    <w:p w14:paraId="4EF33C87"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6）中标人需与派驻人员签订劳动合同，并负责派驻人员的工资、奖金、福利待遇及其他一切费用，中标人必须为其维护人员购买社会保险，并对员工做好安全教育，如中标人维护人员发生工作和人身安全事故，由中标人负责。</w:t>
      </w:r>
    </w:p>
    <w:p w14:paraId="6465D68A" w14:textId="77777777" w:rsidR="008F3966" w:rsidRDefault="008F3966" w:rsidP="008F3966">
      <w:pPr>
        <w:spacing w:line="360" w:lineRule="auto"/>
        <w:rPr>
          <w:rFonts w:ascii="新宋体" w:eastAsia="新宋体" w:hAnsi="新宋体"/>
        </w:rPr>
      </w:pPr>
      <w:r w:rsidRPr="008F3966">
        <w:rPr>
          <w:rFonts w:ascii="新宋体" w:eastAsia="新宋体" w:hAnsi="新宋体" w:hint="eastAsia"/>
        </w:rPr>
        <w:t>7）中标人自行解决派驻人员的饮食、交通、住宿等问题。</w:t>
      </w:r>
    </w:p>
    <w:p w14:paraId="31E4619F" w14:textId="77777777" w:rsidR="008F3966" w:rsidRPr="008F3966" w:rsidRDefault="008F3966" w:rsidP="008F3966">
      <w:pPr>
        <w:spacing w:line="360" w:lineRule="auto"/>
        <w:rPr>
          <w:rFonts w:ascii="新宋体" w:eastAsia="新宋体" w:hAnsi="新宋体"/>
          <w:b/>
        </w:rPr>
      </w:pPr>
      <w:r w:rsidRPr="008F3966">
        <w:rPr>
          <w:rFonts w:ascii="新宋体" w:eastAsia="新宋体" w:hAnsi="新宋体" w:hint="eastAsia"/>
          <w:b/>
        </w:rPr>
        <w:t>7、交付要求</w:t>
      </w:r>
    </w:p>
    <w:p w14:paraId="2181E369"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1）服务情况报告</w:t>
      </w:r>
    </w:p>
    <w:p w14:paraId="0EFDF409"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每季度向采购人提交服务情况总结报告，对维护服务情况进行总结，提出优化改进建议、工作安排等。</w:t>
      </w:r>
    </w:p>
    <w:p w14:paraId="3F87BC49"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2）保障分析报告</w:t>
      </w:r>
    </w:p>
    <w:p w14:paraId="554F0D24"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在提供故障现场处理服务后，提交《现场技术服务报告》，经相关工作人员签字确认，如有未解决故</w:t>
      </w:r>
      <w:r w:rsidRPr="008F3966">
        <w:rPr>
          <w:rFonts w:ascii="新宋体" w:eastAsia="新宋体" w:hAnsi="新宋体" w:hint="eastAsia"/>
        </w:rPr>
        <w:lastRenderedPageBreak/>
        <w:t>障，提交最终解决时间和技术方案，同时每周报告解决的进展情况。</w:t>
      </w:r>
    </w:p>
    <w:p w14:paraId="54B80900" w14:textId="77777777" w:rsidR="008F3966" w:rsidRPr="008F3966" w:rsidRDefault="008F3966" w:rsidP="008F3966">
      <w:pPr>
        <w:spacing w:line="360" w:lineRule="auto"/>
        <w:rPr>
          <w:rFonts w:ascii="新宋体" w:eastAsia="新宋体" w:hAnsi="新宋体"/>
          <w:b/>
        </w:rPr>
      </w:pPr>
      <w:r w:rsidRPr="008F3966">
        <w:rPr>
          <w:rFonts w:ascii="新宋体" w:eastAsia="新宋体" w:hAnsi="新宋体" w:hint="eastAsia"/>
          <w:b/>
        </w:rPr>
        <w:t>8、质量保证</w:t>
      </w:r>
    </w:p>
    <w:p w14:paraId="333E268F"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1）支持团队需要提供7×24服务热线，随时响应受理客户要求，提供全天候无间断的产品技术咨询、故障申报受理、硬件维修受理、以及服务政策咨询等服务内容。如果未能及时响应，应出具相应说明；未说明情况或者情况不合理，采购人有权对当前维护服务履约评价进行扣分，当年履约评价低于合格分数，需扣除相应的履约保证金或者履约保函金额。</w:t>
      </w:r>
    </w:p>
    <w:p w14:paraId="725A0274"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2）服务期限届满前一个月，中标方需将维护期内维护记录、工作文档</w:t>
      </w:r>
      <w:proofErr w:type="gramStart"/>
      <w:r w:rsidRPr="008F3966">
        <w:rPr>
          <w:rFonts w:ascii="新宋体" w:eastAsia="新宋体" w:hAnsi="新宋体" w:hint="eastAsia"/>
        </w:rPr>
        <w:t>等维保文档</w:t>
      </w:r>
      <w:proofErr w:type="gramEnd"/>
      <w:r w:rsidRPr="008F3966">
        <w:rPr>
          <w:rFonts w:ascii="新宋体" w:eastAsia="新宋体" w:hAnsi="新宋体" w:hint="eastAsia"/>
        </w:rPr>
        <w:t>交由采购人聘请的第三方监理机构进行服务总体质量履约评价。</w:t>
      </w:r>
    </w:p>
    <w:p w14:paraId="021D196D" w14:textId="77777777" w:rsidR="008F3966" w:rsidRPr="008F3966" w:rsidRDefault="008F3966" w:rsidP="008F3966">
      <w:pPr>
        <w:spacing w:line="360" w:lineRule="auto"/>
        <w:rPr>
          <w:rFonts w:ascii="新宋体" w:eastAsia="新宋体" w:hAnsi="新宋体"/>
        </w:rPr>
      </w:pPr>
      <w:r w:rsidRPr="008F3966">
        <w:rPr>
          <w:rFonts w:ascii="新宋体" w:eastAsia="新宋体" w:hAnsi="新宋体" w:hint="eastAsia"/>
        </w:rPr>
        <w:t>3）服务总结</w:t>
      </w:r>
    </w:p>
    <w:p w14:paraId="316512AF" w14:textId="77777777" w:rsidR="00191C2C" w:rsidRPr="008F3966" w:rsidRDefault="008F3966" w:rsidP="008F3966">
      <w:pPr>
        <w:spacing w:line="360" w:lineRule="auto"/>
        <w:rPr>
          <w:rFonts w:ascii="新宋体" w:eastAsia="新宋体" w:hAnsi="新宋体"/>
        </w:rPr>
      </w:pPr>
      <w:r w:rsidRPr="008F3966">
        <w:rPr>
          <w:rFonts w:ascii="新宋体" w:eastAsia="新宋体" w:hAnsi="新宋体" w:hint="eastAsia"/>
        </w:rPr>
        <w:t>在合同期满后，应将合同期内的维护报告、设备账号权限、运维日志等资料全部移交给采购人，配合采购人做好交接工作，以备将来设备运行和维护。</w:t>
      </w:r>
    </w:p>
    <w:p w14:paraId="0D8AA43D"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14:paraId="1ACB686B" w14:textId="77777777" w:rsidR="00E42FE2" w:rsidRDefault="000A5764" w:rsidP="00E42FE2">
      <w:pPr>
        <w:spacing w:line="360" w:lineRule="auto"/>
        <w:rPr>
          <w:rFonts w:ascii="新宋体" w:eastAsia="新宋体" w:hAnsi="新宋体" w:cs="宋体"/>
          <w:szCs w:val="21"/>
        </w:rPr>
      </w:pPr>
      <w:r>
        <w:rPr>
          <w:rFonts w:ascii="新宋体" w:eastAsia="新宋体" w:hAnsi="新宋体" w:cs="宋体" w:hint="eastAsia"/>
          <w:szCs w:val="21"/>
        </w:rPr>
        <w:t>（一）服务期限：</w:t>
      </w:r>
    </w:p>
    <w:p w14:paraId="08718374" w14:textId="77777777" w:rsidR="00E42FE2" w:rsidRPr="00E42FE2" w:rsidRDefault="00E42FE2" w:rsidP="00E42FE2">
      <w:pPr>
        <w:spacing w:line="360" w:lineRule="auto"/>
        <w:rPr>
          <w:rFonts w:ascii="新宋体" w:eastAsia="新宋体" w:hAnsi="新宋体" w:cs="宋体"/>
          <w:szCs w:val="21"/>
        </w:rPr>
      </w:pPr>
      <w:r w:rsidRPr="00E42FE2">
        <w:rPr>
          <w:rFonts w:ascii="新宋体" w:eastAsia="新宋体" w:hAnsi="新宋体" w:cs="宋体" w:hint="eastAsia"/>
          <w:szCs w:val="21"/>
        </w:rPr>
        <w:t>1）服务期限自合同签订之日起一年。</w:t>
      </w:r>
    </w:p>
    <w:p w14:paraId="05CC9D8F" w14:textId="77777777" w:rsidR="00191C2C" w:rsidRDefault="00E42FE2" w:rsidP="00E42FE2">
      <w:pPr>
        <w:spacing w:line="360" w:lineRule="auto"/>
        <w:rPr>
          <w:rFonts w:ascii="新宋体" w:eastAsia="新宋体" w:hAnsi="新宋体" w:cs="宋体"/>
          <w:szCs w:val="21"/>
        </w:rPr>
      </w:pPr>
      <w:r w:rsidRPr="00E42FE2">
        <w:rPr>
          <w:rFonts w:ascii="新宋体" w:eastAsia="新宋体" w:hAnsi="新宋体" w:cs="宋体" w:hint="eastAsia"/>
          <w:szCs w:val="21"/>
        </w:rPr>
        <w:t>2）合同期满后采购人将根据第三方监理机构出具的中标人服务总体质量履约评价，评价为良好（包含）及以上（评分≥80）的，采购人可以与中标人续签合同（一年期），续期最多不超过两次。（根据深圳市政府采购条例实施细则执行）；评价为良好（不包含）（评分＜80）或以下的，采购人与中标人</w:t>
      </w:r>
      <w:proofErr w:type="gramStart"/>
      <w:r w:rsidRPr="00E42FE2">
        <w:rPr>
          <w:rFonts w:ascii="新宋体" w:eastAsia="新宋体" w:hAnsi="新宋体" w:cs="宋体" w:hint="eastAsia"/>
          <w:szCs w:val="21"/>
        </w:rPr>
        <w:t>不</w:t>
      </w:r>
      <w:proofErr w:type="gramEnd"/>
      <w:r w:rsidRPr="00E42FE2">
        <w:rPr>
          <w:rFonts w:ascii="新宋体" w:eastAsia="新宋体" w:hAnsi="新宋体" w:cs="宋体" w:hint="eastAsia"/>
          <w:szCs w:val="21"/>
        </w:rPr>
        <w:t>续签合同。</w:t>
      </w:r>
    </w:p>
    <w:p w14:paraId="15C53511" w14:textId="77777777" w:rsidR="00E42FE2"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499196E8" w14:textId="77777777" w:rsidR="00191C2C" w:rsidRDefault="00E42FE2">
      <w:pPr>
        <w:spacing w:line="360" w:lineRule="auto"/>
        <w:rPr>
          <w:rFonts w:ascii="新宋体" w:eastAsia="新宋体" w:hAnsi="新宋体" w:cs="宋体"/>
          <w:szCs w:val="21"/>
        </w:rPr>
      </w:pPr>
      <w:r w:rsidRPr="00E42FE2">
        <w:rPr>
          <w:rFonts w:ascii="新宋体" w:eastAsia="新宋体" w:hAnsi="新宋体" w:cs="宋体" w:hint="eastAsia"/>
          <w:szCs w:val="21"/>
        </w:rPr>
        <w:t>确定中标单位后，根据相关财务规定，双方签订合同后一个月内，采购单位向中标单位支付60%款项，中标单位在合同签订后一个月内完成</w:t>
      </w:r>
      <w:proofErr w:type="gramStart"/>
      <w:r w:rsidRPr="00E42FE2">
        <w:rPr>
          <w:rFonts w:ascii="新宋体" w:eastAsia="新宋体" w:hAnsi="新宋体" w:cs="宋体" w:hint="eastAsia"/>
          <w:szCs w:val="21"/>
        </w:rPr>
        <w:t>备件备板和</w:t>
      </w:r>
      <w:proofErr w:type="gramEnd"/>
      <w:r w:rsidRPr="00E42FE2">
        <w:rPr>
          <w:rFonts w:ascii="新宋体" w:eastAsia="新宋体" w:hAnsi="新宋体" w:cs="宋体" w:hint="eastAsia"/>
          <w:szCs w:val="21"/>
        </w:rPr>
        <w:t>相关设备巡查保养工作，完成巡检工作后书面向采购单位出具相关巡检报告，采购单位收到报告后向中标单位支付剩余40%款项，中标单位在收到第二笔款项后，应立即开具合同总价10%的银行保函，交由采购单位作为服务质保金；中标人根据合同履行相关服务期满后，由监理单位出具相关履约评价，履约评价为良好（包含）及以上（评分≥80）的，退还相关保函。</w:t>
      </w:r>
    </w:p>
    <w:p w14:paraId="715711ED"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3457B486"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14:paraId="23B5433C"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14:paraId="7BE1245E"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14:paraId="073D269C"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FFED6E8"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8770DF"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2D021F1D"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45705801"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1ECE83F"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7896701B"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3E57B6FE"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46141081"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0ACA03BA"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02FDA867"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583222E0"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1670D2B5"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01502061"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79F6ECAC"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10E26E9C"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59BA19E2"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537FCA51"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68816FBF" w14:textId="77777777" w:rsidR="00FA52D4" w:rsidRDefault="00FA52D4" w:rsidP="00296081">
      <w:pPr>
        <w:pStyle w:val="a4"/>
        <w:spacing w:beforeLines="25" w:before="60" w:afterLines="25" w:after="60"/>
        <w:ind w:firstLineChars="187" w:firstLine="393"/>
        <w:rPr>
          <w:rFonts w:ascii="新宋体" w:eastAsia="新宋体" w:hAnsi="新宋体"/>
          <w:szCs w:val="21"/>
        </w:rPr>
      </w:pPr>
    </w:p>
    <w:p w14:paraId="48A8E8EC" w14:textId="77777777" w:rsidR="00FA52D4" w:rsidRDefault="00FA52D4" w:rsidP="00296081">
      <w:pPr>
        <w:pStyle w:val="a4"/>
        <w:spacing w:beforeLines="25" w:before="60" w:afterLines="25" w:after="60"/>
        <w:ind w:firstLineChars="187" w:firstLine="393"/>
        <w:rPr>
          <w:rFonts w:ascii="新宋体" w:eastAsia="新宋体" w:hAnsi="新宋体"/>
          <w:szCs w:val="21"/>
        </w:rPr>
      </w:pPr>
    </w:p>
    <w:p w14:paraId="12FC8D37" w14:textId="77777777" w:rsidR="00FA52D4" w:rsidRDefault="00FA52D4" w:rsidP="00296081">
      <w:pPr>
        <w:pStyle w:val="a4"/>
        <w:spacing w:beforeLines="25" w:before="60" w:afterLines="25" w:after="60"/>
        <w:ind w:firstLineChars="187" w:firstLine="393"/>
        <w:rPr>
          <w:rFonts w:ascii="新宋体" w:eastAsia="新宋体" w:hAnsi="新宋体"/>
          <w:szCs w:val="21"/>
        </w:rPr>
      </w:pPr>
    </w:p>
    <w:p w14:paraId="7DC22489" w14:textId="77777777" w:rsidR="00FA52D4" w:rsidRDefault="00FA52D4" w:rsidP="00296081">
      <w:pPr>
        <w:pStyle w:val="a4"/>
        <w:spacing w:beforeLines="25" w:before="60" w:afterLines="25" w:after="60"/>
        <w:ind w:firstLineChars="187" w:firstLine="393"/>
        <w:rPr>
          <w:rFonts w:ascii="新宋体" w:eastAsia="新宋体" w:hAnsi="新宋体"/>
          <w:szCs w:val="21"/>
        </w:rPr>
      </w:pPr>
    </w:p>
    <w:p w14:paraId="1C008665" w14:textId="77777777" w:rsidR="00FA52D4" w:rsidRDefault="00FA52D4" w:rsidP="00296081">
      <w:pPr>
        <w:pStyle w:val="a4"/>
        <w:spacing w:beforeLines="25" w:before="60" w:afterLines="25" w:after="60"/>
        <w:ind w:firstLineChars="187" w:firstLine="393"/>
        <w:rPr>
          <w:rFonts w:ascii="新宋体" w:eastAsia="新宋体" w:hAnsi="新宋体"/>
          <w:szCs w:val="21"/>
        </w:rPr>
      </w:pPr>
    </w:p>
    <w:p w14:paraId="5B309673" w14:textId="77777777" w:rsidR="00FA52D4" w:rsidRDefault="00FA52D4" w:rsidP="00296081">
      <w:pPr>
        <w:pStyle w:val="a4"/>
        <w:spacing w:beforeLines="25" w:before="60" w:afterLines="25" w:after="60"/>
        <w:ind w:firstLineChars="187" w:firstLine="393"/>
        <w:rPr>
          <w:rFonts w:ascii="新宋体" w:eastAsia="新宋体" w:hAnsi="新宋体"/>
          <w:szCs w:val="21"/>
        </w:rPr>
      </w:pPr>
    </w:p>
    <w:p w14:paraId="720897BC" w14:textId="77777777" w:rsidR="00FA52D4" w:rsidRDefault="00FA52D4" w:rsidP="00296081">
      <w:pPr>
        <w:pStyle w:val="a4"/>
        <w:spacing w:beforeLines="25" w:before="60" w:afterLines="25" w:after="60"/>
        <w:ind w:firstLineChars="187" w:firstLine="393"/>
        <w:rPr>
          <w:rFonts w:ascii="新宋体" w:eastAsia="新宋体" w:hAnsi="新宋体"/>
          <w:szCs w:val="21"/>
        </w:rPr>
      </w:pPr>
    </w:p>
    <w:p w14:paraId="4EB1FEF5"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1D8ED9FE"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0C4DA8B6"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1A4E13E1" w14:textId="77777777" w:rsidR="00191C2C" w:rsidRDefault="00191C2C">
      <w:pPr>
        <w:pStyle w:val="a4"/>
        <w:spacing w:beforeLines="25" w:before="60" w:afterLines="25" w:after="60"/>
        <w:ind w:firstLine="0"/>
        <w:rPr>
          <w:rFonts w:ascii="新宋体" w:eastAsia="新宋体" w:hAnsi="新宋体"/>
          <w:szCs w:val="21"/>
        </w:rPr>
      </w:pPr>
    </w:p>
    <w:p w14:paraId="405D5656"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57C5F28A" w14:textId="77777777"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14:paraId="5FF6750B" w14:textId="77777777"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0CF509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14:paraId="2F86D3E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27BD5C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3C5081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78D50BA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202E3FE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9560FD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5AA177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4953668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1F9146A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34F2C1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14:paraId="2F5B182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14:paraId="54BAEAB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1CC023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2A7DE29B" w14:textId="77777777" w:rsidR="00191C2C" w:rsidRDefault="00191C2C">
      <w:pPr>
        <w:spacing w:line="360" w:lineRule="auto"/>
        <w:rPr>
          <w:rFonts w:ascii="新宋体" w:eastAsia="新宋体" w:hAnsi="新宋体"/>
          <w:szCs w:val="21"/>
        </w:rPr>
      </w:pPr>
    </w:p>
    <w:p w14:paraId="3A6B19F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39D0FC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14:paraId="216A922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10748BC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14:paraId="6223F7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14:paraId="18D9485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B9806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17FFC3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FB62B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806915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14:paraId="6F02CF45" w14:textId="77777777" w:rsidR="00191C2C" w:rsidRDefault="00191C2C">
      <w:pPr>
        <w:rPr>
          <w:rFonts w:ascii="新宋体" w:eastAsia="新宋体" w:hAnsi="新宋体"/>
          <w:sz w:val="24"/>
        </w:rPr>
      </w:pPr>
    </w:p>
    <w:p w14:paraId="59D67A9C" w14:textId="77777777" w:rsidR="00191C2C" w:rsidRDefault="00191C2C">
      <w:pPr>
        <w:ind w:firstLineChars="202" w:firstLine="426"/>
        <w:rPr>
          <w:rFonts w:ascii="新宋体" w:eastAsia="新宋体" w:hAnsi="新宋体"/>
          <w:b/>
          <w:szCs w:val="21"/>
        </w:rPr>
      </w:pPr>
    </w:p>
    <w:p w14:paraId="142A85EC" w14:textId="77777777" w:rsidR="00191C2C" w:rsidRDefault="00191C2C">
      <w:pPr>
        <w:rPr>
          <w:rFonts w:ascii="新宋体" w:eastAsia="新宋体" w:hAnsi="新宋体"/>
          <w:b/>
          <w:szCs w:val="21"/>
        </w:rPr>
      </w:pPr>
    </w:p>
    <w:p w14:paraId="3E605AA5"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182305B" w14:textId="77777777"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14:paraId="4A85C051" w14:textId="77777777"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82FB22E" w14:textId="77777777"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8D33E84" w14:textId="77777777"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4B122372" w14:textId="77777777"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1E6AFEC" w14:textId="77777777"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9F7AC9A" w14:textId="77777777"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0DA56ECF" w14:textId="77777777"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1E98AD07" w14:textId="77777777"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14:paraId="6232B75D" w14:textId="77777777"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14:paraId="4EB1521C" w14:textId="77777777"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14:paraId="03A7E886" w14:textId="77777777" w:rsidR="00191C2C" w:rsidRDefault="000A5764">
      <w:pPr>
        <w:spacing w:line="480" w:lineRule="auto"/>
        <w:rPr>
          <w:rFonts w:ascii="新宋体" w:eastAsia="新宋体" w:hAnsi="新宋体"/>
        </w:rPr>
      </w:pPr>
      <w:r>
        <w:rPr>
          <w:rFonts w:ascii="新宋体" w:eastAsia="新宋体" w:hAnsi="新宋体" w:hint="eastAsia"/>
        </w:rPr>
        <w:t>日期：    年   月   日</w:t>
      </w:r>
    </w:p>
    <w:p w14:paraId="5B9002D1" w14:textId="77777777"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14:paraId="3EC8F739" w14:textId="77777777"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EC123BE" w14:textId="77777777"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285084B" w14:textId="77777777"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49BD7AD" w14:textId="77777777"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9ADC4B1" w14:textId="77777777" w:rsidR="00191C2C" w:rsidRDefault="00191C2C">
      <w:pPr>
        <w:rPr>
          <w:rFonts w:ascii="新宋体" w:eastAsia="新宋体" w:hAnsi="新宋体"/>
        </w:rPr>
      </w:pPr>
    </w:p>
    <w:p w14:paraId="5A5F80A8" w14:textId="77777777"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1CD79C61" w14:textId="77777777" w:rsidR="00191C2C" w:rsidRDefault="00191C2C">
      <w:pPr>
        <w:rPr>
          <w:rFonts w:ascii="新宋体" w:eastAsia="新宋体" w:hAnsi="新宋体"/>
        </w:rPr>
      </w:pPr>
    </w:p>
    <w:p w14:paraId="1696E592"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35F1CB96" w14:textId="77777777"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181C0027" w14:textId="77777777" w:rsidR="00191C2C" w:rsidRDefault="000A5764">
      <w:pPr>
        <w:spacing w:line="360" w:lineRule="auto"/>
        <w:rPr>
          <w:rFonts w:ascii="新宋体" w:eastAsia="新宋体" w:hAnsi="新宋体"/>
        </w:rPr>
      </w:pPr>
      <w:r>
        <w:rPr>
          <w:rFonts w:ascii="新宋体" w:eastAsia="新宋体" w:hAnsi="新宋体" w:hint="eastAsia"/>
        </w:rPr>
        <w:t>我公司承诺：</w:t>
      </w:r>
    </w:p>
    <w:p w14:paraId="053E96A9" w14:textId="77777777"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D26979A" w14:textId="77777777"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C92D05A" w14:textId="77777777"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74FEBA2" w14:textId="77777777"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200F5EA6" w14:textId="77777777"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08AED402" w14:textId="77777777"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36081211" w14:textId="77777777"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6EA9D8A2" w14:textId="77777777"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4E8C37B" w14:textId="77777777"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09FE646" w14:textId="77777777"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1520C28" w14:textId="77777777"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3A936C6" w14:textId="77777777"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14:paraId="0DA6EE0C" w14:textId="77777777"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14:paraId="58070AF7" w14:textId="77777777"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14:paraId="213C7FF2" w14:textId="77777777"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14:paraId="29053511" w14:textId="77777777" w:rsidR="00191C2C" w:rsidRDefault="00191C2C">
      <w:pPr>
        <w:ind w:firstLine="645"/>
        <w:rPr>
          <w:rFonts w:ascii="新宋体" w:eastAsia="新宋体" w:hAnsi="新宋体"/>
          <w:szCs w:val="21"/>
        </w:rPr>
      </w:pPr>
    </w:p>
    <w:p w14:paraId="47D191F6" w14:textId="77777777" w:rsidR="00191C2C" w:rsidRDefault="00191C2C">
      <w:pPr>
        <w:ind w:firstLineChars="202" w:firstLine="424"/>
        <w:rPr>
          <w:rFonts w:ascii="新宋体" w:eastAsia="新宋体" w:hAnsi="新宋体"/>
          <w:szCs w:val="21"/>
        </w:rPr>
      </w:pPr>
    </w:p>
    <w:p w14:paraId="4DD95A77" w14:textId="77777777" w:rsidR="00191C2C" w:rsidRDefault="00191C2C">
      <w:pPr>
        <w:ind w:firstLineChars="202" w:firstLine="424"/>
        <w:rPr>
          <w:rFonts w:ascii="新宋体" w:eastAsia="新宋体" w:hAnsi="新宋体"/>
          <w:szCs w:val="21"/>
        </w:rPr>
      </w:pPr>
    </w:p>
    <w:p w14:paraId="267067BD" w14:textId="77777777" w:rsidR="00191C2C" w:rsidRDefault="00191C2C">
      <w:pPr>
        <w:rPr>
          <w:rFonts w:ascii="新宋体" w:eastAsia="新宋体" w:hAnsi="新宋体"/>
          <w:szCs w:val="21"/>
        </w:rPr>
      </w:pPr>
    </w:p>
    <w:p w14:paraId="414895B3"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18A3DE4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14:paraId="619312F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14:paraId="624CAC3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32784D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3BF0C0"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328FD00A"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522CE4C0"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1F5080C7" w14:textId="77777777"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E6922C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267963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6AF9994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w:t>
      </w:r>
    </w:p>
    <w:p w14:paraId="047B5EC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0BF0453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B9C6D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5B1CFBA0" w14:textId="77777777"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01EE1DB8" w14:textId="77777777"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6F6C13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635FE6C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712531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3AF4EA6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60D061C7" w14:textId="77777777" w:rsidR="00191C2C" w:rsidRDefault="00191C2C">
      <w:pPr>
        <w:spacing w:line="360" w:lineRule="auto"/>
        <w:jc w:val="center"/>
        <w:rPr>
          <w:rFonts w:ascii="新宋体" w:eastAsia="新宋体" w:hAnsi="新宋体"/>
          <w:kern w:val="0"/>
          <w:sz w:val="28"/>
          <w:szCs w:val="28"/>
        </w:rPr>
      </w:pPr>
    </w:p>
    <w:p w14:paraId="354407A1" w14:textId="77777777"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14:paraId="0DE57A64" w14:textId="77777777" w:rsidR="00191C2C" w:rsidRDefault="00191C2C">
      <w:pPr>
        <w:rPr>
          <w:rFonts w:ascii="新宋体" w:eastAsia="新宋体" w:hAnsi="新宋体"/>
        </w:rPr>
      </w:pPr>
    </w:p>
    <w:p w14:paraId="37950C12" w14:textId="77777777"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6BFCDBCA"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5E88B8A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3E20208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718DAB2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62EC8AA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27910B0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025FFE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14:paraId="37AEA0FC" w14:textId="77777777" w:rsidR="00191C2C" w:rsidRDefault="00191C2C">
      <w:pPr>
        <w:adjustRightInd w:val="0"/>
        <w:spacing w:line="360" w:lineRule="auto"/>
        <w:jc w:val="left"/>
        <w:textAlignment w:val="baseline"/>
        <w:rPr>
          <w:rFonts w:ascii="新宋体" w:eastAsia="新宋体" w:hAnsi="新宋体"/>
          <w:kern w:val="0"/>
          <w:sz w:val="24"/>
        </w:rPr>
      </w:pPr>
    </w:p>
    <w:p w14:paraId="4162C3E8"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5027C6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4B6ACB6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14:paraId="5B09849B"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173120E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14:paraId="52C700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14:paraId="377680A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14:paraId="583177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CB8DF7D" w14:textId="77777777" w:rsidR="00191C2C" w:rsidRDefault="00191C2C">
      <w:pPr>
        <w:spacing w:line="360" w:lineRule="auto"/>
        <w:rPr>
          <w:rFonts w:ascii="新宋体" w:eastAsia="新宋体" w:hAnsi="新宋体"/>
          <w:szCs w:val="21"/>
        </w:rPr>
      </w:pPr>
    </w:p>
    <w:p w14:paraId="5B62A74F"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14:paraId="436333DB" w14:textId="77777777">
        <w:tc>
          <w:tcPr>
            <w:tcW w:w="709" w:type="dxa"/>
          </w:tcPr>
          <w:p w14:paraId="72B966ED"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4DAE7B26"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39B72DC2"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14:paraId="777F77EC" w14:textId="77777777">
        <w:tc>
          <w:tcPr>
            <w:tcW w:w="709" w:type="dxa"/>
          </w:tcPr>
          <w:p w14:paraId="4FC9443B"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774B65F2"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2292DEF1" w14:textId="77777777" w:rsidR="00191C2C" w:rsidRDefault="00191C2C">
            <w:pPr>
              <w:adjustRightInd w:val="0"/>
              <w:snapToGrid w:val="0"/>
              <w:spacing w:line="360" w:lineRule="auto"/>
              <w:rPr>
                <w:rFonts w:ascii="新宋体" w:eastAsia="新宋体" w:hAnsi="新宋体"/>
                <w:kern w:val="0"/>
                <w:szCs w:val="21"/>
              </w:rPr>
            </w:pPr>
          </w:p>
        </w:tc>
      </w:tr>
      <w:tr w:rsidR="00191C2C" w14:paraId="30C2187E" w14:textId="77777777">
        <w:tc>
          <w:tcPr>
            <w:tcW w:w="709" w:type="dxa"/>
          </w:tcPr>
          <w:p w14:paraId="702897A9"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604F2335" w14:textId="77777777" w:rsidR="00191C2C" w:rsidRDefault="00191C2C">
            <w:pPr>
              <w:adjustRightInd w:val="0"/>
              <w:snapToGrid w:val="0"/>
              <w:spacing w:line="360" w:lineRule="auto"/>
              <w:jc w:val="center"/>
              <w:rPr>
                <w:rFonts w:ascii="新宋体" w:eastAsia="新宋体" w:hAnsi="新宋体"/>
                <w:kern w:val="0"/>
                <w:szCs w:val="21"/>
              </w:rPr>
            </w:pPr>
          </w:p>
        </w:tc>
        <w:tc>
          <w:tcPr>
            <w:tcW w:w="3969" w:type="dxa"/>
          </w:tcPr>
          <w:p w14:paraId="570688FC" w14:textId="77777777" w:rsidR="00191C2C" w:rsidRDefault="00191C2C">
            <w:pPr>
              <w:adjustRightInd w:val="0"/>
              <w:snapToGrid w:val="0"/>
              <w:spacing w:line="360" w:lineRule="auto"/>
              <w:rPr>
                <w:rFonts w:ascii="新宋体" w:eastAsia="新宋体" w:hAnsi="新宋体"/>
                <w:kern w:val="0"/>
                <w:szCs w:val="21"/>
              </w:rPr>
            </w:pPr>
          </w:p>
        </w:tc>
      </w:tr>
      <w:tr w:rsidR="00191C2C" w14:paraId="3EFC109E" w14:textId="77777777">
        <w:tc>
          <w:tcPr>
            <w:tcW w:w="709" w:type="dxa"/>
          </w:tcPr>
          <w:p w14:paraId="213277A9"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282558BA" w14:textId="77777777" w:rsidR="00191C2C" w:rsidRDefault="00191C2C">
            <w:pPr>
              <w:adjustRightInd w:val="0"/>
              <w:snapToGrid w:val="0"/>
              <w:spacing w:line="360" w:lineRule="auto"/>
              <w:jc w:val="center"/>
              <w:rPr>
                <w:rFonts w:ascii="新宋体" w:eastAsia="新宋体" w:hAnsi="新宋体"/>
                <w:kern w:val="0"/>
                <w:szCs w:val="21"/>
              </w:rPr>
            </w:pPr>
          </w:p>
        </w:tc>
        <w:tc>
          <w:tcPr>
            <w:tcW w:w="3969" w:type="dxa"/>
          </w:tcPr>
          <w:p w14:paraId="3BC9923D" w14:textId="77777777" w:rsidR="00191C2C" w:rsidRDefault="00191C2C">
            <w:pPr>
              <w:adjustRightInd w:val="0"/>
              <w:snapToGrid w:val="0"/>
              <w:spacing w:line="360" w:lineRule="auto"/>
              <w:rPr>
                <w:rFonts w:ascii="新宋体" w:eastAsia="新宋体" w:hAnsi="新宋体"/>
                <w:kern w:val="0"/>
                <w:szCs w:val="21"/>
              </w:rPr>
            </w:pPr>
          </w:p>
        </w:tc>
      </w:tr>
    </w:tbl>
    <w:p w14:paraId="67164ACC"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5D40664C"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0AA16AE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D8F9621"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87F6B3F"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0B422216" w14:textId="77777777"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14:paraId="504C7CEA" w14:textId="77777777">
        <w:trPr>
          <w:cantSplit/>
          <w:trHeight w:val="405"/>
          <w:jc w:val="center"/>
        </w:trPr>
        <w:tc>
          <w:tcPr>
            <w:tcW w:w="2776" w:type="dxa"/>
            <w:vAlign w:val="center"/>
          </w:tcPr>
          <w:p w14:paraId="03226370"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594D7110"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AF7678F"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14:paraId="1B64A94E" w14:textId="77777777">
        <w:trPr>
          <w:cantSplit/>
          <w:trHeight w:val="417"/>
          <w:jc w:val="center"/>
        </w:trPr>
        <w:tc>
          <w:tcPr>
            <w:tcW w:w="2776" w:type="dxa"/>
            <w:vAlign w:val="center"/>
          </w:tcPr>
          <w:p w14:paraId="2160FE0B" w14:textId="77777777"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20FEA817" w14:textId="77777777"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648347C1" w14:textId="77777777" w:rsidR="00191C2C" w:rsidRDefault="00191C2C">
            <w:pPr>
              <w:spacing w:line="360" w:lineRule="auto"/>
              <w:ind w:firstLineChars="200" w:firstLine="420"/>
              <w:jc w:val="center"/>
              <w:rPr>
                <w:rFonts w:ascii="新宋体" w:eastAsia="新宋体" w:hAnsi="新宋体"/>
                <w:snapToGrid w:val="0"/>
                <w:kern w:val="0"/>
                <w:szCs w:val="21"/>
              </w:rPr>
            </w:pPr>
          </w:p>
        </w:tc>
      </w:tr>
    </w:tbl>
    <w:p w14:paraId="7FBFE847"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003EEEE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0960826B"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677FC91"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542129A5" w14:textId="77777777"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17478DD7" w14:textId="77777777"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14:paraId="3F6BF6BE" w14:textId="77777777">
        <w:trPr>
          <w:trHeight w:val="318"/>
          <w:jc w:val="center"/>
        </w:trPr>
        <w:tc>
          <w:tcPr>
            <w:tcW w:w="3323" w:type="dxa"/>
            <w:vAlign w:val="center"/>
          </w:tcPr>
          <w:p w14:paraId="2F191DFD"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71A0452E"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2C8AE07C"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66D2C8BD"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14:paraId="71CB1FBF" w14:textId="77777777">
        <w:trPr>
          <w:cantSplit/>
          <w:trHeight w:val="265"/>
          <w:jc w:val="center"/>
        </w:trPr>
        <w:tc>
          <w:tcPr>
            <w:tcW w:w="3323" w:type="dxa"/>
          </w:tcPr>
          <w:p w14:paraId="2BE5A912"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2493ED69"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5A078EC3"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6EFCC2D4"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14:paraId="135AADB6" w14:textId="77777777">
        <w:trPr>
          <w:cantSplit/>
          <w:trHeight w:val="369"/>
          <w:jc w:val="center"/>
        </w:trPr>
        <w:tc>
          <w:tcPr>
            <w:tcW w:w="8946" w:type="dxa"/>
            <w:gridSpan w:val="4"/>
            <w:vAlign w:val="center"/>
          </w:tcPr>
          <w:p w14:paraId="188DCF69"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18C6EC4C"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263D689"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B29FEB6"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451D8E1E"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19E1F46F"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C6B1082"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264F7F6"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6895CB3" w14:textId="77777777" w:rsidR="00191C2C" w:rsidRDefault="00191C2C">
      <w:pPr>
        <w:rPr>
          <w:rFonts w:ascii="新宋体" w:eastAsia="新宋体" w:hAnsi="新宋体"/>
          <w:szCs w:val="21"/>
        </w:rPr>
      </w:pPr>
    </w:p>
    <w:p w14:paraId="0EB6320C"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7EAAB9DE"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6A96CBC" w14:textId="77777777"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5CBD687F"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95EC83F"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14:paraId="7434F93E"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2F4AAFF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14:paraId="5F4E6F79" w14:textId="77777777" w:rsidR="00191C2C" w:rsidRDefault="00191C2C">
      <w:pPr>
        <w:rPr>
          <w:rFonts w:ascii="新宋体" w:eastAsia="新宋体" w:hAnsi="新宋体"/>
          <w:szCs w:val="21"/>
        </w:rPr>
      </w:pPr>
    </w:p>
    <w:p w14:paraId="5F176ABE" w14:textId="77777777"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066E98B" w14:textId="77777777" w:rsidR="00191C2C" w:rsidRDefault="00191C2C">
      <w:pPr>
        <w:pStyle w:val="a4"/>
      </w:pPr>
    </w:p>
    <w:p w14:paraId="271A5044" w14:textId="77777777" w:rsidR="00191C2C" w:rsidRDefault="00191C2C">
      <w:pPr>
        <w:pStyle w:val="a4"/>
      </w:pPr>
    </w:p>
    <w:p w14:paraId="37860138" w14:textId="77777777" w:rsidR="00191C2C" w:rsidRDefault="00191C2C">
      <w:pPr>
        <w:pStyle w:val="a4"/>
      </w:pPr>
    </w:p>
    <w:p w14:paraId="2AE983E2" w14:textId="77777777" w:rsidR="00191C2C" w:rsidRDefault="00191C2C">
      <w:pPr>
        <w:pStyle w:val="a4"/>
      </w:pPr>
    </w:p>
    <w:p w14:paraId="5B7533F7" w14:textId="77777777" w:rsidR="00191C2C" w:rsidRDefault="00191C2C">
      <w:pPr>
        <w:pStyle w:val="a4"/>
      </w:pPr>
    </w:p>
    <w:p w14:paraId="3A5773C8" w14:textId="77777777" w:rsidR="00191C2C" w:rsidRDefault="00191C2C">
      <w:pPr>
        <w:pStyle w:val="a4"/>
      </w:pPr>
    </w:p>
    <w:p w14:paraId="48018C75" w14:textId="77777777" w:rsidR="00191C2C" w:rsidRDefault="00191C2C">
      <w:pPr>
        <w:pStyle w:val="a4"/>
      </w:pPr>
    </w:p>
    <w:p w14:paraId="7E76454F" w14:textId="77777777" w:rsidR="00191C2C" w:rsidRDefault="00191C2C">
      <w:pPr>
        <w:pStyle w:val="a4"/>
      </w:pPr>
    </w:p>
    <w:p w14:paraId="1A4DDB9E" w14:textId="77777777" w:rsidR="00191C2C" w:rsidRDefault="00191C2C">
      <w:pPr>
        <w:pStyle w:val="a4"/>
      </w:pPr>
    </w:p>
    <w:p w14:paraId="37EEEFE0" w14:textId="77777777" w:rsidR="00191C2C" w:rsidRDefault="00191C2C">
      <w:pPr>
        <w:pStyle w:val="a4"/>
      </w:pPr>
    </w:p>
    <w:p w14:paraId="6475360C" w14:textId="77777777" w:rsidR="00191C2C" w:rsidRDefault="00191C2C">
      <w:pPr>
        <w:pStyle w:val="a4"/>
      </w:pPr>
    </w:p>
    <w:p w14:paraId="7FA743BF" w14:textId="77777777" w:rsidR="00191C2C" w:rsidRDefault="00191C2C">
      <w:pPr>
        <w:pStyle w:val="a4"/>
      </w:pPr>
    </w:p>
    <w:p w14:paraId="4EDEEAF9" w14:textId="77777777" w:rsidR="00191C2C" w:rsidRDefault="00191C2C">
      <w:pPr>
        <w:pStyle w:val="a4"/>
      </w:pPr>
    </w:p>
    <w:p w14:paraId="58E94492" w14:textId="77777777" w:rsidR="00191C2C" w:rsidRDefault="00191C2C">
      <w:pPr>
        <w:pStyle w:val="a4"/>
      </w:pPr>
    </w:p>
    <w:p w14:paraId="07F88762" w14:textId="77777777" w:rsidR="00191C2C" w:rsidRDefault="00191C2C">
      <w:pPr>
        <w:pStyle w:val="a4"/>
      </w:pPr>
    </w:p>
    <w:p w14:paraId="646E751E" w14:textId="77777777" w:rsidR="00191C2C" w:rsidRDefault="00191C2C">
      <w:pPr>
        <w:pStyle w:val="a4"/>
      </w:pPr>
    </w:p>
    <w:p w14:paraId="7C8FFAC7" w14:textId="77777777" w:rsidR="00191C2C" w:rsidRDefault="00191C2C">
      <w:pPr>
        <w:pStyle w:val="a4"/>
      </w:pPr>
    </w:p>
    <w:p w14:paraId="3A94A04D" w14:textId="77777777" w:rsidR="00191C2C" w:rsidRDefault="00191C2C">
      <w:pPr>
        <w:pStyle w:val="a4"/>
      </w:pPr>
    </w:p>
    <w:p w14:paraId="72D6751F" w14:textId="77777777" w:rsidR="00191C2C" w:rsidRDefault="00191C2C">
      <w:pPr>
        <w:pStyle w:val="a4"/>
      </w:pPr>
    </w:p>
    <w:p w14:paraId="28582D96" w14:textId="77777777" w:rsidR="00191C2C" w:rsidRDefault="00191C2C">
      <w:pPr>
        <w:pStyle w:val="a4"/>
      </w:pPr>
    </w:p>
    <w:p w14:paraId="59D988C4" w14:textId="77777777" w:rsidR="00191C2C" w:rsidRDefault="00191C2C">
      <w:pPr>
        <w:pStyle w:val="a4"/>
      </w:pPr>
    </w:p>
    <w:p w14:paraId="0960A6AA" w14:textId="77777777" w:rsidR="00191C2C" w:rsidRDefault="00191C2C">
      <w:pPr>
        <w:pStyle w:val="a4"/>
      </w:pPr>
    </w:p>
    <w:p w14:paraId="5BE68AF8" w14:textId="77777777" w:rsidR="00191C2C" w:rsidRDefault="00191C2C">
      <w:pPr>
        <w:pStyle w:val="a4"/>
      </w:pPr>
    </w:p>
    <w:p w14:paraId="366E2350" w14:textId="77777777" w:rsidR="00191C2C" w:rsidRDefault="00191C2C">
      <w:pPr>
        <w:pStyle w:val="a4"/>
      </w:pPr>
    </w:p>
    <w:p w14:paraId="3A4D7806" w14:textId="77777777" w:rsidR="00191C2C" w:rsidRDefault="00191C2C">
      <w:pPr>
        <w:pStyle w:val="a4"/>
      </w:pPr>
    </w:p>
    <w:p w14:paraId="49024E5A"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7884BA2B" w14:textId="77777777"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14:paraId="16E6FDE8" w14:textId="77777777"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6A7718B"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14:paraId="50BBA72E"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14:paraId="4A0966B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5B5DCCF"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0CE4CDB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40B58BA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0FBB3DC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D3E4A1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79AD6124" w14:textId="77777777"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0B74ADE6"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164001E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096FC3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B560A3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1ED2CA1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179F42E6"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53D63F0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D3CE8B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4B8103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2452EB1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1C12AF46"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13DACDF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C1B9B9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A2E136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4AA4A4E"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03F1528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5BF8B83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FC13E9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638B5B2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7434026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0A4C846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348047B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384D4C8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087E4864"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6FABDA4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2EE1A73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1D9BA1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38C49930"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9358CF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66CF6D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D4617D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650D00AC"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3EDFAC7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5E80CE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5242B754"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647FF61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0FE13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2840ACB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542DB95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792D5EC1"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5C990BD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76694A4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05408B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2E057A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238ED04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8D9C38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5301786"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7103299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15FBC1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0BF41E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744F1CD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1A11743D"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2AA51AC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B02381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3F2E895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7758D22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25824D4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2DB581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3CE2B4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75F88AE"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470B4A0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17241869"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EC91F2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64BCFF0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41914E1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7E6CD2CA" w14:textId="77777777"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2FDF8FD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E9CDEE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5321050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4CBFDEC"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10D908A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712E825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04AB42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CEEC5F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1F2C6CB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065485E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73A0957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72933E83" w14:textId="77777777" w:rsidR="00191C2C" w:rsidRDefault="00191C2C">
      <w:pPr>
        <w:spacing w:line="360" w:lineRule="auto"/>
        <w:ind w:firstLineChars="200" w:firstLine="420"/>
        <w:rPr>
          <w:rFonts w:ascii="新宋体" w:eastAsia="新宋体" w:hAnsi="新宋体"/>
          <w:szCs w:val="21"/>
        </w:rPr>
      </w:pPr>
    </w:p>
    <w:p w14:paraId="15D215AA"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14:paraId="3795C7CA" w14:textId="77777777"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81E7098" w14:textId="77777777" w:rsidR="00191C2C" w:rsidRDefault="00191C2C">
      <w:pPr>
        <w:spacing w:line="360" w:lineRule="auto"/>
        <w:ind w:firstLineChars="1300" w:firstLine="2730"/>
        <w:rPr>
          <w:rFonts w:ascii="新宋体" w:eastAsia="新宋体" w:hAnsi="新宋体"/>
          <w:szCs w:val="21"/>
        </w:rPr>
      </w:pPr>
    </w:p>
    <w:p w14:paraId="12D2336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250A315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131377F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CED789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6D385ED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269A850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EDC57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CBE40DA" w14:textId="77777777" w:rsidR="00191C2C" w:rsidRDefault="00191C2C">
      <w:pPr>
        <w:rPr>
          <w:rFonts w:ascii="新宋体" w:eastAsia="新宋体" w:hAnsi="新宋体"/>
          <w:szCs w:val="21"/>
        </w:rPr>
      </w:pPr>
    </w:p>
    <w:p w14:paraId="79CAA902" w14:textId="77777777" w:rsidR="00191C2C" w:rsidRDefault="00191C2C">
      <w:pPr>
        <w:ind w:firstLineChars="200" w:firstLine="420"/>
        <w:rPr>
          <w:rFonts w:ascii="新宋体" w:eastAsia="新宋体" w:hAnsi="新宋体"/>
          <w:szCs w:val="21"/>
        </w:rPr>
      </w:pPr>
    </w:p>
    <w:p w14:paraId="6EC2AC4F" w14:textId="77777777" w:rsidR="00191C2C" w:rsidRDefault="00191C2C">
      <w:pPr>
        <w:ind w:firstLineChars="200" w:firstLine="420"/>
        <w:rPr>
          <w:rFonts w:ascii="新宋体" w:eastAsia="新宋体" w:hAnsi="新宋体"/>
          <w:szCs w:val="21"/>
        </w:rPr>
      </w:pPr>
    </w:p>
    <w:p w14:paraId="3D5932D5" w14:textId="77777777" w:rsidR="00191C2C" w:rsidRDefault="00191C2C">
      <w:pPr>
        <w:ind w:firstLineChars="200" w:firstLine="420"/>
        <w:rPr>
          <w:rFonts w:ascii="新宋体" w:eastAsia="新宋体" w:hAnsi="新宋体"/>
          <w:szCs w:val="21"/>
        </w:rPr>
      </w:pPr>
    </w:p>
    <w:p w14:paraId="21FFF105" w14:textId="77777777" w:rsidR="00191C2C" w:rsidRDefault="00191C2C">
      <w:pPr>
        <w:ind w:firstLineChars="200" w:firstLine="420"/>
        <w:rPr>
          <w:rFonts w:ascii="新宋体" w:eastAsia="新宋体" w:hAnsi="新宋体"/>
          <w:szCs w:val="21"/>
        </w:rPr>
      </w:pPr>
    </w:p>
    <w:p w14:paraId="72CE05E9" w14:textId="77777777" w:rsidR="00191C2C" w:rsidRDefault="00191C2C">
      <w:pPr>
        <w:ind w:firstLineChars="200" w:firstLine="420"/>
        <w:rPr>
          <w:rFonts w:ascii="新宋体" w:eastAsia="新宋体" w:hAnsi="新宋体"/>
          <w:szCs w:val="21"/>
        </w:rPr>
      </w:pPr>
    </w:p>
    <w:p w14:paraId="64C5A537" w14:textId="77777777" w:rsidR="00191C2C" w:rsidRDefault="00191C2C">
      <w:pPr>
        <w:ind w:firstLineChars="200" w:firstLine="420"/>
        <w:rPr>
          <w:rFonts w:ascii="新宋体" w:eastAsia="新宋体" w:hAnsi="新宋体"/>
          <w:szCs w:val="21"/>
        </w:rPr>
      </w:pPr>
    </w:p>
    <w:p w14:paraId="0D602CA3" w14:textId="77777777"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3D9D3425" w14:textId="77777777"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14:paraId="52E63B7E" w14:textId="77777777"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14:paraId="47CE95E0" w14:textId="77777777">
        <w:trPr>
          <w:cantSplit/>
          <w:trHeight w:val="450"/>
          <w:jc w:val="center"/>
        </w:trPr>
        <w:tc>
          <w:tcPr>
            <w:tcW w:w="2900" w:type="dxa"/>
            <w:gridSpan w:val="3"/>
            <w:vAlign w:val="center"/>
          </w:tcPr>
          <w:p w14:paraId="6585389F"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2DA2286" w14:textId="77777777" w:rsidR="00191C2C" w:rsidRDefault="00191C2C">
            <w:pPr>
              <w:spacing w:line="360" w:lineRule="auto"/>
              <w:jc w:val="center"/>
              <w:rPr>
                <w:rFonts w:ascii="新宋体" w:eastAsia="新宋体" w:hAnsi="新宋体"/>
                <w:szCs w:val="21"/>
              </w:rPr>
            </w:pPr>
          </w:p>
        </w:tc>
        <w:tc>
          <w:tcPr>
            <w:tcW w:w="1980" w:type="dxa"/>
            <w:vAlign w:val="center"/>
          </w:tcPr>
          <w:p w14:paraId="456B44B3"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3F374E96" w14:textId="77777777" w:rsidR="00191C2C" w:rsidRDefault="00191C2C">
            <w:pPr>
              <w:spacing w:line="360" w:lineRule="auto"/>
              <w:jc w:val="center"/>
              <w:rPr>
                <w:rFonts w:ascii="新宋体" w:eastAsia="新宋体" w:hAnsi="新宋体"/>
                <w:szCs w:val="21"/>
              </w:rPr>
            </w:pPr>
          </w:p>
        </w:tc>
      </w:tr>
      <w:tr w:rsidR="00191C2C" w14:paraId="00B53A46" w14:textId="77777777">
        <w:trPr>
          <w:cantSplit/>
          <w:trHeight w:val="461"/>
          <w:jc w:val="center"/>
        </w:trPr>
        <w:tc>
          <w:tcPr>
            <w:tcW w:w="2900" w:type="dxa"/>
            <w:gridSpan w:val="3"/>
            <w:vAlign w:val="center"/>
          </w:tcPr>
          <w:p w14:paraId="5B5893D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02D1E75" w14:textId="77777777" w:rsidR="00191C2C" w:rsidRDefault="00191C2C">
            <w:pPr>
              <w:spacing w:line="360" w:lineRule="auto"/>
              <w:jc w:val="center"/>
              <w:rPr>
                <w:rFonts w:ascii="新宋体" w:eastAsia="新宋体" w:hAnsi="新宋体"/>
                <w:szCs w:val="21"/>
              </w:rPr>
            </w:pPr>
          </w:p>
        </w:tc>
        <w:tc>
          <w:tcPr>
            <w:tcW w:w="1980" w:type="dxa"/>
            <w:vAlign w:val="center"/>
          </w:tcPr>
          <w:p w14:paraId="0DF66FE9"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14:paraId="422FE56F"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281981C" w14:textId="77777777" w:rsidR="00191C2C" w:rsidRDefault="00191C2C">
            <w:pPr>
              <w:spacing w:line="360" w:lineRule="auto"/>
              <w:jc w:val="center"/>
              <w:rPr>
                <w:rFonts w:ascii="新宋体" w:eastAsia="新宋体" w:hAnsi="新宋体"/>
                <w:szCs w:val="21"/>
              </w:rPr>
            </w:pPr>
          </w:p>
        </w:tc>
      </w:tr>
      <w:tr w:rsidR="00191C2C" w14:paraId="444F6F5E" w14:textId="77777777">
        <w:trPr>
          <w:cantSplit/>
          <w:trHeight w:val="438"/>
          <w:jc w:val="center"/>
        </w:trPr>
        <w:tc>
          <w:tcPr>
            <w:tcW w:w="2900" w:type="dxa"/>
            <w:gridSpan w:val="3"/>
            <w:vAlign w:val="center"/>
          </w:tcPr>
          <w:p w14:paraId="43894993"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04D86473" w14:textId="77777777" w:rsidR="00191C2C" w:rsidRDefault="00191C2C">
            <w:pPr>
              <w:spacing w:line="360" w:lineRule="auto"/>
              <w:jc w:val="center"/>
              <w:rPr>
                <w:rFonts w:ascii="新宋体" w:eastAsia="新宋体" w:hAnsi="新宋体"/>
                <w:szCs w:val="21"/>
              </w:rPr>
            </w:pPr>
          </w:p>
        </w:tc>
        <w:tc>
          <w:tcPr>
            <w:tcW w:w="1980" w:type="dxa"/>
            <w:vAlign w:val="center"/>
          </w:tcPr>
          <w:p w14:paraId="7C9238C2"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1098786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14:paraId="276E02B6" w14:textId="77777777">
        <w:trPr>
          <w:cantSplit/>
          <w:trHeight w:val="544"/>
          <w:jc w:val="center"/>
        </w:trPr>
        <w:tc>
          <w:tcPr>
            <w:tcW w:w="842" w:type="dxa"/>
            <w:vMerge w:val="restart"/>
            <w:vAlign w:val="center"/>
          </w:tcPr>
          <w:p w14:paraId="3670373A" w14:textId="77777777"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0A0369E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4001FDAF" w14:textId="77777777"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14:paraId="5F266F47" w14:textId="77777777">
        <w:trPr>
          <w:cantSplit/>
          <w:trHeight w:val="458"/>
          <w:jc w:val="center"/>
        </w:trPr>
        <w:tc>
          <w:tcPr>
            <w:tcW w:w="842" w:type="dxa"/>
            <w:vMerge/>
            <w:vAlign w:val="center"/>
          </w:tcPr>
          <w:p w14:paraId="426AB551" w14:textId="77777777"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2BABCE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0EE4AB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0B4B23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7E635390" w14:textId="77777777">
        <w:trPr>
          <w:cantSplit/>
          <w:trHeight w:val="458"/>
          <w:jc w:val="center"/>
        </w:trPr>
        <w:tc>
          <w:tcPr>
            <w:tcW w:w="842" w:type="dxa"/>
            <w:vMerge/>
            <w:vAlign w:val="center"/>
          </w:tcPr>
          <w:p w14:paraId="6087DBB8"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7051562"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9122DE2"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49773CC6"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38703A8B" w14:textId="77777777">
        <w:trPr>
          <w:cantSplit/>
          <w:trHeight w:val="458"/>
          <w:jc w:val="center"/>
        </w:trPr>
        <w:tc>
          <w:tcPr>
            <w:tcW w:w="842" w:type="dxa"/>
            <w:vMerge/>
            <w:vAlign w:val="center"/>
          </w:tcPr>
          <w:p w14:paraId="4389C122"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6C31F14"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68C010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411582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377FF762" w14:textId="77777777">
        <w:trPr>
          <w:cantSplit/>
          <w:trHeight w:val="458"/>
          <w:jc w:val="center"/>
        </w:trPr>
        <w:tc>
          <w:tcPr>
            <w:tcW w:w="842" w:type="dxa"/>
            <w:vMerge/>
            <w:vAlign w:val="center"/>
          </w:tcPr>
          <w:p w14:paraId="4482C6EE"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8166988"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DB74C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041BBF2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41E99881" w14:textId="77777777">
        <w:trPr>
          <w:cantSplit/>
          <w:trHeight w:val="458"/>
          <w:jc w:val="center"/>
        </w:trPr>
        <w:tc>
          <w:tcPr>
            <w:tcW w:w="842" w:type="dxa"/>
            <w:vMerge/>
            <w:vAlign w:val="center"/>
          </w:tcPr>
          <w:p w14:paraId="43422C64"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CADBE3C"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067EFB2"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7E6348B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2D4A8B07" w14:textId="77777777">
        <w:trPr>
          <w:cantSplit/>
          <w:trHeight w:val="458"/>
          <w:jc w:val="center"/>
        </w:trPr>
        <w:tc>
          <w:tcPr>
            <w:tcW w:w="842" w:type="dxa"/>
            <w:vMerge/>
            <w:vAlign w:val="center"/>
          </w:tcPr>
          <w:p w14:paraId="398C68CD"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A9D5571"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0E3A92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18DCA2CC" w14:textId="77777777"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635E21FB" w14:textId="77777777"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14:paraId="3F5DAC40" w14:textId="77777777">
        <w:trPr>
          <w:cantSplit/>
          <w:trHeight w:val="994"/>
          <w:jc w:val="center"/>
        </w:trPr>
        <w:tc>
          <w:tcPr>
            <w:tcW w:w="1562" w:type="dxa"/>
            <w:gridSpan w:val="2"/>
            <w:vAlign w:val="center"/>
          </w:tcPr>
          <w:p w14:paraId="1FC4542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9DD1005" w14:textId="77777777" w:rsidR="00191C2C" w:rsidRDefault="00191C2C">
            <w:pPr>
              <w:spacing w:line="360" w:lineRule="auto"/>
              <w:rPr>
                <w:rFonts w:ascii="新宋体" w:eastAsia="新宋体" w:hAnsi="新宋体"/>
                <w:szCs w:val="21"/>
              </w:rPr>
            </w:pPr>
          </w:p>
          <w:p w14:paraId="40BC5DF8" w14:textId="77777777" w:rsidR="00191C2C" w:rsidRDefault="00191C2C">
            <w:pPr>
              <w:spacing w:line="360" w:lineRule="auto"/>
              <w:rPr>
                <w:rFonts w:ascii="新宋体" w:eastAsia="新宋体" w:hAnsi="新宋体"/>
                <w:szCs w:val="21"/>
              </w:rPr>
            </w:pPr>
          </w:p>
          <w:p w14:paraId="156DB7E1" w14:textId="77777777" w:rsidR="00191C2C" w:rsidRDefault="00191C2C">
            <w:pPr>
              <w:spacing w:line="360" w:lineRule="auto"/>
              <w:rPr>
                <w:rFonts w:ascii="新宋体" w:eastAsia="新宋体" w:hAnsi="新宋体"/>
                <w:szCs w:val="21"/>
              </w:rPr>
            </w:pPr>
          </w:p>
          <w:p w14:paraId="2D3402D7" w14:textId="77777777" w:rsidR="00191C2C" w:rsidRDefault="00191C2C">
            <w:pPr>
              <w:spacing w:line="360" w:lineRule="auto"/>
              <w:rPr>
                <w:rFonts w:ascii="新宋体" w:eastAsia="新宋体" w:hAnsi="新宋体"/>
                <w:szCs w:val="21"/>
              </w:rPr>
            </w:pPr>
          </w:p>
        </w:tc>
      </w:tr>
      <w:tr w:rsidR="00191C2C" w14:paraId="1D9C1A07" w14:textId="77777777">
        <w:trPr>
          <w:cantSplit/>
          <w:trHeight w:val="1577"/>
          <w:jc w:val="center"/>
        </w:trPr>
        <w:tc>
          <w:tcPr>
            <w:tcW w:w="1562" w:type="dxa"/>
            <w:gridSpan w:val="2"/>
            <w:vAlign w:val="center"/>
          </w:tcPr>
          <w:p w14:paraId="07A5EB4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14:paraId="03406023"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57B4C18E" w14:textId="77777777" w:rsidR="00191C2C" w:rsidRDefault="00191C2C">
            <w:pPr>
              <w:spacing w:line="360" w:lineRule="auto"/>
              <w:rPr>
                <w:rFonts w:ascii="新宋体" w:eastAsia="新宋体" w:hAnsi="新宋体"/>
                <w:szCs w:val="21"/>
              </w:rPr>
            </w:pPr>
          </w:p>
          <w:p w14:paraId="4C72502F" w14:textId="77777777" w:rsidR="00191C2C" w:rsidRDefault="00191C2C">
            <w:pPr>
              <w:spacing w:line="360" w:lineRule="auto"/>
              <w:rPr>
                <w:rFonts w:ascii="新宋体" w:eastAsia="新宋体" w:hAnsi="新宋体"/>
                <w:szCs w:val="21"/>
              </w:rPr>
            </w:pPr>
          </w:p>
          <w:p w14:paraId="587B059F" w14:textId="77777777" w:rsidR="00191C2C" w:rsidRDefault="00191C2C">
            <w:pPr>
              <w:spacing w:line="360" w:lineRule="auto"/>
              <w:rPr>
                <w:rFonts w:ascii="新宋体" w:eastAsia="新宋体" w:hAnsi="新宋体"/>
                <w:szCs w:val="21"/>
              </w:rPr>
            </w:pPr>
          </w:p>
          <w:p w14:paraId="029389D8" w14:textId="77777777" w:rsidR="00191C2C" w:rsidRDefault="00191C2C">
            <w:pPr>
              <w:spacing w:line="360" w:lineRule="auto"/>
              <w:rPr>
                <w:rFonts w:ascii="新宋体" w:eastAsia="新宋体" w:hAnsi="新宋体"/>
                <w:szCs w:val="21"/>
              </w:rPr>
            </w:pPr>
          </w:p>
          <w:p w14:paraId="711BD837" w14:textId="77777777" w:rsidR="00191C2C" w:rsidRDefault="00191C2C">
            <w:pPr>
              <w:spacing w:line="360" w:lineRule="auto"/>
              <w:ind w:firstLineChars="1800" w:firstLine="3780"/>
              <w:rPr>
                <w:rFonts w:ascii="新宋体" w:eastAsia="新宋体" w:hAnsi="新宋体"/>
                <w:szCs w:val="21"/>
              </w:rPr>
            </w:pPr>
          </w:p>
          <w:p w14:paraId="5442B164" w14:textId="77777777"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89F4A1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14:paraId="61E971F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53C64AB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792CAEC8" w14:textId="77777777" w:rsidR="00191C2C" w:rsidRDefault="00191C2C">
      <w:pPr>
        <w:spacing w:line="360" w:lineRule="auto"/>
        <w:rPr>
          <w:rFonts w:ascii="新宋体" w:eastAsia="新宋体" w:hAnsi="新宋体"/>
          <w:szCs w:val="21"/>
        </w:rPr>
      </w:pPr>
    </w:p>
    <w:p w14:paraId="423A353A" w14:textId="77777777" w:rsidR="00191C2C" w:rsidRDefault="00191C2C">
      <w:pPr>
        <w:spacing w:line="360" w:lineRule="auto"/>
        <w:rPr>
          <w:rFonts w:ascii="新宋体" w:eastAsia="新宋体" w:hAnsi="新宋体"/>
          <w:szCs w:val="21"/>
        </w:rPr>
      </w:pPr>
    </w:p>
    <w:p w14:paraId="4E18D49A" w14:textId="77777777" w:rsidR="00191C2C" w:rsidRDefault="00191C2C">
      <w:pPr>
        <w:spacing w:line="360" w:lineRule="auto"/>
        <w:rPr>
          <w:rFonts w:ascii="新宋体" w:eastAsia="新宋体" w:hAnsi="新宋体"/>
          <w:szCs w:val="21"/>
        </w:rPr>
      </w:pPr>
    </w:p>
    <w:p w14:paraId="29A0EC51" w14:textId="77777777" w:rsidR="00191C2C" w:rsidRDefault="000A5764">
      <w:pPr>
        <w:pStyle w:val="10"/>
      </w:pPr>
      <w:r>
        <w:rPr>
          <w:rFonts w:hint="eastAsia"/>
        </w:rPr>
        <w:lastRenderedPageBreak/>
        <w:t>第二册  通用条款（公开招标）</w:t>
      </w:r>
    </w:p>
    <w:p w14:paraId="1D96A722"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379696A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14:paraId="271F1DB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6FC428D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536053E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318029A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1CCB9A6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49EE4E7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5645BD51"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4C7CB73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14:paraId="678CF325" w14:textId="77777777"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14:paraId="2558C78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9EC68C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5D7B899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675AE2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4BC27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614F759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405F938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2DAA675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D4A9C1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253F0E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14:paraId="594CDAC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7470F0F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2BD9C95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5D0DE7B2"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97E70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14:paraId="02AA157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5206B3E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14:paraId="662F67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3B3C25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234A25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8447F5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16D59B4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BB38E0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525C46B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91269D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274661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67DE85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746EC8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76EBF2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4CB5F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916BA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17F6AA7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6CF6666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43C4639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602CE18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14:paraId="34D50429"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B0D65F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7C0EBD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5C9A1D1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F5A16E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E2C79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B3738D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08CB2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0AA9D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5C6035E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7201F1F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14:paraId="4FAC1F9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943D6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14:paraId="5A81B6B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D4A99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71E68DE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34DFE78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0CC33BC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14:paraId="38D931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7F4E325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5EEA1E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5EC4FFE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4699AED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10D61061" w14:textId="77777777" w:rsidR="00191C2C" w:rsidRDefault="00191C2C">
      <w:pPr>
        <w:spacing w:line="360" w:lineRule="auto"/>
        <w:rPr>
          <w:rFonts w:ascii="新宋体" w:eastAsia="新宋体" w:hAnsi="新宋体"/>
          <w:szCs w:val="21"/>
        </w:rPr>
      </w:pPr>
    </w:p>
    <w:p w14:paraId="7F3F26A3"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34BA2D6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14:paraId="656CC1B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1850D95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14:paraId="70AE66C5"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14:paraId="6DA98C0C"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14:paraId="1C6EAB9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14:paraId="5CB868E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14:paraId="299CA1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78E9F86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42EBD339"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14:paraId="6C130DF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14:paraId="320AC76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14:paraId="6290367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14:paraId="51859B9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14:paraId="0DADCF9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14:paraId="6001730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14:paraId="32A69C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3CD2773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14:paraId="7135614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27E3011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4AADD7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14:paraId="0A1FE5B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4BB743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66655A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14:paraId="3EF16C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4ED6430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0CD68CA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1DDEE173"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0A7BB925"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477A750A"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FE8EE1A"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60343BE"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264ACA3C" w14:textId="77777777" w:rsidR="00191C2C" w:rsidRDefault="00191C2C">
      <w:pPr>
        <w:spacing w:line="360" w:lineRule="auto"/>
        <w:rPr>
          <w:rFonts w:ascii="新宋体" w:eastAsia="新宋体" w:hAnsi="新宋体"/>
        </w:rPr>
      </w:pPr>
    </w:p>
    <w:p w14:paraId="1E3D1D17"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2991C52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8458C8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F2C568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63006A2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14:paraId="21F671B4"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0674DE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14:paraId="4C77ACD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262F2B5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14:paraId="7A9F9ED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589EB62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5BBF4B7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54BFD945"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FF04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785329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29775E7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36EB4B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918D6D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8F776B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0892E8B6"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06F63C8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2F7BBEB0"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394F24A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C3DF5C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00ACEB3"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14:paraId="19A8891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719FE59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E37881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36D3AC4"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20744B9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2883D5C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64AC7CBE"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14:paraId="483A7C3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6BCE3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7675689"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726F8D66" w14:textId="77777777"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3C9074C5" w14:textId="77777777"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0CDC8701" w14:textId="77777777"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333F840" w14:textId="77777777"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BC75C47" w14:textId="77777777"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A2C165E" w14:textId="77777777"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862E764" w14:textId="77777777"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553DFF7" w14:textId="77777777"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7DC3CB49" w14:textId="77777777"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B5AB770" w14:textId="77777777"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23C30B5"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1A25749C" w14:textId="77777777" w:rsidR="00191C2C" w:rsidRDefault="00191C2C">
      <w:pPr>
        <w:spacing w:line="360" w:lineRule="auto"/>
        <w:rPr>
          <w:rFonts w:ascii="新宋体" w:eastAsia="新宋体" w:hAnsi="新宋体"/>
        </w:rPr>
      </w:pPr>
    </w:p>
    <w:p w14:paraId="29F74AE2"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F007B26"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20811961" w14:textId="77777777"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3B75709" w14:textId="77777777"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7B92C1F8" w14:textId="77777777"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48282ECB" w14:textId="77777777"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48980A92" w14:textId="77777777"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0BDA614D" w14:textId="77777777"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3D38DC7"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75F2FE1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60A4FF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4AA4C3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43B78A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14:paraId="18909D3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7EEC658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4DFFD35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14:paraId="6A5CA991"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FE21981"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FF97768"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406688E7"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389EE1A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14:paraId="4242C3E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1662CD7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6770FF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505124D"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E9C1C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5F5462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4D90294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14:paraId="2E8C084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4D260E7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4806BFE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5FDE43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8296B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81F0BD1"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4A150FCA"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250BA16F"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A3CEC20"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E3B68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682237DF" w14:textId="77777777" w:rsidR="00191C2C" w:rsidRDefault="00191C2C">
      <w:pPr>
        <w:spacing w:line="360" w:lineRule="auto"/>
        <w:rPr>
          <w:rFonts w:ascii="新宋体" w:eastAsia="新宋体" w:hAnsi="新宋体"/>
        </w:rPr>
      </w:pPr>
    </w:p>
    <w:p w14:paraId="03C66625"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6D493DC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14:paraId="2DD3FF2B"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38F0E279" w14:textId="77777777"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0C2D0B3C" w14:textId="77777777"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3714B704" w14:textId="77777777"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30BDF377" w14:textId="77777777"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31DC00" w14:textId="77777777" w:rsidR="00191C2C" w:rsidRDefault="00191C2C">
      <w:pPr>
        <w:spacing w:line="360" w:lineRule="auto"/>
        <w:rPr>
          <w:rFonts w:ascii="新宋体" w:eastAsia="新宋体" w:hAnsi="新宋体"/>
        </w:rPr>
      </w:pPr>
    </w:p>
    <w:p w14:paraId="4DD18F37"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7B7019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14:paraId="167E2A6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12D255C" w14:textId="77777777"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3BFEE488"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3C92126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AD87B9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E0A33F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1878319F"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56145EB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6682E7B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4700A2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14:paraId="7E65652D"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12E76729"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526D5474"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474DC7B2"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DF2E48A"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3A3632B0"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4C43586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14:paraId="4EA2AE9F"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211EFBD" w14:textId="77777777" w:rsidR="00191C2C" w:rsidRDefault="00191C2C">
      <w:pPr>
        <w:spacing w:line="360" w:lineRule="auto"/>
        <w:rPr>
          <w:rFonts w:ascii="新宋体" w:eastAsia="新宋体" w:hAnsi="新宋体"/>
        </w:rPr>
      </w:pPr>
    </w:p>
    <w:p w14:paraId="152707AB"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55DF51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14:paraId="508FBE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58A5F34" w14:textId="77777777"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1873196C"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2A2FB4F"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18FCC96"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4A84386"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6334BE3"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8F3260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73057C01" w14:textId="77777777"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3473206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3FB015B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13E140D"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259419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3D99A6F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4AA7D9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244665F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3BC15B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03CF5B7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4F4B83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14:paraId="7B4C544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3A4ACF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6308923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5ADDFA7B" w14:textId="77777777"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10DF2AD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5C7BFC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1B857A4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6AAFBC6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72DC46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78AE4A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673210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14:paraId="39C5F5A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6D32C5"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4A41B77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628FD1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D815A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6667AB1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14:paraId="321C5905"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14:paraId="048FD45C" w14:textId="77777777"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CD28219"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52D5C728" w14:textId="77777777"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E462DB5"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15547357" w14:textId="77777777"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63D98A60"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2B9E6070"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75E6812D" w14:textId="77777777"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6F6890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14:paraId="5AF441D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678E9C9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651A0B4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332F3BA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610F4A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38662DD"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58B9AF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27C4D8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45A0B71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419D0E2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4134C05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1FC4939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535EDF98" w14:textId="77777777" w:rsidR="00191C2C" w:rsidRDefault="00191C2C">
      <w:pPr>
        <w:spacing w:line="360" w:lineRule="auto"/>
        <w:rPr>
          <w:rFonts w:ascii="新宋体" w:eastAsia="新宋体" w:hAnsi="新宋体"/>
          <w:szCs w:val="21"/>
        </w:rPr>
      </w:pPr>
    </w:p>
    <w:p w14:paraId="79B4BEF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60E96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14:paraId="18B7EE7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6344808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5604B74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DF8FE8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4488C8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4405F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2A49B6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FEBC39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72BB88F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F834BE5"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B035EF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14:paraId="1B5E19B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040D7D57"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148E2FC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DCA949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4FB450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5377CC2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35E05F72"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7BBA59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703A43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BFEB5C"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5AB4FB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C19420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00752A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53FA7C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14:paraId="4B75DF1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3FBF2B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14:paraId="739BE26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3E4A38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0553D7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14:paraId="2122CF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4F6DE5A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460F75BB"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5A2466C4" w14:textId="77777777"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41875341" w14:textId="77777777"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F91CD96" w14:textId="77777777" w:rsidR="00191C2C" w:rsidRDefault="00191C2C">
      <w:pPr>
        <w:spacing w:line="360" w:lineRule="auto"/>
        <w:rPr>
          <w:rFonts w:ascii="新宋体" w:eastAsia="新宋体" w:hAnsi="新宋体"/>
        </w:rPr>
      </w:pPr>
    </w:p>
    <w:p w14:paraId="1788DFB1"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78FA47D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14:paraId="34A3DCD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D5B681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6B5013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8FD548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9A1ABC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2A486D4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3795112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6CC03FF6" w14:textId="77777777" w:rsidR="00191C2C" w:rsidRDefault="00191C2C">
      <w:pPr>
        <w:spacing w:line="360" w:lineRule="auto"/>
        <w:rPr>
          <w:rFonts w:ascii="新宋体" w:eastAsia="新宋体" w:hAnsi="新宋体"/>
        </w:rPr>
      </w:pPr>
    </w:p>
    <w:p w14:paraId="2662BA0D"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4885DF7" w14:textId="77777777"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14:paraId="6E898D0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DF3CCD0" w14:textId="77777777"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D0512D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6B1972E" w14:textId="77777777"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60192F5"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256F934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4471CF3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5D26D182" w14:textId="77777777"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14:paraId="35405D5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0149A8C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1DC896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490D7B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14:paraId="43B15B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60BE1D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14:paraId="10E3E6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11FC43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15C0193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593D4C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356BDE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14:paraId="01C0C23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AE80D73" w14:textId="77777777"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14:paraId="1358E194" w14:textId="77777777"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14:paraId="53D2AB5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54048B9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4D6AF46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1B2F964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0BA5AAE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6D99B9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D5C375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15C380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0813B0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14:paraId="7655302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3D24E45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4B58C2D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27374E6E" w14:textId="77777777" w:rsidR="00191C2C" w:rsidRDefault="00191C2C">
      <w:pPr>
        <w:spacing w:line="360" w:lineRule="auto"/>
        <w:rPr>
          <w:rFonts w:ascii="新宋体" w:eastAsia="新宋体" w:hAnsi="新宋体"/>
          <w:szCs w:val="21"/>
        </w:rPr>
      </w:pPr>
    </w:p>
    <w:p w14:paraId="0FC89EC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1E7F7FA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14:paraId="1C50D0D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14:paraId="63693B52"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715A9D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5221411"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3768C4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14:paraId="4942FFA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2A57776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88C5EF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3C232A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2C112125"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28315BE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14:paraId="089FE0D3" w14:textId="77777777"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880B6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7CEDC5C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48C901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623F7A8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14:paraId="384D9DE9" w14:textId="77777777"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14AFC4F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14:paraId="36232E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BA47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14:paraId="4B5D67E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9680D0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7C8353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AE1B8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0062EBC1" w14:textId="77777777" w:rsidR="00191C2C" w:rsidRDefault="00191C2C">
      <w:pPr>
        <w:spacing w:line="360" w:lineRule="auto"/>
        <w:rPr>
          <w:sz w:val="24"/>
        </w:rPr>
      </w:pPr>
    </w:p>
    <w:p w14:paraId="6DFAF931" w14:textId="77777777"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CBE076" w15:done="0"/>
  <w15:commentEx w15:paraId="20A5A579" w15:done="0"/>
  <w15:commentEx w15:paraId="0DC9E54E" w15:done="0"/>
  <w15:commentEx w15:paraId="156EAC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401D5" w14:textId="77777777" w:rsidR="00CC035B" w:rsidRDefault="00CC035B">
      <w:r>
        <w:separator/>
      </w:r>
    </w:p>
  </w:endnote>
  <w:endnote w:type="continuationSeparator" w:id="0">
    <w:p w14:paraId="7E3834BE" w14:textId="77777777" w:rsidR="00CC035B" w:rsidRDefault="00CC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00"/>
    <w:family w:val="modern"/>
    <w:pitch w:val="default"/>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00"/>
    <w:family w:val="auto"/>
    <w:pitch w:val="default"/>
    <w:sig w:usb0="00000001" w:usb1="080E0800" w:usb2="00000012" w:usb3="00000000" w:csb0="00040000" w:csb1="00000000"/>
  </w:font>
  <w:font w:name="H Yb 2gj">
    <w:altName w:val="黑体"/>
    <w:charset w:val="00"/>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16CEE" w14:textId="77777777" w:rsidR="00CC035B" w:rsidRDefault="00CC035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17C8D46" w14:textId="77777777" w:rsidR="00CC035B" w:rsidRDefault="00CC035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3C9CC" w14:textId="77777777" w:rsidR="00CC035B" w:rsidRDefault="00CC035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A0BF4">
      <w:rPr>
        <w:noProof/>
      </w:rPr>
      <w:t>13</w:t>
    </w:r>
    <w:r>
      <w:fldChar w:fldCharType="end"/>
    </w:r>
    <w:r>
      <w:t xml:space="preserve"> -</w:t>
    </w:r>
  </w:p>
  <w:p w14:paraId="3CC14351" w14:textId="77777777" w:rsidR="00CC035B" w:rsidRDefault="00CC0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2E74F" w14:textId="77777777" w:rsidR="00CC035B" w:rsidRDefault="00CC035B">
      <w:r>
        <w:separator/>
      </w:r>
    </w:p>
  </w:footnote>
  <w:footnote w:type="continuationSeparator" w:id="0">
    <w:p w14:paraId="61E7DB38" w14:textId="77777777" w:rsidR="00CC035B" w:rsidRDefault="00CC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4BB42" w14:textId="77777777" w:rsidR="00CC035B" w:rsidRDefault="00CC035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3E73"/>
    <w:rsid w:val="001F41B9"/>
    <w:rsid w:val="001F4BE8"/>
    <w:rsid w:val="001F4EB8"/>
    <w:rsid w:val="001F4F81"/>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61DB"/>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2C3D"/>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9D0"/>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7DDB"/>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B11"/>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27E1E"/>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649"/>
    <w:rsid w:val="007C57D1"/>
    <w:rsid w:val="007C6B3E"/>
    <w:rsid w:val="007C6F13"/>
    <w:rsid w:val="007C7130"/>
    <w:rsid w:val="007C74E5"/>
    <w:rsid w:val="007C7DAB"/>
    <w:rsid w:val="007C7F57"/>
    <w:rsid w:val="007D0348"/>
    <w:rsid w:val="007D0E43"/>
    <w:rsid w:val="007D13E7"/>
    <w:rsid w:val="007D152D"/>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1D5"/>
    <w:rsid w:val="00801D7A"/>
    <w:rsid w:val="008020F2"/>
    <w:rsid w:val="00802462"/>
    <w:rsid w:val="00802FD6"/>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966"/>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27E"/>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0FC6"/>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05B"/>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5AA6"/>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0BF4"/>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035B"/>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5949"/>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26BD"/>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2FE2"/>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0C99"/>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644"/>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2D4"/>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5E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8FD35-B8FB-4233-9239-5903A157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53</Pages>
  <Words>40890</Words>
  <Characters>4276</Characters>
  <Application>Microsoft Office Word</Application>
  <DocSecurity>0</DocSecurity>
  <Lines>35</Lines>
  <Paragraphs>90</Paragraphs>
  <ScaleCrop>false</ScaleCrop>
  <Company>Microsoft</Company>
  <LinksUpToDate>false</LinksUpToDate>
  <CharactersWithSpaces>45076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53</cp:revision>
  <cp:lastPrinted>2019-08-14T07:26:00Z</cp:lastPrinted>
  <dcterms:created xsi:type="dcterms:W3CDTF">2021-02-04T08:42:00Z</dcterms:created>
  <dcterms:modified xsi:type="dcterms:W3CDTF">2021-09-14T08:43:00Z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