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30" w:rsidRDefault="008C4830" w:rsidP="008C4830">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8C4830" w:rsidRDefault="008C4830" w:rsidP="008C4830">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C4830" w:rsidTr="00213172">
        <w:trPr>
          <w:cantSplit/>
          <w:trHeight w:val="20"/>
          <w:jc w:val="center"/>
        </w:trPr>
        <w:tc>
          <w:tcPr>
            <w:tcW w:w="827" w:type="dxa"/>
            <w:vAlign w:val="center"/>
          </w:tcPr>
          <w:p w:rsidR="008C4830" w:rsidRDefault="008C4830" w:rsidP="0021317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C4830" w:rsidRDefault="008C4830" w:rsidP="0021317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C4830" w:rsidRDefault="008C4830" w:rsidP="0021317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C4830" w:rsidTr="00213172">
        <w:trPr>
          <w:cantSplit/>
          <w:trHeight w:val="20"/>
          <w:jc w:val="center"/>
        </w:trPr>
        <w:tc>
          <w:tcPr>
            <w:tcW w:w="827" w:type="dxa"/>
            <w:vAlign w:val="center"/>
          </w:tcPr>
          <w:p w:rsidR="008C4830" w:rsidRDefault="008C4830" w:rsidP="0021317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C4830" w:rsidRDefault="008C4830" w:rsidP="0021317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C4830" w:rsidTr="00213172">
        <w:trPr>
          <w:cantSplit/>
          <w:trHeight w:val="20"/>
          <w:jc w:val="center"/>
        </w:trPr>
        <w:tc>
          <w:tcPr>
            <w:tcW w:w="827" w:type="dxa"/>
            <w:vAlign w:val="center"/>
          </w:tcPr>
          <w:p w:rsidR="008C4830" w:rsidRDefault="008C4830" w:rsidP="0021317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C4830" w:rsidTr="00213172">
        <w:trPr>
          <w:cantSplit/>
          <w:trHeight w:val="20"/>
          <w:jc w:val="center"/>
        </w:trPr>
        <w:tc>
          <w:tcPr>
            <w:tcW w:w="827" w:type="dxa"/>
            <w:vAlign w:val="center"/>
          </w:tcPr>
          <w:p w:rsidR="008C4830" w:rsidRDefault="008C4830" w:rsidP="0021317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不允许</w:t>
            </w:r>
          </w:p>
        </w:tc>
      </w:tr>
      <w:tr w:rsidR="008C4830" w:rsidTr="00213172">
        <w:trPr>
          <w:cantSplit/>
          <w:trHeight w:val="20"/>
          <w:jc w:val="center"/>
        </w:trPr>
        <w:tc>
          <w:tcPr>
            <w:tcW w:w="827" w:type="dxa"/>
            <w:vAlign w:val="center"/>
          </w:tcPr>
          <w:p w:rsidR="008C4830" w:rsidRDefault="008C4830" w:rsidP="0021317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w:t>
            </w:r>
            <w:r w:rsidRPr="00971A78">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8C4830" w:rsidTr="00213172">
        <w:trPr>
          <w:cantSplit/>
          <w:trHeight w:val="20"/>
          <w:jc w:val="center"/>
        </w:trPr>
        <w:tc>
          <w:tcPr>
            <w:tcW w:w="827" w:type="dxa"/>
            <w:vAlign w:val="center"/>
          </w:tcPr>
          <w:p w:rsidR="008C4830" w:rsidRDefault="008C4830" w:rsidP="0021317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_____万元或合同金额的_____%，缴纳方式：</w:t>
            </w:r>
          </w:p>
        </w:tc>
      </w:tr>
      <w:tr w:rsidR="008C4830" w:rsidTr="00213172">
        <w:trPr>
          <w:cantSplit/>
          <w:trHeight w:val="20"/>
          <w:jc w:val="center"/>
        </w:trPr>
        <w:tc>
          <w:tcPr>
            <w:tcW w:w="827" w:type="dxa"/>
            <w:vAlign w:val="center"/>
          </w:tcPr>
          <w:p w:rsidR="008C4830" w:rsidRDefault="008C4830" w:rsidP="0021317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C4830" w:rsidRDefault="008C4830" w:rsidP="0021317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C4830" w:rsidRDefault="008C4830" w:rsidP="008C483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C4830" w:rsidRDefault="008C4830" w:rsidP="008C4830">
      <w:pPr>
        <w:rPr>
          <w:rFonts w:ascii="新宋体" w:eastAsia="新宋体" w:hAnsi="新宋体"/>
          <w:b/>
        </w:rPr>
      </w:pPr>
    </w:p>
    <w:p w:rsidR="008C4830" w:rsidRDefault="008C4830" w:rsidP="008C4830">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C4830" w:rsidTr="00213172">
        <w:trPr>
          <w:jc w:val="center"/>
        </w:trPr>
        <w:tc>
          <w:tcPr>
            <w:tcW w:w="959" w:type="dxa"/>
          </w:tcPr>
          <w:p w:rsidR="008C4830" w:rsidRDefault="008C4830" w:rsidP="00213172">
            <w:pPr>
              <w:spacing w:line="276" w:lineRule="auto"/>
              <w:rPr>
                <w:rFonts w:ascii="新宋体" w:eastAsia="新宋体" w:hAnsi="新宋体"/>
              </w:rPr>
            </w:pPr>
            <w:r>
              <w:rPr>
                <w:rFonts w:ascii="新宋体" w:eastAsia="新宋体" w:hAnsi="新宋体" w:hint="eastAsia"/>
              </w:rPr>
              <w:t>序号</w:t>
            </w:r>
          </w:p>
        </w:tc>
        <w:tc>
          <w:tcPr>
            <w:tcW w:w="7938" w:type="dxa"/>
          </w:tcPr>
          <w:p w:rsidR="008C4830" w:rsidRDefault="008C4830" w:rsidP="00213172">
            <w:pPr>
              <w:spacing w:line="276" w:lineRule="auto"/>
              <w:rPr>
                <w:rFonts w:ascii="新宋体" w:eastAsia="新宋体" w:hAnsi="新宋体"/>
              </w:rPr>
            </w:pPr>
            <w:r>
              <w:rPr>
                <w:rFonts w:ascii="新宋体" w:eastAsia="新宋体" w:hAnsi="新宋体" w:hint="eastAsia"/>
              </w:rPr>
              <w:t>具体内容</w:t>
            </w:r>
          </w:p>
        </w:tc>
      </w:tr>
      <w:tr w:rsidR="008C4830" w:rsidTr="00213172">
        <w:trPr>
          <w:jc w:val="center"/>
        </w:trPr>
        <w:tc>
          <w:tcPr>
            <w:tcW w:w="959" w:type="dxa"/>
          </w:tcPr>
          <w:p w:rsidR="008C4830" w:rsidRDefault="008C4830" w:rsidP="00213172">
            <w:pPr>
              <w:spacing w:line="276" w:lineRule="auto"/>
              <w:rPr>
                <w:rFonts w:ascii="新宋体" w:eastAsia="新宋体" w:hAnsi="新宋体"/>
              </w:rPr>
            </w:pPr>
            <w:r>
              <w:rPr>
                <w:rFonts w:ascii="新宋体" w:eastAsia="新宋体" w:hAnsi="新宋体" w:hint="eastAsia"/>
              </w:rPr>
              <w:t>1</w:t>
            </w:r>
          </w:p>
        </w:tc>
        <w:tc>
          <w:tcPr>
            <w:tcW w:w="7938" w:type="dxa"/>
          </w:tcPr>
          <w:p w:rsidR="008C4830" w:rsidRDefault="008C4830" w:rsidP="00213172">
            <w:pPr>
              <w:spacing w:line="276" w:lineRule="auto"/>
              <w:rPr>
                <w:rFonts w:ascii="新宋体" w:eastAsia="新宋体" w:hAnsi="新宋体"/>
              </w:rPr>
            </w:pPr>
            <w:r>
              <w:rPr>
                <w:rFonts w:ascii="新宋体" w:eastAsia="新宋体" w:hAnsi="新宋体" w:hint="eastAsia"/>
              </w:rPr>
              <w:t>完全满足本项目服务期限的要求。</w:t>
            </w:r>
          </w:p>
        </w:tc>
      </w:tr>
      <w:tr w:rsidR="008C4830" w:rsidTr="00213172">
        <w:trPr>
          <w:jc w:val="center"/>
        </w:trPr>
        <w:tc>
          <w:tcPr>
            <w:tcW w:w="959" w:type="dxa"/>
          </w:tcPr>
          <w:p w:rsidR="008C4830" w:rsidRDefault="008C4830" w:rsidP="00213172">
            <w:pPr>
              <w:spacing w:line="276" w:lineRule="auto"/>
              <w:rPr>
                <w:rFonts w:ascii="新宋体" w:eastAsia="新宋体" w:hAnsi="新宋体"/>
              </w:rPr>
            </w:pPr>
            <w:r>
              <w:rPr>
                <w:rFonts w:ascii="新宋体" w:eastAsia="新宋体" w:hAnsi="新宋体" w:hint="eastAsia"/>
              </w:rPr>
              <w:t>2</w:t>
            </w:r>
          </w:p>
        </w:tc>
        <w:tc>
          <w:tcPr>
            <w:tcW w:w="7938" w:type="dxa"/>
          </w:tcPr>
          <w:p w:rsidR="008C4830" w:rsidRDefault="008C4830" w:rsidP="00213172">
            <w:pPr>
              <w:spacing w:line="276" w:lineRule="auto"/>
              <w:rPr>
                <w:rFonts w:ascii="新宋体" w:eastAsia="新宋体" w:hAnsi="新宋体"/>
              </w:rPr>
            </w:pPr>
          </w:p>
        </w:tc>
      </w:tr>
      <w:tr w:rsidR="008C4830" w:rsidTr="00213172">
        <w:trPr>
          <w:jc w:val="center"/>
        </w:trPr>
        <w:tc>
          <w:tcPr>
            <w:tcW w:w="959" w:type="dxa"/>
          </w:tcPr>
          <w:p w:rsidR="008C4830" w:rsidRDefault="008C4830" w:rsidP="00213172">
            <w:pPr>
              <w:spacing w:line="276" w:lineRule="auto"/>
              <w:rPr>
                <w:rFonts w:ascii="新宋体" w:eastAsia="新宋体" w:hAnsi="新宋体"/>
              </w:rPr>
            </w:pPr>
            <w:r>
              <w:rPr>
                <w:rFonts w:ascii="新宋体" w:eastAsia="新宋体" w:hAnsi="新宋体" w:hint="eastAsia"/>
              </w:rPr>
              <w:t>……</w:t>
            </w:r>
          </w:p>
        </w:tc>
        <w:tc>
          <w:tcPr>
            <w:tcW w:w="7938" w:type="dxa"/>
          </w:tcPr>
          <w:p w:rsidR="008C4830" w:rsidRDefault="008C4830" w:rsidP="00213172">
            <w:pPr>
              <w:spacing w:line="276" w:lineRule="auto"/>
              <w:rPr>
                <w:rFonts w:ascii="新宋体" w:eastAsia="新宋体" w:hAnsi="新宋体"/>
              </w:rPr>
            </w:pPr>
          </w:p>
        </w:tc>
      </w:tr>
    </w:tbl>
    <w:p w:rsidR="008C4830" w:rsidRDefault="008C4830" w:rsidP="008C4830">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C4830" w:rsidRPr="00BC2680" w:rsidRDefault="008C4830" w:rsidP="008C4830">
      <w:pPr>
        <w:pStyle w:val="3"/>
        <w:rPr>
          <w:rFonts w:ascii="新宋体" w:eastAsia="新宋体" w:hAnsi="新宋体"/>
          <w:kern w:val="44"/>
          <w:szCs w:val="28"/>
        </w:rPr>
      </w:pPr>
      <w:r>
        <w:rPr>
          <w:rFonts w:ascii="新宋体" w:eastAsia="新宋体" w:hAnsi="新宋体" w:hint="eastAsia"/>
          <w:kern w:val="44"/>
          <w:szCs w:val="28"/>
        </w:rPr>
        <w:t>三</w:t>
      </w:r>
      <w:r w:rsidRPr="00BC2680">
        <w:rPr>
          <w:rFonts w:ascii="新宋体" w:eastAsia="新宋体" w:hAnsi="新宋体" w:hint="eastAsia"/>
          <w:kern w:val="44"/>
          <w:szCs w:val="28"/>
        </w:rPr>
        <w:t>、项目概况</w:t>
      </w:r>
    </w:p>
    <w:p w:rsidR="008C4830" w:rsidRPr="00BC2680" w:rsidRDefault="008C4830" w:rsidP="008C4830">
      <w:pPr>
        <w:rPr>
          <w:rFonts w:ascii="新宋体" w:eastAsia="新宋体" w:hAnsi="新宋体" w:cs="宋体"/>
          <w:szCs w:val="21"/>
        </w:rPr>
      </w:pPr>
      <w:r w:rsidRPr="00BC2680">
        <w:rPr>
          <w:rFonts w:ascii="新宋体" w:eastAsia="新宋体" w:hAnsi="新宋体" w:cs="宋体" w:hint="eastAsia"/>
          <w:szCs w:val="21"/>
        </w:rPr>
        <w:t>（一）</w:t>
      </w:r>
      <w:r w:rsidRPr="00BC2680">
        <w:rPr>
          <w:rFonts w:ascii="新宋体" w:eastAsia="新宋体" w:hAnsi="新宋体" w:cs="宋体"/>
          <w:szCs w:val="21"/>
        </w:rPr>
        <w:t>预算</w:t>
      </w:r>
      <w:r w:rsidRPr="00BC2680">
        <w:rPr>
          <w:rFonts w:ascii="新宋体" w:eastAsia="新宋体" w:hAnsi="新宋体" w:cs="宋体" w:hint="eastAsia"/>
          <w:szCs w:val="21"/>
        </w:rPr>
        <w:t>金额: 人民币370,000.00元，</w:t>
      </w:r>
      <w:r w:rsidRPr="00BC2680">
        <w:rPr>
          <w:rFonts w:ascii="新宋体" w:eastAsia="新宋体" w:hAnsi="新宋体" w:cs="宋体"/>
          <w:szCs w:val="21"/>
        </w:rPr>
        <w:t>最高投标限价</w:t>
      </w:r>
      <w:r w:rsidRPr="00BC2680">
        <w:rPr>
          <w:rFonts w:ascii="新宋体" w:eastAsia="新宋体" w:hAnsi="新宋体" w:cs="宋体" w:hint="eastAsia"/>
          <w:szCs w:val="21"/>
        </w:rPr>
        <w:t>:</w:t>
      </w:r>
      <w:r w:rsidRPr="00BC2680">
        <w:rPr>
          <w:rFonts w:hint="eastAsia"/>
        </w:rPr>
        <w:t xml:space="preserve"> </w:t>
      </w:r>
      <w:r w:rsidRPr="00BC2680">
        <w:rPr>
          <w:rFonts w:ascii="新宋体" w:eastAsia="新宋体" w:hAnsi="新宋体" w:cs="宋体" w:hint="eastAsia"/>
          <w:szCs w:val="21"/>
        </w:rPr>
        <w:t>人民币370,000.00元</w:t>
      </w:r>
    </w:p>
    <w:p w:rsidR="008C4830" w:rsidRPr="00BC2680" w:rsidRDefault="008C4830" w:rsidP="008C4830">
      <w:pPr>
        <w:rPr>
          <w:rFonts w:ascii="新宋体" w:eastAsia="新宋体" w:hAnsi="新宋体" w:cs="宋体"/>
          <w:szCs w:val="21"/>
        </w:rPr>
      </w:pPr>
    </w:p>
    <w:p w:rsidR="008C4830" w:rsidRPr="00BC2680" w:rsidRDefault="008C4830" w:rsidP="008C4830">
      <w:pPr>
        <w:spacing w:line="360" w:lineRule="auto"/>
        <w:rPr>
          <w:rFonts w:ascii="新宋体" w:eastAsia="新宋体" w:hAnsi="新宋体" w:cs="宋体"/>
          <w:szCs w:val="21"/>
        </w:rPr>
      </w:pPr>
      <w:r w:rsidRPr="00BC2680">
        <w:rPr>
          <w:rFonts w:ascii="新宋体" w:eastAsia="新宋体" w:hAnsi="新宋体" w:cs="宋体" w:hint="eastAsia"/>
          <w:szCs w:val="21"/>
        </w:rPr>
        <w:t xml:space="preserve">（二）项目概况: </w:t>
      </w:r>
    </w:p>
    <w:p w:rsidR="008C4830" w:rsidRPr="00BC2680" w:rsidRDefault="008C4830" w:rsidP="008C4830">
      <w:pPr>
        <w:spacing w:line="360" w:lineRule="auto"/>
        <w:ind w:firstLineChars="200" w:firstLine="420"/>
        <w:rPr>
          <w:rFonts w:ascii="新宋体" w:eastAsia="新宋体" w:hAnsi="新宋体" w:cs="宋体"/>
          <w:szCs w:val="21"/>
        </w:rPr>
      </w:pPr>
      <w:r w:rsidRPr="00BC2680">
        <w:rPr>
          <w:rFonts w:ascii="新宋体" w:eastAsia="新宋体" w:hAnsi="新宋体" w:cs="宋体" w:hint="eastAsia"/>
          <w:szCs w:val="21"/>
        </w:rPr>
        <w:lastRenderedPageBreak/>
        <w:t>为进一步加强政府的法治、合</w:t>
      </w:r>
      <w:proofErr w:type="gramStart"/>
      <w:r w:rsidRPr="00BC2680">
        <w:rPr>
          <w:rFonts w:ascii="新宋体" w:eastAsia="新宋体" w:hAnsi="新宋体" w:cs="宋体" w:hint="eastAsia"/>
          <w:szCs w:val="21"/>
        </w:rPr>
        <w:t>规</w:t>
      </w:r>
      <w:proofErr w:type="gramEnd"/>
      <w:r w:rsidRPr="00BC2680">
        <w:rPr>
          <w:rFonts w:ascii="新宋体" w:eastAsia="新宋体" w:hAnsi="新宋体" w:cs="宋体" w:hint="eastAsia"/>
          <w:szCs w:val="21"/>
        </w:rPr>
        <w:t>治理能力，提升法制部门的政府事务合</w:t>
      </w:r>
      <w:proofErr w:type="gramStart"/>
      <w:r w:rsidRPr="00BC2680">
        <w:rPr>
          <w:rFonts w:ascii="新宋体" w:eastAsia="新宋体" w:hAnsi="新宋体" w:cs="宋体" w:hint="eastAsia"/>
          <w:szCs w:val="21"/>
        </w:rPr>
        <w:t>规</w:t>
      </w:r>
      <w:proofErr w:type="gramEnd"/>
      <w:r w:rsidRPr="00BC2680">
        <w:rPr>
          <w:rFonts w:ascii="新宋体" w:eastAsia="新宋体" w:hAnsi="新宋体" w:cs="宋体" w:hint="eastAsia"/>
          <w:szCs w:val="21"/>
        </w:rPr>
        <w:t>审查能力和效率，引入合</w:t>
      </w:r>
      <w:proofErr w:type="gramStart"/>
      <w:r w:rsidRPr="00BC2680">
        <w:rPr>
          <w:rFonts w:ascii="新宋体" w:eastAsia="新宋体" w:hAnsi="新宋体" w:cs="宋体" w:hint="eastAsia"/>
          <w:szCs w:val="21"/>
        </w:rPr>
        <w:t>规</w:t>
      </w:r>
      <w:proofErr w:type="gramEnd"/>
      <w:r w:rsidRPr="00BC2680">
        <w:rPr>
          <w:rFonts w:ascii="新宋体" w:eastAsia="新宋体" w:hAnsi="新宋体" w:cs="宋体" w:hint="eastAsia"/>
          <w:szCs w:val="21"/>
        </w:rPr>
        <w:t>概念探索提升政府事务法律审查工作的意义、目的、方法论等理论层面的认识，我局组织开展编写《政府项目合规审查指引》工作。</w:t>
      </w:r>
    </w:p>
    <w:p w:rsidR="008C4830" w:rsidRPr="00BC2680" w:rsidRDefault="008C4830" w:rsidP="008C4830">
      <w:pPr>
        <w:rPr>
          <w:rFonts w:ascii="新宋体" w:eastAsia="新宋体" w:hAnsi="新宋体"/>
          <w:b/>
          <w:bCs/>
          <w:szCs w:val="21"/>
        </w:rPr>
      </w:pPr>
    </w:p>
    <w:p w:rsidR="008C4830" w:rsidRPr="00BC2680" w:rsidRDefault="008C4830" w:rsidP="008C4830">
      <w:pPr>
        <w:pStyle w:val="3"/>
        <w:rPr>
          <w:rFonts w:ascii="新宋体" w:eastAsia="新宋体" w:hAnsi="新宋体"/>
          <w:kern w:val="44"/>
          <w:szCs w:val="28"/>
        </w:rPr>
      </w:pPr>
      <w:r w:rsidRPr="00BC2680">
        <w:rPr>
          <w:rFonts w:ascii="新宋体" w:eastAsia="新宋体" w:hAnsi="新宋体" w:hint="eastAsia"/>
          <w:kern w:val="44"/>
          <w:szCs w:val="28"/>
        </w:rPr>
        <w:t>四、项目技术要求</w:t>
      </w:r>
    </w:p>
    <w:p w:rsidR="008C4830" w:rsidRPr="00BC2680" w:rsidRDefault="008C4830" w:rsidP="008C4830">
      <w:pPr>
        <w:spacing w:line="360" w:lineRule="auto"/>
        <w:rPr>
          <w:rFonts w:ascii="新宋体" w:eastAsia="新宋体" w:hAnsi="新宋体"/>
          <w:b/>
        </w:rPr>
      </w:pPr>
      <w:r w:rsidRPr="00BC2680">
        <w:rPr>
          <w:rFonts w:ascii="新宋体" w:eastAsia="新宋体" w:hAnsi="新宋体" w:hint="eastAsia"/>
          <w:b/>
        </w:rPr>
        <w:t>服务内容及成果</w:t>
      </w:r>
    </w:p>
    <w:p w:rsidR="008C4830" w:rsidRPr="00BC2680" w:rsidRDefault="008C4830" w:rsidP="008C4830">
      <w:pPr>
        <w:spacing w:line="360" w:lineRule="auto"/>
        <w:rPr>
          <w:rFonts w:ascii="新宋体" w:eastAsia="新宋体" w:hAnsi="新宋体"/>
        </w:rPr>
      </w:pPr>
      <w:r w:rsidRPr="00BC2680">
        <w:rPr>
          <w:rFonts w:ascii="新宋体" w:eastAsia="新宋体" w:hAnsi="新宋体" w:hint="eastAsia"/>
        </w:rPr>
        <w:t>编写《政府项目合规审查指引》项目服务内容包括：</w:t>
      </w:r>
    </w:p>
    <w:p w:rsidR="008C4830" w:rsidRPr="00BC2680" w:rsidRDefault="008C4830" w:rsidP="008C4830">
      <w:pPr>
        <w:spacing w:line="360" w:lineRule="auto"/>
        <w:rPr>
          <w:rFonts w:ascii="新宋体" w:eastAsia="新宋体" w:hAnsi="新宋体"/>
        </w:rPr>
      </w:pPr>
      <w:r w:rsidRPr="00BC2680">
        <w:rPr>
          <w:rFonts w:ascii="新宋体" w:eastAsia="新宋体" w:hAnsi="新宋体" w:hint="eastAsia"/>
        </w:rPr>
        <w:t>1.编写合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审查指引总则（一个章节），主要内容包括政府项目合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审查工作的目的、审查原则、审查方法等内容。</w:t>
      </w:r>
    </w:p>
    <w:p w:rsidR="008C4830" w:rsidRPr="00BC2680" w:rsidRDefault="008C4830" w:rsidP="008C4830">
      <w:pPr>
        <w:spacing w:line="360" w:lineRule="auto"/>
        <w:rPr>
          <w:rFonts w:ascii="新宋体" w:eastAsia="新宋体" w:hAnsi="新宋体"/>
        </w:rPr>
      </w:pPr>
      <w:r w:rsidRPr="00BC2680">
        <w:rPr>
          <w:rFonts w:ascii="新宋体" w:eastAsia="新宋体" w:hAnsi="新宋体" w:hint="eastAsia"/>
        </w:rPr>
        <w:t>2.编写合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w:t>
      </w:r>
      <w:proofErr w:type="gramStart"/>
      <w:r w:rsidRPr="00BC2680">
        <w:rPr>
          <w:rFonts w:ascii="新宋体" w:eastAsia="新宋体" w:hAnsi="新宋体" w:hint="eastAsia"/>
        </w:rPr>
        <w:t>指引分</w:t>
      </w:r>
      <w:proofErr w:type="gramEnd"/>
      <w:r w:rsidRPr="00BC2680">
        <w:rPr>
          <w:rFonts w:ascii="新宋体" w:eastAsia="新宋体" w:hAnsi="新宋体" w:hint="eastAsia"/>
        </w:rPr>
        <w:t>则（十四个章节），包括政府工程施工、招标投标、政府采购、总部项目遴选及用地供应、重点产业项目遴选及用地供应、城市更新、棚户区改造、土地整备、深圳市土地供应、保障性住房建设、管理和供应、深圳市政府投资引导基金、PPP项目、特许经营项目和政府合同管理，每个领域设置一个章节，共14个章节。并按照招标人的要求，编写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审查模板。要求文字表述简练、逻辑清楚、层次分明，法律和专业术语援引准确，合乎规范，内容全面，体系完备，无审查要点疏漏。</w:t>
      </w:r>
    </w:p>
    <w:p w:rsidR="008C4830" w:rsidRPr="00BC2680" w:rsidRDefault="008C4830" w:rsidP="008C4830">
      <w:pPr>
        <w:spacing w:line="360" w:lineRule="auto"/>
        <w:rPr>
          <w:rFonts w:ascii="新宋体" w:eastAsia="新宋体" w:hAnsi="新宋体"/>
          <w:b/>
        </w:rPr>
      </w:pPr>
      <w:r w:rsidRPr="00BC2680">
        <w:rPr>
          <w:rFonts w:ascii="新宋体" w:eastAsia="新宋体" w:hAnsi="新宋体" w:hint="eastAsia"/>
          <w:b/>
        </w:rPr>
        <w:t>项目组成员要求</w:t>
      </w:r>
    </w:p>
    <w:p w:rsidR="008C4830" w:rsidRPr="00BC2680" w:rsidRDefault="008C4830" w:rsidP="008C4830">
      <w:pPr>
        <w:spacing w:line="360" w:lineRule="auto"/>
        <w:rPr>
          <w:rFonts w:ascii="新宋体" w:eastAsia="新宋体" w:hAnsi="新宋体"/>
        </w:rPr>
      </w:pPr>
      <w:r w:rsidRPr="00BC2680">
        <w:rPr>
          <w:rFonts w:ascii="新宋体" w:eastAsia="新宋体" w:hAnsi="新宋体" w:hint="eastAsia"/>
        </w:rPr>
        <w:t>本项目团队成员（不含项目负责人）不得少于5名，并具备合</w:t>
      </w:r>
      <w:proofErr w:type="gramStart"/>
      <w:r w:rsidRPr="00BC2680">
        <w:rPr>
          <w:rFonts w:ascii="新宋体" w:eastAsia="新宋体" w:hAnsi="新宋体" w:hint="eastAsia"/>
        </w:rPr>
        <w:t>规</w:t>
      </w:r>
      <w:proofErr w:type="gramEnd"/>
      <w:r w:rsidRPr="00BC2680">
        <w:rPr>
          <w:rFonts w:ascii="新宋体" w:eastAsia="新宋体" w:hAnsi="新宋体" w:hint="eastAsia"/>
        </w:rPr>
        <w:t>相关实践经验。</w:t>
      </w:r>
    </w:p>
    <w:p w:rsidR="008C4830" w:rsidRPr="00BC2680" w:rsidRDefault="008C4830" w:rsidP="008C4830">
      <w:pPr>
        <w:spacing w:line="360" w:lineRule="auto"/>
        <w:rPr>
          <w:rFonts w:ascii="新宋体" w:eastAsia="新宋体" w:hAnsi="新宋体"/>
        </w:rPr>
      </w:pPr>
      <w:r w:rsidRPr="00BC2680">
        <w:rPr>
          <w:rFonts w:ascii="新宋体" w:eastAsia="新宋体" w:hAnsi="新宋体" w:hint="eastAsia"/>
        </w:rPr>
        <w:t>服务期限内，项目负责人非经采购人同意不得更换。</w:t>
      </w:r>
    </w:p>
    <w:p w:rsidR="008C4830" w:rsidRDefault="008C4830" w:rsidP="008C4830">
      <w:pPr>
        <w:rPr>
          <w:rFonts w:ascii="新宋体" w:eastAsia="新宋体" w:hAnsi="新宋体"/>
          <w:b/>
        </w:rPr>
      </w:pPr>
    </w:p>
    <w:p w:rsidR="008C4830" w:rsidRPr="008C4830" w:rsidRDefault="008C4830" w:rsidP="008C4830">
      <w:pPr>
        <w:pStyle w:val="3"/>
        <w:rPr>
          <w:rFonts w:ascii="新宋体" w:eastAsia="新宋体" w:hAnsi="新宋体"/>
          <w:kern w:val="44"/>
          <w:szCs w:val="28"/>
        </w:rPr>
      </w:pPr>
      <w:r>
        <w:rPr>
          <w:rFonts w:ascii="新宋体" w:eastAsia="新宋体" w:hAnsi="新宋体" w:hint="eastAsia"/>
          <w:kern w:val="44"/>
          <w:szCs w:val="28"/>
        </w:rPr>
        <w:t>五、项目商务要</w:t>
      </w:r>
      <w:r w:rsidRPr="008C4830">
        <w:rPr>
          <w:rFonts w:ascii="新宋体" w:eastAsia="新宋体" w:hAnsi="新宋体" w:hint="eastAsia"/>
          <w:kern w:val="44"/>
          <w:szCs w:val="28"/>
        </w:rPr>
        <w:t>求</w:t>
      </w:r>
    </w:p>
    <w:p w:rsidR="008C4830" w:rsidRPr="008C4830" w:rsidRDefault="008C4830" w:rsidP="008C4830">
      <w:pPr>
        <w:spacing w:line="360" w:lineRule="auto"/>
        <w:rPr>
          <w:rFonts w:ascii="新宋体" w:eastAsia="新宋体" w:hAnsi="新宋体" w:cs="宋体"/>
          <w:szCs w:val="21"/>
        </w:rPr>
      </w:pPr>
      <w:r w:rsidRPr="008C4830">
        <w:rPr>
          <w:rFonts w:ascii="新宋体" w:eastAsia="新宋体" w:hAnsi="新宋体" w:cs="宋体" w:hint="eastAsia"/>
          <w:szCs w:val="21"/>
        </w:rPr>
        <w:t>（一）服务期限：合同签订之日起3个月之内</w:t>
      </w:r>
      <w:bookmarkStart w:id="2" w:name="_GoBack"/>
      <w:bookmarkEnd w:id="2"/>
    </w:p>
    <w:p w:rsidR="008C4830" w:rsidRPr="008C4830" w:rsidRDefault="008C4830" w:rsidP="008C4830">
      <w:pPr>
        <w:spacing w:line="360" w:lineRule="auto"/>
        <w:rPr>
          <w:rFonts w:ascii="新宋体" w:eastAsia="新宋体" w:hAnsi="新宋体" w:cs="宋体"/>
          <w:szCs w:val="21"/>
        </w:rPr>
      </w:pPr>
      <w:r w:rsidRPr="008C4830">
        <w:rPr>
          <w:rFonts w:ascii="新宋体" w:eastAsia="新宋体" w:hAnsi="新宋体" w:cs="宋体" w:hint="eastAsia"/>
          <w:szCs w:val="21"/>
        </w:rPr>
        <w:t>（二）付款方式：</w:t>
      </w:r>
      <w:r w:rsidRPr="008C4830">
        <w:rPr>
          <w:rFonts w:ascii="新宋体" w:eastAsia="新宋体" w:hAnsi="新宋体" w:cs="宋体" w:hint="eastAsia"/>
          <w:szCs w:val="21"/>
          <w:u w:val="single"/>
        </w:rPr>
        <w:t>以签订合同为准</w:t>
      </w:r>
    </w:p>
    <w:p w:rsidR="008C4830" w:rsidRPr="008C4830" w:rsidRDefault="008C4830" w:rsidP="008C4830">
      <w:pPr>
        <w:spacing w:line="360" w:lineRule="auto"/>
        <w:rPr>
          <w:rFonts w:ascii="新宋体" w:eastAsia="新宋体" w:hAnsi="新宋体" w:cs="宋体"/>
          <w:szCs w:val="21"/>
        </w:rPr>
      </w:pPr>
      <w:r w:rsidRPr="008C4830">
        <w:rPr>
          <w:rFonts w:ascii="新宋体" w:eastAsia="新宋体" w:hAnsi="新宋体" w:cs="宋体" w:hint="eastAsia"/>
          <w:szCs w:val="21"/>
        </w:rPr>
        <w:t>（三）质量考核验收标准及违约金</w:t>
      </w:r>
    </w:p>
    <w:p w:rsidR="008C4830" w:rsidRPr="008C4830" w:rsidRDefault="008C4830" w:rsidP="008C4830">
      <w:pPr>
        <w:spacing w:line="360" w:lineRule="auto"/>
        <w:rPr>
          <w:rFonts w:ascii="新宋体" w:eastAsia="新宋体" w:hAnsi="新宋体" w:cs="宋体"/>
          <w:szCs w:val="21"/>
        </w:rPr>
      </w:pPr>
      <w:r w:rsidRPr="008C4830">
        <w:rPr>
          <w:rFonts w:ascii="新宋体" w:eastAsia="新宋体" w:hAnsi="新宋体" w:cs="宋体" w:hint="eastAsia"/>
          <w:szCs w:val="21"/>
        </w:rPr>
        <w:t>1.质量考核验收标准：</w:t>
      </w:r>
      <w:r w:rsidRPr="008C4830">
        <w:rPr>
          <w:rFonts w:ascii="新宋体" w:eastAsia="新宋体" w:hAnsi="新宋体" w:cs="宋体" w:hint="eastAsia"/>
          <w:szCs w:val="21"/>
          <w:u w:val="single"/>
        </w:rPr>
        <w:t>以签订合同为准</w:t>
      </w:r>
    </w:p>
    <w:p w:rsidR="008C4830" w:rsidRPr="008C4830" w:rsidRDefault="008C4830" w:rsidP="008C4830">
      <w:pPr>
        <w:spacing w:line="360" w:lineRule="auto"/>
        <w:rPr>
          <w:rFonts w:ascii="新宋体" w:eastAsia="新宋体" w:hAnsi="新宋体" w:cs="宋体"/>
          <w:szCs w:val="21"/>
        </w:rPr>
      </w:pPr>
      <w:r w:rsidRPr="008C4830">
        <w:rPr>
          <w:rFonts w:ascii="新宋体" w:eastAsia="新宋体" w:hAnsi="新宋体" w:cs="宋体" w:hint="eastAsia"/>
          <w:szCs w:val="21"/>
        </w:rPr>
        <w:t>2.违约金：_______________</w:t>
      </w:r>
    </w:p>
    <w:p w:rsidR="008C4830" w:rsidRDefault="008C4830" w:rsidP="008C4830">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8C4830" w:rsidRDefault="008C4830" w:rsidP="008C483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C4830" w:rsidRDefault="008C4830" w:rsidP="008C483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4830" w:rsidRDefault="008C4830" w:rsidP="008C483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C4830" w:rsidRDefault="008C4830" w:rsidP="008C483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C4830" w:rsidRDefault="008C4830" w:rsidP="008C483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C4830" w:rsidRDefault="008C4830" w:rsidP="008C483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41250" w:rsidRPr="008C4830" w:rsidRDefault="00D41250"/>
    <w:sectPr w:rsidR="00D41250" w:rsidRPr="008C4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30" w:rsidRDefault="008C4830" w:rsidP="008C4830">
      <w:r>
        <w:separator/>
      </w:r>
    </w:p>
  </w:endnote>
  <w:endnote w:type="continuationSeparator" w:id="0">
    <w:p w:rsidR="008C4830" w:rsidRDefault="008C4830" w:rsidP="008C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30" w:rsidRDefault="008C4830" w:rsidP="008C4830">
      <w:r>
        <w:separator/>
      </w:r>
    </w:p>
  </w:footnote>
  <w:footnote w:type="continuationSeparator" w:id="0">
    <w:p w:rsidR="008C4830" w:rsidRDefault="008C4830" w:rsidP="008C4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5C"/>
    <w:rsid w:val="008C4830"/>
    <w:rsid w:val="00D41250"/>
    <w:rsid w:val="00FB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30"/>
    <w:pPr>
      <w:widowControl w:val="0"/>
      <w:jc w:val="both"/>
    </w:pPr>
    <w:rPr>
      <w:rFonts w:ascii="Times New Roman" w:eastAsia="宋体" w:hAnsi="Times New Roman" w:cs="Times New Roman"/>
      <w:szCs w:val="24"/>
    </w:rPr>
  </w:style>
  <w:style w:type="paragraph" w:styleId="2">
    <w:name w:val="heading 2"/>
    <w:basedOn w:val="3"/>
    <w:next w:val="4"/>
    <w:link w:val="2Char"/>
    <w:qFormat/>
    <w:rsid w:val="008C4830"/>
    <w:pPr>
      <w:adjustRightInd w:val="0"/>
      <w:jc w:val="center"/>
      <w:textAlignment w:val="baseline"/>
      <w:outlineLvl w:val="1"/>
    </w:pPr>
    <w:rPr>
      <w:kern w:val="0"/>
      <w:sz w:val="24"/>
      <w:szCs w:val="20"/>
    </w:rPr>
  </w:style>
  <w:style w:type="paragraph" w:styleId="3">
    <w:name w:val="heading 3"/>
    <w:basedOn w:val="4"/>
    <w:next w:val="a"/>
    <w:link w:val="3Char1"/>
    <w:qFormat/>
    <w:rsid w:val="008C483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C483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8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4830"/>
    <w:rPr>
      <w:sz w:val="18"/>
      <w:szCs w:val="18"/>
    </w:rPr>
  </w:style>
  <w:style w:type="paragraph" w:styleId="a4">
    <w:name w:val="footer"/>
    <w:basedOn w:val="a"/>
    <w:link w:val="Char0"/>
    <w:uiPriority w:val="99"/>
    <w:unhideWhenUsed/>
    <w:rsid w:val="008C48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4830"/>
    <w:rPr>
      <w:sz w:val="18"/>
      <w:szCs w:val="18"/>
    </w:rPr>
  </w:style>
  <w:style w:type="character" w:customStyle="1" w:styleId="2Char">
    <w:name w:val="标题 2 Char"/>
    <w:basedOn w:val="a0"/>
    <w:link w:val="2"/>
    <w:qFormat/>
    <w:rsid w:val="008C4830"/>
    <w:rPr>
      <w:rFonts w:ascii="宋体" w:eastAsia="宋体" w:hAnsi="宋体" w:cs="Times New Roman"/>
      <w:b/>
      <w:bCs/>
      <w:kern w:val="0"/>
      <w:sz w:val="24"/>
      <w:szCs w:val="20"/>
    </w:rPr>
  </w:style>
  <w:style w:type="character" w:customStyle="1" w:styleId="3Char">
    <w:name w:val="标题 3 Char"/>
    <w:basedOn w:val="a0"/>
    <w:uiPriority w:val="9"/>
    <w:semiHidden/>
    <w:rsid w:val="008C4830"/>
    <w:rPr>
      <w:rFonts w:ascii="Times New Roman" w:eastAsia="宋体" w:hAnsi="Times New Roman" w:cs="Times New Roman"/>
      <w:b/>
      <w:bCs/>
      <w:sz w:val="32"/>
      <w:szCs w:val="32"/>
    </w:rPr>
  </w:style>
  <w:style w:type="character" w:customStyle="1" w:styleId="3Char1">
    <w:name w:val="标题 3 Char1"/>
    <w:link w:val="3"/>
    <w:qFormat/>
    <w:rsid w:val="008C4830"/>
    <w:rPr>
      <w:rFonts w:ascii="宋体" w:eastAsia="宋体" w:hAnsi="宋体" w:cs="Times New Roman"/>
      <w:b/>
      <w:bCs/>
      <w:sz w:val="28"/>
      <w:szCs w:val="32"/>
    </w:rPr>
  </w:style>
  <w:style w:type="character" w:customStyle="1" w:styleId="4Char">
    <w:name w:val="标题 4 Char"/>
    <w:basedOn w:val="a0"/>
    <w:link w:val="4"/>
    <w:uiPriority w:val="9"/>
    <w:semiHidden/>
    <w:rsid w:val="008C4830"/>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30"/>
    <w:pPr>
      <w:widowControl w:val="0"/>
      <w:jc w:val="both"/>
    </w:pPr>
    <w:rPr>
      <w:rFonts w:ascii="Times New Roman" w:eastAsia="宋体" w:hAnsi="Times New Roman" w:cs="Times New Roman"/>
      <w:szCs w:val="24"/>
    </w:rPr>
  </w:style>
  <w:style w:type="paragraph" w:styleId="2">
    <w:name w:val="heading 2"/>
    <w:basedOn w:val="3"/>
    <w:next w:val="4"/>
    <w:link w:val="2Char"/>
    <w:qFormat/>
    <w:rsid w:val="008C4830"/>
    <w:pPr>
      <w:adjustRightInd w:val="0"/>
      <w:jc w:val="center"/>
      <w:textAlignment w:val="baseline"/>
      <w:outlineLvl w:val="1"/>
    </w:pPr>
    <w:rPr>
      <w:kern w:val="0"/>
      <w:sz w:val="24"/>
      <w:szCs w:val="20"/>
    </w:rPr>
  </w:style>
  <w:style w:type="paragraph" w:styleId="3">
    <w:name w:val="heading 3"/>
    <w:basedOn w:val="4"/>
    <w:next w:val="a"/>
    <w:link w:val="3Char1"/>
    <w:qFormat/>
    <w:rsid w:val="008C483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C483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8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4830"/>
    <w:rPr>
      <w:sz w:val="18"/>
      <w:szCs w:val="18"/>
    </w:rPr>
  </w:style>
  <w:style w:type="paragraph" w:styleId="a4">
    <w:name w:val="footer"/>
    <w:basedOn w:val="a"/>
    <w:link w:val="Char0"/>
    <w:uiPriority w:val="99"/>
    <w:unhideWhenUsed/>
    <w:rsid w:val="008C48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4830"/>
    <w:rPr>
      <w:sz w:val="18"/>
      <w:szCs w:val="18"/>
    </w:rPr>
  </w:style>
  <w:style w:type="character" w:customStyle="1" w:styleId="2Char">
    <w:name w:val="标题 2 Char"/>
    <w:basedOn w:val="a0"/>
    <w:link w:val="2"/>
    <w:qFormat/>
    <w:rsid w:val="008C4830"/>
    <w:rPr>
      <w:rFonts w:ascii="宋体" w:eastAsia="宋体" w:hAnsi="宋体" w:cs="Times New Roman"/>
      <w:b/>
      <w:bCs/>
      <w:kern w:val="0"/>
      <w:sz w:val="24"/>
      <w:szCs w:val="20"/>
    </w:rPr>
  </w:style>
  <w:style w:type="character" w:customStyle="1" w:styleId="3Char">
    <w:name w:val="标题 3 Char"/>
    <w:basedOn w:val="a0"/>
    <w:uiPriority w:val="9"/>
    <w:semiHidden/>
    <w:rsid w:val="008C4830"/>
    <w:rPr>
      <w:rFonts w:ascii="Times New Roman" w:eastAsia="宋体" w:hAnsi="Times New Roman" w:cs="Times New Roman"/>
      <w:b/>
      <w:bCs/>
      <w:sz w:val="32"/>
      <w:szCs w:val="32"/>
    </w:rPr>
  </w:style>
  <w:style w:type="character" w:customStyle="1" w:styleId="3Char1">
    <w:name w:val="标题 3 Char1"/>
    <w:link w:val="3"/>
    <w:qFormat/>
    <w:rsid w:val="008C4830"/>
    <w:rPr>
      <w:rFonts w:ascii="宋体" w:eastAsia="宋体" w:hAnsi="宋体" w:cs="Times New Roman"/>
      <w:b/>
      <w:bCs/>
      <w:sz w:val="28"/>
      <w:szCs w:val="32"/>
    </w:rPr>
  </w:style>
  <w:style w:type="character" w:customStyle="1" w:styleId="4Char">
    <w:name w:val="标题 4 Char"/>
    <w:basedOn w:val="a0"/>
    <w:link w:val="4"/>
    <w:uiPriority w:val="9"/>
    <w:semiHidden/>
    <w:rsid w:val="008C483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2021-10-27T09:28:00Z</dcterms:created>
  <dcterms:modified xsi:type="dcterms:W3CDTF">2021-10-27T09:28:00Z</dcterms:modified>
</cp:coreProperties>
</file>