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DCD" w:rsidRDefault="00674DCD" w:rsidP="00674DCD">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674DCD" w:rsidRDefault="00674DCD" w:rsidP="00674DCD">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674DCD" w:rsidTr="007C3A2C">
        <w:trPr>
          <w:cantSplit/>
          <w:trHeight w:val="20"/>
          <w:jc w:val="center"/>
        </w:trPr>
        <w:tc>
          <w:tcPr>
            <w:tcW w:w="827" w:type="dxa"/>
            <w:vAlign w:val="center"/>
          </w:tcPr>
          <w:p w:rsidR="00674DCD" w:rsidRDefault="00674DCD" w:rsidP="007C3A2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674DCD" w:rsidRDefault="00674DCD" w:rsidP="007C3A2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674DCD" w:rsidRDefault="00674DCD" w:rsidP="007C3A2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674DCD" w:rsidTr="007C3A2C">
        <w:trPr>
          <w:cantSplit/>
          <w:trHeight w:val="20"/>
          <w:jc w:val="center"/>
        </w:trPr>
        <w:tc>
          <w:tcPr>
            <w:tcW w:w="827" w:type="dxa"/>
            <w:vAlign w:val="center"/>
          </w:tcPr>
          <w:p w:rsidR="00674DCD" w:rsidRDefault="00674DCD" w:rsidP="007C3A2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674DCD" w:rsidRDefault="00674DCD" w:rsidP="007C3A2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674DCD" w:rsidRDefault="00674DCD" w:rsidP="007C3A2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674DCD" w:rsidTr="007C3A2C">
        <w:trPr>
          <w:cantSplit/>
          <w:trHeight w:val="20"/>
          <w:jc w:val="center"/>
        </w:trPr>
        <w:tc>
          <w:tcPr>
            <w:tcW w:w="827" w:type="dxa"/>
            <w:vAlign w:val="center"/>
          </w:tcPr>
          <w:p w:rsidR="00674DCD" w:rsidRDefault="00674DCD" w:rsidP="007C3A2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674DCD" w:rsidRDefault="00674DCD" w:rsidP="007C3A2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674DCD" w:rsidRDefault="00674DCD" w:rsidP="007C3A2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674DCD" w:rsidTr="007C3A2C">
        <w:trPr>
          <w:cantSplit/>
          <w:trHeight w:val="20"/>
          <w:jc w:val="center"/>
        </w:trPr>
        <w:tc>
          <w:tcPr>
            <w:tcW w:w="827" w:type="dxa"/>
            <w:vAlign w:val="center"/>
          </w:tcPr>
          <w:p w:rsidR="00674DCD" w:rsidRDefault="00674DCD" w:rsidP="007C3A2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674DCD" w:rsidRDefault="00674DCD" w:rsidP="007C3A2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674DCD" w:rsidRDefault="00674DCD" w:rsidP="007C3A2C">
            <w:pPr>
              <w:spacing w:line="276" w:lineRule="auto"/>
              <w:rPr>
                <w:rFonts w:ascii="新宋体" w:eastAsia="新宋体" w:hAnsi="新宋体"/>
              </w:rPr>
            </w:pPr>
            <w:r>
              <w:rPr>
                <w:rFonts w:ascii="新宋体" w:eastAsia="新宋体" w:hAnsi="新宋体" w:hint="eastAsia"/>
              </w:rPr>
              <w:t>不允许</w:t>
            </w:r>
          </w:p>
        </w:tc>
      </w:tr>
      <w:tr w:rsidR="00674DCD" w:rsidTr="007C3A2C">
        <w:trPr>
          <w:cantSplit/>
          <w:trHeight w:val="20"/>
          <w:jc w:val="center"/>
        </w:trPr>
        <w:tc>
          <w:tcPr>
            <w:tcW w:w="827" w:type="dxa"/>
            <w:vAlign w:val="center"/>
          </w:tcPr>
          <w:p w:rsidR="00674DCD" w:rsidRDefault="00674DCD" w:rsidP="007C3A2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674DCD" w:rsidRDefault="00674DCD" w:rsidP="007C3A2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674DCD" w:rsidRDefault="00674DCD" w:rsidP="007C3A2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w:t>
            </w:r>
            <w:r w:rsidRPr="00FD3C85">
              <w:rPr>
                <w:rFonts w:ascii="新宋体" w:eastAsia="新宋体" w:hAnsi="新宋体" w:hint="eastAsia"/>
                <w:snapToGrid w:val="0"/>
                <w:szCs w:val="21"/>
                <w:lang w:val="zh-CN"/>
              </w:rPr>
              <w:t>件的要求提交纸质文件正本1份，副本4份，电子文件1份（WORD和PDF格式电子文档各1份）电子文档要求U盘或刻录光盘，PDF格式有签字盖章，不留密码，无病毒，不压缩，密封提交，所有</w:t>
            </w:r>
            <w:r w:rsidRPr="00FD3C85">
              <w:rPr>
                <w:rFonts w:ascii="新宋体" w:eastAsia="新宋体" w:hAnsi="新宋体" w:cs="宋体" w:hint="eastAsia"/>
                <w:snapToGrid w:val="0"/>
                <w:szCs w:val="21"/>
                <w:lang w:val="zh-CN"/>
              </w:rPr>
              <w:t>应答文</w:t>
            </w:r>
            <w:r>
              <w:rPr>
                <w:rFonts w:ascii="新宋体" w:eastAsia="新宋体" w:hAnsi="新宋体" w:cs="宋体" w:hint="eastAsia"/>
                <w:snapToGrid w:val="0"/>
                <w:szCs w:val="21"/>
                <w:lang w:val="zh-CN"/>
              </w:rPr>
              <w:t>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674DCD" w:rsidTr="007C3A2C">
        <w:trPr>
          <w:cantSplit/>
          <w:trHeight w:val="20"/>
          <w:jc w:val="center"/>
        </w:trPr>
        <w:tc>
          <w:tcPr>
            <w:tcW w:w="827" w:type="dxa"/>
            <w:vAlign w:val="center"/>
          </w:tcPr>
          <w:p w:rsidR="00674DCD" w:rsidRDefault="00674DCD" w:rsidP="007C3A2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674DCD" w:rsidRDefault="00674DCD" w:rsidP="007C3A2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674DCD" w:rsidRDefault="00674DCD" w:rsidP="007C3A2C">
            <w:pPr>
              <w:spacing w:line="276" w:lineRule="auto"/>
              <w:rPr>
                <w:rFonts w:ascii="新宋体" w:eastAsia="新宋体" w:hAnsi="新宋体"/>
              </w:rPr>
            </w:pPr>
            <w:r>
              <w:rPr>
                <w:rFonts w:ascii="新宋体" w:eastAsia="新宋体" w:hAnsi="新宋体" w:hint="eastAsia"/>
              </w:rPr>
              <w:t>_____万元或合同金额的_____%，缴纳方式：</w:t>
            </w:r>
          </w:p>
        </w:tc>
      </w:tr>
      <w:tr w:rsidR="00674DCD" w:rsidTr="007C3A2C">
        <w:trPr>
          <w:cantSplit/>
          <w:trHeight w:val="20"/>
          <w:jc w:val="center"/>
        </w:trPr>
        <w:tc>
          <w:tcPr>
            <w:tcW w:w="827" w:type="dxa"/>
            <w:vAlign w:val="center"/>
          </w:tcPr>
          <w:p w:rsidR="00674DCD" w:rsidRDefault="00674DCD" w:rsidP="007C3A2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674DCD" w:rsidRDefault="00674DCD" w:rsidP="007C3A2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674DCD" w:rsidRDefault="00674DCD" w:rsidP="007C3A2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674DCD" w:rsidRDefault="00674DCD" w:rsidP="00674DC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674DCD" w:rsidRDefault="00674DCD" w:rsidP="00674DCD">
      <w:pPr>
        <w:rPr>
          <w:rFonts w:ascii="新宋体" w:eastAsia="新宋体" w:hAnsi="新宋体"/>
          <w:b/>
        </w:rPr>
      </w:pPr>
    </w:p>
    <w:p w:rsidR="00674DCD" w:rsidRDefault="00674DCD" w:rsidP="00674DCD">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674DCD" w:rsidTr="007C3A2C">
        <w:trPr>
          <w:jc w:val="center"/>
        </w:trPr>
        <w:tc>
          <w:tcPr>
            <w:tcW w:w="959" w:type="dxa"/>
          </w:tcPr>
          <w:p w:rsidR="00674DCD" w:rsidRDefault="00674DCD" w:rsidP="007C3A2C">
            <w:pPr>
              <w:spacing w:line="276" w:lineRule="auto"/>
              <w:rPr>
                <w:rFonts w:ascii="新宋体" w:eastAsia="新宋体" w:hAnsi="新宋体"/>
              </w:rPr>
            </w:pPr>
            <w:r>
              <w:rPr>
                <w:rFonts w:ascii="新宋体" w:eastAsia="新宋体" w:hAnsi="新宋体" w:hint="eastAsia"/>
              </w:rPr>
              <w:t>序号</w:t>
            </w:r>
          </w:p>
        </w:tc>
        <w:tc>
          <w:tcPr>
            <w:tcW w:w="7938" w:type="dxa"/>
          </w:tcPr>
          <w:p w:rsidR="00674DCD" w:rsidRDefault="00674DCD" w:rsidP="007C3A2C">
            <w:pPr>
              <w:spacing w:line="276" w:lineRule="auto"/>
              <w:rPr>
                <w:rFonts w:ascii="新宋体" w:eastAsia="新宋体" w:hAnsi="新宋体"/>
              </w:rPr>
            </w:pPr>
            <w:r>
              <w:rPr>
                <w:rFonts w:ascii="新宋体" w:eastAsia="新宋体" w:hAnsi="新宋体" w:hint="eastAsia"/>
              </w:rPr>
              <w:t>具体内容</w:t>
            </w:r>
          </w:p>
        </w:tc>
      </w:tr>
      <w:tr w:rsidR="00674DCD" w:rsidTr="007C3A2C">
        <w:trPr>
          <w:jc w:val="center"/>
        </w:trPr>
        <w:tc>
          <w:tcPr>
            <w:tcW w:w="959" w:type="dxa"/>
          </w:tcPr>
          <w:p w:rsidR="00674DCD" w:rsidRDefault="00674DCD" w:rsidP="007C3A2C">
            <w:pPr>
              <w:spacing w:line="276" w:lineRule="auto"/>
              <w:rPr>
                <w:rFonts w:ascii="新宋体" w:eastAsia="新宋体" w:hAnsi="新宋体"/>
              </w:rPr>
            </w:pPr>
            <w:r>
              <w:rPr>
                <w:rFonts w:ascii="新宋体" w:eastAsia="新宋体" w:hAnsi="新宋体" w:hint="eastAsia"/>
              </w:rPr>
              <w:t>1</w:t>
            </w:r>
          </w:p>
        </w:tc>
        <w:tc>
          <w:tcPr>
            <w:tcW w:w="7938" w:type="dxa"/>
          </w:tcPr>
          <w:p w:rsidR="00674DCD" w:rsidRDefault="00674DCD" w:rsidP="007C3A2C">
            <w:pPr>
              <w:spacing w:line="276" w:lineRule="auto"/>
              <w:rPr>
                <w:rFonts w:ascii="新宋体" w:eastAsia="新宋体" w:hAnsi="新宋体"/>
              </w:rPr>
            </w:pPr>
            <w:r>
              <w:rPr>
                <w:rFonts w:ascii="新宋体" w:eastAsia="新宋体" w:hAnsi="新宋体" w:hint="eastAsia"/>
              </w:rPr>
              <w:t>完全满足本项目服务期限的要求。</w:t>
            </w:r>
          </w:p>
        </w:tc>
      </w:tr>
      <w:tr w:rsidR="00674DCD" w:rsidTr="007C3A2C">
        <w:trPr>
          <w:jc w:val="center"/>
        </w:trPr>
        <w:tc>
          <w:tcPr>
            <w:tcW w:w="959" w:type="dxa"/>
          </w:tcPr>
          <w:p w:rsidR="00674DCD" w:rsidRDefault="00674DCD" w:rsidP="007C3A2C">
            <w:pPr>
              <w:spacing w:line="276" w:lineRule="auto"/>
              <w:rPr>
                <w:rFonts w:ascii="新宋体" w:eastAsia="新宋体" w:hAnsi="新宋体"/>
              </w:rPr>
            </w:pPr>
            <w:r>
              <w:rPr>
                <w:rFonts w:ascii="新宋体" w:eastAsia="新宋体" w:hAnsi="新宋体" w:hint="eastAsia"/>
              </w:rPr>
              <w:t>2</w:t>
            </w:r>
          </w:p>
        </w:tc>
        <w:tc>
          <w:tcPr>
            <w:tcW w:w="7938" w:type="dxa"/>
          </w:tcPr>
          <w:p w:rsidR="00674DCD" w:rsidRDefault="00674DCD" w:rsidP="007C3A2C">
            <w:pPr>
              <w:spacing w:line="276" w:lineRule="auto"/>
              <w:rPr>
                <w:rFonts w:ascii="新宋体" w:eastAsia="新宋体" w:hAnsi="新宋体"/>
              </w:rPr>
            </w:pPr>
          </w:p>
        </w:tc>
      </w:tr>
      <w:tr w:rsidR="00674DCD" w:rsidTr="007C3A2C">
        <w:trPr>
          <w:jc w:val="center"/>
        </w:trPr>
        <w:tc>
          <w:tcPr>
            <w:tcW w:w="959" w:type="dxa"/>
          </w:tcPr>
          <w:p w:rsidR="00674DCD" w:rsidRDefault="00674DCD" w:rsidP="007C3A2C">
            <w:pPr>
              <w:spacing w:line="276" w:lineRule="auto"/>
              <w:rPr>
                <w:rFonts w:ascii="新宋体" w:eastAsia="新宋体" w:hAnsi="新宋体"/>
              </w:rPr>
            </w:pPr>
            <w:r>
              <w:rPr>
                <w:rFonts w:ascii="新宋体" w:eastAsia="新宋体" w:hAnsi="新宋体" w:hint="eastAsia"/>
              </w:rPr>
              <w:t>……</w:t>
            </w:r>
          </w:p>
        </w:tc>
        <w:tc>
          <w:tcPr>
            <w:tcW w:w="7938" w:type="dxa"/>
          </w:tcPr>
          <w:p w:rsidR="00674DCD" w:rsidRDefault="00674DCD" w:rsidP="007C3A2C">
            <w:pPr>
              <w:spacing w:line="276" w:lineRule="auto"/>
              <w:rPr>
                <w:rFonts w:ascii="新宋体" w:eastAsia="新宋体" w:hAnsi="新宋体"/>
              </w:rPr>
            </w:pPr>
          </w:p>
        </w:tc>
      </w:tr>
    </w:tbl>
    <w:p w:rsidR="00674DCD" w:rsidRDefault="00674DCD" w:rsidP="00674DC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674DCD" w:rsidRDefault="00674DCD" w:rsidP="00674DCD">
      <w:pPr>
        <w:pStyle w:val="3"/>
        <w:rPr>
          <w:rFonts w:ascii="新宋体" w:eastAsia="新宋体" w:hAnsi="新宋体"/>
          <w:kern w:val="44"/>
          <w:szCs w:val="28"/>
        </w:rPr>
      </w:pPr>
      <w:r>
        <w:rPr>
          <w:rFonts w:ascii="新宋体" w:eastAsia="新宋体" w:hAnsi="新宋体" w:hint="eastAsia"/>
          <w:kern w:val="44"/>
          <w:szCs w:val="28"/>
        </w:rPr>
        <w:t>三、项目概况</w:t>
      </w:r>
    </w:p>
    <w:p w:rsidR="00674DCD" w:rsidRDefault="00674DCD" w:rsidP="00674DCD">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FD3C85">
        <w:rPr>
          <w:rFonts w:ascii="新宋体" w:eastAsia="新宋体" w:hAnsi="新宋体" w:cs="宋体" w:hint="eastAsia"/>
          <w:szCs w:val="21"/>
        </w:rPr>
        <w:t>人民币660,000.00元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FD3C85">
        <w:rPr>
          <w:rFonts w:ascii="新宋体" w:eastAsia="新宋体" w:hAnsi="新宋体" w:cs="宋体" w:hint="eastAsia"/>
          <w:szCs w:val="21"/>
        </w:rPr>
        <w:t>人民币660,000.00元</w:t>
      </w:r>
    </w:p>
    <w:p w:rsidR="00674DCD" w:rsidRDefault="00674DCD" w:rsidP="00674DCD">
      <w:pPr>
        <w:rPr>
          <w:rFonts w:ascii="新宋体" w:eastAsia="新宋体" w:hAnsi="新宋体" w:cs="宋体"/>
          <w:szCs w:val="21"/>
        </w:rPr>
      </w:pPr>
    </w:p>
    <w:p w:rsidR="00674DCD" w:rsidRDefault="00674DCD" w:rsidP="00674DCD">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674DCD" w:rsidRDefault="00674DCD" w:rsidP="00674DCD">
      <w:pPr>
        <w:spacing w:line="360" w:lineRule="auto"/>
        <w:ind w:firstLineChars="200" w:firstLine="420"/>
        <w:rPr>
          <w:rFonts w:ascii="新宋体" w:eastAsia="新宋体" w:hAnsi="新宋体" w:cs="宋体"/>
          <w:szCs w:val="21"/>
        </w:rPr>
      </w:pPr>
      <w:r w:rsidRPr="00FD3C85">
        <w:rPr>
          <w:rFonts w:ascii="新宋体" w:eastAsia="新宋体" w:hAnsi="新宋体" w:cs="宋体" w:hint="eastAsia"/>
          <w:szCs w:val="21"/>
        </w:rPr>
        <w:lastRenderedPageBreak/>
        <w:t>为进一步提升深圳市</w:t>
      </w:r>
      <w:proofErr w:type="gramStart"/>
      <w:r w:rsidRPr="00FD3C85">
        <w:rPr>
          <w:rFonts w:ascii="新宋体" w:eastAsia="新宋体" w:hAnsi="新宋体" w:cs="宋体" w:hint="eastAsia"/>
          <w:szCs w:val="21"/>
        </w:rPr>
        <w:t>龙华区</w:t>
      </w:r>
      <w:proofErr w:type="gramEnd"/>
      <w:r w:rsidRPr="00FD3C85">
        <w:rPr>
          <w:rFonts w:ascii="新宋体" w:eastAsia="新宋体" w:hAnsi="新宋体" w:cs="宋体" w:hint="eastAsia"/>
          <w:szCs w:val="21"/>
        </w:rPr>
        <w:t>人民检察院的安全保卫工作，强化人民检察院安保力量建设，深圳市</w:t>
      </w:r>
      <w:proofErr w:type="gramStart"/>
      <w:r w:rsidRPr="00FD3C85">
        <w:rPr>
          <w:rFonts w:ascii="新宋体" w:eastAsia="新宋体" w:hAnsi="新宋体" w:cs="宋体" w:hint="eastAsia"/>
          <w:szCs w:val="21"/>
        </w:rPr>
        <w:t>龙华区</w:t>
      </w:r>
      <w:proofErr w:type="gramEnd"/>
      <w:r w:rsidRPr="00FD3C85">
        <w:rPr>
          <w:rFonts w:ascii="新宋体" w:eastAsia="新宋体" w:hAnsi="新宋体" w:cs="宋体" w:hint="eastAsia"/>
          <w:szCs w:val="21"/>
        </w:rPr>
        <w:t>人民检察院拟采取公开招标方式确定一家中标服务单位，负责</w:t>
      </w:r>
      <w:proofErr w:type="gramStart"/>
      <w:r w:rsidRPr="00FD3C85">
        <w:rPr>
          <w:rFonts w:ascii="新宋体" w:eastAsia="新宋体" w:hAnsi="新宋体" w:cs="宋体" w:hint="eastAsia"/>
          <w:szCs w:val="21"/>
        </w:rPr>
        <w:t>龙华区</w:t>
      </w:r>
      <w:proofErr w:type="gramEnd"/>
      <w:r w:rsidRPr="00FD3C85">
        <w:rPr>
          <w:rFonts w:ascii="新宋体" w:eastAsia="新宋体" w:hAnsi="新宋体" w:cs="宋体" w:hint="eastAsia"/>
          <w:szCs w:val="21"/>
        </w:rPr>
        <w:t>人民检察院的安保相关工作。</w:t>
      </w:r>
    </w:p>
    <w:p w:rsidR="00674DCD" w:rsidRDefault="00674DCD" w:rsidP="00674DCD">
      <w:pPr>
        <w:rPr>
          <w:rFonts w:ascii="新宋体" w:eastAsia="新宋体" w:hAnsi="新宋体"/>
          <w:b/>
          <w:bCs/>
          <w:szCs w:val="21"/>
        </w:rPr>
      </w:pPr>
    </w:p>
    <w:p w:rsidR="00674DCD" w:rsidRDefault="00674DCD" w:rsidP="00674DCD">
      <w:pPr>
        <w:pStyle w:val="3"/>
        <w:rPr>
          <w:rFonts w:ascii="新宋体" w:eastAsia="新宋体" w:hAnsi="新宋体"/>
          <w:kern w:val="44"/>
          <w:szCs w:val="28"/>
        </w:rPr>
      </w:pPr>
      <w:r>
        <w:rPr>
          <w:rFonts w:ascii="新宋体" w:eastAsia="新宋体" w:hAnsi="新宋体" w:hint="eastAsia"/>
          <w:kern w:val="44"/>
          <w:szCs w:val="28"/>
        </w:rPr>
        <w:t>四、项目技术要求</w:t>
      </w:r>
    </w:p>
    <w:p w:rsidR="00674DCD" w:rsidRPr="00FD3C85" w:rsidRDefault="00674DCD" w:rsidP="00674DCD">
      <w:pPr>
        <w:spacing w:line="360" w:lineRule="auto"/>
        <w:rPr>
          <w:rFonts w:ascii="新宋体" w:eastAsia="新宋体" w:hAnsi="新宋体"/>
          <w:b/>
        </w:rPr>
      </w:pPr>
      <w:r w:rsidRPr="00FD3C85">
        <w:rPr>
          <w:rFonts w:ascii="新宋体" w:eastAsia="新宋体" w:hAnsi="新宋体" w:hint="eastAsia"/>
          <w:b/>
        </w:rPr>
        <w:t>（一）项目服务范围</w:t>
      </w:r>
    </w:p>
    <w:p w:rsidR="00674DCD" w:rsidRPr="00FD3C85" w:rsidRDefault="00674DCD" w:rsidP="00674DCD">
      <w:pPr>
        <w:spacing w:line="360" w:lineRule="auto"/>
        <w:rPr>
          <w:rFonts w:ascii="新宋体" w:eastAsia="新宋体" w:hAnsi="新宋体"/>
        </w:rPr>
      </w:pPr>
      <w:proofErr w:type="gramStart"/>
      <w:r w:rsidRPr="00FD3C85">
        <w:rPr>
          <w:rFonts w:ascii="新宋体" w:eastAsia="新宋体" w:hAnsi="新宋体" w:hint="eastAsia"/>
        </w:rPr>
        <w:t>龙华区</w:t>
      </w:r>
      <w:proofErr w:type="gramEnd"/>
      <w:r w:rsidRPr="00FD3C85">
        <w:rPr>
          <w:rFonts w:ascii="新宋体" w:eastAsia="新宋体" w:hAnsi="新宋体" w:hint="eastAsia"/>
        </w:rPr>
        <w:t>人民检察院办公大楼及周边区域，如遇特殊情况，根据采购人要求另行安排。</w:t>
      </w:r>
    </w:p>
    <w:p w:rsidR="00674DCD" w:rsidRPr="00FD3C85" w:rsidRDefault="00674DCD" w:rsidP="00674DCD">
      <w:pPr>
        <w:spacing w:line="360" w:lineRule="auto"/>
        <w:rPr>
          <w:rFonts w:ascii="新宋体" w:eastAsia="新宋体" w:hAnsi="新宋体"/>
          <w:b/>
        </w:rPr>
      </w:pPr>
      <w:r w:rsidRPr="00FD3C85">
        <w:rPr>
          <w:rFonts w:ascii="新宋体" w:eastAsia="新宋体" w:hAnsi="新宋体" w:hint="eastAsia"/>
          <w:b/>
        </w:rPr>
        <w:t>（二）项目服务内容</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协助采购人在辖区内开展秩序维护、巡逻防控、治安安全、消防安全、综</w:t>
      </w:r>
      <w:proofErr w:type="gramStart"/>
      <w:r w:rsidRPr="00FD3C85">
        <w:rPr>
          <w:rFonts w:ascii="新宋体" w:eastAsia="新宋体" w:hAnsi="新宋体" w:hint="eastAsia"/>
        </w:rPr>
        <w:t>治维稳</w:t>
      </w:r>
      <w:proofErr w:type="gramEnd"/>
      <w:r w:rsidRPr="00FD3C85">
        <w:rPr>
          <w:rFonts w:ascii="新宋体" w:eastAsia="新宋体" w:hAnsi="新宋体" w:hint="eastAsia"/>
        </w:rPr>
        <w:t>、应急处置等综合工作。</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1、组织一支思想素质高、业务能力强的保安队伍，执行严格的岗位纪律和岗位责任制,负责服务区域内办公室及公共走道、外围的24小时安全防控（包括固定执勤、巡逻防控、视频监控）及各类突发性事件。</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2、对一般外来的访问、办事人员，建立询问登记制度。</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3、组成义务消防队，服务范围内包括日常门岗执勤、安全防范、巡查、消防、监控管理等工作，包括大楼办公区域、疏散通道等建筑物范围。</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4、积极响应相关防</w:t>
      </w:r>
      <w:proofErr w:type="gramStart"/>
      <w:r w:rsidRPr="00FD3C85">
        <w:rPr>
          <w:rFonts w:ascii="新宋体" w:eastAsia="新宋体" w:hAnsi="新宋体" w:hint="eastAsia"/>
        </w:rPr>
        <w:t>控要求</w:t>
      </w:r>
      <w:proofErr w:type="gramEnd"/>
      <w:r w:rsidRPr="00FD3C85">
        <w:rPr>
          <w:rFonts w:ascii="新宋体" w:eastAsia="新宋体" w:hAnsi="新宋体" w:hint="eastAsia"/>
        </w:rPr>
        <w:t>精神，落实疫情防控机制常态化，完善主要出入口及辖区内防控措施。</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5、建立突发事件处理制度，制定各类应急处理预案，及时、有效处理自然灾害、刑事、治安、</w:t>
      </w:r>
      <w:proofErr w:type="gramStart"/>
      <w:r w:rsidRPr="00FD3C85">
        <w:rPr>
          <w:rFonts w:ascii="新宋体" w:eastAsia="新宋体" w:hAnsi="新宋体" w:hint="eastAsia"/>
        </w:rPr>
        <w:t>信访维稳等</w:t>
      </w:r>
      <w:proofErr w:type="gramEnd"/>
      <w:r w:rsidRPr="00FD3C85">
        <w:rPr>
          <w:rFonts w:ascii="新宋体" w:eastAsia="新宋体" w:hAnsi="新宋体" w:hint="eastAsia"/>
        </w:rPr>
        <w:t>各类突发事件、事故。</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6、负责重大活动、会议、接待的保卫工作，协助12309检察服务中心安全保卫工作、协助办案部门远程视频提审、协助公益诉讼调查等其他采购方交办的安保任务。</w:t>
      </w:r>
    </w:p>
    <w:p w:rsidR="00674DCD" w:rsidRPr="00FD3C85" w:rsidRDefault="00674DCD" w:rsidP="00674DCD">
      <w:pPr>
        <w:spacing w:line="360" w:lineRule="auto"/>
        <w:rPr>
          <w:rFonts w:ascii="新宋体" w:eastAsia="新宋体" w:hAnsi="新宋体"/>
          <w:b/>
        </w:rPr>
      </w:pPr>
      <w:r w:rsidRPr="00FD3C85">
        <w:rPr>
          <w:rFonts w:ascii="新宋体" w:eastAsia="新宋体" w:hAnsi="新宋体" w:hint="eastAsia"/>
          <w:b/>
        </w:rPr>
        <w:t>（三）服务质量要求</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1、人员配置</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配置10名安保人员，并配备必要的装备。</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2、人员上岗要求</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中标供应商所聘用的安保人员，须经采购使用部门负责人审核通过，方能上岗。如有人员变更需提前告知采购人，变更人员经采购人同意后方能上岗，变更人员须一周能到岗。</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lastRenderedPageBreak/>
        <w:t>3、工作班次人数配置</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中标供应商每日派驻安保人员10名，实行三班轮换制，每天24小时值班。</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4、招聘要求</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1）要求政审合格，无违法犯罪前科，身体健康、技术过硬、精神面貌佳，应变能力强，服务态度好，责任心强；要求男性身高170cm以上，女性身高160cm以上，年龄在18-35周岁之间，高中或以上文化程度，视力1.0以上，退伍军人优先，具备一定的保安专业、消防、医疗救护等知识优先。提供保安服务人员应不少于5人具有汽车驾驶证。</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 xml:space="preserve">  2）应不违反关于执行《深圳市保安服务最低成本价标准》的通知【深保协发（2018） 13 号】。要求每名保安员每月基本工资（即实际到手的工资)不低于本年度深圳市政府规定的最低工资标准。</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5、队伍管理要求</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 xml:space="preserve"> 1）项目负责人：项目负责人是指导和推动整个项目精准落地的顶层设计者，要求本项目负责人应有较高的文化素养和专业技能，如高学历、取得职业技能职称及相应服务管理经验要同时兼备，这样才能满足项目本身需求。</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 xml:space="preserve"> 2）项目团队成员。项目团队成员是该项目直接参与者、推动者，也是带领该支队伍直面一线工作管理者，团体成员素质、能力、技能的高低直接关系该支队伍的整体战斗力和凝聚力，也是决定该支队伍能否胜任本项目需求的决定性因素。因此，本项目团队成员应具备高学历、拥有专业知识和相应服务工作经验。</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6、应急能力要求</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为快速处置在开展</w:t>
      </w:r>
      <w:proofErr w:type="gramStart"/>
      <w:r w:rsidRPr="00FD3C85">
        <w:rPr>
          <w:rFonts w:ascii="新宋体" w:eastAsia="新宋体" w:hAnsi="新宋体" w:hint="eastAsia"/>
        </w:rPr>
        <w:t>龙华区</w:t>
      </w:r>
      <w:proofErr w:type="gramEnd"/>
      <w:r w:rsidRPr="00FD3C85">
        <w:rPr>
          <w:rFonts w:ascii="新宋体" w:eastAsia="新宋体" w:hAnsi="新宋体" w:hint="eastAsia"/>
        </w:rPr>
        <w:t>人民检察院安保服务工作可能引发的各类突发应急事件，中标单位应具备维稳（抢险救灾）处突能力，以满足采购单位用人需求。同时为满足发生突发应急事件队伍能快速集结，到达事发现场，中标人应根据采购人需求提供应急设备。</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7、服务措施</w:t>
      </w:r>
    </w:p>
    <w:p w:rsidR="00674DCD" w:rsidRPr="00FD3C85" w:rsidRDefault="00674DCD" w:rsidP="00674DCD">
      <w:pPr>
        <w:spacing w:line="360" w:lineRule="auto"/>
        <w:rPr>
          <w:rFonts w:ascii="新宋体" w:eastAsia="新宋体" w:hAnsi="新宋体"/>
        </w:rPr>
      </w:pPr>
      <w:r w:rsidRPr="00FD3C85">
        <w:rPr>
          <w:rFonts w:ascii="新宋体" w:eastAsia="新宋体" w:hAnsi="新宋体" w:hint="eastAsia"/>
        </w:rPr>
        <w:t>中标单位须落实文明管理服务的措施，定期对保安员进行相关的培训，督促其做到文明执勤、坚守岗位，切实履行保安员工作职责，提供文明优质的服务。</w:t>
      </w:r>
    </w:p>
    <w:p w:rsidR="00674DCD" w:rsidRDefault="00674DCD" w:rsidP="00674DCD">
      <w:pPr>
        <w:rPr>
          <w:rFonts w:ascii="新宋体" w:eastAsia="新宋体" w:hAnsi="新宋体"/>
          <w:b/>
        </w:rPr>
      </w:pPr>
    </w:p>
    <w:p w:rsidR="00674DCD" w:rsidRDefault="00674DCD" w:rsidP="00674DCD">
      <w:pPr>
        <w:pStyle w:val="3"/>
        <w:rPr>
          <w:rFonts w:ascii="新宋体" w:eastAsia="新宋体" w:hAnsi="新宋体"/>
          <w:kern w:val="44"/>
          <w:szCs w:val="28"/>
        </w:rPr>
      </w:pPr>
      <w:r>
        <w:rPr>
          <w:rFonts w:ascii="新宋体" w:eastAsia="新宋体" w:hAnsi="新宋体" w:hint="eastAsia"/>
          <w:kern w:val="44"/>
          <w:szCs w:val="28"/>
        </w:rPr>
        <w:t>五、项目商务要求</w:t>
      </w:r>
    </w:p>
    <w:p w:rsidR="00674DCD" w:rsidRDefault="00674DCD" w:rsidP="00674DCD">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FD3C85">
        <w:rPr>
          <w:rFonts w:ascii="新宋体" w:eastAsia="新宋体" w:hAnsi="新宋体" w:cs="宋体" w:hint="eastAsia"/>
          <w:szCs w:val="21"/>
        </w:rPr>
        <w:t>本项目服务期限1年，合同履行期限满后，采购人有权依据合同履行期间</w:t>
      </w:r>
      <w:r w:rsidRPr="00FD3C85">
        <w:rPr>
          <w:rFonts w:ascii="新宋体" w:eastAsia="新宋体" w:hAnsi="新宋体" w:cs="宋体" w:hint="eastAsia"/>
          <w:szCs w:val="21"/>
        </w:rPr>
        <w:lastRenderedPageBreak/>
        <w:t>中标人的履约情况、上级部门的政策法规及自身的管理实际决定是否续签及续签合同期限，续签服务期限不得超过2年。</w:t>
      </w:r>
    </w:p>
    <w:p w:rsidR="00674DCD" w:rsidRPr="00654F21" w:rsidRDefault="00674DCD" w:rsidP="00674DCD">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654F21">
        <w:rPr>
          <w:rFonts w:ascii="新宋体" w:eastAsia="新宋体" w:hAnsi="新宋体" w:cs="宋体" w:hint="eastAsia"/>
          <w:szCs w:val="21"/>
        </w:rPr>
        <w:t>合同</w:t>
      </w:r>
      <w:proofErr w:type="gramStart"/>
      <w:r w:rsidRPr="00654F21">
        <w:rPr>
          <w:rFonts w:ascii="新宋体" w:eastAsia="新宋体" w:hAnsi="新宋体" w:cs="宋体" w:hint="eastAsia"/>
          <w:szCs w:val="21"/>
        </w:rPr>
        <w:t>签定</w:t>
      </w:r>
      <w:proofErr w:type="gramEnd"/>
      <w:r w:rsidRPr="00654F21">
        <w:rPr>
          <w:rFonts w:ascii="新宋体" w:eastAsia="新宋体" w:hAnsi="新宋体" w:cs="宋体" w:hint="eastAsia"/>
          <w:szCs w:val="21"/>
        </w:rPr>
        <w:t>后3个月内，经验收合格后，采购方向中标方支付首期款中标金额的50%；</w:t>
      </w:r>
    </w:p>
    <w:p w:rsidR="00674DCD" w:rsidRPr="00D85AC3" w:rsidRDefault="00674DCD" w:rsidP="00674DCD">
      <w:pPr>
        <w:spacing w:line="360" w:lineRule="auto"/>
        <w:rPr>
          <w:rFonts w:ascii="新宋体" w:eastAsia="新宋体" w:hAnsi="新宋体" w:cs="宋体"/>
          <w:szCs w:val="21"/>
        </w:rPr>
      </w:pPr>
      <w:r w:rsidRPr="00654F21">
        <w:rPr>
          <w:rFonts w:ascii="新宋体" w:eastAsia="新宋体" w:hAnsi="新宋体" w:cs="宋体" w:hint="eastAsia"/>
          <w:szCs w:val="21"/>
        </w:rPr>
        <w:t>项目结束前1个月，经验收合格后，采购方向中标方支付中标金额的50%。</w:t>
      </w:r>
      <w:r w:rsidRPr="00FD3C85">
        <w:rPr>
          <w:rFonts w:ascii="新宋体" w:eastAsia="新宋体" w:hAnsi="新宋体" w:cs="宋体" w:hint="eastAsia"/>
          <w:szCs w:val="21"/>
        </w:rPr>
        <w:t>付款方式采用银行</w:t>
      </w:r>
      <w:proofErr w:type="gramStart"/>
      <w:r w:rsidRPr="00FD3C85">
        <w:rPr>
          <w:rFonts w:ascii="新宋体" w:eastAsia="新宋体" w:hAnsi="新宋体" w:cs="宋体" w:hint="eastAsia"/>
          <w:szCs w:val="21"/>
        </w:rPr>
        <w:t>转帐</w:t>
      </w:r>
      <w:proofErr w:type="gramEnd"/>
      <w:r w:rsidRPr="00FD3C85">
        <w:rPr>
          <w:rFonts w:ascii="新宋体" w:eastAsia="新宋体" w:hAnsi="新宋体" w:cs="宋体" w:hint="eastAsia"/>
          <w:szCs w:val="21"/>
        </w:rPr>
        <w:t>，中标人必须根据采购人财务制度提供相关票据。</w:t>
      </w:r>
    </w:p>
    <w:p w:rsidR="00674DCD" w:rsidRPr="00D85AC3" w:rsidRDefault="00674DCD" w:rsidP="00674DCD">
      <w:pPr>
        <w:spacing w:line="360" w:lineRule="auto"/>
        <w:rPr>
          <w:rFonts w:ascii="新宋体" w:eastAsia="新宋体" w:hAnsi="新宋体" w:cs="宋体"/>
          <w:szCs w:val="21"/>
        </w:rPr>
      </w:pPr>
      <w:r w:rsidRPr="00D85AC3">
        <w:rPr>
          <w:rFonts w:ascii="新宋体" w:eastAsia="新宋体" w:hAnsi="新宋体" w:cs="宋体" w:hint="eastAsia"/>
          <w:szCs w:val="21"/>
        </w:rPr>
        <w:t>（三）质量考核验收标准及违约金</w:t>
      </w:r>
    </w:p>
    <w:p w:rsidR="00674DCD" w:rsidRPr="00D85AC3" w:rsidRDefault="00674DCD" w:rsidP="00674DCD">
      <w:pPr>
        <w:spacing w:line="360" w:lineRule="auto"/>
        <w:rPr>
          <w:rFonts w:ascii="新宋体" w:eastAsia="新宋体" w:hAnsi="新宋体" w:cs="宋体"/>
          <w:szCs w:val="21"/>
        </w:rPr>
      </w:pPr>
      <w:r w:rsidRPr="00D85AC3">
        <w:rPr>
          <w:rFonts w:ascii="新宋体" w:eastAsia="新宋体" w:hAnsi="新宋体" w:cs="宋体" w:hint="eastAsia"/>
          <w:szCs w:val="21"/>
        </w:rPr>
        <w:t>1.质量考核验收标准：</w:t>
      </w:r>
      <w:r w:rsidRPr="00D85AC3">
        <w:rPr>
          <w:rFonts w:ascii="新宋体" w:eastAsia="新宋体" w:hAnsi="新宋体" w:cs="宋体" w:hint="eastAsia"/>
          <w:szCs w:val="21"/>
          <w:u w:val="single"/>
        </w:rPr>
        <w:t>以合同签订为准</w:t>
      </w:r>
    </w:p>
    <w:p w:rsidR="00674DCD" w:rsidRPr="00D85AC3" w:rsidRDefault="00674DCD" w:rsidP="00674DCD">
      <w:pPr>
        <w:spacing w:line="360" w:lineRule="auto"/>
        <w:rPr>
          <w:rFonts w:ascii="新宋体" w:eastAsia="新宋体" w:hAnsi="新宋体" w:cs="宋体"/>
          <w:szCs w:val="21"/>
        </w:rPr>
      </w:pPr>
      <w:r w:rsidRPr="00D85AC3">
        <w:rPr>
          <w:rFonts w:ascii="新宋体" w:eastAsia="新宋体" w:hAnsi="新宋体" w:cs="宋体" w:hint="eastAsia"/>
          <w:szCs w:val="21"/>
        </w:rPr>
        <w:t>2.违约金：</w:t>
      </w:r>
      <w:r w:rsidRPr="00D85AC3">
        <w:rPr>
          <w:rFonts w:ascii="新宋体" w:eastAsia="新宋体" w:hAnsi="新宋体" w:cs="宋体" w:hint="eastAsia"/>
          <w:szCs w:val="21"/>
          <w:u w:val="single"/>
        </w:rPr>
        <w:t>以合同签订为准</w:t>
      </w:r>
    </w:p>
    <w:p w:rsidR="00674DCD" w:rsidRDefault="00674DCD" w:rsidP="00674DCD">
      <w:pPr>
        <w:pStyle w:val="3"/>
        <w:rPr>
          <w:rFonts w:ascii="新宋体" w:eastAsia="新宋体" w:hAnsi="新宋体"/>
          <w:kern w:val="44"/>
          <w:szCs w:val="28"/>
        </w:rPr>
      </w:pPr>
      <w:r>
        <w:rPr>
          <w:rFonts w:ascii="新宋体" w:eastAsia="新宋体" w:hAnsi="新宋体" w:hint="eastAsia"/>
          <w:kern w:val="44"/>
          <w:szCs w:val="28"/>
        </w:rPr>
        <w:t>六、投标报价</w:t>
      </w:r>
    </w:p>
    <w:p w:rsidR="00674DCD" w:rsidRDefault="00674DCD" w:rsidP="00674DC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674DCD" w:rsidRDefault="00674DCD" w:rsidP="00674DC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74DCD" w:rsidRDefault="00674DCD" w:rsidP="00674DCD">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674DCD" w:rsidRDefault="00674DCD" w:rsidP="00674DC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674DCD" w:rsidRDefault="00674DCD" w:rsidP="00674DCD">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674DCD" w:rsidRDefault="00674DCD" w:rsidP="00674DC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2F74EE" w:rsidRPr="00674DCD" w:rsidRDefault="002F74EE">
      <w:bookmarkStart w:id="2" w:name="_GoBack"/>
      <w:bookmarkEnd w:id="2"/>
    </w:p>
    <w:sectPr w:rsidR="002F74EE" w:rsidRPr="00674D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DCD" w:rsidRDefault="00674DCD" w:rsidP="00674DCD">
      <w:r>
        <w:separator/>
      </w:r>
    </w:p>
  </w:endnote>
  <w:endnote w:type="continuationSeparator" w:id="0">
    <w:p w:rsidR="00674DCD" w:rsidRDefault="00674DCD" w:rsidP="0067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DCD" w:rsidRDefault="00674DCD" w:rsidP="00674DCD">
      <w:r>
        <w:separator/>
      </w:r>
    </w:p>
  </w:footnote>
  <w:footnote w:type="continuationSeparator" w:id="0">
    <w:p w:rsidR="00674DCD" w:rsidRDefault="00674DCD" w:rsidP="00674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46"/>
    <w:rsid w:val="002F74EE"/>
    <w:rsid w:val="00517C46"/>
    <w:rsid w:val="00674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DCD"/>
    <w:pPr>
      <w:widowControl w:val="0"/>
      <w:jc w:val="both"/>
    </w:pPr>
    <w:rPr>
      <w:rFonts w:ascii="Times New Roman" w:eastAsia="宋体" w:hAnsi="Times New Roman" w:cs="Times New Roman"/>
      <w:szCs w:val="24"/>
    </w:rPr>
  </w:style>
  <w:style w:type="paragraph" w:styleId="2">
    <w:name w:val="heading 2"/>
    <w:basedOn w:val="3"/>
    <w:next w:val="4"/>
    <w:link w:val="2Char"/>
    <w:qFormat/>
    <w:rsid w:val="00674DCD"/>
    <w:pPr>
      <w:adjustRightInd w:val="0"/>
      <w:jc w:val="center"/>
      <w:textAlignment w:val="baseline"/>
      <w:outlineLvl w:val="1"/>
    </w:pPr>
    <w:rPr>
      <w:kern w:val="0"/>
      <w:sz w:val="24"/>
      <w:szCs w:val="20"/>
    </w:rPr>
  </w:style>
  <w:style w:type="paragraph" w:styleId="3">
    <w:name w:val="heading 3"/>
    <w:basedOn w:val="4"/>
    <w:next w:val="a"/>
    <w:link w:val="3Char1"/>
    <w:qFormat/>
    <w:rsid w:val="00674DC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674DC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4D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4DCD"/>
    <w:rPr>
      <w:sz w:val="18"/>
      <w:szCs w:val="18"/>
    </w:rPr>
  </w:style>
  <w:style w:type="paragraph" w:styleId="a4">
    <w:name w:val="footer"/>
    <w:basedOn w:val="a"/>
    <w:link w:val="Char0"/>
    <w:uiPriority w:val="99"/>
    <w:unhideWhenUsed/>
    <w:rsid w:val="00674D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4DCD"/>
    <w:rPr>
      <w:sz w:val="18"/>
      <w:szCs w:val="18"/>
    </w:rPr>
  </w:style>
  <w:style w:type="character" w:customStyle="1" w:styleId="2Char">
    <w:name w:val="标题 2 Char"/>
    <w:basedOn w:val="a0"/>
    <w:link w:val="2"/>
    <w:qFormat/>
    <w:rsid w:val="00674DCD"/>
    <w:rPr>
      <w:rFonts w:ascii="宋体" w:eastAsia="宋体" w:hAnsi="宋体" w:cs="Times New Roman"/>
      <w:b/>
      <w:bCs/>
      <w:kern w:val="0"/>
      <w:sz w:val="24"/>
      <w:szCs w:val="20"/>
    </w:rPr>
  </w:style>
  <w:style w:type="character" w:customStyle="1" w:styleId="3Char">
    <w:name w:val="标题 3 Char"/>
    <w:basedOn w:val="a0"/>
    <w:uiPriority w:val="9"/>
    <w:semiHidden/>
    <w:rsid w:val="00674DCD"/>
    <w:rPr>
      <w:rFonts w:ascii="Times New Roman" w:eastAsia="宋体" w:hAnsi="Times New Roman" w:cs="Times New Roman"/>
      <w:b/>
      <w:bCs/>
      <w:sz w:val="32"/>
      <w:szCs w:val="32"/>
    </w:rPr>
  </w:style>
  <w:style w:type="character" w:customStyle="1" w:styleId="3Char1">
    <w:name w:val="标题 3 Char1"/>
    <w:link w:val="3"/>
    <w:qFormat/>
    <w:rsid w:val="00674DCD"/>
    <w:rPr>
      <w:rFonts w:ascii="宋体" w:eastAsia="宋体" w:hAnsi="宋体" w:cs="Times New Roman"/>
      <w:b/>
      <w:bCs/>
      <w:sz w:val="28"/>
      <w:szCs w:val="32"/>
    </w:rPr>
  </w:style>
  <w:style w:type="character" w:customStyle="1" w:styleId="4Char">
    <w:name w:val="标题 4 Char"/>
    <w:basedOn w:val="a0"/>
    <w:link w:val="4"/>
    <w:uiPriority w:val="9"/>
    <w:semiHidden/>
    <w:rsid w:val="00674DCD"/>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DCD"/>
    <w:pPr>
      <w:widowControl w:val="0"/>
      <w:jc w:val="both"/>
    </w:pPr>
    <w:rPr>
      <w:rFonts w:ascii="Times New Roman" w:eastAsia="宋体" w:hAnsi="Times New Roman" w:cs="Times New Roman"/>
      <w:szCs w:val="24"/>
    </w:rPr>
  </w:style>
  <w:style w:type="paragraph" w:styleId="2">
    <w:name w:val="heading 2"/>
    <w:basedOn w:val="3"/>
    <w:next w:val="4"/>
    <w:link w:val="2Char"/>
    <w:qFormat/>
    <w:rsid w:val="00674DCD"/>
    <w:pPr>
      <w:adjustRightInd w:val="0"/>
      <w:jc w:val="center"/>
      <w:textAlignment w:val="baseline"/>
      <w:outlineLvl w:val="1"/>
    </w:pPr>
    <w:rPr>
      <w:kern w:val="0"/>
      <w:sz w:val="24"/>
      <w:szCs w:val="20"/>
    </w:rPr>
  </w:style>
  <w:style w:type="paragraph" w:styleId="3">
    <w:name w:val="heading 3"/>
    <w:basedOn w:val="4"/>
    <w:next w:val="a"/>
    <w:link w:val="3Char1"/>
    <w:qFormat/>
    <w:rsid w:val="00674DC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674DC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4D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4DCD"/>
    <w:rPr>
      <w:sz w:val="18"/>
      <w:szCs w:val="18"/>
    </w:rPr>
  </w:style>
  <w:style w:type="paragraph" w:styleId="a4">
    <w:name w:val="footer"/>
    <w:basedOn w:val="a"/>
    <w:link w:val="Char0"/>
    <w:uiPriority w:val="99"/>
    <w:unhideWhenUsed/>
    <w:rsid w:val="00674D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4DCD"/>
    <w:rPr>
      <w:sz w:val="18"/>
      <w:szCs w:val="18"/>
    </w:rPr>
  </w:style>
  <w:style w:type="character" w:customStyle="1" w:styleId="2Char">
    <w:name w:val="标题 2 Char"/>
    <w:basedOn w:val="a0"/>
    <w:link w:val="2"/>
    <w:qFormat/>
    <w:rsid w:val="00674DCD"/>
    <w:rPr>
      <w:rFonts w:ascii="宋体" w:eastAsia="宋体" w:hAnsi="宋体" w:cs="Times New Roman"/>
      <w:b/>
      <w:bCs/>
      <w:kern w:val="0"/>
      <w:sz w:val="24"/>
      <w:szCs w:val="20"/>
    </w:rPr>
  </w:style>
  <w:style w:type="character" w:customStyle="1" w:styleId="3Char">
    <w:name w:val="标题 3 Char"/>
    <w:basedOn w:val="a0"/>
    <w:uiPriority w:val="9"/>
    <w:semiHidden/>
    <w:rsid w:val="00674DCD"/>
    <w:rPr>
      <w:rFonts w:ascii="Times New Roman" w:eastAsia="宋体" w:hAnsi="Times New Roman" w:cs="Times New Roman"/>
      <w:b/>
      <w:bCs/>
      <w:sz w:val="32"/>
      <w:szCs w:val="32"/>
    </w:rPr>
  </w:style>
  <w:style w:type="character" w:customStyle="1" w:styleId="3Char1">
    <w:name w:val="标题 3 Char1"/>
    <w:link w:val="3"/>
    <w:qFormat/>
    <w:rsid w:val="00674DCD"/>
    <w:rPr>
      <w:rFonts w:ascii="宋体" w:eastAsia="宋体" w:hAnsi="宋体" w:cs="Times New Roman"/>
      <w:b/>
      <w:bCs/>
      <w:sz w:val="28"/>
      <w:szCs w:val="32"/>
    </w:rPr>
  </w:style>
  <w:style w:type="character" w:customStyle="1" w:styleId="4Char">
    <w:name w:val="标题 4 Char"/>
    <w:basedOn w:val="a0"/>
    <w:link w:val="4"/>
    <w:uiPriority w:val="9"/>
    <w:semiHidden/>
    <w:rsid w:val="00674DC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2021-12-08T06:11:00Z</dcterms:created>
  <dcterms:modified xsi:type="dcterms:W3CDTF">2021-12-08T06:11:00Z</dcterms:modified>
</cp:coreProperties>
</file>