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7C" w:rsidRDefault="00BF247C" w:rsidP="00BF247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BF247C" w:rsidRDefault="00BF247C" w:rsidP="00BF247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F247C" w:rsidRDefault="00BF247C" w:rsidP="00B7306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F247C" w:rsidRDefault="00BF247C" w:rsidP="00B7306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F247C" w:rsidRDefault="00BF247C" w:rsidP="00B7306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不允许</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_____万元或合同金额的_____%，缴纳方式：</w:t>
            </w:r>
          </w:p>
        </w:tc>
      </w:tr>
      <w:tr w:rsidR="00BF247C" w:rsidTr="00B73060">
        <w:trPr>
          <w:cantSplit/>
          <w:trHeight w:val="20"/>
          <w:jc w:val="center"/>
        </w:trPr>
        <w:tc>
          <w:tcPr>
            <w:tcW w:w="827" w:type="dxa"/>
            <w:vAlign w:val="center"/>
          </w:tcPr>
          <w:p w:rsidR="00BF247C" w:rsidRDefault="00BF247C" w:rsidP="00B7306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F247C" w:rsidRDefault="00BF247C" w:rsidP="00BF247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F247C" w:rsidRDefault="00BF247C" w:rsidP="00BF247C">
      <w:pPr>
        <w:rPr>
          <w:rFonts w:ascii="新宋体" w:eastAsia="新宋体" w:hAnsi="新宋体"/>
          <w:b/>
        </w:rPr>
      </w:pPr>
    </w:p>
    <w:p w:rsidR="00BF247C" w:rsidRDefault="00BF247C" w:rsidP="00BF247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BF247C" w:rsidTr="00B73060">
        <w:trPr>
          <w:jc w:val="center"/>
        </w:trPr>
        <w:tc>
          <w:tcPr>
            <w:tcW w:w="95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具体内容</w:t>
            </w:r>
          </w:p>
        </w:tc>
      </w:tr>
      <w:tr w:rsidR="00BF247C" w:rsidTr="00B73060">
        <w:trPr>
          <w:jc w:val="center"/>
        </w:trPr>
        <w:tc>
          <w:tcPr>
            <w:tcW w:w="95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完全满足本项目服务期限的要求。</w:t>
            </w:r>
          </w:p>
        </w:tc>
      </w:tr>
      <w:tr w:rsidR="00BF247C" w:rsidTr="00B73060">
        <w:trPr>
          <w:jc w:val="center"/>
        </w:trPr>
        <w:tc>
          <w:tcPr>
            <w:tcW w:w="95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2</w:t>
            </w:r>
          </w:p>
        </w:tc>
        <w:tc>
          <w:tcPr>
            <w:tcW w:w="7938" w:type="dxa"/>
          </w:tcPr>
          <w:p w:rsidR="00BF247C" w:rsidRDefault="00BF247C" w:rsidP="00B73060">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BF247C" w:rsidTr="00B73060">
        <w:trPr>
          <w:jc w:val="center"/>
        </w:trPr>
        <w:tc>
          <w:tcPr>
            <w:tcW w:w="959" w:type="dxa"/>
            <w:vAlign w:val="center"/>
          </w:tcPr>
          <w:p w:rsidR="00BF247C" w:rsidRDefault="00BF247C" w:rsidP="00B73060">
            <w:pPr>
              <w:spacing w:line="276" w:lineRule="auto"/>
              <w:rPr>
                <w:rFonts w:ascii="新宋体" w:eastAsia="新宋体" w:hAnsi="新宋体"/>
              </w:rPr>
            </w:pPr>
            <w:r>
              <w:rPr>
                <w:rFonts w:ascii="新宋体" w:eastAsia="新宋体" w:hAnsi="新宋体" w:hint="eastAsia"/>
              </w:rPr>
              <w:t>3</w:t>
            </w:r>
          </w:p>
        </w:tc>
        <w:tc>
          <w:tcPr>
            <w:tcW w:w="7938" w:type="dxa"/>
          </w:tcPr>
          <w:p w:rsidR="00BF247C" w:rsidRDefault="00BF247C" w:rsidP="00B73060">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BF247C" w:rsidRDefault="00BF247C" w:rsidP="00BF247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BF247C" w:rsidRDefault="00BF247C" w:rsidP="00BF247C">
      <w:pPr>
        <w:pStyle w:val="3"/>
        <w:rPr>
          <w:rFonts w:ascii="新宋体" w:eastAsia="新宋体" w:hAnsi="新宋体"/>
          <w:kern w:val="44"/>
          <w:szCs w:val="28"/>
        </w:rPr>
      </w:pPr>
      <w:r>
        <w:rPr>
          <w:rFonts w:ascii="新宋体" w:eastAsia="新宋体" w:hAnsi="新宋体" w:hint="eastAsia"/>
          <w:kern w:val="44"/>
          <w:szCs w:val="28"/>
        </w:rPr>
        <w:t>三、项目概况</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hint="eastAsia"/>
          <w:szCs w:val="21"/>
        </w:rPr>
        <w:t xml:space="preserve"> 人民币叁拾陆万元（360,000.00）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人民币叁拾陆万元</w:t>
      </w:r>
      <w:r>
        <w:rPr>
          <w:rFonts w:ascii="新宋体" w:eastAsia="新宋体" w:hAnsi="新宋体" w:hint="eastAsia"/>
          <w:szCs w:val="21"/>
        </w:rPr>
        <w:lastRenderedPageBreak/>
        <w:t>（360,000.00）</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（二）项目概况: 开展深圳市企业合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情况调研并进行分析，并形成深圳企业合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管理体系建设指南，以助力企业开展合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管理，逐步完善企业制度，最大程度地降低企业风险，保证合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运营。</w:t>
      </w:r>
    </w:p>
    <w:p w:rsidR="00BF247C" w:rsidRDefault="00BF247C" w:rsidP="00BF247C">
      <w:pPr>
        <w:rPr>
          <w:rFonts w:ascii="新宋体" w:eastAsia="新宋体" w:hAnsi="新宋体"/>
          <w:b/>
          <w:bCs/>
          <w:szCs w:val="21"/>
        </w:rPr>
      </w:pPr>
    </w:p>
    <w:p w:rsidR="00BF247C" w:rsidRDefault="00BF247C" w:rsidP="00BF247C">
      <w:pPr>
        <w:pStyle w:val="3"/>
        <w:rPr>
          <w:rFonts w:ascii="新宋体" w:eastAsia="新宋体" w:hAnsi="新宋体"/>
          <w:kern w:val="44"/>
          <w:szCs w:val="28"/>
        </w:rPr>
      </w:pPr>
      <w:r>
        <w:rPr>
          <w:rFonts w:ascii="新宋体" w:eastAsia="新宋体" w:hAnsi="新宋体" w:hint="eastAsia"/>
          <w:kern w:val="44"/>
          <w:szCs w:val="28"/>
        </w:rPr>
        <w:t>四、项目技术要求</w:t>
      </w:r>
    </w:p>
    <w:p w:rsidR="00BF247C" w:rsidRDefault="00BF247C" w:rsidP="00BF247C">
      <w:pPr>
        <w:spacing w:line="360" w:lineRule="auto"/>
        <w:rPr>
          <w:rFonts w:ascii="新宋体" w:eastAsia="新宋体" w:hAnsi="新宋体"/>
          <w:b/>
        </w:rPr>
      </w:pPr>
      <w:r>
        <w:rPr>
          <w:rFonts w:ascii="新宋体" w:eastAsia="新宋体" w:hAnsi="新宋体" w:hint="eastAsia"/>
          <w:b/>
        </w:rPr>
        <w:t>（一）内容主要包括：</w:t>
      </w:r>
    </w:p>
    <w:p w:rsidR="00BF247C" w:rsidRDefault="00BF247C" w:rsidP="00BF247C">
      <w:pPr>
        <w:spacing w:line="360" w:lineRule="auto"/>
        <w:rPr>
          <w:rFonts w:ascii="新宋体" w:eastAsia="新宋体" w:hAnsi="新宋体"/>
        </w:rPr>
      </w:pPr>
      <w:r>
        <w:rPr>
          <w:rFonts w:ascii="新宋体" w:eastAsia="新宋体" w:hAnsi="新宋体" w:hint="eastAsia"/>
        </w:rPr>
        <w:t>1、对深圳企业合</w:t>
      </w:r>
      <w:proofErr w:type="gramStart"/>
      <w:r>
        <w:rPr>
          <w:rFonts w:ascii="新宋体" w:eastAsia="新宋体" w:hAnsi="新宋体" w:hint="eastAsia"/>
        </w:rPr>
        <w:t>规</w:t>
      </w:r>
      <w:proofErr w:type="gramEnd"/>
      <w:r>
        <w:rPr>
          <w:rFonts w:ascii="新宋体" w:eastAsia="新宋体" w:hAnsi="新宋体" w:hint="eastAsia"/>
        </w:rPr>
        <w:t>情况开展分析调研。</w:t>
      </w:r>
    </w:p>
    <w:p w:rsidR="00BF247C" w:rsidRDefault="00BF247C" w:rsidP="00BF247C">
      <w:pPr>
        <w:spacing w:line="360" w:lineRule="auto"/>
        <w:rPr>
          <w:rFonts w:ascii="新宋体" w:eastAsia="新宋体" w:hAnsi="新宋体"/>
        </w:rPr>
      </w:pPr>
      <w:r>
        <w:rPr>
          <w:rFonts w:ascii="新宋体" w:eastAsia="新宋体" w:hAnsi="新宋体" w:hint="eastAsia"/>
        </w:rPr>
        <w:t>2、开展《深圳市企业合规评价指南》研制并形成标准送审稿及配套送审材料。</w:t>
      </w:r>
    </w:p>
    <w:p w:rsidR="00BF247C" w:rsidRDefault="00BF247C" w:rsidP="00BF247C">
      <w:pPr>
        <w:spacing w:line="360" w:lineRule="auto"/>
        <w:rPr>
          <w:rFonts w:ascii="新宋体" w:eastAsia="新宋体" w:hAnsi="新宋体"/>
        </w:rPr>
      </w:pPr>
      <w:r>
        <w:rPr>
          <w:rFonts w:ascii="新宋体" w:eastAsia="新宋体" w:hAnsi="新宋体" w:hint="eastAsia"/>
        </w:rPr>
        <w:t>3、协助招标方完成重大行政决策程序等相关要求。</w:t>
      </w:r>
    </w:p>
    <w:p w:rsidR="00BF247C" w:rsidRDefault="00BF247C" w:rsidP="00BF247C">
      <w:pPr>
        <w:spacing w:line="360" w:lineRule="auto"/>
        <w:rPr>
          <w:rFonts w:ascii="新宋体" w:eastAsia="新宋体" w:hAnsi="新宋体"/>
          <w:b/>
        </w:rPr>
      </w:pPr>
      <w:r>
        <w:rPr>
          <w:rFonts w:ascii="新宋体" w:eastAsia="新宋体" w:hAnsi="新宋体" w:hint="eastAsia"/>
          <w:b/>
        </w:rPr>
        <w:t>（二）交付成果及要求</w:t>
      </w:r>
    </w:p>
    <w:p w:rsidR="00BF247C" w:rsidRDefault="00BF247C" w:rsidP="00BF247C">
      <w:pPr>
        <w:spacing w:line="360" w:lineRule="auto"/>
        <w:rPr>
          <w:rFonts w:ascii="新宋体" w:eastAsia="新宋体" w:hAnsi="新宋体"/>
        </w:rPr>
      </w:pPr>
      <w:r>
        <w:rPr>
          <w:rFonts w:ascii="新宋体" w:eastAsia="新宋体" w:hAnsi="新宋体" w:hint="eastAsia"/>
        </w:rPr>
        <w:t>1、形成：《深圳市企业合规评价指南》标准送审稿及配套送审材料；深圳市企业合</w:t>
      </w:r>
      <w:proofErr w:type="gramStart"/>
      <w:r>
        <w:rPr>
          <w:rFonts w:ascii="新宋体" w:eastAsia="新宋体" w:hAnsi="新宋体" w:hint="eastAsia"/>
        </w:rPr>
        <w:t>规</w:t>
      </w:r>
      <w:proofErr w:type="gramEnd"/>
      <w:r>
        <w:rPr>
          <w:rFonts w:ascii="新宋体" w:eastAsia="新宋体" w:hAnsi="新宋体" w:hint="eastAsia"/>
        </w:rPr>
        <w:t>管理体系建设情况调研报告；</w:t>
      </w:r>
    </w:p>
    <w:p w:rsidR="00BF247C" w:rsidRDefault="00BF247C" w:rsidP="00BF247C">
      <w:pPr>
        <w:spacing w:line="360" w:lineRule="auto"/>
        <w:rPr>
          <w:rFonts w:ascii="新宋体" w:eastAsia="新宋体" w:hAnsi="新宋体"/>
        </w:rPr>
      </w:pPr>
      <w:r>
        <w:rPr>
          <w:rFonts w:ascii="新宋体" w:eastAsia="新宋体" w:hAnsi="新宋体" w:hint="eastAsia"/>
        </w:rPr>
        <w:t>2、本项目最终成果的知识产权以及与之相关的所有权利归甲方所有。</w:t>
      </w:r>
    </w:p>
    <w:p w:rsidR="00BF247C" w:rsidRDefault="00BF247C" w:rsidP="00BF247C">
      <w:pPr>
        <w:rPr>
          <w:rFonts w:ascii="新宋体" w:eastAsia="新宋体" w:hAnsi="新宋体"/>
          <w:b/>
        </w:rPr>
      </w:pPr>
    </w:p>
    <w:p w:rsidR="00BF247C" w:rsidRDefault="00BF247C" w:rsidP="00BF247C">
      <w:pPr>
        <w:pStyle w:val="3"/>
        <w:rPr>
          <w:rFonts w:ascii="新宋体" w:eastAsia="新宋体" w:hAnsi="新宋体"/>
          <w:kern w:val="44"/>
          <w:szCs w:val="28"/>
        </w:rPr>
      </w:pPr>
      <w:r>
        <w:rPr>
          <w:rFonts w:ascii="新宋体" w:eastAsia="新宋体" w:hAnsi="新宋体" w:hint="eastAsia"/>
          <w:kern w:val="44"/>
          <w:szCs w:val="28"/>
        </w:rPr>
        <w:t>五、项目商务要求</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2022年10月底前完成所有材料的验收工作。</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（二）付款方式：分为两期支付</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1.质量考核验收标准：形成《</w:t>
      </w:r>
      <w:r>
        <w:rPr>
          <w:rFonts w:ascii="新宋体" w:eastAsia="新宋体" w:hAnsi="新宋体" w:hint="eastAsia"/>
        </w:rPr>
        <w:t>深圳市企业合规评价指南</w:t>
      </w:r>
      <w:r>
        <w:rPr>
          <w:rFonts w:ascii="新宋体" w:eastAsia="新宋体" w:hAnsi="新宋体" w:cs="宋体" w:hint="eastAsia"/>
          <w:szCs w:val="21"/>
        </w:rPr>
        <w:t>》标准送审稿，项目成果通过验收答辩。</w:t>
      </w:r>
    </w:p>
    <w:p w:rsidR="00BF247C" w:rsidRDefault="00BF247C" w:rsidP="00BF247C">
      <w:pPr>
        <w:spacing w:line="360" w:lineRule="auto"/>
        <w:rPr>
          <w:rFonts w:ascii="新宋体" w:eastAsia="新宋体" w:hAnsi="新宋体"/>
        </w:rPr>
      </w:pPr>
      <w:r>
        <w:rPr>
          <w:rFonts w:ascii="新宋体" w:eastAsia="新宋体" w:hAnsi="新宋体" w:cs="宋体" w:hint="eastAsia"/>
          <w:szCs w:val="21"/>
        </w:rPr>
        <w:t>2.违约金：</w:t>
      </w:r>
      <w:r>
        <w:rPr>
          <w:rFonts w:ascii="新宋体" w:eastAsia="新宋体" w:hAnsi="新宋体" w:hint="eastAsia"/>
        </w:rPr>
        <w:t>乙方因自身原因未能按规定时间完成有关工作的，每延误一天，乙方应当向甲方支付项目服务费总金额千分之一的金额作为迟延履行的违约金；如提交的项目成果质量不符合合同要求或者不按照甲方要求及时修改完善的，乙方无权要求支付尚未支付的费用且承诺退还招标方已支付的费用并承担该费用总额20%的违约金。</w:t>
      </w:r>
    </w:p>
    <w:p w:rsidR="00BF247C" w:rsidRDefault="00BF247C" w:rsidP="00BF247C">
      <w:pPr>
        <w:spacing w:line="360" w:lineRule="auto"/>
        <w:rPr>
          <w:rFonts w:ascii="新宋体" w:eastAsia="新宋体" w:hAnsi="新宋体" w:cs="宋体"/>
          <w:szCs w:val="21"/>
        </w:rPr>
      </w:pPr>
    </w:p>
    <w:p w:rsidR="00BF247C" w:rsidRDefault="00BF247C" w:rsidP="00BF247C">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F247C" w:rsidRDefault="00BF247C" w:rsidP="00BF247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B2C58" w:rsidRPr="00BF247C" w:rsidRDefault="005B2C58">
      <w:bookmarkStart w:id="2" w:name="_GoBack"/>
      <w:bookmarkEnd w:id="2"/>
    </w:p>
    <w:sectPr w:rsidR="005B2C58" w:rsidRPr="00BF2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7C" w:rsidRDefault="00BF247C" w:rsidP="00BF247C">
      <w:r>
        <w:separator/>
      </w:r>
    </w:p>
  </w:endnote>
  <w:endnote w:type="continuationSeparator" w:id="0">
    <w:p w:rsidR="00BF247C" w:rsidRDefault="00BF247C" w:rsidP="00BF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7C" w:rsidRDefault="00BF247C" w:rsidP="00BF247C">
      <w:r>
        <w:separator/>
      </w:r>
    </w:p>
  </w:footnote>
  <w:footnote w:type="continuationSeparator" w:id="0">
    <w:p w:rsidR="00BF247C" w:rsidRDefault="00BF247C" w:rsidP="00BF2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01"/>
    <w:rsid w:val="000B6601"/>
    <w:rsid w:val="005B2C58"/>
    <w:rsid w:val="00B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7C"/>
    <w:pPr>
      <w:widowControl w:val="0"/>
      <w:jc w:val="both"/>
    </w:pPr>
    <w:rPr>
      <w:rFonts w:ascii="Times New Roman" w:eastAsia="宋体" w:hAnsi="Times New Roman" w:cs="Times New Roman"/>
      <w:szCs w:val="24"/>
    </w:rPr>
  </w:style>
  <w:style w:type="paragraph" w:styleId="2">
    <w:name w:val="heading 2"/>
    <w:basedOn w:val="3"/>
    <w:next w:val="4"/>
    <w:link w:val="2Char"/>
    <w:qFormat/>
    <w:rsid w:val="00BF247C"/>
    <w:pPr>
      <w:adjustRightInd w:val="0"/>
      <w:jc w:val="center"/>
      <w:textAlignment w:val="baseline"/>
      <w:outlineLvl w:val="1"/>
    </w:pPr>
    <w:rPr>
      <w:kern w:val="0"/>
      <w:sz w:val="24"/>
      <w:szCs w:val="20"/>
    </w:rPr>
  </w:style>
  <w:style w:type="paragraph" w:styleId="3">
    <w:name w:val="heading 3"/>
    <w:basedOn w:val="4"/>
    <w:next w:val="a"/>
    <w:link w:val="3Char1"/>
    <w:qFormat/>
    <w:rsid w:val="00BF247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F24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247C"/>
    <w:rPr>
      <w:sz w:val="18"/>
      <w:szCs w:val="18"/>
    </w:rPr>
  </w:style>
  <w:style w:type="paragraph" w:styleId="a4">
    <w:name w:val="footer"/>
    <w:basedOn w:val="a"/>
    <w:link w:val="Char0"/>
    <w:uiPriority w:val="99"/>
    <w:unhideWhenUsed/>
    <w:rsid w:val="00BF2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247C"/>
    <w:rPr>
      <w:sz w:val="18"/>
      <w:szCs w:val="18"/>
    </w:rPr>
  </w:style>
  <w:style w:type="character" w:customStyle="1" w:styleId="2Char">
    <w:name w:val="标题 2 Char"/>
    <w:basedOn w:val="a0"/>
    <w:link w:val="2"/>
    <w:qFormat/>
    <w:rsid w:val="00BF247C"/>
    <w:rPr>
      <w:rFonts w:ascii="宋体" w:eastAsia="宋体" w:hAnsi="宋体" w:cs="Times New Roman"/>
      <w:b/>
      <w:bCs/>
      <w:kern w:val="0"/>
      <w:sz w:val="24"/>
      <w:szCs w:val="20"/>
    </w:rPr>
  </w:style>
  <w:style w:type="character" w:customStyle="1" w:styleId="3Char">
    <w:name w:val="标题 3 Char"/>
    <w:basedOn w:val="a0"/>
    <w:uiPriority w:val="9"/>
    <w:semiHidden/>
    <w:rsid w:val="00BF247C"/>
    <w:rPr>
      <w:rFonts w:ascii="Times New Roman" w:eastAsia="宋体" w:hAnsi="Times New Roman" w:cs="Times New Roman"/>
      <w:b/>
      <w:bCs/>
      <w:sz w:val="32"/>
      <w:szCs w:val="32"/>
    </w:rPr>
  </w:style>
  <w:style w:type="character" w:customStyle="1" w:styleId="3Char1">
    <w:name w:val="标题 3 Char1"/>
    <w:link w:val="3"/>
    <w:qFormat/>
    <w:rsid w:val="00BF247C"/>
    <w:rPr>
      <w:rFonts w:ascii="宋体" w:eastAsia="宋体" w:hAnsi="宋体" w:cs="Times New Roman"/>
      <w:b/>
      <w:bCs/>
      <w:sz w:val="28"/>
      <w:szCs w:val="32"/>
    </w:rPr>
  </w:style>
  <w:style w:type="character" w:customStyle="1" w:styleId="4Char">
    <w:name w:val="标题 4 Char"/>
    <w:basedOn w:val="a0"/>
    <w:link w:val="4"/>
    <w:uiPriority w:val="9"/>
    <w:semiHidden/>
    <w:rsid w:val="00BF247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7C"/>
    <w:pPr>
      <w:widowControl w:val="0"/>
      <w:jc w:val="both"/>
    </w:pPr>
    <w:rPr>
      <w:rFonts w:ascii="Times New Roman" w:eastAsia="宋体" w:hAnsi="Times New Roman" w:cs="Times New Roman"/>
      <w:szCs w:val="24"/>
    </w:rPr>
  </w:style>
  <w:style w:type="paragraph" w:styleId="2">
    <w:name w:val="heading 2"/>
    <w:basedOn w:val="3"/>
    <w:next w:val="4"/>
    <w:link w:val="2Char"/>
    <w:qFormat/>
    <w:rsid w:val="00BF247C"/>
    <w:pPr>
      <w:adjustRightInd w:val="0"/>
      <w:jc w:val="center"/>
      <w:textAlignment w:val="baseline"/>
      <w:outlineLvl w:val="1"/>
    </w:pPr>
    <w:rPr>
      <w:kern w:val="0"/>
      <w:sz w:val="24"/>
      <w:szCs w:val="20"/>
    </w:rPr>
  </w:style>
  <w:style w:type="paragraph" w:styleId="3">
    <w:name w:val="heading 3"/>
    <w:basedOn w:val="4"/>
    <w:next w:val="a"/>
    <w:link w:val="3Char1"/>
    <w:qFormat/>
    <w:rsid w:val="00BF247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F24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247C"/>
    <w:rPr>
      <w:sz w:val="18"/>
      <w:szCs w:val="18"/>
    </w:rPr>
  </w:style>
  <w:style w:type="paragraph" w:styleId="a4">
    <w:name w:val="footer"/>
    <w:basedOn w:val="a"/>
    <w:link w:val="Char0"/>
    <w:uiPriority w:val="99"/>
    <w:unhideWhenUsed/>
    <w:rsid w:val="00BF2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247C"/>
    <w:rPr>
      <w:sz w:val="18"/>
      <w:szCs w:val="18"/>
    </w:rPr>
  </w:style>
  <w:style w:type="character" w:customStyle="1" w:styleId="2Char">
    <w:name w:val="标题 2 Char"/>
    <w:basedOn w:val="a0"/>
    <w:link w:val="2"/>
    <w:qFormat/>
    <w:rsid w:val="00BF247C"/>
    <w:rPr>
      <w:rFonts w:ascii="宋体" w:eastAsia="宋体" w:hAnsi="宋体" w:cs="Times New Roman"/>
      <w:b/>
      <w:bCs/>
      <w:kern w:val="0"/>
      <w:sz w:val="24"/>
      <w:szCs w:val="20"/>
    </w:rPr>
  </w:style>
  <w:style w:type="character" w:customStyle="1" w:styleId="3Char">
    <w:name w:val="标题 3 Char"/>
    <w:basedOn w:val="a0"/>
    <w:uiPriority w:val="9"/>
    <w:semiHidden/>
    <w:rsid w:val="00BF247C"/>
    <w:rPr>
      <w:rFonts w:ascii="Times New Roman" w:eastAsia="宋体" w:hAnsi="Times New Roman" w:cs="Times New Roman"/>
      <w:b/>
      <w:bCs/>
      <w:sz w:val="32"/>
      <w:szCs w:val="32"/>
    </w:rPr>
  </w:style>
  <w:style w:type="character" w:customStyle="1" w:styleId="3Char1">
    <w:name w:val="标题 3 Char1"/>
    <w:link w:val="3"/>
    <w:qFormat/>
    <w:rsid w:val="00BF247C"/>
    <w:rPr>
      <w:rFonts w:ascii="宋体" w:eastAsia="宋体" w:hAnsi="宋体" w:cs="Times New Roman"/>
      <w:b/>
      <w:bCs/>
      <w:sz w:val="28"/>
      <w:szCs w:val="32"/>
    </w:rPr>
  </w:style>
  <w:style w:type="character" w:customStyle="1" w:styleId="4Char">
    <w:name w:val="标题 4 Char"/>
    <w:basedOn w:val="a0"/>
    <w:link w:val="4"/>
    <w:uiPriority w:val="9"/>
    <w:semiHidden/>
    <w:rsid w:val="00BF247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2022-05-23T09:53:00Z</dcterms:created>
  <dcterms:modified xsi:type="dcterms:W3CDTF">2022-05-23T09:53:00Z</dcterms:modified>
</cp:coreProperties>
</file>