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4F6" w:rsidRDefault="008A74F6" w:rsidP="008A74F6">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8A74F6" w:rsidRDefault="008A74F6" w:rsidP="008A74F6">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8A74F6" w:rsidTr="00471835">
        <w:trPr>
          <w:cantSplit/>
          <w:trHeight w:val="20"/>
          <w:jc w:val="center"/>
        </w:trPr>
        <w:tc>
          <w:tcPr>
            <w:tcW w:w="827" w:type="dxa"/>
            <w:vAlign w:val="center"/>
          </w:tcPr>
          <w:p w:rsidR="008A74F6" w:rsidRDefault="008A74F6" w:rsidP="00471835">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8A74F6" w:rsidRDefault="008A74F6" w:rsidP="00471835">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8A74F6" w:rsidRDefault="008A74F6" w:rsidP="00471835">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8A74F6" w:rsidTr="00471835">
        <w:trPr>
          <w:cantSplit/>
          <w:trHeight w:val="20"/>
          <w:jc w:val="center"/>
        </w:trPr>
        <w:tc>
          <w:tcPr>
            <w:tcW w:w="827" w:type="dxa"/>
            <w:vAlign w:val="center"/>
          </w:tcPr>
          <w:p w:rsidR="008A74F6" w:rsidRDefault="008A74F6" w:rsidP="00471835">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8A74F6" w:rsidRDefault="008A74F6" w:rsidP="00471835">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8A74F6" w:rsidRDefault="008A74F6" w:rsidP="00471835">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8A74F6" w:rsidTr="00471835">
        <w:trPr>
          <w:cantSplit/>
          <w:trHeight w:val="20"/>
          <w:jc w:val="center"/>
        </w:trPr>
        <w:tc>
          <w:tcPr>
            <w:tcW w:w="827" w:type="dxa"/>
            <w:vAlign w:val="center"/>
          </w:tcPr>
          <w:p w:rsidR="008A74F6" w:rsidRDefault="008A74F6" w:rsidP="00471835">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8A74F6" w:rsidRDefault="008A74F6" w:rsidP="00471835">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8A74F6" w:rsidRDefault="008A74F6" w:rsidP="00471835">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8A74F6" w:rsidTr="00471835">
        <w:trPr>
          <w:cantSplit/>
          <w:trHeight w:val="20"/>
          <w:jc w:val="center"/>
        </w:trPr>
        <w:tc>
          <w:tcPr>
            <w:tcW w:w="827" w:type="dxa"/>
            <w:vAlign w:val="center"/>
          </w:tcPr>
          <w:p w:rsidR="008A74F6" w:rsidRDefault="008A74F6" w:rsidP="00471835">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8A74F6" w:rsidRDefault="008A74F6" w:rsidP="00471835">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8A74F6" w:rsidRDefault="008A74F6" w:rsidP="00471835">
            <w:pPr>
              <w:spacing w:line="276" w:lineRule="auto"/>
              <w:rPr>
                <w:rFonts w:ascii="新宋体" w:eastAsia="新宋体" w:hAnsi="新宋体"/>
              </w:rPr>
            </w:pPr>
            <w:r>
              <w:rPr>
                <w:rFonts w:ascii="新宋体" w:eastAsia="新宋体" w:hAnsi="新宋体" w:hint="eastAsia"/>
              </w:rPr>
              <w:t>不允许</w:t>
            </w:r>
          </w:p>
        </w:tc>
      </w:tr>
      <w:tr w:rsidR="008A74F6" w:rsidTr="00471835">
        <w:trPr>
          <w:cantSplit/>
          <w:trHeight w:val="20"/>
          <w:jc w:val="center"/>
        </w:trPr>
        <w:tc>
          <w:tcPr>
            <w:tcW w:w="827" w:type="dxa"/>
            <w:vAlign w:val="center"/>
          </w:tcPr>
          <w:p w:rsidR="008A74F6" w:rsidRDefault="008A74F6" w:rsidP="00471835">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8A74F6" w:rsidRDefault="008A74F6" w:rsidP="00471835">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8A74F6" w:rsidRDefault="008A74F6" w:rsidP="00471835">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w:t>
            </w:r>
            <w:r w:rsidRPr="00123205">
              <w:rPr>
                <w:rFonts w:ascii="新宋体" w:eastAsia="新宋体" w:hAnsi="新宋体" w:hint="eastAsia"/>
                <w:snapToGrid w:val="0"/>
                <w:szCs w:val="21"/>
                <w:lang w:val="zh-CN"/>
              </w:rPr>
              <w:t>照招标文件的要求提交纸质文件正本1份，副本4份，电子文件1份（WORD和PDF格式电子文档各1份）电子文档要求U盘，PDF格式有签字盖章，不留密码，无病毒，不压缩，密封提交，所有</w:t>
            </w:r>
            <w:r w:rsidRPr="00123205">
              <w:rPr>
                <w:rFonts w:ascii="新宋体" w:eastAsia="新宋体" w:hAnsi="新宋体" w:cs="宋体" w:hint="eastAsia"/>
                <w:snapToGrid w:val="0"/>
                <w:szCs w:val="21"/>
                <w:lang w:val="zh-CN"/>
              </w:rPr>
              <w:t>应答文件</w:t>
            </w:r>
            <w:r w:rsidRPr="00123205">
              <w:rPr>
                <w:rFonts w:ascii="新宋体" w:eastAsia="新宋体" w:hAnsi="新宋体"/>
                <w:snapToGrid w:val="0"/>
                <w:szCs w:val="21"/>
                <w:lang w:val="zh-CN"/>
              </w:rPr>
              <w:t>应于</w:t>
            </w:r>
            <w:r w:rsidRPr="00123205">
              <w:rPr>
                <w:rFonts w:ascii="新宋体" w:eastAsia="新宋体" w:hAnsi="新宋体" w:hint="eastAsia"/>
                <w:snapToGrid w:val="0"/>
                <w:szCs w:val="21"/>
                <w:lang w:val="zh-CN"/>
              </w:rPr>
              <w:t>递交截止时间</w:t>
            </w:r>
            <w:r w:rsidRPr="00123205">
              <w:rPr>
                <w:rFonts w:ascii="新宋体" w:eastAsia="新宋体" w:hAnsi="新宋体"/>
                <w:snapToGrid w:val="0"/>
                <w:szCs w:val="21"/>
                <w:lang w:val="zh-CN"/>
              </w:rPr>
              <w:t>之前</w:t>
            </w:r>
            <w:r w:rsidRPr="00123205">
              <w:rPr>
                <w:rFonts w:ascii="新宋体" w:eastAsia="新宋体" w:hAnsi="新宋体" w:hint="eastAsia"/>
                <w:snapToGrid w:val="0"/>
                <w:szCs w:val="21"/>
                <w:lang w:val="zh-CN"/>
              </w:rPr>
              <w:t>送达招标文件规定的地址</w:t>
            </w:r>
            <w:r w:rsidRPr="00123205">
              <w:rPr>
                <w:rFonts w:ascii="新宋体" w:eastAsia="新宋体" w:hAnsi="新宋体"/>
                <w:snapToGrid w:val="0"/>
                <w:szCs w:val="21"/>
                <w:lang w:val="zh-CN"/>
              </w:rPr>
              <w:t>。</w:t>
            </w:r>
          </w:p>
        </w:tc>
      </w:tr>
      <w:tr w:rsidR="008A74F6" w:rsidTr="00471835">
        <w:trPr>
          <w:cantSplit/>
          <w:trHeight w:val="20"/>
          <w:jc w:val="center"/>
        </w:trPr>
        <w:tc>
          <w:tcPr>
            <w:tcW w:w="827" w:type="dxa"/>
            <w:vAlign w:val="center"/>
          </w:tcPr>
          <w:p w:rsidR="008A74F6" w:rsidRDefault="008A74F6" w:rsidP="00471835">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8A74F6" w:rsidRDefault="008A74F6" w:rsidP="00471835">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8A74F6" w:rsidRDefault="008A74F6" w:rsidP="00471835">
            <w:pPr>
              <w:spacing w:line="276" w:lineRule="auto"/>
              <w:rPr>
                <w:rFonts w:ascii="新宋体" w:eastAsia="新宋体" w:hAnsi="新宋体"/>
              </w:rPr>
            </w:pPr>
            <w:r>
              <w:rPr>
                <w:rFonts w:ascii="新宋体" w:eastAsia="新宋体" w:hAnsi="新宋体" w:hint="eastAsia"/>
              </w:rPr>
              <w:t>_____万元或合同金额的_____%，缴纳方式：</w:t>
            </w:r>
          </w:p>
        </w:tc>
      </w:tr>
      <w:tr w:rsidR="008A74F6" w:rsidTr="00471835">
        <w:trPr>
          <w:cantSplit/>
          <w:trHeight w:val="20"/>
          <w:jc w:val="center"/>
        </w:trPr>
        <w:tc>
          <w:tcPr>
            <w:tcW w:w="827" w:type="dxa"/>
            <w:vAlign w:val="center"/>
          </w:tcPr>
          <w:p w:rsidR="008A74F6" w:rsidRDefault="008A74F6" w:rsidP="00471835">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8A74F6" w:rsidRDefault="008A74F6" w:rsidP="00471835">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8A74F6" w:rsidRDefault="008A74F6" w:rsidP="00471835">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8A74F6" w:rsidRDefault="008A74F6" w:rsidP="008A74F6">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8A74F6" w:rsidRDefault="008A74F6" w:rsidP="008A74F6">
      <w:pPr>
        <w:rPr>
          <w:rFonts w:ascii="新宋体" w:eastAsia="新宋体" w:hAnsi="新宋体"/>
          <w:b/>
        </w:rPr>
      </w:pPr>
    </w:p>
    <w:p w:rsidR="008A74F6" w:rsidRDefault="008A74F6" w:rsidP="008A74F6">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7589"/>
      </w:tblGrid>
      <w:tr w:rsidR="008A74F6" w:rsidTr="00471835">
        <w:trPr>
          <w:jc w:val="center"/>
        </w:trPr>
        <w:tc>
          <w:tcPr>
            <w:tcW w:w="959" w:type="dxa"/>
            <w:vAlign w:val="center"/>
          </w:tcPr>
          <w:p w:rsidR="008A74F6" w:rsidRDefault="008A74F6" w:rsidP="00471835">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8A74F6" w:rsidRDefault="008A74F6" w:rsidP="00471835">
            <w:pPr>
              <w:spacing w:line="276" w:lineRule="auto"/>
              <w:rPr>
                <w:rFonts w:ascii="新宋体" w:eastAsia="新宋体" w:hAnsi="新宋体"/>
              </w:rPr>
            </w:pPr>
            <w:r>
              <w:rPr>
                <w:rFonts w:ascii="新宋体" w:eastAsia="新宋体" w:hAnsi="新宋体" w:hint="eastAsia"/>
              </w:rPr>
              <w:t>具体内容</w:t>
            </w:r>
          </w:p>
        </w:tc>
      </w:tr>
      <w:tr w:rsidR="008A74F6" w:rsidTr="00471835">
        <w:trPr>
          <w:jc w:val="center"/>
        </w:trPr>
        <w:tc>
          <w:tcPr>
            <w:tcW w:w="959" w:type="dxa"/>
            <w:vAlign w:val="center"/>
          </w:tcPr>
          <w:p w:rsidR="008A74F6" w:rsidRDefault="008A74F6" w:rsidP="00471835">
            <w:pPr>
              <w:spacing w:line="276" w:lineRule="auto"/>
              <w:rPr>
                <w:rFonts w:ascii="新宋体" w:eastAsia="新宋体" w:hAnsi="新宋体"/>
              </w:rPr>
            </w:pPr>
            <w:r>
              <w:rPr>
                <w:rFonts w:ascii="新宋体" w:eastAsia="新宋体" w:hAnsi="新宋体" w:hint="eastAsia"/>
              </w:rPr>
              <w:t>1</w:t>
            </w:r>
          </w:p>
        </w:tc>
        <w:tc>
          <w:tcPr>
            <w:tcW w:w="7938" w:type="dxa"/>
          </w:tcPr>
          <w:p w:rsidR="008A74F6" w:rsidRDefault="008A74F6" w:rsidP="00471835">
            <w:pPr>
              <w:spacing w:line="276" w:lineRule="auto"/>
              <w:rPr>
                <w:rFonts w:ascii="新宋体" w:eastAsia="新宋体" w:hAnsi="新宋体"/>
              </w:rPr>
            </w:pPr>
            <w:r>
              <w:rPr>
                <w:rFonts w:ascii="新宋体" w:eastAsia="新宋体" w:hAnsi="新宋体" w:hint="eastAsia"/>
              </w:rPr>
              <w:t>完全满足本项目服务期限的要求。</w:t>
            </w:r>
          </w:p>
        </w:tc>
      </w:tr>
      <w:tr w:rsidR="008A74F6" w:rsidTr="00471835">
        <w:trPr>
          <w:jc w:val="center"/>
        </w:trPr>
        <w:tc>
          <w:tcPr>
            <w:tcW w:w="959" w:type="dxa"/>
            <w:vAlign w:val="center"/>
          </w:tcPr>
          <w:p w:rsidR="008A74F6" w:rsidRDefault="008A74F6" w:rsidP="00471835">
            <w:pPr>
              <w:spacing w:line="276" w:lineRule="auto"/>
              <w:rPr>
                <w:rFonts w:ascii="新宋体" w:eastAsia="新宋体" w:hAnsi="新宋体"/>
              </w:rPr>
            </w:pPr>
            <w:r>
              <w:rPr>
                <w:rFonts w:ascii="新宋体" w:eastAsia="新宋体" w:hAnsi="新宋体" w:hint="eastAsia"/>
              </w:rPr>
              <w:t>2</w:t>
            </w:r>
          </w:p>
        </w:tc>
        <w:tc>
          <w:tcPr>
            <w:tcW w:w="7938" w:type="dxa"/>
          </w:tcPr>
          <w:p w:rsidR="008A74F6" w:rsidRDefault="008A74F6" w:rsidP="00471835">
            <w:pPr>
              <w:spacing w:line="276" w:lineRule="auto"/>
              <w:rPr>
                <w:rFonts w:ascii="新宋体" w:eastAsia="新宋体" w:hAnsi="新宋体"/>
              </w:rPr>
            </w:pPr>
            <w:r>
              <w:rPr>
                <w:rFonts w:ascii="新宋体" w:eastAsia="新宋体" w:hAnsi="新宋体" w:hint="eastAsia"/>
              </w:rPr>
              <w:t>按照合同、投标文件中的承诺和招标文件规定的条件完成项目工作且最终服务成果应当通过招标人组织开展的抽查、抽验及评审。</w:t>
            </w:r>
          </w:p>
        </w:tc>
      </w:tr>
      <w:tr w:rsidR="008A74F6" w:rsidTr="00471835">
        <w:trPr>
          <w:jc w:val="center"/>
        </w:trPr>
        <w:tc>
          <w:tcPr>
            <w:tcW w:w="959" w:type="dxa"/>
            <w:vAlign w:val="center"/>
          </w:tcPr>
          <w:p w:rsidR="008A74F6" w:rsidRDefault="008A74F6" w:rsidP="00471835">
            <w:pPr>
              <w:spacing w:line="276" w:lineRule="auto"/>
              <w:rPr>
                <w:rFonts w:ascii="新宋体" w:eastAsia="新宋体" w:hAnsi="新宋体"/>
              </w:rPr>
            </w:pPr>
            <w:r>
              <w:rPr>
                <w:rFonts w:ascii="新宋体" w:eastAsia="新宋体" w:hAnsi="新宋体" w:hint="eastAsia"/>
              </w:rPr>
              <w:t>3</w:t>
            </w:r>
          </w:p>
        </w:tc>
        <w:tc>
          <w:tcPr>
            <w:tcW w:w="7938" w:type="dxa"/>
          </w:tcPr>
          <w:p w:rsidR="008A74F6" w:rsidRDefault="008A74F6" w:rsidP="00471835">
            <w:pPr>
              <w:spacing w:line="276" w:lineRule="auto"/>
              <w:rPr>
                <w:rFonts w:ascii="新宋体" w:eastAsia="新宋体" w:hAnsi="新宋体"/>
              </w:rPr>
            </w:pPr>
            <w:r>
              <w:rPr>
                <w:rFonts w:ascii="新宋体" w:eastAsia="新宋体" w:hAnsi="新宋体" w:hint="eastAsia"/>
              </w:rPr>
              <w:t>未按照规定履行项目工作及不能通过抽查、抽验及评审的，招标人将依法追究中标人的违约责任。</w:t>
            </w:r>
          </w:p>
        </w:tc>
      </w:tr>
    </w:tbl>
    <w:p w:rsidR="008A74F6" w:rsidRDefault="008A74F6" w:rsidP="008A74F6">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8A74F6" w:rsidRDefault="008A74F6" w:rsidP="008A74F6">
      <w:pPr>
        <w:pStyle w:val="3"/>
        <w:rPr>
          <w:rFonts w:ascii="新宋体" w:eastAsia="新宋体" w:hAnsi="新宋体"/>
          <w:kern w:val="44"/>
          <w:szCs w:val="28"/>
        </w:rPr>
      </w:pPr>
      <w:r>
        <w:rPr>
          <w:rFonts w:ascii="新宋体" w:eastAsia="新宋体" w:hAnsi="新宋体" w:hint="eastAsia"/>
          <w:kern w:val="44"/>
          <w:szCs w:val="28"/>
        </w:rPr>
        <w:t>三、项目概况</w:t>
      </w:r>
    </w:p>
    <w:p w:rsidR="008A74F6" w:rsidRDefault="008A74F6" w:rsidP="008A74F6">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人民币叁拾贰万柒仟玖佰陆拾叁元（327,963.00）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w:t>
      </w:r>
      <w:r>
        <w:rPr>
          <w:rFonts w:ascii="新宋体" w:eastAsia="新宋体" w:hAnsi="新宋体" w:hint="eastAsia"/>
          <w:szCs w:val="21"/>
        </w:rPr>
        <w:lastRenderedPageBreak/>
        <w:t>币叁拾贰万柒仟玖佰陆拾叁元（327,963.00）</w:t>
      </w:r>
    </w:p>
    <w:p w:rsidR="008A74F6" w:rsidRDefault="008A74F6" w:rsidP="008A74F6">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123205">
        <w:rPr>
          <w:rFonts w:ascii="新宋体" w:eastAsia="新宋体" w:hAnsi="新宋体" w:cs="宋体" w:hint="eastAsia"/>
          <w:szCs w:val="21"/>
        </w:rPr>
        <w:t>为落实中央、省、市关于加强企业合</w:t>
      </w:r>
      <w:proofErr w:type="gramStart"/>
      <w:r w:rsidRPr="00123205">
        <w:rPr>
          <w:rFonts w:ascii="新宋体" w:eastAsia="新宋体" w:hAnsi="新宋体" w:cs="宋体" w:hint="eastAsia"/>
          <w:szCs w:val="21"/>
        </w:rPr>
        <w:t>规</w:t>
      </w:r>
      <w:proofErr w:type="gramEnd"/>
      <w:r w:rsidRPr="00123205">
        <w:rPr>
          <w:rFonts w:ascii="新宋体" w:eastAsia="新宋体" w:hAnsi="新宋体" w:cs="宋体" w:hint="eastAsia"/>
          <w:szCs w:val="21"/>
        </w:rPr>
        <w:t>建设的部署和要求，促进法治城市示范建设，在合</w:t>
      </w:r>
      <w:proofErr w:type="gramStart"/>
      <w:r w:rsidRPr="00123205">
        <w:rPr>
          <w:rFonts w:ascii="新宋体" w:eastAsia="新宋体" w:hAnsi="新宋体" w:cs="宋体" w:hint="eastAsia"/>
          <w:szCs w:val="21"/>
        </w:rPr>
        <w:t>规</w:t>
      </w:r>
      <w:proofErr w:type="gramEnd"/>
      <w:r w:rsidRPr="00123205">
        <w:rPr>
          <w:rFonts w:ascii="新宋体" w:eastAsia="新宋体" w:hAnsi="新宋体" w:cs="宋体" w:hint="eastAsia"/>
          <w:szCs w:val="21"/>
        </w:rPr>
        <w:t>人才培养、合</w:t>
      </w:r>
      <w:proofErr w:type="gramStart"/>
      <w:r w:rsidRPr="00123205">
        <w:rPr>
          <w:rFonts w:ascii="新宋体" w:eastAsia="新宋体" w:hAnsi="新宋体" w:cs="宋体" w:hint="eastAsia"/>
          <w:szCs w:val="21"/>
        </w:rPr>
        <w:t>规</w:t>
      </w:r>
      <w:proofErr w:type="gramEnd"/>
      <w:r w:rsidRPr="00123205">
        <w:rPr>
          <w:rFonts w:ascii="新宋体" w:eastAsia="新宋体" w:hAnsi="新宋体" w:cs="宋体" w:hint="eastAsia"/>
          <w:szCs w:val="21"/>
        </w:rPr>
        <w:t>标准体系建设等方面为国家“深圳经验”。根据相关工作安排，我局拟通过公开招标方式，选择专业机构完成《企业合规师专业水平培训辅导用书》项目工作。</w:t>
      </w:r>
    </w:p>
    <w:p w:rsidR="008A74F6" w:rsidRDefault="008A74F6" w:rsidP="008A74F6">
      <w:pPr>
        <w:rPr>
          <w:rFonts w:ascii="新宋体" w:eastAsia="新宋体" w:hAnsi="新宋体"/>
          <w:b/>
          <w:bCs/>
          <w:szCs w:val="21"/>
        </w:rPr>
      </w:pPr>
    </w:p>
    <w:p w:rsidR="008A74F6" w:rsidRDefault="008A74F6" w:rsidP="008A74F6">
      <w:pPr>
        <w:pStyle w:val="3"/>
        <w:rPr>
          <w:rFonts w:ascii="新宋体" w:eastAsia="新宋体" w:hAnsi="新宋体"/>
          <w:kern w:val="44"/>
          <w:szCs w:val="28"/>
        </w:rPr>
      </w:pPr>
      <w:r>
        <w:rPr>
          <w:rFonts w:ascii="新宋体" w:eastAsia="新宋体" w:hAnsi="新宋体" w:hint="eastAsia"/>
          <w:kern w:val="44"/>
          <w:szCs w:val="28"/>
        </w:rPr>
        <w:t>四、项目技术要求</w:t>
      </w:r>
    </w:p>
    <w:p w:rsidR="008A74F6" w:rsidRPr="00123205" w:rsidRDefault="008A74F6" w:rsidP="008A74F6">
      <w:pPr>
        <w:spacing w:line="360" w:lineRule="auto"/>
        <w:rPr>
          <w:rFonts w:ascii="新宋体" w:eastAsia="新宋体" w:hAnsi="新宋体"/>
          <w:b/>
        </w:rPr>
      </w:pPr>
      <w:r w:rsidRPr="00123205">
        <w:rPr>
          <w:rFonts w:ascii="新宋体" w:eastAsia="新宋体" w:hAnsi="新宋体" w:hint="eastAsia"/>
          <w:b/>
        </w:rPr>
        <w:t>（一）内容主要包括：</w:t>
      </w:r>
    </w:p>
    <w:p w:rsidR="008A74F6" w:rsidRDefault="008A74F6" w:rsidP="008A74F6">
      <w:pPr>
        <w:spacing w:line="360" w:lineRule="auto"/>
        <w:ind w:firstLineChars="200" w:firstLine="420"/>
        <w:rPr>
          <w:rFonts w:ascii="新宋体" w:eastAsia="新宋体" w:hAnsi="新宋体"/>
        </w:rPr>
      </w:pPr>
      <w:r>
        <w:rPr>
          <w:rFonts w:ascii="新宋体" w:eastAsia="新宋体" w:hAnsi="新宋体" w:hint="eastAsia"/>
        </w:rPr>
        <w:t>“企业合</w:t>
      </w:r>
      <w:proofErr w:type="gramStart"/>
      <w:r>
        <w:rPr>
          <w:rFonts w:ascii="新宋体" w:eastAsia="新宋体" w:hAnsi="新宋体" w:hint="eastAsia"/>
        </w:rPr>
        <w:t>规</w:t>
      </w:r>
      <w:proofErr w:type="gramEnd"/>
      <w:r>
        <w:rPr>
          <w:rFonts w:ascii="新宋体" w:eastAsia="新宋体" w:hAnsi="新宋体" w:hint="eastAsia"/>
        </w:rPr>
        <w:t>师专业水平培训辅导用书”将紧紧围绕“政治性、专业性、职业道德”三个方面进行编写。主要内容包括：习近平法治思想有关企业合</w:t>
      </w:r>
      <w:proofErr w:type="gramStart"/>
      <w:r>
        <w:rPr>
          <w:rFonts w:ascii="新宋体" w:eastAsia="新宋体" w:hAnsi="新宋体" w:hint="eastAsia"/>
        </w:rPr>
        <w:t>规</w:t>
      </w:r>
      <w:proofErr w:type="gramEnd"/>
      <w:r>
        <w:rPr>
          <w:rFonts w:ascii="新宋体" w:eastAsia="新宋体" w:hAnsi="新宋体" w:hint="eastAsia"/>
        </w:rPr>
        <w:t>建设的要求；企业合</w:t>
      </w:r>
      <w:proofErr w:type="gramStart"/>
      <w:r>
        <w:rPr>
          <w:rFonts w:ascii="新宋体" w:eastAsia="新宋体" w:hAnsi="新宋体" w:hint="eastAsia"/>
        </w:rPr>
        <w:t>规</w:t>
      </w:r>
      <w:proofErr w:type="gramEnd"/>
      <w:r>
        <w:rPr>
          <w:rFonts w:ascii="新宋体" w:eastAsia="新宋体" w:hAnsi="新宋体" w:hint="eastAsia"/>
        </w:rPr>
        <w:t>基础与合</w:t>
      </w:r>
      <w:proofErr w:type="gramStart"/>
      <w:r>
        <w:rPr>
          <w:rFonts w:ascii="新宋体" w:eastAsia="新宋体" w:hAnsi="新宋体" w:hint="eastAsia"/>
        </w:rPr>
        <w:t>规</w:t>
      </w:r>
      <w:proofErr w:type="gramEnd"/>
      <w:r>
        <w:rPr>
          <w:rFonts w:ascii="新宋体" w:eastAsia="新宋体" w:hAnsi="新宋体" w:hint="eastAsia"/>
        </w:rPr>
        <w:t>发展历程；企业合</w:t>
      </w:r>
      <w:proofErr w:type="gramStart"/>
      <w:r>
        <w:rPr>
          <w:rFonts w:ascii="新宋体" w:eastAsia="新宋体" w:hAnsi="新宋体" w:hint="eastAsia"/>
        </w:rPr>
        <w:t>规</w:t>
      </w:r>
      <w:proofErr w:type="gramEnd"/>
      <w:r>
        <w:rPr>
          <w:rFonts w:ascii="新宋体" w:eastAsia="新宋体" w:hAnsi="新宋体" w:hint="eastAsia"/>
        </w:rPr>
        <w:t>实务（刑事合</w:t>
      </w:r>
      <w:proofErr w:type="gramStart"/>
      <w:r>
        <w:rPr>
          <w:rFonts w:ascii="新宋体" w:eastAsia="新宋体" w:hAnsi="新宋体" w:hint="eastAsia"/>
        </w:rPr>
        <w:t>规</w:t>
      </w:r>
      <w:proofErr w:type="gramEnd"/>
      <w:r>
        <w:rPr>
          <w:rFonts w:ascii="新宋体" w:eastAsia="新宋体" w:hAnsi="新宋体" w:hint="eastAsia"/>
        </w:rPr>
        <w:t>、行政合</w:t>
      </w:r>
      <w:proofErr w:type="gramStart"/>
      <w:r>
        <w:rPr>
          <w:rFonts w:ascii="新宋体" w:eastAsia="新宋体" w:hAnsi="新宋体" w:hint="eastAsia"/>
        </w:rPr>
        <w:t>规</w:t>
      </w:r>
      <w:proofErr w:type="gramEnd"/>
      <w:r>
        <w:rPr>
          <w:rFonts w:ascii="新宋体" w:eastAsia="新宋体" w:hAnsi="新宋体" w:hint="eastAsia"/>
        </w:rPr>
        <w:t>、国企合</w:t>
      </w:r>
      <w:proofErr w:type="gramStart"/>
      <w:r>
        <w:rPr>
          <w:rFonts w:ascii="新宋体" w:eastAsia="新宋体" w:hAnsi="新宋体" w:hint="eastAsia"/>
        </w:rPr>
        <w:t>规</w:t>
      </w:r>
      <w:proofErr w:type="gramEnd"/>
      <w:r>
        <w:rPr>
          <w:rFonts w:ascii="新宋体" w:eastAsia="新宋体" w:hAnsi="新宋体" w:hint="eastAsia"/>
        </w:rPr>
        <w:t>、中小企业合</w:t>
      </w:r>
      <w:proofErr w:type="gramStart"/>
      <w:r>
        <w:rPr>
          <w:rFonts w:ascii="新宋体" w:eastAsia="新宋体" w:hAnsi="新宋体" w:hint="eastAsia"/>
        </w:rPr>
        <w:t>规</w:t>
      </w:r>
      <w:proofErr w:type="gramEnd"/>
      <w:r>
        <w:rPr>
          <w:rFonts w:ascii="新宋体" w:eastAsia="新宋体" w:hAnsi="新宋体" w:hint="eastAsia"/>
        </w:rPr>
        <w:t>等）介绍、专项合</w:t>
      </w:r>
      <w:proofErr w:type="gramStart"/>
      <w:r>
        <w:rPr>
          <w:rFonts w:ascii="新宋体" w:eastAsia="新宋体" w:hAnsi="新宋体" w:hint="eastAsia"/>
        </w:rPr>
        <w:t>规</w:t>
      </w:r>
      <w:proofErr w:type="gramEnd"/>
      <w:r>
        <w:rPr>
          <w:rFonts w:ascii="新宋体" w:eastAsia="新宋体" w:hAnsi="新宋体" w:hint="eastAsia"/>
        </w:rPr>
        <w:t>（反腐败合</w:t>
      </w:r>
      <w:proofErr w:type="gramStart"/>
      <w:r>
        <w:rPr>
          <w:rFonts w:ascii="新宋体" w:eastAsia="新宋体" w:hAnsi="新宋体" w:hint="eastAsia"/>
        </w:rPr>
        <w:t>规</w:t>
      </w:r>
      <w:proofErr w:type="gramEnd"/>
      <w:r>
        <w:rPr>
          <w:rFonts w:ascii="新宋体" w:eastAsia="新宋体" w:hAnsi="新宋体" w:hint="eastAsia"/>
        </w:rPr>
        <w:t>、反垄断合</w:t>
      </w:r>
      <w:proofErr w:type="gramStart"/>
      <w:r>
        <w:rPr>
          <w:rFonts w:ascii="新宋体" w:eastAsia="新宋体" w:hAnsi="新宋体" w:hint="eastAsia"/>
        </w:rPr>
        <w:t>规</w:t>
      </w:r>
      <w:proofErr w:type="gramEnd"/>
      <w:r>
        <w:rPr>
          <w:rFonts w:ascii="新宋体" w:eastAsia="新宋体" w:hAnsi="新宋体" w:hint="eastAsia"/>
        </w:rPr>
        <w:t>、反洗钱合</w:t>
      </w:r>
      <w:proofErr w:type="gramStart"/>
      <w:r>
        <w:rPr>
          <w:rFonts w:ascii="新宋体" w:eastAsia="新宋体" w:hAnsi="新宋体" w:hint="eastAsia"/>
        </w:rPr>
        <w:t>规</w:t>
      </w:r>
      <w:proofErr w:type="gramEnd"/>
      <w:r>
        <w:rPr>
          <w:rFonts w:ascii="新宋体" w:eastAsia="新宋体" w:hAnsi="新宋体" w:hint="eastAsia"/>
        </w:rPr>
        <w:t>、数据合</w:t>
      </w:r>
      <w:proofErr w:type="gramStart"/>
      <w:r>
        <w:rPr>
          <w:rFonts w:ascii="新宋体" w:eastAsia="新宋体" w:hAnsi="新宋体" w:hint="eastAsia"/>
        </w:rPr>
        <w:t>规</w:t>
      </w:r>
      <w:proofErr w:type="gramEnd"/>
      <w:r>
        <w:rPr>
          <w:rFonts w:ascii="新宋体" w:eastAsia="新宋体" w:hAnsi="新宋体" w:hint="eastAsia"/>
        </w:rPr>
        <w:t>、知识产权合</w:t>
      </w:r>
      <w:proofErr w:type="gramStart"/>
      <w:r>
        <w:rPr>
          <w:rFonts w:ascii="新宋体" w:eastAsia="新宋体" w:hAnsi="新宋体" w:hint="eastAsia"/>
        </w:rPr>
        <w:t>规</w:t>
      </w:r>
      <w:proofErr w:type="gramEnd"/>
      <w:r>
        <w:rPr>
          <w:rFonts w:ascii="新宋体" w:eastAsia="新宋体" w:hAnsi="新宋体" w:hint="eastAsia"/>
        </w:rPr>
        <w:t>、生态环保合</w:t>
      </w:r>
      <w:proofErr w:type="gramStart"/>
      <w:r>
        <w:rPr>
          <w:rFonts w:ascii="新宋体" w:eastAsia="新宋体" w:hAnsi="新宋体" w:hint="eastAsia"/>
        </w:rPr>
        <w:t>规</w:t>
      </w:r>
      <w:proofErr w:type="gramEnd"/>
      <w:r>
        <w:rPr>
          <w:rFonts w:ascii="新宋体" w:eastAsia="新宋体" w:hAnsi="新宋体" w:hint="eastAsia"/>
        </w:rPr>
        <w:t>等）介绍、行业合</w:t>
      </w:r>
      <w:proofErr w:type="gramStart"/>
      <w:r>
        <w:rPr>
          <w:rFonts w:ascii="新宋体" w:eastAsia="新宋体" w:hAnsi="新宋体" w:hint="eastAsia"/>
        </w:rPr>
        <w:t>规</w:t>
      </w:r>
      <w:proofErr w:type="gramEnd"/>
      <w:r>
        <w:rPr>
          <w:rFonts w:ascii="新宋体" w:eastAsia="新宋体" w:hAnsi="新宋体" w:hint="eastAsia"/>
        </w:rPr>
        <w:t>（金融行业、制造业、生物医药、平台经济等）介绍；企业合</w:t>
      </w:r>
      <w:proofErr w:type="gramStart"/>
      <w:r>
        <w:rPr>
          <w:rFonts w:ascii="新宋体" w:eastAsia="新宋体" w:hAnsi="新宋体" w:hint="eastAsia"/>
        </w:rPr>
        <w:t>规</w:t>
      </w:r>
      <w:proofErr w:type="gramEnd"/>
      <w:r>
        <w:rPr>
          <w:rFonts w:ascii="新宋体" w:eastAsia="新宋体" w:hAnsi="新宋体" w:hint="eastAsia"/>
        </w:rPr>
        <w:t>标准；企业合</w:t>
      </w:r>
      <w:proofErr w:type="gramStart"/>
      <w:r>
        <w:rPr>
          <w:rFonts w:ascii="新宋体" w:eastAsia="新宋体" w:hAnsi="新宋体" w:hint="eastAsia"/>
        </w:rPr>
        <w:t>规</w:t>
      </w:r>
      <w:proofErr w:type="gramEnd"/>
      <w:r>
        <w:rPr>
          <w:rFonts w:ascii="新宋体" w:eastAsia="新宋体" w:hAnsi="新宋体" w:hint="eastAsia"/>
        </w:rPr>
        <w:t>组织架构、合规制度、合</w:t>
      </w:r>
      <w:proofErr w:type="gramStart"/>
      <w:r>
        <w:rPr>
          <w:rFonts w:ascii="新宋体" w:eastAsia="新宋体" w:hAnsi="新宋体" w:hint="eastAsia"/>
        </w:rPr>
        <w:t>规</w:t>
      </w:r>
      <w:proofErr w:type="gramEnd"/>
      <w:r>
        <w:rPr>
          <w:rFonts w:ascii="新宋体" w:eastAsia="新宋体" w:hAnsi="新宋体" w:hint="eastAsia"/>
        </w:rPr>
        <w:t>机制、合</w:t>
      </w:r>
      <w:proofErr w:type="gramStart"/>
      <w:r>
        <w:rPr>
          <w:rFonts w:ascii="新宋体" w:eastAsia="新宋体" w:hAnsi="新宋体" w:hint="eastAsia"/>
        </w:rPr>
        <w:t>规</w:t>
      </w:r>
      <w:proofErr w:type="gramEnd"/>
      <w:r>
        <w:rPr>
          <w:rFonts w:ascii="新宋体" w:eastAsia="新宋体" w:hAnsi="新宋体" w:hint="eastAsia"/>
        </w:rPr>
        <w:t>文化；企业合</w:t>
      </w:r>
      <w:proofErr w:type="gramStart"/>
      <w:r>
        <w:rPr>
          <w:rFonts w:ascii="新宋体" w:eastAsia="新宋体" w:hAnsi="新宋体" w:hint="eastAsia"/>
        </w:rPr>
        <w:t>规</w:t>
      </w:r>
      <w:proofErr w:type="gramEnd"/>
      <w:r>
        <w:rPr>
          <w:rFonts w:ascii="新宋体" w:eastAsia="新宋体" w:hAnsi="新宋体" w:hint="eastAsia"/>
        </w:rPr>
        <w:t>环境识别、合</w:t>
      </w:r>
      <w:proofErr w:type="gramStart"/>
      <w:r>
        <w:rPr>
          <w:rFonts w:ascii="新宋体" w:eastAsia="新宋体" w:hAnsi="新宋体" w:hint="eastAsia"/>
        </w:rPr>
        <w:t>规</w:t>
      </w:r>
      <w:proofErr w:type="gramEnd"/>
      <w:r>
        <w:rPr>
          <w:rFonts w:ascii="新宋体" w:eastAsia="新宋体" w:hAnsi="新宋体" w:hint="eastAsia"/>
        </w:rPr>
        <w:t>风险评估、合</w:t>
      </w:r>
      <w:proofErr w:type="gramStart"/>
      <w:r>
        <w:rPr>
          <w:rFonts w:ascii="新宋体" w:eastAsia="新宋体" w:hAnsi="新宋体" w:hint="eastAsia"/>
        </w:rPr>
        <w:t>规</w:t>
      </w:r>
      <w:proofErr w:type="gramEnd"/>
      <w:r>
        <w:rPr>
          <w:rFonts w:ascii="新宋体" w:eastAsia="新宋体" w:hAnsi="新宋体" w:hint="eastAsia"/>
        </w:rPr>
        <w:t>计划、合</w:t>
      </w:r>
      <w:proofErr w:type="gramStart"/>
      <w:r>
        <w:rPr>
          <w:rFonts w:ascii="新宋体" w:eastAsia="新宋体" w:hAnsi="新宋体" w:hint="eastAsia"/>
        </w:rPr>
        <w:t>规</w:t>
      </w:r>
      <w:proofErr w:type="gramEnd"/>
      <w:r>
        <w:rPr>
          <w:rFonts w:ascii="新宋体" w:eastAsia="新宋体" w:hAnsi="新宋体" w:hint="eastAsia"/>
        </w:rPr>
        <w:t>执行、合</w:t>
      </w:r>
      <w:proofErr w:type="gramStart"/>
      <w:r>
        <w:rPr>
          <w:rFonts w:ascii="新宋体" w:eastAsia="新宋体" w:hAnsi="新宋体" w:hint="eastAsia"/>
        </w:rPr>
        <w:t>规</w:t>
      </w:r>
      <w:proofErr w:type="gramEnd"/>
      <w:r>
        <w:rPr>
          <w:rFonts w:ascii="新宋体" w:eastAsia="新宋体" w:hAnsi="新宋体" w:hint="eastAsia"/>
        </w:rPr>
        <w:t>检查、合</w:t>
      </w:r>
      <w:proofErr w:type="gramStart"/>
      <w:r>
        <w:rPr>
          <w:rFonts w:ascii="新宋体" w:eastAsia="新宋体" w:hAnsi="新宋体" w:hint="eastAsia"/>
        </w:rPr>
        <w:t>规</w:t>
      </w:r>
      <w:proofErr w:type="gramEnd"/>
      <w:r>
        <w:rPr>
          <w:rFonts w:ascii="新宋体" w:eastAsia="新宋体" w:hAnsi="新宋体" w:hint="eastAsia"/>
        </w:rPr>
        <w:t>改进；企业合</w:t>
      </w:r>
      <w:proofErr w:type="gramStart"/>
      <w:r>
        <w:rPr>
          <w:rFonts w:ascii="新宋体" w:eastAsia="新宋体" w:hAnsi="新宋体" w:hint="eastAsia"/>
        </w:rPr>
        <w:t>规</w:t>
      </w:r>
      <w:proofErr w:type="gramEnd"/>
      <w:r>
        <w:rPr>
          <w:rFonts w:ascii="新宋体" w:eastAsia="新宋体" w:hAnsi="新宋体" w:hint="eastAsia"/>
        </w:rPr>
        <w:t>与其他企业管理职能的关系；企业合</w:t>
      </w:r>
      <w:proofErr w:type="gramStart"/>
      <w:r>
        <w:rPr>
          <w:rFonts w:ascii="新宋体" w:eastAsia="新宋体" w:hAnsi="新宋体" w:hint="eastAsia"/>
        </w:rPr>
        <w:t>规</w:t>
      </w:r>
      <w:proofErr w:type="gramEnd"/>
      <w:r>
        <w:rPr>
          <w:rFonts w:ascii="新宋体" w:eastAsia="新宋体" w:hAnsi="新宋体" w:hint="eastAsia"/>
        </w:rPr>
        <w:t>师职业道德；等。</w:t>
      </w:r>
    </w:p>
    <w:p w:rsidR="008A74F6" w:rsidRPr="00123205" w:rsidRDefault="008A74F6" w:rsidP="008A74F6">
      <w:pPr>
        <w:spacing w:line="360" w:lineRule="auto"/>
        <w:rPr>
          <w:rFonts w:ascii="新宋体" w:eastAsia="新宋体" w:hAnsi="新宋体"/>
          <w:b/>
        </w:rPr>
      </w:pPr>
      <w:r w:rsidRPr="00123205">
        <w:rPr>
          <w:rFonts w:ascii="新宋体" w:eastAsia="新宋体" w:hAnsi="新宋体" w:hint="eastAsia"/>
          <w:b/>
        </w:rPr>
        <w:t>（二）交付成果及要求</w:t>
      </w:r>
    </w:p>
    <w:p w:rsidR="008A74F6" w:rsidRDefault="008A74F6" w:rsidP="008A74F6">
      <w:pPr>
        <w:spacing w:line="360" w:lineRule="auto"/>
        <w:rPr>
          <w:rFonts w:ascii="新宋体" w:eastAsia="新宋体" w:hAnsi="新宋体"/>
        </w:rPr>
      </w:pPr>
      <w:r>
        <w:rPr>
          <w:rFonts w:ascii="新宋体" w:eastAsia="新宋体" w:hAnsi="新宋体" w:hint="eastAsia"/>
        </w:rPr>
        <w:t>1.“企业合</w:t>
      </w:r>
      <w:proofErr w:type="gramStart"/>
      <w:r>
        <w:rPr>
          <w:rFonts w:ascii="新宋体" w:eastAsia="新宋体" w:hAnsi="新宋体" w:hint="eastAsia"/>
        </w:rPr>
        <w:t>规</w:t>
      </w:r>
      <w:proofErr w:type="gramEnd"/>
      <w:r>
        <w:rPr>
          <w:rFonts w:ascii="新宋体" w:eastAsia="新宋体" w:hAnsi="新宋体" w:hint="eastAsia"/>
        </w:rPr>
        <w:t>师专业水平培训辅导用书”一册（含印刷1000本）；</w:t>
      </w:r>
    </w:p>
    <w:p w:rsidR="008A74F6" w:rsidRDefault="008A74F6" w:rsidP="008A74F6">
      <w:pPr>
        <w:spacing w:line="360" w:lineRule="auto"/>
        <w:rPr>
          <w:rFonts w:ascii="新宋体" w:eastAsia="新宋体" w:hAnsi="新宋体"/>
        </w:rPr>
      </w:pPr>
      <w:r>
        <w:rPr>
          <w:rFonts w:ascii="新宋体" w:eastAsia="新宋体" w:hAnsi="新宋体" w:hint="eastAsia"/>
        </w:rPr>
        <w:t>2.企业合</w:t>
      </w:r>
      <w:proofErr w:type="gramStart"/>
      <w:r>
        <w:rPr>
          <w:rFonts w:ascii="新宋体" w:eastAsia="新宋体" w:hAnsi="新宋体" w:hint="eastAsia"/>
        </w:rPr>
        <w:t>规</w:t>
      </w:r>
      <w:proofErr w:type="gramEnd"/>
      <w:r>
        <w:rPr>
          <w:rFonts w:ascii="新宋体" w:eastAsia="新宋体" w:hAnsi="新宋体" w:hint="eastAsia"/>
        </w:rPr>
        <w:t>师专业培训2场。</w:t>
      </w:r>
    </w:p>
    <w:p w:rsidR="008A74F6" w:rsidRDefault="008A74F6" w:rsidP="008A74F6">
      <w:pPr>
        <w:spacing w:line="360" w:lineRule="auto"/>
        <w:rPr>
          <w:rFonts w:ascii="新宋体" w:eastAsia="新宋体" w:hAnsi="新宋体"/>
        </w:rPr>
      </w:pPr>
      <w:r>
        <w:rPr>
          <w:rFonts w:ascii="新宋体" w:eastAsia="新宋体" w:hAnsi="新宋体" w:hint="eastAsia"/>
        </w:rPr>
        <w:t>3.本项目最终成果的知识产权以及与之相关的所有权利归甲方所有。</w:t>
      </w:r>
    </w:p>
    <w:p w:rsidR="008A74F6" w:rsidRDefault="008A74F6" w:rsidP="008A74F6">
      <w:pPr>
        <w:rPr>
          <w:rFonts w:ascii="新宋体" w:eastAsia="新宋体" w:hAnsi="新宋体"/>
          <w:b/>
        </w:rPr>
      </w:pPr>
    </w:p>
    <w:p w:rsidR="008A74F6" w:rsidRDefault="008A74F6" w:rsidP="008A74F6">
      <w:pPr>
        <w:pStyle w:val="3"/>
        <w:rPr>
          <w:rFonts w:ascii="新宋体" w:eastAsia="新宋体" w:hAnsi="新宋体"/>
          <w:kern w:val="44"/>
          <w:szCs w:val="28"/>
        </w:rPr>
      </w:pPr>
      <w:r>
        <w:rPr>
          <w:rFonts w:ascii="新宋体" w:eastAsia="新宋体" w:hAnsi="新宋体" w:hint="eastAsia"/>
          <w:kern w:val="44"/>
          <w:szCs w:val="28"/>
        </w:rPr>
        <w:t>五、项目商务要求</w:t>
      </w:r>
    </w:p>
    <w:p w:rsidR="008A74F6" w:rsidRDefault="008A74F6" w:rsidP="008A74F6">
      <w:pPr>
        <w:spacing w:line="360" w:lineRule="auto"/>
        <w:rPr>
          <w:rFonts w:ascii="新宋体" w:eastAsia="新宋体" w:hAnsi="新宋体" w:cs="宋体"/>
          <w:szCs w:val="21"/>
        </w:rPr>
      </w:pPr>
      <w:r>
        <w:rPr>
          <w:rFonts w:ascii="新宋体" w:eastAsia="新宋体" w:hAnsi="新宋体" w:cs="宋体" w:hint="eastAsia"/>
          <w:szCs w:val="21"/>
        </w:rPr>
        <w:t>（一）服务期限：合同签订之日起至 2022年10月底前完成项目成果的验收工作，并</w:t>
      </w:r>
      <w:proofErr w:type="gramStart"/>
      <w:r>
        <w:rPr>
          <w:rFonts w:ascii="新宋体" w:eastAsia="新宋体" w:hAnsi="新宋体" w:cs="宋体" w:hint="eastAsia"/>
          <w:szCs w:val="21"/>
        </w:rPr>
        <w:t>在结项验收</w:t>
      </w:r>
      <w:proofErr w:type="gramEnd"/>
      <w:r>
        <w:rPr>
          <w:rFonts w:ascii="新宋体" w:eastAsia="新宋体" w:hAnsi="新宋体" w:cs="宋体" w:hint="eastAsia"/>
          <w:szCs w:val="21"/>
        </w:rPr>
        <w:t>后提供为期1年的售后服务。</w:t>
      </w:r>
    </w:p>
    <w:p w:rsidR="008A74F6" w:rsidRPr="00026F6F" w:rsidRDefault="008A74F6" w:rsidP="008A74F6">
      <w:pPr>
        <w:spacing w:line="360" w:lineRule="auto"/>
        <w:rPr>
          <w:rFonts w:ascii="新宋体" w:eastAsia="新宋体" w:hAnsi="新宋体" w:cs="宋体"/>
          <w:szCs w:val="21"/>
        </w:rPr>
      </w:pPr>
      <w:r>
        <w:rPr>
          <w:rFonts w:ascii="新宋体" w:eastAsia="新宋体" w:hAnsi="新宋体" w:cs="宋体" w:hint="eastAsia"/>
          <w:szCs w:val="21"/>
        </w:rPr>
        <w:t>（二</w:t>
      </w:r>
      <w:r w:rsidRPr="00026F6F">
        <w:rPr>
          <w:rFonts w:ascii="新宋体" w:eastAsia="新宋体" w:hAnsi="新宋体" w:cs="宋体" w:hint="eastAsia"/>
          <w:szCs w:val="21"/>
        </w:rPr>
        <w:t>）付款方式：分为两期</w:t>
      </w:r>
      <w:r w:rsidRPr="00CF4942">
        <w:rPr>
          <w:rFonts w:ascii="新宋体" w:eastAsia="新宋体" w:hAnsi="新宋体" w:cs="宋体" w:hint="eastAsia"/>
          <w:szCs w:val="21"/>
        </w:rPr>
        <w:t>支付，具体以合同签订为准</w:t>
      </w:r>
    </w:p>
    <w:p w:rsidR="008A74F6" w:rsidRDefault="008A74F6" w:rsidP="008A74F6">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8A74F6" w:rsidRDefault="008A74F6" w:rsidP="008A74F6">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1.质量考核验收标准：1.《企业合规师专业水平培训辅导用书》项目成果应当符合项目</w:t>
      </w:r>
      <w:r>
        <w:rPr>
          <w:rFonts w:ascii="新宋体" w:eastAsia="新宋体" w:hAnsi="新宋体" w:cs="宋体" w:hint="eastAsia"/>
          <w:szCs w:val="21"/>
        </w:rPr>
        <w:lastRenderedPageBreak/>
        <w:t>技术要求，投标人提交项目成果后，依照程序组织专家进行评审，并根据评审情况决定是否验收通过。</w:t>
      </w:r>
    </w:p>
    <w:p w:rsidR="008A74F6" w:rsidRPr="00123205" w:rsidRDefault="008A74F6" w:rsidP="008A74F6">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2.企业合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师专业培训以专题讲座为主，辅之以对话、问答、讨论等互动环节，提供活动策划、讲师邀请、活动宣传、会务服务等服务。</w:t>
      </w:r>
    </w:p>
    <w:p w:rsidR="008A74F6" w:rsidRPr="00026F6F" w:rsidRDefault="008A74F6" w:rsidP="008A74F6">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w:t>
      </w:r>
      <w:r w:rsidRPr="00026F6F">
        <w:rPr>
          <w:rFonts w:ascii="新宋体" w:eastAsia="新宋体" w:hAnsi="新宋体" w:cs="宋体" w:hint="eastAsia"/>
          <w:szCs w:val="21"/>
        </w:rPr>
        <w:t>.违约金：如乙方未按照课题项目约定的时间完成本项目各阶段工作，每延迟一天，乙方应当向甲方支付项目服务费总金额的1‰的逾期违约金。项目服务履行期间，因乙方自身原因，提交的课题项目成果质量不符合甲方要求或者不能通过专家评审验收或者不按照甲方要求及时修改完善的，乙方不得要求支付尚未支付的服务费且应当退还甲方已支付的服务费用并承担该服务费总额20%的违约金。</w:t>
      </w:r>
    </w:p>
    <w:p w:rsidR="008A74F6" w:rsidRDefault="008A74F6" w:rsidP="008A74F6">
      <w:pPr>
        <w:pStyle w:val="3"/>
        <w:rPr>
          <w:rFonts w:ascii="新宋体" w:eastAsia="新宋体" w:hAnsi="新宋体"/>
          <w:kern w:val="44"/>
          <w:szCs w:val="28"/>
        </w:rPr>
      </w:pPr>
      <w:r>
        <w:rPr>
          <w:rFonts w:ascii="新宋体" w:eastAsia="新宋体" w:hAnsi="新宋体" w:hint="eastAsia"/>
          <w:kern w:val="44"/>
          <w:szCs w:val="28"/>
        </w:rPr>
        <w:t>六、投标报价</w:t>
      </w:r>
    </w:p>
    <w:p w:rsidR="008A74F6" w:rsidRDefault="008A74F6" w:rsidP="008A74F6">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8A74F6" w:rsidRDefault="008A74F6" w:rsidP="008A74F6">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A74F6" w:rsidRDefault="008A74F6" w:rsidP="008A74F6">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8A74F6" w:rsidRDefault="008A74F6" w:rsidP="008A74F6">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8A74F6" w:rsidRDefault="008A74F6" w:rsidP="008A74F6">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8A74F6" w:rsidRDefault="008A74F6" w:rsidP="008A74F6">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4A658D" w:rsidRPr="008A74F6" w:rsidRDefault="004A658D">
      <w:bookmarkStart w:id="2" w:name="_GoBack"/>
      <w:bookmarkEnd w:id="2"/>
    </w:p>
    <w:sectPr w:rsidR="004A658D" w:rsidRPr="008A74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4F6" w:rsidRDefault="008A74F6" w:rsidP="008A74F6">
      <w:r>
        <w:separator/>
      </w:r>
    </w:p>
  </w:endnote>
  <w:endnote w:type="continuationSeparator" w:id="0">
    <w:p w:rsidR="008A74F6" w:rsidRDefault="008A74F6" w:rsidP="008A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altName w:val="方正书宋_GBK"/>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4F6" w:rsidRDefault="008A74F6" w:rsidP="008A74F6">
      <w:r>
        <w:separator/>
      </w:r>
    </w:p>
  </w:footnote>
  <w:footnote w:type="continuationSeparator" w:id="0">
    <w:p w:rsidR="008A74F6" w:rsidRDefault="008A74F6" w:rsidP="008A7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F1"/>
    <w:rsid w:val="004A658D"/>
    <w:rsid w:val="008A74F6"/>
    <w:rsid w:val="00A62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4F6"/>
    <w:pPr>
      <w:widowControl w:val="0"/>
      <w:jc w:val="both"/>
    </w:pPr>
    <w:rPr>
      <w:rFonts w:ascii="Times New Roman" w:eastAsia="宋体" w:hAnsi="Times New Roman" w:cs="Times New Roman"/>
      <w:szCs w:val="24"/>
    </w:rPr>
  </w:style>
  <w:style w:type="paragraph" w:styleId="2">
    <w:name w:val="heading 2"/>
    <w:basedOn w:val="3"/>
    <w:next w:val="4"/>
    <w:link w:val="2Char"/>
    <w:qFormat/>
    <w:rsid w:val="008A74F6"/>
    <w:pPr>
      <w:adjustRightInd w:val="0"/>
      <w:jc w:val="center"/>
      <w:textAlignment w:val="baseline"/>
      <w:outlineLvl w:val="1"/>
    </w:pPr>
    <w:rPr>
      <w:kern w:val="0"/>
      <w:sz w:val="24"/>
      <w:szCs w:val="20"/>
    </w:rPr>
  </w:style>
  <w:style w:type="paragraph" w:styleId="3">
    <w:name w:val="heading 3"/>
    <w:basedOn w:val="4"/>
    <w:next w:val="a"/>
    <w:link w:val="3Char1"/>
    <w:qFormat/>
    <w:rsid w:val="008A74F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8A74F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74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A74F6"/>
    <w:rPr>
      <w:sz w:val="18"/>
      <w:szCs w:val="18"/>
    </w:rPr>
  </w:style>
  <w:style w:type="paragraph" w:styleId="a4">
    <w:name w:val="footer"/>
    <w:basedOn w:val="a"/>
    <w:link w:val="Char0"/>
    <w:uiPriority w:val="99"/>
    <w:unhideWhenUsed/>
    <w:rsid w:val="008A74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A74F6"/>
    <w:rPr>
      <w:sz w:val="18"/>
      <w:szCs w:val="18"/>
    </w:rPr>
  </w:style>
  <w:style w:type="character" w:customStyle="1" w:styleId="2Char">
    <w:name w:val="标题 2 Char"/>
    <w:basedOn w:val="a0"/>
    <w:link w:val="2"/>
    <w:qFormat/>
    <w:rsid w:val="008A74F6"/>
    <w:rPr>
      <w:rFonts w:ascii="宋体" w:eastAsia="宋体" w:hAnsi="宋体" w:cs="Times New Roman"/>
      <w:b/>
      <w:bCs/>
      <w:kern w:val="0"/>
      <w:sz w:val="24"/>
      <w:szCs w:val="20"/>
    </w:rPr>
  </w:style>
  <w:style w:type="character" w:customStyle="1" w:styleId="3Char">
    <w:name w:val="标题 3 Char"/>
    <w:basedOn w:val="a0"/>
    <w:uiPriority w:val="9"/>
    <w:semiHidden/>
    <w:rsid w:val="008A74F6"/>
    <w:rPr>
      <w:rFonts w:ascii="Times New Roman" w:eastAsia="宋体" w:hAnsi="Times New Roman" w:cs="Times New Roman"/>
      <w:b/>
      <w:bCs/>
      <w:sz w:val="32"/>
      <w:szCs w:val="32"/>
    </w:rPr>
  </w:style>
  <w:style w:type="character" w:customStyle="1" w:styleId="3Char1">
    <w:name w:val="标题 3 Char1"/>
    <w:link w:val="3"/>
    <w:qFormat/>
    <w:rsid w:val="008A74F6"/>
    <w:rPr>
      <w:rFonts w:ascii="宋体" w:eastAsia="宋体" w:hAnsi="宋体" w:cs="Times New Roman"/>
      <w:b/>
      <w:bCs/>
      <w:sz w:val="28"/>
      <w:szCs w:val="32"/>
    </w:rPr>
  </w:style>
  <w:style w:type="character" w:customStyle="1" w:styleId="4Char">
    <w:name w:val="标题 4 Char"/>
    <w:basedOn w:val="a0"/>
    <w:link w:val="4"/>
    <w:uiPriority w:val="9"/>
    <w:semiHidden/>
    <w:rsid w:val="008A74F6"/>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4F6"/>
    <w:pPr>
      <w:widowControl w:val="0"/>
      <w:jc w:val="both"/>
    </w:pPr>
    <w:rPr>
      <w:rFonts w:ascii="Times New Roman" w:eastAsia="宋体" w:hAnsi="Times New Roman" w:cs="Times New Roman"/>
      <w:szCs w:val="24"/>
    </w:rPr>
  </w:style>
  <w:style w:type="paragraph" w:styleId="2">
    <w:name w:val="heading 2"/>
    <w:basedOn w:val="3"/>
    <w:next w:val="4"/>
    <w:link w:val="2Char"/>
    <w:qFormat/>
    <w:rsid w:val="008A74F6"/>
    <w:pPr>
      <w:adjustRightInd w:val="0"/>
      <w:jc w:val="center"/>
      <w:textAlignment w:val="baseline"/>
      <w:outlineLvl w:val="1"/>
    </w:pPr>
    <w:rPr>
      <w:kern w:val="0"/>
      <w:sz w:val="24"/>
      <w:szCs w:val="20"/>
    </w:rPr>
  </w:style>
  <w:style w:type="paragraph" w:styleId="3">
    <w:name w:val="heading 3"/>
    <w:basedOn w:val="4"/>
    <w:next w:val="a"/>
    <w:link w:val="3Char1"/>
    <w:qFormat/>
    <w:rsid w:val="008A74F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8A74F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74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A74F6"/>
    <w:rPr>
      <w:sz w:val="18"/>
      <w:szCs w:val="18"/>
    </w:rPr>
  </w:style>
  <w:style w:type="paragraph" w:styleId="a4">
    <w:name w:val="footer"/>
    <w:basedOn w:val="a"/>
    <w:link w:val="Char0"/>
    <w:uiPriority w:val="99"/>
    <w:unhideWhenUsed/>
    <w:rsid w:val="008A74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A74F6"/>
    <w:rPr>
      <w:sz w:val="18"/>
      <w:szCs w:val="18"/>
    </w:rPr>
  </w:style>
  <w:style w:type="character" w:customStyle="1" w:styleId="2Char">
    <w:name w:val="标题 2 Char"/>
    <w:basedOn w:val="a0"/>
    <w:link w:val="2"/>
    <w:qFormat/>
    <w:rsid w:val="008A74F6"/>
    <w:rPr>
      <w:rFonts w:ascii="宋体" w:eastAsia="宋体" w:hAnsi="宋体" w:cs="Times New Roman"/>
      <w:b/>
      <w:bCs/>
      <w:kern w:val="0"/>
      <w:sz w:val="24"/>
      <w:szCs w:val="20"/>
    </w:rPr>
  </w:style>
  <w:style w:type="character" w:customStyle="1" w:styleId="3Char">
    <w:name w:val="标题 3 Char"/>
    <w:basedOn w:val="a0"/>
    <w:uiPriority w:val="9"/>
    <w:semiHidden/>
    <w:rsid w:val="008A74F6"/>
    <w:rPr>
      <w:rFonts w:ascii="Times New Roman" w:eastAsia="宋体" w:hAnsi="Times New Roman" w:cs="Times New Roman"/>
      <w:b/>
      <w:bCs/>
      <w:sz w:val="32"/>
      <w:szCs w:val="32"/>
    </w:rPr>
  </w:style>
  <w:style w:type="character" w:customStyle="1" w:styleId="3Char1">
    <w:name w:val="标题 3 Char1"/>
    <w:link w:val="3"/>
    <w:qFormat/>
    <w:rsid w:val="008A74F6"/>
    <w:rPr>
      <w:rFonts w:ascii="宋体" w:eastAsia="宋体" w:hAnsi="宋体" w:cs="Times New Roman"/>
      <w:b/>
      <w:bCs/>
      <w:sz w:val="28"/>
      <w:szCs w:val="32"/>
    </w:rPr>
  </w:style>
  <w:style w:type="character" w:customStyle="1" w:styleId="4Char">
    <w:name w:val="标题 4 Char"/>
    <w:basedOn w:val="a0"/>
    <w:link w:val="4"/>
    <w:uiPriority w:val="9"/>
    <w:semiHidden/>
    <w:rsid w:val="008A74F6"/>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2022-05-23T10:11:00Z</dcterms:created>
  <dcterms:modified xsi:type="dcterms:W3CDTF">2022-05-23T10:11:00Z</dcterms:modified>
</cp:coreProperties>
</file>