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2A3" w:rsidRDefault="005672A3" w:rsidP="005672A3">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5672A3" w:rsidRDefault="005672A3" w:rsidP="005672A3">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5672A3" w:rsidTr="00A67613">
        <w:trPr>
          <w:cantSplit/>
          <w:trHeight w:val="20"/>
          <w:jc w:val="center"/>
        </w:trPr>
        <w:tc>
          <w:tcPr>
            <w:tcW w:w="827" w:type="dxa"/>
            <w:vAlign w:val="center"/>
          </w:tcPr>
          <w:p w:rsidR="005672A3" w:rsidRDefault="005672A3" w:rsidP="00A67613">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5672A3" w:rsidRDefault="005672A3" w:rsidP="00A67613">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5672A3" w:rsidRDefault="005672A3" w:rsidP="00A67613">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5672A3" w:rsidTr="00A67613">
        <w:trPr>
          <w:cantSplit/>
          <w:trHeight w:val="20"/>
          <w:jc w:val="center"/>
        </w:trPr>
        <w:tc>
          <w:tcPr>
            <w:tcW w:w="827" w:type="dxa"/>
            <w:vAlign w:val="center"/>
          </w:tcPr>
          <w:p w:rsidR="005672A3" w:rsidRDefault="005672A3" w:rsidP="00A67613">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5672A3" w:rsidRDefault="005672A3" w:rsidP="00A67613">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5672A3" w:rsidRDefault="005672A3" w:rsidP="00A67613">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5672A3" w:rsidTr="00A67613">
        <w:trPr>
          <w:cantSplit/>
          <w:trHeight w:val="20"/>
          <w:jc w:val="center"/>
        </w:trPr>
        <w:tc>
          <w:tcPr>
            <w:tcW w:w="827" w:type="dxa"/>
            <w:vAlign w:val="center"/>
          </w:tcPr>
          <w:p w:rsidR="005672A3" w:rsidRDefault="005672A3" w:rsidP="00A67613">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5672A3" w:rsidRDefault="005672A3" w:rsidP="00A67613">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5672A3" w:rsidRDefault="005672A3" w:rsidP="00A67613">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5672A3" w:rsidTr="00A67613">
        <w:trPr>
          <w:cantSplit/>
          <w:trHeight w:val="20"/>
          <w:jc w:val="center"/>
        </w:trPr>
        <w:tc>
          <w:tcPr>
            <w:tcW w:w="827" w:type="dxa"/>
            <w:vAlign w:val="center"/>
          </w:tcPr>
          <w:p w:rsidR="005672A3" w:rsidRDefault="005672A3" w:rsidP="00A67613">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5672A3" w:rsidRDefault="005672A3" w:rsidP="00A67613">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5672A3" w:rsidRDefault="005672A3" w:rsidP="00A67613">
            <w:pPr>
              <w:spacing w:line="276" w:lineRule="auto"/>
              <w:rPr>
                <w:rFonts w:ascii="新宋体" w:eastAsia="新宋体" w:hAnsi="新宋体"/>
              </w:rPr>
            </w:pPr>
            <w:r>
              <w:rPr>
                <w:rFonts w:ascii="新宋体" w:eastAsia="新宋体" w:hAnsi="新宋体" w:hint="eastAsia"/>
              </w:rPr>
              <w:t>不允许</w:t>
            </w:r>
          </w:p>
        </w:tc>
      </w:tr>
      <w:tr w:rsidR="005672A3" w:rsidTr="00A67613">
        <w:trPr>
          <w:cantSplit/>
          <w:trHeight w:val="20"/>
          <w:jc w:val="center"/>
        </w:trPr>
        <w:tc>
          <w:tcPr>
            <w:tcW w:w="827" w:type="dxa"/>
            <w:vAlign w:val="center"/>
          </w:tcPr>
          <w:p w:rsidR="005672A3" w:rsidRDefault="005672A3" w:rsidP="00A67613">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5672A3" w:rsidRDefault="005672A3" w:rsidP="00A67613">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5672A3" w:rsidRDefault="005672A3" w:rsidP="00A67613">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sidRPr="00E9283F">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E9283F">
              <w:rPr>
                <w:rFonts w:ascii="新宋体" w:eastAsia="新宋体" w:hAnsi="新宋体" w:cs="宋体" w:hint="eastAsia"/>
                <w:snapToGrid w:val="0"/>
                <w:szCs w:val="21"/>
                <w:lang w:val="zh-CN"/>
              </w:rPr>
              <w:t>应答文件</w:t>
            </w:r>
            <w:r w:rsidRPr="00E9283F">
              <w:rPr>
                <w:rFonts w:ascii="新宋体" w:eastAsia="新宋体" w:hAnsi="新宋体"/>
                <w:snapToGrid w:val="0"/>
                <w:szCs w:val="21"/>
                <w:lang w:val="zh-CN"/>
              </w:rPr>
              <w:t>应于</w:t>
            </w:r>
            <w:r w:rsidRPr="00E9283F">
              <w:rPr>
                <w:rFonts w:ascii="新宋体" w:eastAsia="新宋体" w:hAnsi="新宋体" w:hint="eastAsia"/>
                <w:snapToGrid w:val="0"/>
                <w:szCs w:val="21"/>
                <w:lang w:val="zh-CN"/>
              </w:rPr>
              <w:t>递交截止时间</w:t>
            </w:r>
            <w:r w:rsidRPr="00E9283F">
              <w:rPr>
                <w:rFonts w:ascii="新宋体" w:eastAsia="新宋体" w:hAnsi="新宋体"/>
                <w:snapToGrid w:val="0"/>
                <w:szCs w:val="21"/>
                <w:lang w:val="zh-CN"/>
              </w:rPr>
              <w:t>之前</w:t>
            </w:r>
            <w:r w:rsidRPr="00E9283F">
              <w:rPr>
                <w:rFonts w:ascii="新宋体" w:eastAsia="新宋体" w:hAnsi="新宋体" w:hint="eastAsia"/>
                <w:snapToGrid w:val="0"/>
                <w:szCs w:val="21"/>
                <w:lang w:val="zh-CN"/>
              </w:rPr>
              <w:t>送达招标文件规定的地址</w:t>
            </w:r>
            <w:r w:rsidRPr="00E9283F">
              <w:rPr>
                <w:rFonts w:ascii="新宋体" w:eastAsia="新宋体" w:hAnsi="新宋体"/>
                <w:snapToGrid w:val="0"/>
                <w:szCs w:val="21"/>
                <w:lang w:val="zh-CN"/>
              </w:rPr>
              <w:t>。</w:t>
            </w:r>
          </w:p>
        </w:tc>
      </w:tr>
      <w:tr w:rsidR="005672A3" w:rsidTr="00A67613">
        <w:trPr>
          <w:cantSplit/>
          <w:trHeight w:val="20"/>
          <w:jc w:val="center"/>
        </w:trPr>
        <w:tc>
          <w:tcPr>
            <w:tcW w:w="827" w:type="dxa"/>
            <w:vAlign w:val="center"/>
          </w:tcPr>
          <w:p w:rsidR="005672A3" w:rsidRDefault="005672A3" w:rsidP="00A67613">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5672A3" w:rsidRDefault="005672A3" w:rsidP="00A67613">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5672A3" w:rsidRDefault="005672A3" w:rsidP="00A67613">
            <w:pPr>
              <w:spacing w:line="276" w:lineRule="auto"/>
              <w:rPr>
                <w:rFonts w:ascii="新宋体" w:eastAsia="新宋体" w:hAnsi="新宋体"/>
              </w:rPr>
            </w:pPr>
            <w:r>
              <w:rPr>
                <w:rFonts w:ascii="新宋体" w:eastAsia="新宋体" w:hAnsi="新宋体" w:hint="eastAsia"/>
              </w:rPr>
              <w:t>_____万元或合同金额的_____%，缴纳方式：</w:t>
            </w:r>
          </w:p>
        </w:tc>
      </w:tr>
      <w:tr w:rsidR="005672A3" w:rsidTr="00A67613">
        <w:trPr>
          <w:cantSplit/>
          <w:trHeight w:val="20"/>
          <w:jc w:val="center"/>
        </w:trPr>
        <w:tc>
          <w:tcPr>
            <w:tcW w:w="827" w:type="dxa"/>
            <w:vAlign w:val="center"/>
          </w:tcPr>
          <w:p w:rsidR="005672A3" w:rsidRDefault="005672A3" w:rsidP="00A67613">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5672A3" w:rsidRDefault="005672A3" w:rsidP="00A67613">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5672A3" w:rsidRDefault="005672A3" w:rsidP="00A67613">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5672A3" w:rsidRDefault="005672A3" w:rsidP="005672A3">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5672A3" w:rsidRDefault="005672A3" w:rsidP="005672A3">
      <w:pPr>
        <w:rPr>
          <w:rFonts w:ascii="新宋体" w:eastAsia="新宋体" w:hAnsi="新宋体"/>
          <w:b/>
        </w:rPr>
      </w:pPr>
    </w:p>
    <w:p w:rsidR="005672A3" w:rsidRDefault="005672A3" w:rsidP="005672A3">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5672A3" w:rsidTr="00A67613">
        <w:trPr>
          <w:jc w:val="center"/>
        </w:trPr>
        <w:tc>
          <w:tcPr>
            <w:tcW w:w="959" w:type="dxa"/>
            <w:vAlign w:val="center"/>
          </w:tcPr>
          <w:p w:rsidR="005672A3" w:rsidRDefault="005672A3" w:rsidP="00A67613">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5672A3" w:rsidRDefault="005672A3" w:rsidP="00A67613">
            <w:pPr>
              <w:spacing w:line="276" w:lineRule="auto"/>
              <w:rPr>
                <w:rFonts w:ascii="新宋体" w:eastAsia="新宋体" w:hAnsi="新宋体"/>
              </w:rPr>
            </w:pPr>
            <w:r>
              <w:rPr>
                <w:rFonts w:ascii="新宋体" w:eastAsia="新宋体" w:hAnsi="新宋体" w:hint="eastAsia"/>
              </w:rPr>
              <w:t>具体内容</w:t>
            </w:r>
          </w:p>
        </w:tc>
      </w:tr>
      <w:tr w:rsidR="005672A3" w:rsidTr="00A67613">
        <w:trPr>
          <w:jc w:val="center"/>
        </w:trPr>
        <w:tc>
          <w:tcPr>
            <w:tcW w:w="959" w:type="dxa"/>
            <w:vAlign w:val="center"/>
          </w:tcPr>
          <w:p w:rsidR="005672A3" w:rsidRDefault="005672A3" w:rsidP="00A67613">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5672A3" w:rsidRDefault="005672A3" w:rsidP="00A67613">
            <w:pPr>
              <w:spacing w:line="276" w:lineRule="auto"/>
              <w:rPr>
                <w:rFonts w:ascii="新宋体" w:eastAsia="新宋体" w:hAnsi="新宋体"/>
              </w:rPr>
            </w:pPr>
            <w:r>
              <w:rPr>
                <w:rFonts w:ascii="新宋体" w:eastAsia="新宋体" w:hAnsi="新宋体" w:hint="eastAsia"/>
              </w:rPr>
              <w:t>完全满足本项目服务期限的要求。</w:t>
            </w:r>
          </w:p>
        </w:tc>
      </w:tr>
      <w:tr w:rsidR="005672A3" w:rsidTr="00A67613">
        <w:trPr>
          <w:jc w:val="center"/>
        </w:trPr>
        <w:tc>
          <w:tcPr>
            <w:tcW w:w="959" w:type="dxa"/>
            <w:vAlign w:val="center"/>
          </w:tcPr>
          <w:p w:rsidR="005672A3" w:rsidRDefault="005672A3" w:rsidP="00A67613">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5672A3" w:rsidRDefault="005672A3" w:rsidP="00A67613">
            <w:pPr>
              <w:spacing w:line="276" w:lineRule="auto"/>
              <w:rPr>
                <w:rFonts w:ascii="新宋体" w:eastAsia="新宋体" w:hAnsi="新宋体"/>
              </w:rPr>
            </w:pPr>
          </w:p>
        </w:tc>
      </w:tr>
      <w:tr w:rsidR="005672A3" w:rsidTr="00A67613">
        <w:trPr>
          <w:jc w:val="center"/>
        </w:trPr>
        <w:tc>
          <w:tcPr>
            <w:tcW w:w="959" w:type="dxa"/>
            <w:vAlign w:val="center"/>
          </w:tcPr>
          <w:p w:rsidR="005672A3" w:rsidRDefault="005672A3" w:rsidP="00A67613">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5672A3" w:rsidRDefault="005672A3" w:rsidP="00A67613">
            <w:pPr>
              <w:spacing w:line="276" w:lineRule="auto"/>
              <w:rPr>
                <w:rFonts w:ascii="新宋体" w:eastAsia="新宋体" w:hAnsi="新宋体"/>
              </w:rPr>
            </w:pPr>
          </w:p>
        </w:tc>
      </w:tr>
    </w:tbl>
    <w:p w:rsidR="005672A3" w:rsidRDefault="005672A3" w:rsidP="005672A3">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5672A3" w:rsidRDefault="005672A3" w:rsidP="005672A3">
      <w:pPr>
        <w:pStyle w:val="3"/>
        <w:rPr>
          <w:rFonts w:ascii="新宋体" w:eastAsia="新宋体" w:hAnsi="新宋体"/>
          <w:kern w:val="44"/>
          <w:szCs w:val="28"/>
        </w:rPr>
      </w:pPr>
      <w:r>
        <w:rPr>
          <w:rFonts w:ascii="新宋体" w:eastAsia="新宋体" w:hAnsi="新宋体" w:hint="eastAsia"/>
          <w:kern w:val="44"/>
          <w:szCs w:val="28"/>
        </w:rPr>
        <w:t>三、项目概况</w:t>
      </w:r>
    </w:p>
    <w:p w:rsidR="005672A3" w:rsidRDefault="005672A3" w:rsidP="005672A3">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人民币伍拾万元（500,000.00）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人民币伍拾万元（500,000.00）</w:t>
      </w:r>
    </w:p>
    <w:p w:rsidR="005672A3" w:rsidRDefault="005672A3" w:rsidP="005672A3">
      <w:pPr>
        <w:spacing w:line="360" w:lineRule="auto"/>
        <w:rPr>
          <w:rFonts w:ascii="新宋体" w:eastAsia="新宋体" w:hAnsi="新宋体" w:cs="宋体"/>
          <w:szCs w:val="21"/>
        </w:rPr>
      </w:pPr>
      <w:r>
        <w:rPr>
          <w:rFonts w:ascii="新宋体" w:eastAsia="新宋体" w:hAnsi="新宋体" w:cs="宋体" w:hint="eastAsia"/>
          <w:szCs w:val="21"/>
        </w:rPr>
        <w:lastRenderedPageBreak/>
        <w:t xml:space="preserve">（二）项目概况: </w:t>
      </w:r>
    </w:p>
    <w:p w:rsidR="005672A3" w:rsidRDefault="005672A3" w:rsidP="005672A3">
      <w:pPr>
        <w:spacing w:line="360" w:lineRule="auto"/>
        <w:ind w:firstLineChars="200" w:firstLine="420"/>
        <w:rPr>
          <w:rFonts w:ascii="新宋体" w:eastAsia="新宋体" w:hAnsi="新宋体" w:cs="宋体"/>
          <w:szCs w:val="21"/>
        </w:rPr>
      </w:pPr>
      <w:r w:rsidRPr="00E9283F">
        <w:rPr>
          <w:rFonts w:ascii="新宋体" w:eastAsia="新宋体" w:hAnsi="新宋体" w:cs="宋体" w:hint="eastAsia"/>
          <w:szCs w:val="21"/>
        </w:rPr>
        <w:t>委托具有行政执法事务实践经验的律师事务所协助开展行政执法案卷评查工作。本次项目服务期限为自签订合同之日起满一年。</w:t>
      </w:r>
    </w:p>
    <w:p w:rsidR="005672A3" w:rsidRDefault="005672A3" w:rsidP="005672A3">
      <w:pPr>
        <w:rPr>
          <w:rFonts w:ascii="新宋体" w:eastAsia="新宋体" w:hAnsi="新宋体"/>
          <w:b/>
          <w:bCs/>
          <w:szCs w:val="21"/>
        </w:rPr>
      </w:pPr>
    </w:p>
    <w:p w:rsidR="005672A3" w:rsidRDefault="005672A3" w:rsidP="005672A3">
      <w:pPr>
        <w:pStyle w:val="3"/>
        <w:rPr>
          <w:rFonts w:ascii="新宋体" w:eastAsia="新宋体" w:hAnsi="新宋体"/>
          <w:kern w:val="44"/>
          <w:szCs w:val="28"/>
        </w:rPr>
      </w:pPr>
      <w:r>
        <w:rPr>
          <w:rFonts w:ascii="新宋体" w:eastAsia="新宋体" w:hAnsi="新宋体" w:hint="eastAsia"/>
          <w:kern w:val="44"/>
          <w:szCs w:val="28"/>
        </w:rPr>
        <w:t>四、项目技术要求</w:t>
      </w:r>
    </w:p>
    <w:p w:rsidR="005672A3" w:rsidRDefault="005672A3" w:rsidP="005672A3">
      <w:pPr>
        <w:rPr>
          <w:rFonts w:ascii="新宋体" w:eastAsia="新宋体" w:hAnsi="新宋体"/>
          <w:b/>
        </w:rPr>
      </w:pPr>
    </w:p>
    <w:p w:rsidR="005672A3" w:rsidRPr="00E9283F" w:rsidRDefault="005672A3" w:rsidP="005672A3">
      <w:pPr>
        <w:spacing w:line="360" w:lineRule="auto"/>
        <w:rPr>
          <w:rFonts w:ascii="新宋体" w:eastAsia="新宋体" w:hAnsi="新宋体"/>
          <w:b/>
        </w:rPr>
      </w:pPr>
      <w:r>
        <w:rPr>
          <w:rFonts w:ascii="新宋体" w:eastAsia="新宋体" w:hAnsi="新宋体" w:hint="eastAsia"/>
          <w:b/>
        </w:rPr>
        <w:t>（一）</w:t>
      </w:r>
      <w:r w:rsidRPr="00E9283F">
        <w:rPr>
          <w:rFonts w:ascii="新宋体" w:eastAsia="新宋体" w:hAnsi="新宋体" w:hint="eastAsia"/>
          <w:b/>
        </w:rPr>
        <w:t>服务内容及成果</w:t>
      </w:r>
    </w:p>
    <w:p w:rsidR="005672A3" w:rsidRPr="00E9283F" w:rsidRDefault="005672A3" w:rsidP="005672A3">
      <w:pPr>
        <w:spacing w:line="360" w:lineRule="auto"/>
        <w:rPr>
          <w:rFonts w:ascii="新宋体" w:eastAsia="新宋体" w:hAnsi="新宋体"/>
        </w:rPr>
      </w:pPr>
      <w:r w:rsidRPr="00E9283F">
        <w:rPr>
          <w:rFonts w:ascii="新宋体" w:eastAsia="新宋体" w:hAnsi="新宋体" w:hint="eastAsia"/>
        </w:rPr>
        <w:t>1.组建服务团队提供行政执法案卷评查的法律支持。</w:t>
      </w:r>
    </w:p>
    <w:p w:rsidR="005672A3" w:rsidRPr="00E9283F" w:rsidRDefault="005672A3" w:rsidP="005672A3">
      <w:pPr>
        <w:spacing w:line="360" w:lineRule="auto"/>
        <w:rPr>
          <w:rFonts w:ascii="新宋体" w:eastAsia="新宋体" w:hAnsi="新宋体"/>
        </w:rPr>
      </w:pPr>
      <w:r w:rsidRPr="00E9283F">
        <w:rPr>
          <w:rFonts w:ascii="新宋体" w:eastAsia="新宋体" w:hAnsi="新宋体" w:hint="eastAsia"/>
        </w:rPr>
        <w:t>2.指派两名工作人员专职协助开展行政执法案卷评查工作。</w:t>
      </w:r>
    </w:p>
    <w:p w:rsidR="005672A3" w:rsidRPr="00E9283F" w:rsidRDefault="005672A3" w:rsidP="005672A3">
      <w:pPr>
        <w:spacing w:line="360" w:lineRule="auto"/>
        <w:rPr>
          <w:rFonts w:ascii="新宋体" w:eastAsia="新宋体" w:hAnsi="新宋体"/>
        </w:rPr>
      </w:pPr>
      <w:r w:rsidRPr="00E9283F">
        <w:rPr>
          <w:rFonts w:ascii="新宋体" w:eastAsia="新宋体" w:hAnsi="新宋体" w:hint="eastAsia"/>
        </w:rPr>
        <w:t>3.针对在案件评查中发现的普遍性、疑难性的问题，提出整改意见或处理建议，形成案卷评查报告。</w:t>
      </w:r>
    </w:p>
    <w:p w:rsidR="005672A3" w:rsidRPr="00E9283F" w:rsidRDefault="005672A3" w:rsidP="005672A3">
      <w:pPr>
        <w:spacing w:line="360" w:lineRule="auto"/>
        <w:rPr>
          <w:rFonts w:ascii="新宋体" w:eastAsia="新宋体" w:hAnsi="新宋体"/>
        </w:rPr>
      </w:pPr>
      <w:r w:rsidRPr="00E9283F">
        <w:rPr>
          <w:rFonts w:ascii="新宋体" w:eastAsia="新宋体" w:hAnsi="新宋体" w:hint="eastAsia"/>
        </w:rPr>
        <w:t>4.承办年度行政执法案卷评查的事务性工作，及支付场地租赁、食宿、租用电脑等信息化设备的费用。</w:t>
      </w:r>
    </w:p>
    <w:p w:rsidR="005672A3" w:rsidRPr="00E9283F" w:rsidRDefault="005672A3" w:rsidP="005672A3">
      <w:pPr>
        <w:spacing w:line="360" w:lineRule="auto"/>
        <w:rPr>
          <w:rFonts w:ascii="新宋体" w:eastAsia="新宋体" w:hAnsi="新宋体"/>
        </w:rPr>
      </w:pPr>
      <w:r w:rsidRPr="00E9283F">
        <w:rPr>
          <w:rFonts w:ascii="新宋体" w:eastAsia="新宋体" w:hAnsi="新宋体" w:hint="eastAsia"/>
        </w:rPr>
        <w:t>5.协助开展其他法律事务。</w:t>
      </w:r>
    </w:p>
    <w:p w:rsidR="005672A3" w:rsidRPr="00E9283F" w:rsidRDefault="005672A3" w:rsidP="005672A3">
      <w:pPr>
        <w:spacing w:line="360" w:lineRule="auto"/>
        <w:rPr>
          <w:rFonts w:ascii="新宋体" w:eastAsia="新宋体" w:hAnsi="新宋体"/>
          <w:b/>
        </w:rPr>
      </w:pPr>
      <w:r w:rsidRPr="00E9283F">
        <w:rPr>
          <w:rFonts w:ascii="新宋体" w:eastAsia="新宋体" w:hAnsi="新宋体" w:hint="eastAsia"/>
          <w:b/>
        </w:rPr>
        <w:t>（二）项目组成员要求</w:t>
      </w:r>
    </w:p>
    <w:p w:rsidR="005672A3" w:rsidRPr="00E9283F" w:rsidRDefault="005672A3" w:rsidP="005672A3">
      <w:pPr>
        <w:spacing w:line="360" w:lineRule="auto"/>
        <w:rPr>
          <w:rFonts w:ascii="新宋体" w:eastAsia="新宋体" w:hAnsi="新宋体"/>
        </w:rPr>
      </w:pPr>
      <w:r w:rsidRPr="00E9283F">
        <w:rPr>
          <w:rFonts w:ascii="新宋体" w:eastAsia="新宋体" w:hAnsi="新宋体" w:hint="eastAsia"/>
        </w:rPr>
        <w:t>本项目负责人需熟悉行政法和行政执法案卷评查工作，具备丰富法律工作经验。</w:t>
      </w:r>
    </w:p>
    <w:p w:rsidR="005672A3" w:rsidRPr="00E9283F" w:rsidRDefault="005672A3" w:rsidP="005672A3">
      <w:pPr>
        <w:spacing w:line="360" w:lineRule="auto"/>
        <w:rPr>
          <w:rFonts w:ascii="新宋体" w:eastAsia="新宋体" w:hAnsi="新宋体"/>
        </w:rPr>
      </w:pPr>
      <w:r w:rsidRPr="00E9283F">
        <w:rPr>
          <w:rFonts w:ascii="新宋体" w:eastAsia="新宋体" w:hAnsi="新宋体" w:hint="eastAsia"/>
        </w:rPr>
        <w:t>本项目团队成员（不含项目负责人）不得少于5名，并具备行政执法案卷评查工作实践经验。</w:t>
      </w:r>
    </w:p>
    <w:p w:rsidR="005672A3" w:rsidRPr="00E9283F" w:rsidRDefault="005672A3" w:rsidP="005672A3">
      <w:pPr>
        <w:spacing w:line="360" w:lineRule="auto"/>
        <w:rPr>
          <w:rFonts w:ascii="新宋体" w:eastAsia="新宋体" w:hAnsi="新宋体"/>
        </w:rPr>
      </w:pPr>
      <w:r w:rsidRPr="00E9283F">
        <w:rPr>
          <w:rFonts w:ascii="新宋体" w:eastAsia="新宋体" w:hAnsi="新宋体" w:hint="eastAsia"/>
        </w:rPr>
        <w:t>服务期限内，项目负责人应当指定两名工作人员专职负责此项工作。</w:t>
      </w:r>
    </w:p>
    <w:p w:rsidR="005672A3" w:rsidRPr="00E9283F" w:rsidRDefault="005672A3" w:rsidP="005672A3">
      <w:pPr>
        <w:spacing w:line="360" w:lineRule="auto"/>
        <w:rPr>
          <w:rFonts w:ascii="新宋体" w:eastAsia="新宋体" w:hAnsi="新宋体"/>
        </w:rPr>
      </w:pPr>
      <w:r w:rsidRPr="00E9283F">
        <w:rPr>
          <w:rFonts w:ascii="新宋体" w:eastAsia="新宋体" w:hAnsi="新宋体" w:hint="eastAsia"/>
        </w:rPr>
        <w:t>专职人员非经采购人同意不得更换。</w:t>
      </w:r>
    </w:p>
    <w:p w:rsidR="005672A3" w:rsidRDefault="005672A3" w:rsidP="005672A3">
      <w:pPr>
        <w:pStyle w:val="3"/>
        <w:rPr>
          <w:rFonts w:ascii="新宋体" w:eastAsia="新宋体" w:hAnsi="新宋体"/>
          <w:kern w:val="44"/>
          <w:szCs w:val="28"/>
        </w:rPr>
      </w:pPr>
      <w:r>
        <w:rPr>
          <w:rFonts w:ascii="新宋体" w:eastAsia="新宋体" w:hAnsi="新宋体" w:hint="eastAsia"/>
          <w:kern w:val="44"/>
          <w:szCs w:val="28"/>
        </w:rPr>
        <w:t>五、项目商务要求</w:t>
      </w:r>
    </w:p>
    <w:p w:rsidR="005672A3" w:rsidRPr="00BF54DF" w:rsidRDefault="005672A3" w:rsidP="005672A3">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BF54DF">
        <w:rPr>
          <w:rFonts w:ascii="新宋体" w:eastAsia="新宋体" w:hAnsi="新宋体" w:cs="宋体" w:hint="eastAsia"/>
          <w:szCs w:val="21"/>
        </w:rPr>
        <w:t>：自合同签订之日起满一年</w:t>
      </w:r>
    </w:p>
    <w:p w:rsidR="005672A3" w:rsidRPr="00BF54DF" w:rsidRDefault="005672A3" w:rsidP="005672A3">
      <w:pPr>
        <w:spacing w:line="360" w:lineRule="auto"/>
        <w:rPr>
          <w:rFonts w:ascii="新宋体" w:eastAsia="新宋体" w:hAnsi="新宋体" w:cs="宋体"/>
          <w:szCs w:val="21"/>
        </w:rPr>
      </w:pPr>
      <w:r w:rsidRPr="00BF54DF">
        <w:rPr>
          <w:rFonts w:ascii="新宋体" w:eastAsia="新宋体" w:hAnsi="新宋体" w:cs="宋体" w:hint="eastAsia"/>
          <w:szCs w:val="21"/>
        </w:rPr>
        <w:t>（二）付款方式：</w:t>
      </w:r>
      <w:r w:rsidRPr="00BF54DF">
        <w:rPr>
          <w:rFonts w:ascii="新宋体" w:eastAsia="新宋体" w:hAnsi="新宋体" w:cs="宋体" w:hint="eastAsia"/>
          <w:szCs w:val="21"/>
          <w:u w:val="single"/>
        </w:rPr>
        <w:t>以合同签订为准</w:t>
      </w:r>
    </w:p>
    <w:p w:rsidR="005672A3" w:rsidRPr="00BF54DF" w:rsidRDefault="005672A3" w:rsidP="005672A3">
      <w:pPr>
        <w:spacing w:line="360" w:lineRule="auto"/>
        <w:rPr>
          <w:rFonts w:ascii="新宋体" w:eastAsia="新宋体" w:hAnsi="新宋体" w:cs="宋体"/>
          <w:szCs w:val="21"/>
        </w:rPr>
      </w:pPr>
      <w:r w:rsidRPr="00BF54DF">
        <w:rPr>
          <w:rFonts w:ascii="新宋体" w:eastAsia="新宋体" w:hAnsi="新宋体" w:cs="宋体" w:hint="eastAsia"/>
          <w:szCs w:val="21"/>
        </w:rPr>
        <w:t>（三）质量考核验收标准及违约金</w:t>
      </w:r>
    </w:p>
    <w:p w:rsidR="005672A3" w:rsidRPr="00BF54DF" w:rsidRDefault="005672A3" w:rsidP="005672A3">
      <w:pPr>
        <w:spacing w:line="360" w:lineRule="auto"/>
        <w:rPr>
          <w:rFonts w:ascii="新宋体" w:eastAsia="新宋体" w:hAnsi="新宋体" w:cs="宋体"/>
          <w:szCs w:val="21"/>
        </w:rPr>
      </w:pPr>
      <w:r w:rsidRPr="00BF54DF">
        <w:rPr>
          <w:rFonts w:ascii="新宋体" w:eastAsia="新宋体" w:hAnsi="新宋体" w:cs="宋体" w:hint="eastAsia"/>
          <w:szCs w:val="21"/>
        </w:rPr>
        <w:t>1.质量考核验收标准：</w:t>
      </w:r>
      <w:r w:rsidRPr="00BF54DF">
        <w:rPr>
          <w:rFonts w:ascii="新宋体" w:eastAsia="新宋体" w:hAnsi="新宋体" w:cs="宋体" w:hint="eastAsia"/>
          <w:szCs w:val="21"/>
          <w:u w:val="single"/>
        </w:rPr>
        <w:t>以合同签订为准</w:t>
      </w:r>
    </w:p>
    <w:p w:rsidR="005672A3" w:rsidRPr="00BF54DF" w:rsidRDefault="005672A3" w:rsidP="005672A3">
      <w:pPr>
        <w:spacing w:line="360" w:lineRule="auto"/>
        <w:rPr>
          <w:rFonts w:ascii="新宋体" w:eastAsia="新宋体" w:hAnsi="新宋体" w:cs="宋体"/>
          <w:szCs w:val="21"/>
        </w:rPr>
      </w:pPr>
      <w:r w:rsidRPr="00BF54DF">
        <w:rPr>
          <w:rFonts w:ascii="新宋体" w:eastAsia="新宋体" w:hAnsi="新宋体" w:cs="宋体" w:hint="eastAsia"/>
          <w:szCs w:val="21"/>
        </w:rPr>
        <w:t>2.违约金：</w:t>
      </w:r>
      <w:r w:rsidRPr="00BF54DF">
        <w:rPr>
          <w:rFonts w:ascii="新宋体" w:eastAsia="新宋体" w:hAnsi="新宋体" w:cs="宋体" w:hint="eastAsia"/>
          <w:szCs w:val="21"/>
          <w:u w:val="single"/>
        </w:rPr>
        <w:t>以合同签订为准</w:t>
      </w:r>
    </w:p>
    <w:p w:rsidR="005672A3" w:rsidRDefault="005672A3" w:rsidP="005672A3">
      <w:pPr>
        <w:pStyle w:val="3"/>
        <w:rPr>
          <w:rFonts w:ascii="新宋体" w:eastAsia="新宋体" w:hAnsi="新宋体"/>
          <w:kern w:val="44"/>
          <w:szCs w:val="28"/>
        </w:rPr>
      </w:pPr>
      <w:r>
        <w:rPr>
          <w:rFonts w:ascii="新宋体" w:eastAsia="新宋体" w:hAnsi="新宋体" w:hint="eastAsia"/>
          <w:kern w:val="44"/>
          <w:szCs w:val="28"/>
        </w:rPr>
        <w:lastRenderedPageBreak/>
        <w:t>六、投标报价</w:t>
      </w:r>
    </w:p>
    <w:p w:rsidR="005672A3" w:rsidRDefault="005672A3" w:rsidP="005672A3">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5672A3" w:rsidRDefault="005672A3" w:rsidP="005672A3">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672A3" w:rsidRDefault="005672A3" w:rsidP="005672A3">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5672A3" w:rsidRDefault="005672A3" w:rsidP="005672A3">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5672A3" w:rsidRDefault="005672A3" w:rsidP="005672A3">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5672A3" w:rsidRDefault="005672A3" w:rsidP="005672A3">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80622E" w:rsidRPr="005672A3" w:rsidRDefault="0080622E">
      <w:bookmarkStart w:id="2" w:name="_GoBack"/>
      <w:bookmarkEnd w:id="2"/>
    </w:p>
    <w:sectPr w:rsidR="0080622E" w:rsidRPr="005672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2A3" w:rsidRDefault="005672A3" w:rsidP="005672A3">
      <w:r>
        <w:separator/>
      </w:r>
    </w:p>
  </w:endnote>
  <w:endnote w:type="continuationSeparator" w:id="0">
    <w:p w:rsidR="005672A3" w:rsidRDefault="005672A3" w:rsidP="0056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2A3" w:rsidRDefault="005672A3" w:rsidP="005672A3">
      <w:r>
        <w:separator/>
      </w:r>
    </w:p>
  </w:footnote>
  <w:footnote w:type="continuationSeparator" w:id="0">
    <w:p w:rsidR="005672A3" w:rsidRDefault="005672A3" w:rsidP="00567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916"/>
    <w:rsid w:val="005672A3"/>
    <w:rsid w:val="0080622E"/>
    <w:rsid w:val="00942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2A3"/>
    <w:pPr>
      <w:widowControl w:val="0"/>
      <w:jc w:val="both"/>
    </w:pPr>
    <w:rPr>
      <w:rFonts w:ascii="Times New Roman" w:eastAsia="宋体" w:hAnsi="Times New Roman" w:cs="Times New Roman"/>
      <w:szCs w:val="24"/>
    </w:rPr>
  </w:style>
  <w:style w:type="paragraph" w:styleId="2">
    <w:name w:val="heading 2"/>
    <w:basedOn w:val="3"/>
    <w:next w:val="4"/>
    <w:link w:val="2Char"/>
    <w:qFormat/>
    <w:rsid w:val="005672A3"/>
    <w:pPr>
      <w:adjustRightInd w:val="0"/>
      <w:jc w:val="center"/>
      <w:textAlignment w:val="baseline"/>
      <w:outlineLvl w:val="1"/>
    </w:pPr>
    <w:rPr>
      <w:kern w:val="0"/>
      <w:sz w:val="24"/>
      <w:szCs w:val="20"/>
    </w:rPr>
  </w:style>
  <w:style w:type="paragraph" w:styleId="3">
    <w:name w:val="heading 3"/>
    <w:basedOn w:val="4"/>
    <w:next w:val="a"/>
    <w:link w:val="3Char1"/>
    <w:qFormat/>
    <w:rsid w:val="005672A3"/>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5672A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72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672A3"/>
    <w:rPr>
      <w:sz w:val="18"/>
      <w:szCs w:val="18"/>
    </w:rPr>
  </w:style>
  <w:style w:type="paragraph" w:styleId="a4">
    <w:name w:val="footer"/>
    <w:basedOn w:val="a"/>
    <w:link w:val="Char0"/>
    <w:uiPriority w:val="99"/>
    <w:unhideWhenUsed/>
    <w:rsid w:val="005672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672A3"/>
    <w:rPr>
      <w:sz w:val="18"/>
      <w:szCs w:val="18"/>
    </w:rPr>
  </w:style>
  <w:style w:type="character" w:customStyle="1" w:styleId="2Char">
    <w:name w:val="标题 2 Char"/>
    <w:basedOn w:val="a0"/>
    <w:link w:val="2"/>
    <w:qFormat/>
    <w:rsid w:val="005672A3"/>
    <w:rPr>
      <w:rFonts w:ascii="宋体" w:eastAsia="宋体" w:hAnsi="宋体" w:cs="Times New Roman"/>
      <w:b/>
      <w:bCs/>
      <w:kern w:val="0"/>
      <w:sz w:val="24"/>
      <w:szCs w:val="20"/>
    </w:rPr>
  </w:style>
  <w:style w:type="character" w:customStyle="1" w:styleId="3Char">
    <w:name w:val="标题 3 Char"/>
    <w:basedOn w:val="a0"/>
    <w:uiPriority w:val="9"/>
    <w:semiHidden/>
    <w:rsid w:val="005672A3"/>
    <w:rPr>
      <w:rFonts w:ascii="Times New Roman" w:eastAsia="宋体" w:hAnsi="Times New Roman" w:cs="Times New Roman"/>
      <w:b/>
      <w:bCs/>
      <w:sz w:val="32"/>
      <w:szCs w:val="32"/>
    </w:rPr>
  </w:style>
  <w:style w:type="character" w:customStyle="1" w:styleId="3Char1">
    <w:name w:val="标题 3 Char1"/>
    <w:link w:val="3"/>
    <w:qFormat/>
    <w:rsid w:val="005672A3"/>
    <w:rPr>
      <w:rFonts w:ascii="宋体" w:eastAsia="宋体" w:hAnsi="宋体" w:cs="Times New Roman"/>
      <w:b/>
      <w:bCs/>
      <w:sz w:val="28"/>
      <w:szCs w:val="32"/>
    </w:rPr>
  </w:style>
  <w:style w:type="character" w:customStyle="1" w:styleId="4Char">
    <w:name w:val="标题 4 Char"/>
    <w:basedOn w:val="a0"/>
    <w:link w:val="4"/>
    <w:uiPriority w:val="9"/>
    <w:semiHidden/>
    <w:rsid w:val="005672A3"/>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2A3"/>
    <w:pPr>
      <w:widowControl w:val="0"/>
      <w:jc w:val="both"/>
    </w:pPr>
    <w:rPr>
      <w:rFonts w:ascii="Times New Roman" w:eastAsia="宋体" w:hAnsi="Times New Roman" w:cs="Times New Roman"/>
      <w:szCs w:val="24"/>
    </w:rPr>
  </w:style>
  <w:style w:type="paragraph" w:styleId="2">
    <w:name w:val="heading 2"/>
    <w:basedOn w:val="3"/>
    <w:next w:val="4"/>
    <w:link w:val="2Char"/>
    <w:qFormat/>
    <w:rsid w:val="005672A3"/>
    <w:pPr>
      <w:adjustRightInd w:val="0"/>
      <w:jc w:val="center"/>
      <w:textAlignment w:val="baseline"/>
      <w:outlineLvl w:val="1"/>
    </w:pPr>
    <w:rPr>
      <w:kern w:val="0"/>
      <w:sz w:val="24"/>
      <w:szCs w:val="20"/>
    </w:rPr>
  </w:style>
  <w:style w:type="paragraph" w:styleId="3">
    <w:name w:val="heading 3"/>
    <w:basedOn w:val="4"/>
    <w:next w:val="a"/>
    <w:link w:val="3Char1"/>
    <w:qFormat/>
    <w:rsid w:val="005672A3"/>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5672A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72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672A3"/>
    <w:rPr>
      <w:sz w:val="18"/>
      <w:szCs w:val="18"/>
    </w:rPr>
  </w:style>
  <w:style w:type="paragraph" w:styleId="a4">
    <w:name w:val="footer"/>
    <w:basedOn w:val="a"/>
    <w:link w:val="Char0"/>
    <w:uiPriority w:val="99"/>
    <w:unhideWhenUsed/>
    <w:rsid w:val="005672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672A3"/>
    <w:rPr>
      <w:sz w:val="18"/>
      <w:szCs w:val="18"/>
    </w:rPr>
  </w:style>
  <w:style w:type="character" w:customStyle="1" w:styleId="2Char">
    <w:name w:val="标题 2 Char"/>
    <w:basedOn w:val="a0"/>
    <w:link w:val="2"/>
    <w:qFormat/>
    <w:rsid w:val="005672A3"/>
    <w:rPr>
      <w:rFonts w:ascii="宋体" w:eastAsia="宋体" w:hAnsi="宋体" w:cs="Times New Roman"/>
      <w:b/>
      <w:bCs/>
      <w:kern w:val="0"/>
      <w:sz w:val="24"/>
      <w:szCs w:val="20"/>
    </w:rPr>
  </w:style>
  <w:style w:type="character" w:customStyle="1" w:styleId="3Char">
    <w:name w:val="标题 3 Char"/>
    <w:basedOn w:val="a0"/>
    <w:uiPriority w:val="9"/>
    <w:semiHidden/>
    <w:rsid w:val="005672A3"/>
    <w:rPr>
      <w:rFonts w:ascii="Times New Roman" w:eastAsia="宋体" w:hAnsi="Times New Roman" w:cs="Times New Roman"/>
      <w:b/>
      <w:bCs/>
      <w:sz w:val="32"/>
      <w:szCs w:val="32"/>
    </w:rPr>
  </w:style>
  <w:style w:type="character" w:customStyle="1" w:styleId="3Char1">
    <w:name w:val="标题 3 Char1"/>
    <w:link w:val="3"/>
    <w:qFormat/>
    <w:rsid w:val="005672A3"/>
    <w:rPr>
      <w:rFonts w:ascii="宋体" w:eastAsia="宋体" w:hAnsi="宋体" w:cs="Times New Roman"/>
      <w:b/>
      <w:bCs/>
      <w:sz w:val="28"/>
      <w:szCs w:val="32"/>
    </w:rPr>
  </w:style>
  <w:style w:type="character" w:customStyle="1" w:styleId="4Char">
    <w:name w:val="标题 4 Char"/>
    <w:basedOn w:val="a0"/>
    <w:link w:val="4"/>
    <w:uiPriority w:val="9"/>
    <w:semiHidden/>
    <w:rsid w:val="005672A3"/>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2022-06-17T08:00:00Z</dcterms:created>
  <dcterms:modified xsi:type="dcterms:W3CDTF">2022-06-17T08:01:00Z</dcterms:modified>
</cp:coreProperties>
</file>