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21" w:rsidRDefault="00957321">
      <w:pPr>
        <w:tabs>
          <w:tab w:val="left" w:pos="142"/>
        </w:tabs>
        <w:snapToGrid w:val="0"/>
        <w:spacing w:line="360" w:lineRule="auto"/>
        <w:ind w:left="284" w:rightChars="-27" w:right="-57"/>
        <w:rPr>
          <w:rFonts w:ascii="Arial" w:hAnsi="Arial" w:cs="Arial"/>
          <w:kern w:val="0"/>
          <w:sz w:val="20"/>
          <w:szCs w:val="20"/>
        </w:rPr>
      </w:pPr>
    </w:p>
    <w:p w:rsidR="00957321" w:rsidRDefault="00C571A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957321" w:rsidRDefault="00957321">
      <w:pPr>
        <w:rPr>
          <w:rFonts w:ascii="Calibri" w:hAnsi="Calibri"/>
          <w:szCs w:val="22"/>
        </w:rPr>
      </w:pPr>
    </w:p>
    <w:p w:rsidR="00957321" w:rsidRDefault="00957321">
      <w:pPr>
        <w:rPr>
          <w:rFonts w:ascii="Calibri" w:hAnsi="Calibri"/>
          <w:szCs w:val="22"/>
        </w:rPr>
      </w:pPr>
    </w:p>
    <w:p w:rsidR="00957321" w:rsidRDefault="00C571A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957321" w:rsidRDefault="00957321">
      <w:pPr>
        <w:spacing w:line="360" w:lineRule="auto"/>
        <w:ind w:firstLineChars="200" w:firstLine="480"/>
        <w:rPr>
          <w:kern w:val="0"/>
          <w:sz w:val="24"/>
        </w:rPr>
      </w:pPr>
      <w:bookmarkStart w:id="0" w:name="_Hlk520380463"/>
    </w:p>
    <w:p w:rsidR="00957321" w:rsidRDefault="00C571A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项目名称：内控系统采购项目</w:t>
      </w:r>
    </w:p>
    <w:p w:rsidR="00957321" w:rsidRDefault="00C571A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RNX2022098ZC-RCYXY</w:t>
      </w:r>
    </w:p>
    <w:p w:rsidR="00957321" w:rsidRDefault="00C571A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957321" w:rsidRDefault="00C571A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w:t>
      </w:r>
      <w:r w:rsidR="00191751" w:rsidRPr="00191751">
        <w:rPr>
          <w:rFonts w:ascii="华文中宋" w:eastAsia="华文中宋" w:hAnsi="华文中宋" w:hint="eastAsia"/>
          <w:sz w:val="32"/>
          <w:szCs w:val="32"/>
        </w:rPr>
        <w:t>深圳市干部人才健康管理中心（深圳市人才研修院）</w:t>
      </w:r>
    </w:p>
    <w:p w:rsidR="00957321" w:rsidRDefault="00957321"/>
    <w:bookmarkEnd w:id="0"/>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957321">
      <w:pPr>
        <w:rPr>
          <w:rFonts w:ascii="Calibri" w:hAnsi="Calibri"/>
          <w:szCs w:val="22"/>
        </w:rPr>
      </w:pPr>
    </w:p>
    <w:p w:rsidR="00957321" w:rsidRDefault="00C571A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957321" w:rsidRDefault="00C571A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957321" w:rsidRDefault="00C571AC">
      <w:pPr>
        <w:pStyle w:val="10"/>
      </w:pPr>
      <w:r>
        <w:rPr>
          <w:rFonts w:hint="eastAsia"/>
        </w:rPr>
        <w:lastRenderedPageBreak/>
        <w:t>警示条款</w:t>
      </w:r>
    </w:p>
    <w:p w:rsidR="00957321" w:rsidRDefault="00C571AC" w:rsidP="00AE7BA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（六）恶意投诉的；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957321" w:rsidRDefault="00C571A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957321" w:rsidRDefault="00C571AC" w:rsidP="00AE7BA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957321" w:rsidRDefault="00C571AC">
      <w:pPr>
        <w:spacing w:line="276" w:lineRule="auto"/>
        <w:rPr>
          <w:rFonts w:ascii="新宋体" w:eastAsia="新宋体" w:hAnsi="新宋体"/>
          <w:sz w:val="24"/>
        </w:rPr>
      </w:pPr>
      <w:r>
        <w:rPr>
          <w:rFonts w:ascii="新宋体" w:eastAsia="新宋体" w:hAnsi="新宋体"/>
          <w:sz w:val="24"/>
        </w:rPr>
        <w:t>（一）投标截止后，撤销投标的；</w:t>
      </w:r>
    </w:p>
    <w:p w:rsidR="00957321" w:rsidRDefault="00C571A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957321" w:rsidRDefault="00C571A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957321" w:rsidRDefault="00C571A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957321" w:rsidRDefault="00C571A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957321" w:rsidRDefault="00957321">
      <w:pPr>
        <w:pStyle w:val="af2"/>
        <w:spacing w:line="276" w:lineRule="auto"/>
        <w:textAlignment w:val="baseline"/>
        <w:rPr>
          <w:rFonts w:ascii="新宋体" w:eastAsia="新宋体" w:hAnsi="新宋体"/>
        </w:rPr>
      </w:pP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957321" w:rsidRDefault="00C571A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957321" w:rsidRDefault="00C571A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957321" w:rsidRDefault="00C571A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957321" w:rsidRDefault="00C571A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957321" w:rsidRDefault="00C571AC">
      <w:pPr>
        <w:widowControl/>
        <w:jc w:val="left"/>
        <w:rPr>
          <w:rFonts w:ascii="新宋体" w:eastAsia="新宋体" w:hAnsi="新宋体"/>
          <w:sz w:val="24"/>
        </w:rPr>
      </w:pPr>
      <w:r>
        <w:rPr>
          <w:rFonts w:ascii="新宋体" w:eastAsia="新宋体" w:hAnsi="新宋体"/>
          <w:sz w:val="24"/>
        </w:rPr>
        <w:br w:type="page"/>
      </w:r>
    </w:p>
    <w:p w:rsidR="00957321" w:rsidRDefault="00C571AC">
      <w:pPr>
        <w:pStyle w:val="10"/>
      </w:pPr>
      <w:r>
        <w:rPr>
          <w:rFonts w:hint="eastAsia"/>
        </w:rPr>
        <w:lastRenderedPageBreak/>
        <w:t>招标文件信息</w:t>
      </w:r>
    </w:p>
    <w:p w:rsidR="00957321" w:rsidRDefault="00C571AC">
      <w:pPr>
        <w:widowControl/>
        <w:spacing w:after="100" w:afterAutospacing="1"/>
        <w:rPr>
          <w:rFonts w:ascii="新宋体" w:eastAsia="新宋体" w:hAnsi="新宋体"/>
        </w:rPr>
      </w:pPr>
      <w:r>
        <w:rPr>
          <w:rFonts w:ascii="新宋体" w:eastAsia="新宋体" w:hAnsi="新宋体"/>
        </w:rPr>
        <w:t>项目编号：RNX2022098ZC-RCYXY</w:t>
      </w:r>
    </w:p>
    <w:p w:rsidR="00957321" w:rsidRDefault="00C571AC">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内控系统采购项目</w:t>
      </w:r>
    </w:p>
    <w:p w:rsidR="00957321" w:rsidRDefault="00C571AC">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957321" w:rsidRDefault="00C571A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957321" w:rsidRDefault="00C571AC">
      <w:pPr>
        <w:widowControl/>
        <w:spacing w:after="100" w:afterAutospacing="1"/>
        <w:rPr>
          <w:rFonts w:ascii="新宋体" w:eastAsia="新宋体" w:hAnsi="新宋体"/>
        </w:rPr>
      </w:pPr>
      <w:r>
        <w:rPr>
          <w:rFonts w:ascii="新宋体" w:eastAsia="新宋体" w:hAnsi="新宋体"/>
        </w:rPr>
        <w:t>采购方式： 公开招标</w:t>
      </w:r>
    </w:p>
    <w:p w:rsidR="00957321" w:rsidRDefault="00C571AC">
      <w:pPr>
        <w:widowControl/>
        <w:spacing w:after="100" w:afterAutospacing="1"/>
        <w:rPr>
          <w:rFonts w:ascii="新宋体" w:eastAsia="新宋体" w:hAnsi="新宋体"/>
          <w:b/>
        </w:rPr>
      </w:pPr>
      <w:r>
        <w:rPr>
          <w:rFonts w:ascii="新宋体" w:eastAsia="新宋体" w:hAnsi="新宋体"/>
        </w:rPr>
        <w:t>货币类型： 人民币</w:t>
      </w: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5732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57321" w:rsidRDefault="00C571A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57321" w:rsidRDefault="00C571AC">
            <w:pPr>
              <w:spacing w:line="276" w:lineRule="auto"/>
              <w:jc w:val="center"/>
              <w:rPr>
                <w:rFonts w:ascii="新宋体" w:eastAsia="新宋体" w:hAnsi="新宋体"/>
                <w:b/>
              </w:rPr>
            </w:pPr>
            <w:r>
              <w:rPr>
                <w:rFonts w:ascii="新宋体" w:eastAsia="新宋体" w:hAnsi="新宋体"/>
                <w:b/>
              </w:rPr>
              <w:t>内容</w:t>
            </w:r>
          </w:p>
        </w:tc>
      </w:tr>
      <w:tr w:rsidR="00957321">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957321">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957321" w:rsidRDefault="00C571A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957321" w:rsidRDefault="00C571AC">
            <w:pPr>
              <w:spacing w:line="276" w:lineRule="auto"/>
              <w:jc w:val="center"/>
              <w:rPr>
                <w:rFonts w:ascii="新宋体" w:eastAsia="新宋体" w:hAnsi="新宋体"/>
                <w:b/>
              </w:rPr>
            </w:pPr>
            <w:r>
              <w:rPr>
                <w:rFonts w:ascii="新宋体" w:eastAsia="新宋体" w:hAnsi="新宋体"/>
                <w:b/>
              </w:rPr>
              <w:t>内容</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957321">
        <w:trPr>
          <w:jc w:val="center"/>
        </w:trPr>
        <w:tc>
          <w:tcPr>
            <w:tcW w:w="794" w:type="dxa"/>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957321" w:rsidRDefault="00C571AC">
            <w:pPr>
              <w:spacing w:line="276" w:lineRule="auto"/>
              <w:rPr>
                <w:rFonts w:ascii="新宋体" w:eastAsia="新宋体" w:hAnsi="新宋体"/>
                <w:szCs w:val="21"/>
              </w:rPr>
            </w:pPr>
            <w:r>
              <w:rPr>
                <w:rFonts w:ascii="新宋体" w:eastAsia="新宋体" w:hAnsi="新宋体"/>
                <w:szCs w:val="21"/>
              </w:rPr>
              <w:t>法律、法规规定的其他情形。</w:t>
            </w:r>
          </w:p>
        </w:tc>
      </w:tr>
    </w:tbl>
    <w:p w:rsidR="00957321" w:rsidRDefault="00C571A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957321" w:rsidRDefault="00957321">
      <w:pPr>
        <w:spacing w:line="432" w:lineRule="auto"/>
        <w:ind w:firstLine="480"/>
        <w:rPr>
          <w:rFonts w:ascii="新宋体" w:eastAsia="新宋体" w:hAnsi="新宋体"/>
          <w:sz w:val="24"/>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957321">
        <w:trPr>
          <w:tblCellSpacing w:w="0" w:type="dxa"/>
          <w:jc w:val="center"/>
        </w:trPr>
        <w:tc>
          <w:tcPr>
            <w:tcW w:w="0" w:type="auto"/>
            <w:tcBorders>
              <w:top w:val="nil"/>
              <w:left w:val="nil"/>
              <w:bottom w:val="nil"/>
              <w:right w:val="nil"/>
            </w:tcBorders>
            <w:vAlign w:val="center"/>
          </w:tcPr>
          <w:p w:rsidR="00957321" w:rsidRDefault="00C571A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957321">
        <w:trPr>
          <w:tblCellSpacing w:w="0" w:type="dxa"/>
          <w:jc w:val="center"/>
        </w:trPr>
        <w:tc>
          <w:tcPr>
            <w:tcW w:w="0" w:type="auto"/>
            <w:tcBorders>
              <w:top w:val="nil"/>
              <w:left w:val="nil"/>
              <w:bottom w:val="nil"/>
              <w:right w:val="nil"/>
            </w:tcBorders>
            <w:vAlign w:val="center"/>
          </w:tcPr>
          <w:p w:rsidR="00957321" w:rsidRDefault="00C571A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957321" w:rsidRDefault="00C571AC">
            <w:pPr>
              <w:spacing w:line="360" w:lineRule="auto"/>
              <w:rPr>
                <w:rFonts w:ascii="新宋体" w:eastAsia="新宋体" w:hAnsi="新宋体"/>
                <w:szCs w:val="21"/>
              </w:rPr>
            </w:pPr>
            <w:r>
              <w:rPr>
                <w:rFonts w:ascii="新宋体" w:eastAsia="新宋体" w:hAnsi="新宋体"/>
                <w:szCs w:val="21"/>
              </w:rPr>
              <w:t>价格分计算方法：</w:t>
            </w:r>
          </w:p>
          <w:p w:rsidR="00957321" w:rsidRDefault="00C571A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951"/>
              <w:gridCol w:w="6040"/>
            </w:tblGrid>
            <w:tr w:rsidR="0095732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序号</w:t>
                  </w:r>
                </w:p>
              </w:tc>
              <w:tc>
                <w:tcPr>
                  <w:tcW w:w="2757" w:type="dxa"/>
                  <w:gridSpan w:val="3"/>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评分项</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权重</w:t>
                  </w:r>
                </w:p>
              </w:tc>
            </w:tr>
            <w:tr w:rsidR="0095732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b/>
                      <w:szCs w:val="21"/>
                    </w:rPr>
                    <w:t>1</w:t>
                  </w:r>
                </w:p>
              </w:tc>
              <w:tc>
                <w:tcPr>
                  <w:tcW w:w="2757" w:type="dxa"/>
                  <w:gridSpan w:val="3"/>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价格</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0</w:t>
                  </w:r>
                </w:p>
              </w:tc>
            </w:tr>
            <w:tr w:rsidR="0095732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b/>
                      <w:szCs w:val="21"/>
                    </w:rPr>
                    <w:t>2</w:t>
                  </w:r>
                </w:p>
              </w:tc>
              <w:tc>
                <w:tcPr>
                  <w:tcW w:w="2757" w:type="dxa"/>
                  <w:gridSpan w:val="3"/>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技术</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34</w:t>
                  </w:r>
                </w:p>
              </w:tc>
            </w:tr>
            <w:tr w:rsidR="00957321">
              <w:trPr>
                <w:trHeight w:val="63"/>
                <w:jc w:val="center"/>
              </w:trPr>
              <w:tc>
                <w:tcPr>
                  <w:tcW w:w="734" w:type="dxa"/>
                  <w:vMerge w:val="restart"/>
                  <w:tcBorders>
                    <w:top w:val="single" w:sz="4" w:space="0" w:color="auto"/>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内容</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评分准则</w:t>
                  </w:r>
                </w:p>
              </w:tc>
            </w:tr>
            <w:tr w:rsidR="00957321">
              <w:trPr>
                <w:trHeight w:val="1485"/>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10</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1.内部控制管理系统建设的目标认识和理解；</w:t>
                  </w:r>
                </w:p>
                <w:p w:rsidR="00957321" w:rsidRDefault="00C571AC">
                  <w:pPr>
                    <w:rPr>
                      <w:rFonts w:ascii="新宋体" w:eastAsia="新宋体" w:hAnsi="新宋体"/>
                      <w:szCs w:val="21"/>
                    </w:rPr>
                  </w:pPr>
                  <w:r>
                    <w:rPr>
                      <w:rFonts w:ascii="新宋体" w:eastAsia="新宋体" w:hAnsi="新宋体" w:hint="eastAsia"/>
                      <w:szCs w:val="21"/>
                    </w:rPr>
                    <w:t xml:space="preserve">2.对预算管理、指标管理、报账管理、合同管理业务之间关联关系的认识和理解； </w:t>
                  </w:r>
                </w:p>
                <w:p w:rsidR="00957321" w:rsidRDefault="00C571AC">
                  <w:pPr>
                    <w:rPr>
                      <w:rFonts w:ascii="新宋体" w:eastAsia="新宋体" w:hAnsi="新宋体"/>
                      <w:szCs w:val="21"/>
                    </w:rPr>
                  </w:pPr>
                  <w:r>
                    <w:rPr>
                      <w:rFonts w:ascii="新宋体" w:eastAsia="新宋体" w:hAnsi="新宋体" w:hint="eastAsia"/>
                      <w:szCs w:val="21"/>
                    </w:rPr>
                    <w:t>3.项目组织实施安排周密可行，组织机构及职责安排清晰明确（包含但不限于项目管理组织、组织机构、参与人员、实施机构职责等）；</w:t>
                  </w:r>
                </w:p>
                <w:p w:rsidR="00957321" w:rsidRDefault="00C571AC">
                  <w:pPr>
                    <w:rPr>
                      <w:rFonts w:ascii="新宋体" w:eastAsia="新宋体" w:hAnsi="新宋体"/>
                      <w:szCs w:val="21"/>
                    </w:rPr>
                  </w:pPr>
                  <w:r>
                    <w:rPr>
                      <w:rFonts w:ascii="新宋体" w:eastAsia="新宋体" w:hAnsi="新宋体" w:hint="eastAsia"/>
                      <w:szCs w:val="21"/>
                    </w:rPr>
                    <w:t>4.项目风险及应急预案的分析（包含但不限于技术风险、需求风险等）。</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 xml:space="preserve">提供上述四项完整内容的6分；提供上述三项的得3分；提供上述二项内容的得1分，其他不得分。 </w:t>
                  </w:r>
                </w:p>
                <w:p w:rsidR="00957321" w:rsidRDefault="00C571AC">
                  <w:pPr>
                    <w:rPr>
                      <w:rFonts w:ascii="新宋体" w:eastAsia="新宋体" w:hAnsi="新宋体"/>
                      <w:szCs w:val="21"/>
                    </w:rPr>
                  </w:pPr>
                  <w:r>
                    <w:rPr>
                      <w:rFonts w:ascii="新宋体" w:eastAsia="新宋体" w:hAnsi="新宋体" w:hint="eastAsia"/>
                      <w:szCs w:val="21"/>
                    </w:rPr>
                    <w:t xml:space="preserve">在此基础上，由评审委员进行评价： </w:t>
                  </w:r>
                </w:p>
                <w:p w:rsidR="00957321" w:rsidRDefault="00C571AC">
                  <w:pPr>
                    <w:rPr>
                      <w:rFonts w:ascii="新宋体" w:eastAsia="新宋体" w:hAnsi="新宋体"/>
                      <w:szCs w:val="21"/>
                    </w:rPr>
                  </w:pPr>
                  <w:r>
                    <w:rPr>
                      <w:rFonts w:ascii="新宋体" w:eastAsia="新宋体" w:hAnsi="新宋体" w:hint="eastAsia"/>
                      <w:szCs w:val="21"/>
                    </w:rPr>
                    <w:t>1.方案整体科学合理、针对性强、可操作性强，评审</w:t>
                  </w:r>
                  <w:proofErr w:type="gramStart"/>
                  <w:r>
                    <w:rPr>
                      <w:rFonts w:ascii="新宋体" w:eastAsia="新宋体" w:hAnsi="新宋体" w:hint="eastAsia"/>
                      <w:szCs w:val="21"/>
                    </w:rPr>
                    <w:t>为优加4分</w:t>
                  </w:r>
                  <w:proofErr w:type="gramEnd"/>
                  <w:r>
                    <w:rPr>
                      <w:rFonts w:ascii="新宋体" w:eastAsia="新宋体" w:hAnsi="新宋体" w:hint="eastAsia"/>
                      <w:szCs w:val="21"/>
                    </w:rPr>
                    <w:t xml:space="preserve">； </w:t>
                  </w:r>
                </w:p>
                <w:p w:rsidR="00957321" w:rsidRDefault="00C571AC">
                  <w:pPr>
                    <w:rPr>
                      <w:rFonts w:ascii="新宋体" w:eastAsia="新宋体" w:hAnsi="新宋体"/>
                      <w:szCs w:val="21"/>
                    </w:rPr>
                  </w:pPr>
                  <w:r>
                    <w:rPr>
                      <w:rFonts w:ascii="新宋体" w:eastAsia="新宋体" w:hAnsi="新宋体" w:hint="eastAsia"/>
                      <w:szCs w:val="21"/>
                    </w:rPr>
                    <w:t>2.方案较合理、有一定针对性、一定可操作性，评审</w:t>
                  </w:r>
                  <w:proofErr w:type="gramStart"/>
                  <w:r>
                    <w:rPr>
                      <w:rFonts w:ascii="新宋体" w:eastAsia="新宋体" w:hAnsi="新宋体" w:hint="eastAsia"/>
                      <w:szCs w:val="21"/>
                    </w:rPr>
                    <w:t>为良加2分</w:t>
                  </w:r>
                  <w:proofErr w:type="gramEnd"/>
                  <w:r>
                    <w:rPr>
                      <w:rFonts w:ascii="新宋体" w:eastAsia="新宋体" w:hAnsi="新宋体" w:hint="eastAsia"/>
                      <w:szCs w:val="21"/>
                    </w:rPr>
                    <w:t xml:space="preserve">； </w:t>
                  </w:r>
                </w:p>
                <w:p w:rsidR="00957321" w:rsidRDefault="00C571AC">
                  <w:pPr>
                    <w:rPr>
                      <w:rFonts w:ascii="新宋体" w:eastAsia="新宋体" w:hAnsi="新宋体"/>
                      <w:szCs w:val="21"/>
                    </w:rPr>
                  </w:pPr>
                  <w:r>
                    <w:rPr>
                      <w:rFonts w:ascii="新宋体" w:eastAsia="新宋体" w:hAnsi="新宋体" w:hint="eastAsia"/>
                      <w:szCs w:val="21"/>
                    </w:rPr>
                    <w:t xml:space="preserve">3.方案不尽合理、针对性一般、可操作性一般，评审为中加1分； </w:t>
                  </w:r>
                </w:p>
                <w:p w:rsidR="00957321" w:rsidRDefault="00C571AC">
                  <w:pPr>
                    <w:rPr>
                      <w:rFonts w:ascii="新宋体" w:eastAsia="新宋体" w:hAnsi="新宋体"/>
                      <w:szCs w:val="21"/>
                    </w:rPr>
                  </w:pPr>
                  <w:r>
                    <w:rPr>
                      <w:rFonts w:ascii="新宋体" w:eastAsia="新宋体" w:hAnsi="新宋体" w:hint="eastAsia"/>
                      <w:szCs w:val="21"/>
                    </w:rPr>
                    <w:t>4.方案不合理、无针对性、无可操作性，评审为差得 0。</w:t>
                  </w:r>
                </w:p>
              </w:tc>
            </w:tr>
            <w:tr w:rsidR="00957321">
              <w:trPr>
                <w:trHeight w:val="63"/>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10</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系统需具备与智慧财政国库支付系统数据无缝集成的能力，熟悉智慧财政国库支付系统，为后期账务核算自动接收智慧财政国库支付系统支付信息，同时自动按照预置业务模板生成双分录凭证做好准备。</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1.需提供具体的数据整合方案；</w:t>
                  </w:r>
                </w:p>
                <w:p w:rsidR="00957321" w:rsidRDefault="00C571AC">
                  <w:pPr>
                    <w:rPr>
                      <w:rFonts w:ascii="新宋体" w:eastAsia="新宋体" w:hAnsi="新宋体"/>
                      <w:szCs w:val="21"/>
                    </w:rPr>
                  </w:pPr>
                  <w:r>
                    <w:rPr>
                      <w:rFonts w:ascii="新宋体" w:eastAsia="新宋体" w:hAnsi="新宋体" w:hint="eastAsia"/>
                      <w:szCs w:val="21"/>
                    </w:rPr>
                    <w:t>2.对接能力证明：具有智慧财政一体化或预算管理一体化系统实施经验，能提供合同或验收报告证明。</w:t>
                  </w:r>
                </w:p>
                <w:p w:rsidR="00957321" w:rsidRDefault="00C571AC">
                  <w:pPr>
                    <w:rPr>
                      <w:rFonts w:ascii="新宋体" w:eastAsia="新宋体" w:hAnsi="新宋体"/>
                      <w:szCs w:val="21"/>
                    </w:rPr>
                  </w:pPr>
                  <w:r>
                    <w:rPr>
                      <w:rFonts w:ascii="新宋体" w:eastAsia="新宋体" w:hAnsi="新宋体" w:hint="eastAsia"/>
                      <w:szCs w:val="21"/>
                    </w:rPr>
                    <w:lastRenderedPageBreak/>
                    <w:t>满足以上两项得10分，缺项或未提供或提供不足以证明时均不得分。</w:t>
                  </w:r>
                </w:p>
              </w:tc>
            </w:tr>
            <w:tr w:rsidR="00957321">
              <w:trPr>
                <w:trHeight w:val="63"/>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7</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1.培训计划方案；</w:t>
                  </w:r>
                </w:p>
                <w:p w:rsidR="00957321" w:rsidRDefault="00C571AC">
                  <w:pPr>
                    <w:rPr>
                      <w:rFonts w:ascii="新宋体" w:eastAsia="新宋体" w:hAnsi="新宋体"/>
                      <w:szCs w:val="21"/>
                    </w:rPr>
                  </w:pPr>
                  <w:r>
                    <w:rPr>
                      <w:rFonts w:ascii="新宋体" w:eastAsia="新宋体" w:hAnsi="新宋体" w:hint="eastAsia"/>
                      <w:szCs w:val="21"/>
                    </w:rPr>
                    <w:t>2.风险管理措施及方案；</w:t>
                  </w:r>
                </w:p>
                <w:p w:rsidR="00957321" w:rsidRDefault="00C571AC">
                  <w:pPr>
                    <w:rPr>
                      <w:rFonts w:ascii="新宋体" w:eastAsia="新宋体" w:hAnsi="新宋体"/>
                      <w:szCs w:val="21"/>
                    </w:rPr>
                  </w:pPr>
                  <w:r>
                    <w:rPr>
                      <w:rFonts w:ascii="新宋体" w:eastAsia="新宋体" w:hAnsi="新宋体" w:hint="eastAsia"/>
                      <w:szCs w:val="21"/>
                    </w:rPr>
                    <w:t>3.质量保障措施及方案。</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 xml:space="preserve">提供上述三项完整内容的4分；提供上述二项的得2分；提供上述一项内容的得1分，其他不得分。 </w:t>
                  </w:r>
                </w:p>
                <w:p w:rsidR="00957321" w:rsidRDefault="00C571AC">
                  <w:pPr>
                    <w:rPr>
                      <w:rFonts w:ascii="新宋体" w:eastAsia="新宋体" w:hAnsi="新宋体"/>
                      <w:szCs w:val="21"/>
                    </w:rPr>
                  </w:pPr>
                  <w:r>
                    <w:rPr>
                      <w:rFonts w:ascii="新宋体" w:eastAsia="新宋体" w:hAnsi="新宋体" w:hint="eastAsia"/>
                      <w:szCs w:val="21"/>
                    </w:rPr>
                    <w:t xml:space="preserve">在此基础上，由评审委员进行评价： </w:t>
                  </w:r>
                </w:p>
                <w:p w:rsidR="00957321" w:rsidRDefault="00C571AC">
                  <w:pPr>
                    <w:rPr>
                      <w:rFonts w:ascii="新宋体" w:eastAsia="新宋体" w:hAnsi="新宋体"/>
                      <w:szCs w:val="21"/>
                    </w:rPr>
                  </w:pPr>
                  <w:r>
                    <w:rPr>
                      <w:rFonts w:ascii="新宋体" w:eastAsia="新宋体" w:hAnsi="新宋体" w:hint="eastAsia"/>
                      <w:szCs w:val="21"/>
                    </w:rPr>
                    <w:t>1.方案整体科学合理、针对性强、可操作性强，评审</w:t>
                  </w:r>
                  <w:proofErr w:type="gramStart"/>
                  <w:r>
                    <w:rPr>
                      <w:rFonts w:ascii="新宋体" w:eastAsia="新宋体" w:hAnsi="新宋体" w:hint="eastAsia"/>
                      <w:szCs w:val="21"/>
                    </w:rPr>
                    <w:t>为优加3分</w:t>
                  </w:r>
                  <w:proofErr w:type="gramEnd"/>
                  <w:r>
                    <w:rPr>
                      <w:rFonts w:ascii="新宋体" w:eastAsia="新宋体" w:hAnsi="新宋体" w:hint="eastAsia"/>
                      <w:szCs w:val="21"/>
                    </w:rPr>
                    <w:t xml:space="preserve">； </w:t>
                  </w:r>
                </w:p>
                <w:p w:rsidR="00957321" w:rsidRDefault="00C571AC">
                  <w:pPr>
                    <w:rPr>
                      <w:rFonts w:ascii="新宋体" w:eastAsia="新宋体" w:hAnsi="新宋体"/>
                      <w:szCs w:val="21"/>
                    </w:rPr>
                  </w:pPr>
                  <w:r>
                    <w:rPr>
                      <w:rFonts w:ascii="新宋体" w:eastAsia="新宋体" w:hAnsi="新宋体" w:hint="eastAsia"/>
                      <w:szCs w:val="21"/>
                    </w:rPr>
                    <w:t>2.方案较合理、有一定针对性、一定可操作性，评审</w:t>
                  </w:r>
                  <w:proofErr w:type="gramStart"/>
                  <w:r>
                    <w:rPr>
                      <w:rFonts w:ascii="新宋体" w:eastAsia="新宋体" w:hAnsi="新宋体" w:hint="eastAsia"/>
                      <w:szCs w:val="21"/>
                    </w:rPr>
                    <w:t>为良加2分</w:t>
                  </w:r>
                  <w:proofErr w:type="gramEnd"/>
                  <w:r>
                    <w:rPr>
                      <w:rFonts w:ascii="新宋体" w:eastAsia="新宋体" w:hAnsi="新宋体" w:hint="eastAsia"/>
                      <w:szCs w:val="21"/>
                    </w:rPr>
                    <w:t xml:space="preserve">； </w:t>
                  </w:r>
                </w:p>
                <w:p w:rsidR="00957321" w:rsidRDefault="00C571AC">
                  <w:pPr>
                    <w:rPr>
                      <w:rFonts w:ascii="新宋体" w:eastAsia="新宋体" w:hAnsi="新宋体"/>
                      <w:szCs w:val="21"/>
                    </w:rPr>
                  </w:pPr>
                  <w:r>
                    <w:rPr>
                      <w:rFonts w:ascii="新宋体" w:eastAsia="新宋体" w:hAnsi="新宋体" w:hint="eastAsia"/>
                      <w:szCs w:val="21"/>
                    </w:rPr>
                    <w:t xml:space="preserve">3.方案不尽合理、针对性一般、可操作性一般，评审为中加1分； </w:t>
                  </w:r>
                </w:p>
                <w:p w:rsidR="00957321" w:rsidRDefault="00C571AC">
                  <w:pPr>
                    <w:rPr>
                      <w:rFonts w:ascii="新宋体" w:eastAsia="新宋体" w:hAnsi="新宋体"/>
                      <w:szCs w:val="21"/>
                    </w:rPr>
                  </w:pPr>
                  <w:r>
                    <w:rPr>
                      <w:rFonts w:ascii="新宋体" w:eastAsia="新宋体" w:hAnsi="新宋体" w:hint="eastAsia"/>
                      <w:szCs w:val="21"/>
                    </w:rPr>
                    <w:t>4.方案不合理、无针对性、无可操作性，评审为差得 0。</w:t>
                  </w:r>
                </w:p>
              </w:tc>
            </w:tr>
            <w:tr w:rsidR="00957321">
              <w:trPr>
                <w:trHeight w:val="63"/>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4</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项目完成（服务期满）后的服务承诺</w:t>
                  </w:r>
                </w:p>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投标人</w:t>
                  </w:r>
                  <w:proofErr w:type="gramStart"/>
                  <w:r>
                    <w:rPr>
                      <w:rFonts w:ascii="新宋体" w:eastAsia="新宋体" w:hAnsi="新宋体" w:hint="eastAsia"/>
                      <w:szCs w:val="21"/>
                    </w:rPr>
                    <w:t>需承诺</w:t>
                  </w:r>
                  <w:proofErr w:type="gramEnd"/>
                  <w:r>
                    <w:rPr>
                      <w:rFonts w:ascii="新宋体" w:eastAsia="新宋体" w:hAnsi="新宋体" w:hint="eastAsia"/>
                      <w:szCs w:val="21"/>
                    </w:rPr>
                    <w:t>在服务期满后，积极主动办理交接手续和交接资料（交接资料包含但不限于采购方原始资料、过程中资料、成果等）。</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投标人需对以上内容进行承诺，并提供承诺函（格式自拟）作为得分依据，承诺内容满足要求得4分，未提供承诺或承诺内容不满足要求均不得分。</w:t>
                  </w:r>
                </w:p>
              </w:tc>
            </w:tr>
            <w:tr w:rsidR="00957321">
              <w:trPr>
                <w:trHeight w:val="63"/>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Pr="00020353" w:rsidRDefault="00C571AC">
                  <w:pPr>
                    <w:rPr>
                      <w:rFonts w:ascii="新宋体" w:eastAsia="新宋体" w:hAnsi="新宋体"/>
                      <w:szCs w:val="21"/>
                    </w:rPr>
                  </w:pPr>
                  <w:r w:rsidRPr="00020353">
                    <w:rPr>
                      <w:rFonts w:ascii="新宋体" w:eastAsia="新宋体" w:hAnsi="新宋体" w:hint="eastAsia"/>
                      <w:szCs w:val="21"/>
                    </w:rPr>
                    <w:t>违约承诺</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Pr="00020353" w:rsidRDefault="00C571AC">
                  <w:pPr>
                    <w:jc w:val="center"/>
                    <w:rPr>
                      <w:rFonts w:ascii="新宋体" w:eastAsia="新宋体" w:hAnsi="新宋体"/>
                      <w:szCs w:val="21"/>
                    </w:rPr>
                  </w:pPr>
                  <w:r w:rsidRPr="00020353">
                    <w:rPr>
                      <w:rFonts w:ascii="新宋体" w:eastAsia="新宋体" w:hAnsi="新宋体" w:hint="eastAsia"/>
                      <w:szCs w:val="21"/>
                    </w:rPr>
                    <w:t>3</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Pr="00020353" w:rsidRDefault="00C571AC">
                  <w:pPr>
                    <w:rPr>
                      <w:rFonts w:ascii="新宋体" w:eastAsia="新宋体" w:hAnsi="新宋体"/>
                      <w:szCs w:val="21"/>
                    </w:rPr>
                  </w:pPr>
                  <w:r w:rsidRPr="00020353">
                    <w:rPr>
                      <w:rFonts w:ascii="新宋体" w:eastAsia="新宋体" w:hAnsi="新宋体" w:hint="eastAsia"/>
                      <w:szCs w:val="21"/>
                    </w:rPr>
                    <w:t>评审内容：投标文件中违约承诺内容。</w:t>
                  </w:r>
                </w:p>
                <w:p w:rsidR="00957321" w:rsidRPr="00020353" w:rsidRDefault="00C571AC">
                  <w:pPr>
                    <w:rPr>
                      <w:rFonts w:ascii="新宋体" w:eastAsia="新宋体" w:hAnsi="新宋体"/>
                      <w:szCs w:val="21"/>
                    </w:rPr>
                  </w:pPr>
                  <w:r w:rsidRPr="00020353">
                    <w:rPr>
                      <w:rFonts w:ascii="新宋体" w:eastAsia="新宋体" w:hAnsi="新宋体" w:hint="eastAsia"/>
                      <w:szCs w:val="21"/>
                    </w:rPr>
                    <w:t>（1）违约承诺内容全面；</w:t>
                  </w:r>
                </w:p>
                <w:p w:rsidR="00957321" w:rsidRPr="00020353" w:rsidRDefault="00C571AC">
                  <w:pPr>
                    <w:rPr>
                      <w:rFonts w:ascii="新宋体" w:eastAsia="新宋体" w:hAnsi="新宋体"/>
                      <w:szCs w:val="21"/>
                    </w:rPr>
                  </w:pPr>
                  <w:r w:rsidRPr="00020353">
                    <w:rPr>
                      <w:rFonts w:ascii="新宋体" w:eastAsia="新宋体" w:hAnsi="新宋体" w:hint="eastAsia"/>
                      <w:szCs w:val="21"/>
                    </w:rPr>
                    <w:t>（2）违约承诺内容具体；</w:t>
                  </w:r>
                </w:p>
                <w:p w:rsidR="00957321" w:rsidRPr="00020353" w:rsidRDefault="00C571AC">
                  <w:pPr>
                    <w:rPr>
                      <w:rFonts w:ascii="新宋体" w:eastAsia="新宋体" w:hAnsi="新宋体"/>
                      <w:szCs w:val="21"/>
                    </w:rPr>
                  </w:pPr>
                  <w:r w:rsidRPr="00020353">
                    <w:rPr>
                      <w:rFonts w:ascii="新宋体" w:eastAsia="新宋体" w:hAnsi="新宋体" w:hint="eastAsia"/>
                      <w:szCs w:val="21"/>
                    </w:rPr>
                    <w:t>（3）违约承诺内容针对性强；</w:t>
                  </w:r>
                </w:p>
                <w:p w:rsidR="00957321" w:rsidRPr="00020353" w:rsidRDefault="00C571AC">
                  <w:pPr>
                    <w:rPr>
                      <w:rFonts w:ascii="新宋体" w:eastAsia="新宋体" w:hAnsi="新宋体"/>
                      <w:szCs w:val="21"/>
                    </w:rPr>
                  </w:pPr>
                  <w:r w:rsidRPr="00020353">
                    <w:rPr>
                      <w:rFonts w:ascii="新宋体" w:eastAsia="新宋体" w:hAnsi="新宋体" w:hint="eastAsia"/>
                      <w:szCs w:val="21"/>
                    </w:rPr>
                    <w:t>（4）违约承诺内容科学合理；</w:t>
                  </w:r>
                </w:p>
                <w:p w:rsidR="00957321" w:rsidRPr="00020353" w:rsidRDefault="00C571AC">
                  <w:pPr>
                    <w:rPr>
                      <w:rFonts w:ascii="新宋体" w:eastAsia="新宋体" w:hAnsi="新宋体"/>
                      <w:szCs w:val="21"/>
                    </w:rPr>
                  </w:pPr>
                  <w:r w:rsidRPr="00020353">
                    <w:rPr>
                      <w:rFonts w:ascii="新宋体" w:eastAsia="新宋体" w:hAnsi="新宋体" w:hint="eastAsia"/>
                      <w:szCs w:val="21"/>
                    </w:rPr>
                    <w:t>（5）违约承诺满足招标文件要求。</w:t>
                  </w:r>
                </w:p>
                <w:p w:rsidR="00957321" w:rsidRPr="00020353" w:rsidRDefault="00C571AC">
                  <w:pPr>
                    <w:rPr>
                      <w:rFonts w:ascii="新宋体" w:eastAsia="新宋体" w:hAnsi="新宋体"/>
                      <w:szCs w:val="21"/>
                    </w:rPr>
                  </w:pPr>
                  <w:r w:rsidRPr="00020353">
                    <w:rPr>
                      <w:rFonts w:ascii="新宋体" w:eastAsia="新宋体" w:hAnsi="新宋体" w:hint="eastAsia"/>
                      <w:szCs w:val="21"/>
                    </w:rPr>
                    <w:t>满足以上五项的得3分；满足以上四项的得2分；满足以上三项的得1分；其他情况不得分。</w:t>
                  </w:r>
                </w:p>
              </w:tc>
            </w:tr>
            <w:tr w:rsidR="00957321">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b/>
                      <w:szCs w:val="21"/>
                    </w:rPr>
                    <w:t>3</w:t>
                  </w:r>
                </w:p>
              </w:tc>
              <w:tc>
                <w:tcPr>
                  <w:tcW w:w="2757" w:type="dxa"/>
                  <w:gridSpan w:val="3"/>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综合实力</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51</w:t>
                  </w:r>
                </w:p>
              </w:tc>
            </w:tr>
            <w:tr w:rsidR="00957321">
              <w:trPr>
                <w:trHeight w:val="81"/>
                <w:jc w:val="center"/>
              </w:trPr>
              <w:tc>
                <w:tcPr>
                  <w:tcW w:w="734" w:type="dxa"/>
                  <w:vMerge w:val="restart"/>
                  <w:tcBorders>
                    <w:top w:val="single" w:sz="4" w:space="0" w:color="auto"/>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内容</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评分准则</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12</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1.投标人具有信息系统建设和服务能力2级（或以上）证书的得4分；（注：信息系统建设和服务能力从低到高分别为CS1级、CS2级、CS3级、CS4级、CS5级表示。）</w:t>
                  </w:r>
                </w:p>
                <w:p w:rsidR="00957321" w:rsidRDefault="00C571AC">
                  <w:pPr>
                    <w:rPr>
                      <w:rFonts w:ascii="新宋体" w:eastAsia="新宋体" w:hAnsi="新宋体"/>
                      <w:szCs w:val="21"/>
                    </w:rPr>
                  </w:pPr>
                  <w:r>
                    <w:rPr>
                      <w:rFonts w:ascii="新宋体" w:eastAsia="新宋体" w:hAnsi="新宋体" w:hint="eastAsia"/>
                      <w:szCs w:val="21"/>
                    </w:rPr>
                    <w:t>2．投标人具有ITSS（信息技术服务运行维护标准符合性证书）叁级（或以上）证书得4分；（注：ITSS总共有四级，其中1级为最高级，4级为最低级）</w:t>
                  </w:r>
                </w:p>
                <w:p w:rsidR="00957321" w:rsidRDefault="00C571AC">
                  <w:pPr>
                    <w:rPr>
                      <w:rFonts w:ascii="新宋体" w:eastAsia="新宋体" w:hAnsi="新宋体"/>
                      <w:szCs w:val="21"/>
                    </w:rPr>
                  </w:pPr>
                  <w:r>
                    <w:rPr>
                      <w:rFonts w:ascii="新宋体" w:eastAsia="新宋体" w:hAnsi="新宋体" w:hint="eastAsia"/>
                      <w:szCs w:val="21"/>
                    </w:rPr>
                    <w:t>3.投标人具有企业知识产权管理体系认证证书的得2分；</w:t>
                  </w:r>
                </w:p>
                <w:p w:rsidR="00957321" w:rsidRDefault="00C571AC">
                  <w:pPr>
                    <w:rPr>
                      <w:rFonts w:ascii="新宋体" w:eastAsia="新宋体" w:hAnsi="新宋体"/>
                      <w:szCs w:val="21"/>
                    </w:rPr>
                  </w:pPr>
                  <w:r>
                    <w:rPr>
                      <w:rFonts w:ascii="新宋体" w:eastAsia="新宋体" w:hAnsi="新宋体" w:hint="eastAsia"/>
                      <w:szCs w:val="21"/>
                    </w:rPr>
                    <w:t>4.投标人具有</w:t>
                  </w:r>
                  <w:r>
                    <w:rPr>
                      <w:rFonts w:ascii="新宋体" w:eastAsia="新宋体" w:hAnsi="新宋体" w:hint="eastAsia"/>
                    </w:rPr>
                    <w:t>ISO20000信息技术服务管理体系认证证书得</w:t>
                  </w:r>
                  <w:r>
                    <w:rPr>
                      <w:rFonts w:ascii="新宋体" w:eastAsia="新宋体" w:hAnsi="新宋体" w:hint="eastAsia"/>
                      <w:szCs w:val="21"/>
                    </w:rPr>
                    <w:t>2分。</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1.要求提供有效的认证证书作为得分依据；</w:t>
                  </w:r>
                </w:p>
                <w:p w:rsidR="00957321" w:rsidRDefault="00C571AC">
                  <w:pPr>
                    <w:rPr>
                      <w:rFonts w:ascii="新宋体" w:eastAsia="新宋体" w:hAnsi="新宋体"/>
                      <w:szCs w:val="21"/>
                    </w:rPr>
                  </w:pPr>
                  <w:r>
                    <w:rPr>
                      <w:rFonts w:ascii="新宋体" w:eastAsia="新宋体" w:hAnsi="新宋体" w:hint="eastAsia"/>
                      <w:szCs w:val="21"/>
                    </w:rPr>
                    <w:t>以上资料均要求复印件加盖投标人公章。</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同类项目业绩</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10</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投标人（自2019年11月至本项目投标截止日，以合同签订日期为准）具有内部控制管理系统开发且项目通过验收，每提供1份得2分，本小项最高10分；</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lastRenderedPageBreak/>
                    <w:t>投标人须同时提供合同信息关键页及验收报告的复印件或扫描件加盖投标人公章作为得分依据，未提供或提供的证明资料不全均不得分。</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10</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1.项目负责人具有全日制硕士（或以上）学历；</w:t>
                  </w:r>
                </w:p>
                <w:p w:rsidR="00957321" w:rsidRDefault="00C571AC">
                  <w:pPr>
                    <w:rPr>
                      <w:rFonts w:ascii="新宋体" w:eastAsia="新宋体" w:hAnsi="新宋体"/>
                      <w:szCs w:val="21"/>
                    </w:rPr>
                  </w:pPr>
                  <w:r>
                    <w:rPr>
                      <w:rFonts w:ascii="新宋体" w:eastAsia="新宋体" w:hAnsi="新宋体" w:hint="eastAsia"/>
                      <w:szCs w:val="21"/>
                    </w:rPr>
                    <w:t>2.项目负责人具有PMP项目管理师证书；</w:t>
                  </w:r>
                </w:p>
                <w:p w:rsidR="00957321" w:rsidRDefault="00C571AC">
                  <w:pPr>
                    <w:rPr>
                      <w:rFonts w:ascii="新宋体" w:eastAsia="新宋体" w:hAnsi="新宋体"/>
                      <w:szCs w:val="21"/>
                    </w:rPr>
                  </w:pPr>
                  <w:r>
                    <w:rPr>
                      <w:rFonts w:ascii="新宋体" w:eastAsia="新宋体" w:hAnsi="新宋体" w:hint="eastAsia"/>
                      <w:szCs w:val="21"/>
                    </w:rPr>
                    <w:t>3.项目负责人具有初级（或以上）会计职称证书；</w:t>
                  </w:r>
                </w:p>
                <w:p w:rsidR="00957321" w:rsidRDefault="00C571AC">
                  <w:pPr>
                    <w:rPr>
                      <w:rFonts w:ascii="新宋体" w:eastAsia="新宋体" w:hAnsi="新宋体"/>
                      <w:szCs w:val="21"/>
                    </w:rPr>
                  </w:pPr>
                  <w:r>
                    <w:rPr>
                      <w:rFonts w:ascii="新宋体" w:eastAsia="新宋体" w:hAnsi="新宋体" w:hint="eastAsia"/>
                      <w:szCs w:val="21"/>
                    </w:rPr>
                    <w:t>4.项目负责人具有中级（或以上）软件设计师证书；</w:t>
                  </w:r>
                </w:p>
                <w:p w:rsidR="00957321" w:rsidRDefault="00C571AC">
                  <w:pPr>
                    <w:rPr>
                      <w:rFonts w:ascii="新宋体" w:eastAsia="新宋体" w:hAnsi="新宋体"/>
                      <w:szCs w:val="21"/>
                    </w:rPr>
                  </w:pPr>
                  <w:r>
                    <w:rPr>
                      <w:rFonts w:ascii="新宋体" w:eastAsia="新宋体" w:hAnsi="新宋体" w:hint="eastAsia"/>
                      <w:szCs w:val="21"/>
                    </w:rPr>
                    <w:t>5.项目负责人具有ITIL Foundation（或以上）认证证书；</w:t>
                  </w:r>
                </w:p>
                <w:p w:rsidR="00957321" w:rsidRDefault="00C571AC">
                  <w:pPr>
                    <w:rPr>
                      <w:rFonts w:ascii="新宋体" w:eastAsia="新宋体" w:hAnsi="新宋体"/>
                      <w:szCs w:val="21"/>
                    </w:rPr>
                  </w:pPr>
                  <w:r>
                    <w:rPr>
                      <w:rFonts w:ascii="新宋体" w:eastAsia="新宋体" w:hAnsi="新宋体" w:hint="eastAsia"/>
                      <w:szCs w:val="21"/>
                    </w:rPr>
                    <w:t>6.项目负责人具有CISP注册信息安全专业人员证书；</w:t>
                  </w:r>
                </w:p>
                <w:p w:rsidR="00957321" w:rsidRDefault="00C571AC">
                  <w:pPr>
                    <w:rPr>
                      <w:rFonts w:ascii="新宋体" w:eastAsia="新宋体" w:hAnsi="新宋体"/>
                      <w:szCs w:val="21"/>
                    </w:rPr>
                  </w:pPr>
                  <w:r>
                    <w:rPr>
                      <w:rFonts w:ascii="新宋体" w:eastAsia="新宋体" w:hAnsi="新宋体" w:hint="eastAsia"/>
                      <w:szCs w:val="21"/>
                    </w:rPr>
                    <w:t>7.项目负责人具有政务类软件开发项目经验。</w:t>
                  </w:r>
                </w:p>
                <w:p w:rsidR="00957321" w:rsidRDefault="00C571AC">
                  <w:pPr>
                    <w:rPr>
                      <w:rFonts w:ascii="新宋体" w:eastAsia="新宋体" w:hAnsi="新宋体"/>
                      <w:szCs w:val="21"/>
                    </w:rPr>
                  </w:pPr>
                  <w:r>
                    <w:rPr>
                      <w:rFonts w:ascii="新宋体" w:eastAsia="新宋体" w:hAnsi="新宋体" w:hint="eastAsia"/>
                      <w:szCs w:val="21"/>
                    </w:rPr>
                    <w:t>项目负责人满足上述7项要求，得10分；满足6项要求，得5分；满足5项，得3分；</w:t>
                  </w:r>
                </w:p>
                <w:p w:rsidR="00957321" w:rsidRDefault="00C571AC">
                  <w:pPr>
                    <w:rPr>
                      <w:rFonts w:ascii="新宋体" w:eastAsia="新宋体" w:hAnsi="新宋体"/>
                      <w:szCs w:val="21"/>
                    </w:rPr>
                  </w:pPr>
                  <w:r>
                    <w:rPr>
                      <w:rFonts w:ascii="新宋体" w:eastAsia="新宋体" w:hAnsi="新宋体" w:hint="eastAsia"/>
                      <w:szCs w:val="21"/>
                    </w:rPr>
                    <w:t>其余不得分。</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1.项目负责人须为投标人自有员工，提供投标人为其缴纳的近六个月（2021年11月-2022年4月）社保清单。</w:t>
                  </w:r>
                </w:p>
                <w:p w:rsidR="00957321" w:rsidRDefault="00C571AC">
                  <w:pPr>
                    <w:rPr>
                      <w:rFonts w:ascii="新宋体" w:eastAsia="新宋体" w:hAnsi="新宋体"/>
                      <w:szCs w:val="21"/>
                    </w:rPr>
                  </w:pPr>
                  <w:r>
                    <w:rPr>
                      <w:rFonts w:ascii="新宋体" w:eastAsia="新宋体" w:hAnsi="新宋体" w:hint="eastAsia"/>
                      <w:szCs w:val="21"/>
                    </w:rPr>
                    <w:t>2.要求提供项目负责人相关证书复印件作为证明材料，出现无证明资料或专家无法凭所提供资料判断是否得分的情况，一律作不得分处理。</w:t>
                  </w:r>
                </w:p>
                <w:p w:rsidR="00957321" w:rsidRDefault="00C571A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3.如涉及考察人员工作经验，要求提供项目合同关键信息作为得分依据，通过合同关键信息无法判断是否得分的，还须同时提供合同采购方出具的证明文件。</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13</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团队成员总人数要求至少10人，未达到人数要求的，不得分。在此基础上：</w:t>
                  </w:r>
                </w:p>
                <w:p w:rsidR="00957321" w:rsidRDefault="00C571AC">
                  <w:pPr>
                    <w:rPr>
                      <w:rFonts w:ascii="新宋体" w:eastAsia="新宋体" w:hAnsi="新宋体"/>
                      <w:szCs w:val="21"/>
                    </w:rPr>
                  </w:pPr>
                  <w:r>
                    <w:rPr>
                      <w:rFonts w:ascii="新宋体" w:eastAsia="新宋体" w:hAnsi="新宋体" w:hint="eastAsia"/>
                      <w:szCs w:val="21"/>
                    </w:rPr>
                    <w:t>1.团队成员至少2人具有CISP注册信息安全专业人员证书，得4分；</w:t>
                  </w:r>
                </w:p>
                <w:p w:rsidR="00957321" w:rsidRDefault="00C571AC">
                  <w:pPr>
                    <w:rPr>
                      <w:rFonts w:ascii="新宋体" w:eastAsia="新宋体" w:hAnsi="新宋体"/>
                      <w:szCs w:val="21"/>
                    </w:rPr>
                  </w:pPr>
                  <w:r>
                    <w:rPr>
                      <w:rFonts w:ascii="新宋体" w:eastAsia="新宋体" w:hAnsi="新宋体" w:hint="eastAsia"/>
                      <w:szCs w:val="21"/>
                    </w:rPr>
                    <w:t>2.团队成员至少2人具有人力资源和社会保障部门颁发的高级系统架构设计师证书，得4分；</w:t>
                  </w:r>
                </w:p>
                <w:p w:rsidR="00957321" w:rsidRDefault="00C571AC">
                  <w:pPr>
                    <w:rPr>
                      <w:rFonts w:ascii="新宋体" w:eastAsia="新宋体" w:hAnsi="新宋体"/>
                      <w:szCs w:val="21"/>
                    </w:rPr>
                  </w:pPr>
                  <w:r>
                    <w:rPr>
                      <w:rFonts w:ascii="新宋体" w:eastAsia="新宋体" w:hAnsi="新宋体" w:hint="eastAsia"/>
                      <w:szCs w:val="21"/>
                    </w:rPr>
                    <w:t>3.团队成员至少1名具有人力资源和社会保障部、工业和信息化部颁发的高级信息系统项目管理师证书，得2分；</w:t>
                  </w:r>
                </w:p>
                <w:p w:rsidR="00957321" w:rsidRDefault="00C571AC">
                  <w:pPr>
                    <w:rPr>
                      <w:rFonts w:ascii="新宋体" w:eastAsia="新宋体" w:hAnsi="新宋体"/>
                      <w:szCs w:val="21"/>
                    </w:rPr>
                  </w:pPr>
                  <w:r>
                    <w:rPr>
                      <w:rFonts w:ascii="新宋体" w:eastAsia="新宋体" w:hAnsi="新宋体" w:hint="eastAsia"/>
                      <w:szCs w:val="21"/>
                    </w:rPr>
                    <w:t>4.团队成员至少5名具有系统开发、测试或实施经验得3分。</w:t>
                  </w:r>
                </w:p>
                <w:p w:rsidR="00957321" w:rsidRDefault="00C571AC">
                  <w:pPr>
                    <w:rPr>
                      <w:rFonts w:ascii="新宋体" w:eastAsia="新宋体" w:hAnsi="新宋体"/>
                      <w:szCs w:val="21"/>
                    </w:rPr>
                  </w:pPr>
                  <w:r>
                    <w:rPr>
                      <w:rFonts w:ascii="新宋体" w:eastAsia="新宋体" w:hAnsi="新宋体" w:hint="eastAsia"/>
                      <w:szCs w:val="21"/>
                    </w:rPr>
                    <w:t>上述团队成员第1至3项若同1人员满足多项证书要求的只计算一次分值，并按其中最高分值的一项计算。</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t>1.项目团队成员必须为投标人自有员工，需提供投标人为项目团队成员缴纳的近六个月（2021年11月-2022年4月）</w:t>
                  </w:r>
                  <w:proofErr w:type="gramStart"/>
                  <w:r>
                    <w:rPr>
                      <w:rFonts w:ascii="新宋体" w:eastAsia="新宋体" w:hAnsi="新宋体" w:hint="eastAsia"/>
                      <w:szCs w:val="21"/>
                    </w:rPr>
                    <w:t>社保证明</w:t>
                  </w:r>
                  <w:proofErr w:type="gramEnd"/>
                  <w:r>
                    <w:rPr>
                      <w:rFonts w:ascii="新宋体" w:eastAsia="新宋体" w:hAnsi="新宋体" w:hint="eastAsia"/>
                      <w:szCs w:val="21"/>
                    </w:rPr>
                    <w:t>材料，如开标日前近一个月的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因社保部门原因暂时无法提供，可往前顺延一个月；</w:t>
                  </w:r>
                </w:p>
                <w:p w:rsidR="00957321" w:rsidRDefault="00C571AC">
                  <w:pPr>
                    <w:rPr>
                      <w:rFonts w:ascii="新宋体" w:eastAsia="新宋体" w:hAnsi="新宋体"/>
                      <w:szCs w:val="21"/>
                    </w:rPr>
                  </w:pPr>
                  <w:r>
                    <w:rPr>
                      <w:rFonts w:ascii="新宋体" w:eastAsia="新宋体" w:hAnsi="新宋体" w:hint="eastAsia"/>
                      <w:szCs w:val="21"/>
                    </w:rPr>
                    <w:t>2.证书等资料需提供复印件加盖公章，原件备查；</w:t>
                  </w:r>
                </w:p>
                <w:p w:rsidR="00957321" w:rsidRDefault="00C571AC">
                  <w:pPr>
                    <w:rPr>
                      <w:rFonts w:ascii="新宋体" w:eastAsia="新宋体" w:hAnsi="新宋体"/>
                      <w:szCs w:val="21"/>
                    </w:rPr>
                  </w:pPr>
                  <w:r>
                    <w:rPr>
                      <w:rFonts w:ascii="新宋体" w:eastAsia="新宋体" w:hAnsi="新宋体" w:hint="eastAsia"/>
                      <w:szCs w:val="21"/>
                    </w:rPr>
                    <w:t>3.人员项目经验考察，需提供项目合同关键信息作为得分依据，通过合同关键信息无法判断是否得分的，还须同时提供合同甲方出具的证明文件。</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投标人自主知识产权产品（创新、设计）情况</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szCs w:val="21"/>
                    </w:rPr>
                  </w:pPr>
                  <w:r>
                    <w:rPr>
                      <w:rFonts w:ascii="新宋体" w:eastAsia="新宋体" w:hAnsi="新宋体" w:hint="eastAsia"/>
                      <w:szCs w:val="21"/>
                    </w:rPr>
                    <w:t>6</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hint="eastAsia"/>
                      <w:szCs w:val="21"/>
                    </w:rPr>
                    <w:t>考察内容：</w:t>
                  </w:r>
                </w:p>
                <w:p w:rsidR="00957321" w:rsidRDefault="00C571AC">
                  <w:pPr>
                    <w:rPr>
                      <w:rFonts w:ascii="新宋体" w:eastAsia="新宋体" w:hAnsi="新宋体"/>
                      <w:szCs w:val="21"/>
                    </w:rPr>
                  </w:pPr>
                  <w:r>
                    <w:rPr>
                      <w:rFonts w:ascii="新宋体" w:eastAsia="新宋体" w:hAnsi="新宋体" w:hint="eastAsia"/>
                      <w:szCs w:val="21"/>
                    </w:rPr>
                    <w:t>1.投标人具有内部控制管理系统类软件著作权证书的得2分；</w:t>
                  </w:r>
                </w:p>
                <w:p w:rsidR="00957321" w:rsidRDefault="00C571AC">
                  <w:pPr>
                    <w:rPr>
                      <w:rFonts w:ascii="新宋体" w:eastAsia="新宋体" w:hAnsi="新宋体"/>
                      <w:szCs w:val="21"/>
                    </w:rPr>
                  </w:pPr>
                  <w:r>
                    <w:rPr>
                      <w:rFonts w:ascii="新宋体" w:eastAsia="新宋体" w:hAnsi="新宋体" w:hint="eastAsia"/>
                      <w:szCs w:val="21"/>
                    </w:rPr>
                    <w:t>2.投标人具有智慧财政业务系统接口平台类软件著作权证书得3分；</w:t>
                  </w:r>
                </w:p>
                <w:p w:rsidR="00957321" w:rsidRDefault="00C571AC">
                  <w:pPr>
                    <w:rPr>
                      <w:rFonts w:ascii="新宋体" w:eastAsia="新宋体" w:hAnsi="新宋体"/>
                      <w:szCs w:val="21"/>
                    </w:rPr>
                  </w:pPr>
                  <w:r>
                    <w:rPr>
                      <w:rFonts w:ascii="新宋体" w:eastAsia="新宋体" w:hAnsi="新宋体" w:hint="eastAsia"/>
                      <w:szCs w:val="21"/>
                    </w:rPr>
                    <w:t>3.投标人具有预算编制管理系统类软件著作权证书的得1分。</w:t>
                  </w:r>
                </w:p>
                <w:p w:rsidR="00957321" w:rsidRDefault="00C571AC">
                  <w:pPr>
                    <w:rPr>
                      <w:rFonts w:ascii="新宋体" w:eastAsia="新宋体" w:hAnsi="新宋体"/>
                      <w:szCs w:val="21"/>
                    </w:rPr>
                  </w:pPr>
                  <w:r>
                    <w:rPr>
                      <w:rFonts w:ascii="新宋体" w:eastAsia="新宋体" w:hAnsi="新宋体" w:hint="eastAsia"/>
                      <w:szCs w:val="21"/>
                    </w:rPr>
                    <w:t>评审依据：</w:t>
                  </w:r>
                </w:p>
                <w:p w:rsidR="00957321" w:rsidRDefault="00C571AC">
                  <w:pPr>
                    <w:rPr>
                      <w:rFonts w:ascii="新宋体" w:eastAsia="新宋体" w:hAnsi="新宋体"/>
                      <w:szCs w:val="21"/>
                    </w:rPr>
                  </w:pPr>
                  <w:r>
                    <w:rPr>
                      <w:rFonts w:ascii="新宋体" w:eastAsia="新宋体" w:hAnsi="新宋体" w:hint="eastAsia"/>
                      <w:szCs w:val="21"/>
                    </w:rPr>
                    <w:lastRenderedPageBreak/>
                    <w:t>1.要求提供国家版权局颁发的"著作权人"或"专利权"为投标人的相关证书等证明材料作为得分依据，不提供不得分。</w:t>
                  </w:r>
                </w:p>
                <w:p w:rsidR="00957321" w:rsidRDefault="00C571AC">
                  <w:pPr>
                    <w:rPr>
                      <w:rFonts w:ascii="新宋体" w:eastAsia="新宋体" w:hAnsi="新宋体"/>
                      <w:szCs w:val="21"/>
                    </w:rPr>
                  </w:pPr>
                  <w:r>
                    <w:rPr>
                      <w:rFonts w:ascii="新宋体" w:eastAsia="新宋体" w:hAnsi="新宋体" w:hint="eastAsia"/>
                      <w:szCs w:val="21"/>
                    </w:rPr>
                    <w:t>以上资料均要求提供复印件加盖投标人公章。原件备查。</w:t>
                  </w:r>
                </w:p>
              </w:tc>
            </w:tr>
            <w:tr w:rsidR="00957321">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57" w:type="dxa"/>
                  <w:gridSpan w:val="3"/>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诚信情况</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b/>
                      <w:szCs w:val="21"/>
                    </w:rPr>
                  </w:pPr>
                  <w:r>
                    <w:rPr>
                      <w:rFonts w:ascii="新宋体" w:eastAsia="新宋体" w:hAnsi="新宋体" w:hint="eastAsia"/>
                      <w:b/>
                      <w:szCs w:val="21"/>
                    </w:rPr>
                    <w:t>5</w:t>
                  </w:r>
                </w:p>
              </w:tc>
            </w:tr>
            <w:tr w:rsidR="00957321">
              <w:trPr>
                <w:trHeight w:val="78"/>
                <w:jc w:val="center"/>
              </w:trPr>
              <w:tc>
                <w:tcPr>
                  <w:tcW w:w="734" w:type="dxa"/>
                  <w:vMerge w:val="restart"/>
                  <w:tcBorders>
                    <w:top w:val="single" w:sz="4" w:space="0" w:color="auto"/>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cs="宋体"/>
                      <w:szCs w:val="21"/>
                    </w:rPr>
                  </w:pPr>
                  <w:r>
                    <w:rPr>
                      <w:rFonts w:ascii="新宋体" w:eastAsia="新宋体" w:hAnsi="新宋体"/>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cs="宋体"/>
                      <w:szCs w:val="21"/>
                    </w:rPr>
                  </w:pPr>
                  <w:r>
                    <w:rPr>
                      <w:rFonts w:ascii="新宋体" w:eastAsia="新宋体" w:hAnsi="新宋体"/>
                      <w:szCs w:val="21"/>
                    </w:rPr>
                    <w:t>权重</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cs="宋体"/>
                      <w:szCs w:val="21"/>
                    </w:rPr>
                  </w:pPr>
                  <w:r>
                    <w:rPr>
                      <w:rFonts w:ascii="新宋体" w:eastAsia="新宋体" w:hAnsi="新宋体"/>
                      <w:szCs w:val="21"/>
                    </w:rPr>
                    <w:t>评分准则</w:t>
                  </w:r>
                </w:p>
              </w:tc>
            </w:tr>
            <w:tr w:rsidR="00957321">
              <w:trPr>
                <w:trHeight w:val="78"/>
                <w:jc w:val="center"/>
              </w:trPr>
              <w:tc>
                <w:tcPr>
                  <w:tcW w:w="734" w:type="dxa"/>
                  <w:vMerge/>
                  <w:tcBorders>
                    <w:left w:val="single" w:sz="4" w:space="0" w:color="auto"/>
                    <w:right w:val="single" w:sz="4" w:space="0" w:color="auto"/>
                  </w:tcBorders>
                  <w:vAlign w:val="center"/>
                </w:tcPr>
                <w:p w:rsidR="00957321" w:rsidRDefault="0095732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957321" w:rsidRDefault="00C571A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51" w:type="dxa"/>
                  <w:tcBorders>
                    <w:top w:val="single" w:sz="4" w:space="0" w:color="auto"/>
                    <w:left w:val="single" w:sz="4" w:space="0" w:color="auto"/>
                    <w:bottom w:val="single" w:sz="4" w:space="0" w:color="auto"/>
                    <w:right w:val="single" w:sz="4" w:space="0" w:color="auto"/>
                  </w:tcBorders>
                  <w:vAlign w:val="center"/>
                </w:tcPr>
                <w:p w:rsidR="00957321" w:rsidRDefault="00C571AC">
                  <w:pPr>
                    <w:jc w:val="center"/>
                    <w:rPr>
                      <w:rFonts w:ascii="新宋体" w:eastAsia="新宋体" w:hAnsi="新宋体" w:cs="宋体"/>
                      <w:szCs w:val="21"/>
                    </w:rPr>
                  </w:pPr>
                  <w:r>
                    <w:rPr>
                      <w:rFonts w:ascii="新宋体" w:eastAsia="新宋体" w:hAnsi="新宋体"/>
                      <w:szCs w:val="21"/>
                    </w:rPr>
                    <w:t>5</w:t>
                  </w:r>
                </w:p>
              </w:tc>
              <w:tc>
                <w:tcPr>
                  <w:tcW w:w="6040" w:type="dxa"/>
                  <w:tcBorders>
                    <w:top w:val="single" w:sz="4" w:space="0" w:color="auto"/>
                    <w:left w:val="single" w:sz="4" w:space="0" w:color="auto"/>
                    <w:bottom w:val="single" w:sz="4" w:space="0" w:color="auto"/>
                    <w:right w:val="single" w:sz="4" w:space="0" w:color="auto"/>
                  </w:tcBorders>
                  <w:vAlign w:val="center"/>
                </w:tcPr>
                <w:p w:rsidR="00957321" w:rsidRDefault="00C571AC" w:rsidP="00AE7BA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投标人在参与政府采购活动中存在诚信相关问题且在主管部门相关处理措施实施期限内，本项不得分，否则得满分。投标人提供《投标人诚信承诺函》并加盖投标人公章，</w:t>
                  </w:r>
                  <w:r w:rsidR="00AE7BAC">
                    <w:rPr>
                      <w:rFonts w:ascii="新宋体" w:eastAsia="新宋体" w:hAnsi="新宋体" w:cs="宋体" w:hint="eastAsia"/>
                      <w:szCs w:val="21"/>
                    </w:rPr>
                    <w:t>投标人诚信</w:t>
                  </w:r>
                  <w:r>
                    <w:rPr>
                      <w:rFonts w:ascii="新宋体" w:eastAsia="新宋体" w:hAnsi="新宋体" w:cs="宋体" w:hint="eastAsia"/>
                      <w:szCs w:val="21"/>
                    </w:rPr>
                    <w:t>承诺函格式自拟。</w:t>
                  </w:r>
                </w:p>
              </w:tc>
            </w:tr>
          </w:tbl>
          <w:p w:rsidR="00957321" w:rsidRDefault="00957321">
            <w:pPr>
              <w:rPr>
                <w:rFonts w:ascii="新宋体" w:eastAsia="新宋体" w:hAnsi="新宋体"/>
              </w:rPr>
            </w:pPr>
          </w:p>
        </w:tc>
      </w:tr>
    </w:tbl>
    <w:p w:rsidR="00957321" w:rsidRDefault="00957321">
      <w:pPr>
        <w:rPr>
          <w:rFonts w:ascii="新宋体" w:eastAsia="新宋体" w:hAnsi="新宋体"/>
        </w:rPr>
      </w:pPr>
    </w:p>
    <w:p w:rsidR="00957321" w:rsidRDefault="00957321">
      <w:pPr>
        <w:rPr>
          <w:rFonts w:ascii="新宋体" w:eastAsia="新宋体" w:hAnsi="新宋体"/>
        </w:rPr>
      </w:pPr>
    </w:p>
    <w:p w:rsidR="00957321" w:rsidRDefault="00C571AC">
      <w:pPr>
        <w:pStyle w:val="2"/>
        <w:rPr>
          <w:rFonts w:ascii="新宋体" w:eastAsia="新宋体" w:hAnsi="新宋体"/>
          <w:sz w:val="30"/>
          <w:szCs w:val="30"/>
        </w:rPr>
      </w:pPr>
      <w:r>
        <w:rPr>
          <w:rFonts w:ascii="新宋体" w:eastAsia="新宋体" w:hAnsi="新宋体" w:hint="eastAsia"/>
          <w:sz w:val="30"/>
          <w:szCs w:val="30"/>
        </w:rPr>
        <w:t>其它关键信息</w:t>
      </w:r>
    </w:p>
    <w:p w:rsidR="00957321" w:rsidRDefault="00C571AC">
      <w:pPr>
        <w:pStyle w:val="aff1"/>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957321" w:rsidRDefault="00C571A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957321">
        <w:trPr>
          <w:jc w:val="center"/>
        </w:trPr>
        <w:tc>
          <w:tcPr>
            <w:tcW w:w="4264" w:type="dxa"/>
            <w:vAlign w:val="center"/>
          </w:tcPr>
          <w:p w:rsidR="00957321" w:rsidRDefault="00C571A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957321" w:rsidRDefault="00C571AC">
            <w:pPr>
              <w:spacing w:line="360" w:lineRule="auto"/>
              <w:jc w:val="center"/>
              <w:rPr>
                <w:rFonts w:ascii="新宋体" w:eastAsia="新宋体" w:hAnsi="新宋体"/>
              </w:rPr>
            </w:pPr>
            <w:r>
              <w:rPr>
                <w:rFonts w:hint="eastAsia"/>
              </w:rPr>
              <w:t>综合评分法</w:t>
            </w:r>
          </w:p>
        </w:tc>
      </w:tr>
      <w:tr w:rsidR="00957321">
        <w:trPr>
          <w:jc w:val="center"/>
        </w:trPr>
        <w:tc>
          <w:tcPr>
            <w:tcW w:w="4264" w:type="dxa"/>
            <w:vAlign w:val="center"/>
          </w:tcPr>
          <w:p w:rsidR="00957321" w:rsidRDefault="00C571A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957321" w:rsidRDefault="00C571AC">
            <w:pPr>
              <w:spacing w:line="360" w:lineRule="auto"/>
              <w:jc w:val="center"/>
              <w:rPr>
                <w:rFonts w:ascii="新宋体" w:eastAsia="新宋体" w:hAnsi="新宋体"/>
              </w:rPr>
            </w:pPr>
            <w:r>
              <w:rPr>
                <w:rFonts w:ascii="新宋体" w:eastAsia="新宋体" w:hAnsi="新宋体" w:hint="eastAsia"/>
              </w:rPr>
              <w:t>1</w:t>
            </w:r>
          </w:p>
        </w:tc>
      </w:tr>
    </w:tbl>
    <w:p w:rsidR="00957321" w:rsidRDefault="00957321">
      <w:pPr>
        <w:spacing w:line="360" w:lineRule="auto"/>
        <w:rPr>
          <w:rFonts w:ascii="新宋体" w:eastAsia="新宋体" w:hAnsi="新宋体"/>
        </w:rPr>
      </w:pPr>
    </w:p>
    <w:p w:rsidR="00957321" w:rsidRDefault="00C571A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957321" w:rsidRDefault="00C571A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w:t>
      </w:r>
      <w:r w:rsidR="00AE7BAC">
        <w:rPr>
          <w:rFonts w:ascii="新宋体" w:eastAsia="新宋体" w:hAnsi="新宋体" w:hint="eastAsia"/>
        </w:rPr>
        <w:t>6</w:t>
      </w:r>
      <w:r>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957321" w:rsidRDefault="00C571A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957321" w:rsidRDefault="00C571A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957321" w:rsidRDefault="00957321">
      <w:pPr>
        <w:spacing w:line="360" w:lineRule="auto"/>
        <w:rPr>
          <w:rFonts w:ascii="新宋体" w:eastAsia="新宋体" w:hAnsi="新宋体"/>
        </w:rPr>
      </w:pPr>
    </w:p>
    <w:p w:rsidR="00957321" w:rsidRDefault="00C571AC">
      <w:pPr>
        <w:spacing w:line="360" w:lineRule="auto"/>
        <w:rPr>
          <w:rFonts w:ascii="新宋体" w:eastAsia="新宋体" w:hAnsi="新宋体"/>
          <w:b/>
        </w:rPr>
      </w:pPr>
      <w:r>
        <w:rPr>
          <w:rFonts w:ascii="新宋体" w:eastAsia="新宋体" w:hAnsi="新宋体" w:hint="eastAsia"/>
          <w:b/>
        </w:rPr>
        <w:t>三、关于失信供应商的价格上浮</w:t>
      </w:r>
    </w:p>
    <w:p w:rsidR="00957321" w:rsidRDefault="00C571A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957321" w:rsidRDefault="00957321">
      <w:pPr>
        <w:spacing w:line="360" w:lineRule="auto"/>
        <w:rPr>
          <w:rFonts w:ascii="新宋体" w:eastAsia="新宋体" w:hAnsi="新宋体"/>
        </w:rPr>
      </w:pPr>
    </w:p>
    <w:p w:rsidR="00957321" w:rsidRDefault="00C571AC">
      <w:pPr>
        <w:spacing w:line="360" w:lineRule="auto"/>
        <w:rPr>
          <w:rFonts w:ascii="新宋体" w:eastAsia="新宋体" w:hAnsi="新宋体"/>
          <w:b/>
        </w:rPr>
      </w:pPr>
      <w:r>
        <w:rPr>
          <w:rFonts w:ascii="新宋体" w:eastAsia="新宋体" w:hAnsi="新宋体" w:hint="eastAsia"/>
          <w:b/>
        </w:rPr>
        <w:lastRenderedPageBreak/>
        <w:t>四、其他说明</w:t>
      </w:r>
    </w:p>
    <w:p w:rsidR="00957321" w:rsidRDefault="00C571A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957321" w:rsidRDefault="00957321">
      <w:pPr>
        <w:ind w:firstLineChars="1550" w:firstLine="3268"/>
        <w:rPr>
          <w:rFonts w:ascii="新宋体" w:eastAsia="新宋体" w:hAnsi="新宋体"/>
          <w:b/>
        </w:rPr>
      </w:pPr>
    </w:p>
    <w:p w:rsidR="00957321" w:rsidRDefault="00957321">
      <w:pPr>
        <w:rPr>
          <w:rFonts w:ascii="新宋体" w:eastAsia="新宋体" w:hAnsi="新宋体"/>
          <w:b/>
        </w:rPr>
      </w:pPr>
    </w:p>
    <w:p w:rsidR="00957321" w:rsidRDefault="00C571AC">
      <w:pPr>
        <w:widowControl/>
        <w:jc w:val="left"/>
        <w:rPr>
          <w:rFonts w:ascii="新宋体" w:eastAsia="新宋体" w:hAnsi="新宋体"/>
          <w:b/>
        </w:rPr>
      </w:pPr>
      <w:r>
        <w:rPr>
          <w:rFonts w:ascii="新宋体" w:eastAsia="新宋体" w:hAnsi="新宋体"/>
          <w:b/>
        </w:rPr>
        <w:br w:type="page"/>
      </w:r>
    </w:p>
    <w:p w:rsidR="00957321" w:rsidRDefault="00C571AC">
      <w:pPr>
        <w:pStyle w:val="10"/>
      </w:pPr>
      <w:r>
        <w:rPr>
          <w:rFonts w:hint="eastAsia"/>
        </w:rPr>
        <w:lastRenderedPageBreak/>
        <w:t>目  录</w:t>
      </w:r>
    </w:p>
    <w:p w:rsidR="00957321" w:rsidRDefault="00C571A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957321" w:rsidRDefault="00C571A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957321" w:rsidRDefault="00C571A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957321" w:rsidRDefault="00C571A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957321" w:rsidRDefault="00C571A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957321" w:rsidRDefault="00C571A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957321" w:rsidRDefault="00C571A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957321" w:rsidRDefault="00C571A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957321" w:rsidRDefault="00C571A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957321" w:rsidRDefault="00C571A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957321" w:rsidRDefault="00C571A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957321" w:rsidRDefault="00C571A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C571AC">
      <w:pPr>
        <w:pStyle w:val="10"/>
      </w:pPr>
      <w:r>
        <w:rPr>
          <w:rFonts w:hint="eastAsia"/>
        </w:rPr>
        <w:lastRenderedPageBreak/>
        <w:t>第一册  专用条款</w:t>
      </w: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957321">
        <w:trPr>
          <w:trHeight w:val="6096"/>
          <w:tblCellSpacing w:w="0" w:type="dxa"/>
          <w:jc w:val="center"/>
        </w:trPr>
        <w:tc>
          <w:tcPr>
            <w:tcW w:w="0" w:type="auto"/>
            <w:vAlign w:val="center"/>
          </w:tcPr>
          <w:p w:rsidR="00957321" w:rsidRDefault="00C571AC">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内控系统</w:t>
            </w:r>
            <w:proofErr w:type="gramStart"/>
            <w:r>
              <w:rPr>
                <w:rFonts w:ascii="新宋体" w:eastAsia="新宋体" w:hAnsi="新宋体" w:hint="eastAsia"/>
                <w:szCs w:val="21"/>
                <w:u w:val="single"/>
              </w:rPr>
              <w:t>采购项目</w:t>
            </w:r>
            <w:r>
              <w:rPr>
                <w:rFonts w:ascii="新宋体" w:eastAsia="新宋体" w:hAnsi="新宋体" w:hint="eastAsia"/>
                <w:szCs w:val="21"/>
              </w:rPr>
              <w:t>采购项目</w:t>
            </w:r>
            <w:proofErr w:type="gramEnd"/>
            <w:r>
              <w:rPr>
                <w:rFonts w:ascii="新宋体" w:eastAsia="新宋体" w:hAnsi="新宋体" w:hint="eastAsia"/>
                <w:szCs w:val="21"/>
              </w:rPr>
              <w:t>的潜在投标</w:t>
            </w:r>
            <w:bookmarkStart w:id="2" w:name="_GoBack"/>
            <w:bookmarkEnd w:id="2"/>
            <w:r w:rsidRPr="004C64F1">
              <w:rPr>
                <w:rFonts w:ascii="新宋体" w:eastAsia="新宋体" w:hAnsi="新宋体" w:hint="eastAsia"/>
                <w:szCs w:val="21"/>
              </w:rPr>
              <w:t>人应在</w:t>
            </w:r>
            <w:r w:rsidRPr="004C64F1">
              <w:rPr>
                <w:rFonts w:ascii="新宋体" w:eastAsia="新宋体" w:hAnsi="新宋体" w:hint="eastAsia"/>
                <w:szCs w:val="21"/>
                <w:u w:val="single"/>
              </w:rPr>
              <w:t>深圳市福田区天安数码</w:t>
            </w:r>
            <w:proofErr w:type="gramStart"/>
            <w:r w:rsidRPr="004C64F1">
              <w:rPr>
                <w:rFonts w:ascii="新宋体" w:eastAsia="新宋体" w:hAnsi="新宋体" w:hint="eastAsia"/>
                <w:szCs w:val="21"/>
                <w:u w:val="single"/>
              </w:rPr>
              <w:t>城创新</w:t>
            </w:r>
            <w:proofErr w:type="gramEnd"/>
            <w:r w:rsidRPr="004C64F1">
              <w:rPr>
                <w:rFonts w:ascii="新宋体" w:eastAsia="新宋体" w:hAnsi="新宋体" w:hint="eastAsia"/>
                <w:szCs w:val="21"/>
                <w:u w:val="single"/>
              </w:rPr>
              <w:t>科技广场一期B座1210室</w:t>
            </w:r>
            <w:r w:rsidRPr="004C64F1">
              <w:rPr>
                <w:rFonts w:ascii="新宋体" w:eastAsia="新宋体" w:hAnsi="新宋体" w:hint="eastAsia"/>
                <w:szCs w:val="21"/>
              </w:rPr>
              <w:t>获取招标文件，并于</w:t>
            </w:r>
            <w:r w:rsidRPr="004C64F1">
              <w:rPr>
                <w:rFonts w:ascii="新宋体" w:eastAsia="新宋体" w:hAnsi="新宋体" w:hint="eastAsia"/>
                <w:szCs w:val="21"/>
                <w:u w:val="single"/>
              </w:rPr>
              <w:t>2022</w:t>
            </w:r>
            <w:r w:rsidRPr="004C64F1">
              <w:rPr>
                <w:rFonts w:ascii="新宋体" w:eastAsia="新宋体" w:hAnsi="新宋体" w:hint="eastAsia"/>
                <w:bCs/>
                <w:szCs w:val="21"/>
                <w:u w:val="single"/>
              </w:rPr>
              <w:t>年</w:t>
            </w:r>
            <w:r w:rsidR="00A042DD" w:rsidRPr="004C64F1">
              <w:rPr>
                <w:rFonts w:ascii="新宋体" w:eastAsia="新宋体" w:hAnsi="新宋体" w:hint="eastAsia"/>
                <w:bCs/>
                <w:szCs w:val="21"/>
                <w:u w:val="single"/>
              </w:rPr>
              <w:t>06</w:t>
            </w:r>
            <w:r w:rsidRPr="004C64F1">
              <w:rPr>
                <w:rFonts w:ascii="新宋体" w:eastAsia="新宋体" w:hAnsi="新宋体" w:hint="eastAsia"/>
                <w:bCs/>
                <w:szCs w:val="21"/>
                <w:u w:val="single"/>
              </w:rPr>
              <w:t>月</w:t>
            </w:r>
            <w:r w:rsidR="00A042DD" w:rsidRPr="004C64F1">
              <w:rPr>
                <w:rFonts w:ascii="新宋体" w:eastAsia="新宋体" w:hAnsi="新宋体" w:hint="eastAsia"/>
                <w:bCs/>
                <w:szCs w:val="21"/>
                <w:u w:val="single"/>
              </w:rPr>
              <w:t>20</w:t>
            </w:r>
            <w:r w:rsidRPr="004C64F1">
              <w:rPr>
                <w:rFonts w:ascii="新宋体" w:eastAsia="新宋体" w:hAnsi="新宋体" w:hint="eastAsia"/>
                <w:bCs/>
                <w:szCs w:val="21"/>
                <w:u w:val="single"/>
              </w:rPr>
              <w:t>日</w:t>
            </w:r>
            <w:r w:rsidR="00A042DD" w:rsidRPr="004C64F1">
              <w:rPr>
                <w:rFonts w:ascii="新宋体" w:eastAsia="新宋体" w:hAnsi="新宋体" w:hint="eastAsia"/>
                <w:bCs/>
                <w:szCs w:val="21"/>
                <w:u w:val="single"/>
              </w:rPr>
              <w:t>09</w:t>
            </w:r>
            <w:r w:rsidRPr="004C64F1">
              <w:rPr>
                <w:rFonts w:ascii="新宋体" w:eastAsia="新宋体" w:hAnsi="新宋体" w:hint="eastAsia"/>
                <w:bCs/>
                <w:szCs w:val="21"/>
                <w:u w:val="single"/>
              </w:rPr>
              <w:t>:</w:t>
            </w:r>
            <w:r w:rsidR="00A042DD" w:rsidRPr="004C64F1">
              <w:rPr>
                <w:rFonts w:ascii="新宋体" w:eastAsia="新宋体" w:hAnsi="新宋体" w:hint="eastAsia"/>
                <w:bCs/>
                <w:szCs w:val="21"/>
                <w:u w:val="single"/>
              </w:rPr>
              <w:t>30</w:t>
            </w:r>
            <w:r w:rsidRPr="004C64F1">
              <w:rPr>
                <w:rFonts w:ascii="新宋体" w:eastAsia="新宋体" w:hAnsi="新宋体" w:hint="eastAsia"/>
                <w:bCs/>
                <w:szCs w:val="21"/>
                <w:u w:val="single"/>
              </w:rPr>
              <w:t xml:space="preserve"> （</w:t>
            </w:r>
            <w:r w:rsidRPr="004C64F1">
              <w:rPr>
                <w:rFonts w:ascii="新宋体" w:eastAsia="新宋体" w:hAnsi="新宋体" w:hint="eastAsia"/>
                <w:bCs/>
                <w:szCs w:val="21"/>
              </w:rPr>
              <w:t>北京</w:t>
            </w:r>
            <w:r>
              <w:rPr>
                <w:rFonts w:ascii="新宋体" w:eastAsia="新宋体" w:hAnsi="新宋体" w:hint="eastAsia"/>
                <w:bCs/>
                <w:szCs w:val="21"/>
              </w:rPr>
              <w:t>时间）前提交响应文件</w:t>
            </w:r>
            <w:r>
              <w:rPr>
                <w:rFonts w:ascii="新宋体" w:eastAsia="新宋体" w:hAnsi="新宋体" w:hint="eastAsia"/>
                <w:szCs w:val="21"/>
              </w:rPr>
              <w:t>。</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957321" w:rsidRDefault="00C571AC">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RNX2022098ZC-RCYXY</w:t>
            </w:r>
          </w:p>
          <w:p w:rsidR="00957321" w:rsidRDefault="00C571AC">
            <w:pPr>
              <w:spacing w:line="360" w:lineRule="auto"/>
              <w:rPr>
                <w:rFonts w:ascii="新宋体" w:eastAsia="新宋体" w:hAnsi="新宋体"/>
                <w:szCs w:val="21"/>
              </w:rPr>
            </w:pPr>
            <w:r>
              <w:rPr>
                <w:rFonts w:ascii="新宋体" w:eastAsia="新宋体" w:hAnsi="新宋体" w:hint="eastAsia"/>
                <w:szCs w:val="21"/>
              </w:rPr>
              <w:t>2.项目名称：内控系统采购项目</w:t>
            </w:r>
          </w:p>
          <w:p w:rsidR="00957321" w:rsidRDefault="00C571AC">
            <w:pPr>
              <w:spacing w:line="360" w:lineRule="auto"/>
              <w:rPr>
                <w:rFonts w:ascii="新宋体" w:eastAsia="新宋体" w:hAnsi="新宋体"/>
                <w:szCs w:val="21"/>
              </w:rPr>
            </w:pPr>
            <w:r>
              <w:rPr>
                <w:rFonts w:ascii="新宋体" w:eastAsia="新宋体" w:hAnsi="新宋体" w:hint="eastAsia"/>
                <w:szCs w:val="21"/>
              </w:rPr>
              <w:t>3.预算金额：人民币玖拾玖万元整（990,000.00）</w:t>
            </w:r>
          </w:p>
          <w:p w:rsidR="00957321" w:rsidRDefault="00C571AC">
            <w:pPr>
              <w:spacing w:line="360" w:lineRule="auto"/>
              <w:rPr>
                <w:rFonts w:ascii="新宋体" w:eastAsia="新宋体" w:hAnsi="新宋体"/>
                <w:szCs w:val="21"/>
              </w:rPr>
            </w:pPr>
            <w:r>
              <w:rPr>
                <w:rFonts w:ascii="新宋体" w:eastAsia="新宋体" w:hAnsi="新宋体" w:hint="eastAsia"/>
                <w:szCs w:val="21"/>
              </w:rPr>
              <w:t>4.最高限价：人民币玖拾玖万元整（990,000.00）</w:t>
            </w:r>
          </w:p>
          <w:p w:rsidR="00957321" w:rsidRDefault="00C571AC">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957321">
              <w:trPr>
                <w:jc w:val="center"/>
              </w:trPr>
              <w:tc>
                <w:tcPr>
                  <w:tcW w:w="2966" w:type="dxa"/>
                  <w:shd w:val="clear" w:color="auto" w:fill="4BACC6"/>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备注</w:t>
                  </w:r>
                </w:p>
              </w:tc>
            </w:tr>
            <w:tr w:rsidR="00957321">
              <w:trPr>
                <w:jc w:val="center"/>
              </w:trPr>
              <w:tc>
                <w:tcPr>
                  <w:tcW w:w="2966" w:type="dxa"/>
                  <w:shd w:val="clear" w:color="auto" w:fill="auto"/>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内控系统采购项目</w:t>
                  </w:r>
                </w:p>
              </w:tc>
              <w:tc>
                <w:tcPr>
                  <w:tcW w:w="1134" w:type="dxa"/>
                  <w:shd w:val="clear" w:color="auto" w:fill="auto"/>
                  <w:vAlign w:val="center"/>
                </w:tcPr>
                <w:p w:rsidR="00957321" w:rsidRDefault="00C571AC">
                  <w:pPr>
                    <w:spacing w:line="360" w:lineRule="auto"/>
                    <w:jc w:val="center"/>
                    <w:rPr>
                      <w:rFonts w:ascii="新宋体" w:eastAsia="新宋体" w:hAnsi="新宋体"/>
                      <w:szCs w:val="21"/>
                    </w:rPr>
                  </w:pPr>
                  <w:r>
                    <w:rPr>
                      <w:rFonts w:ascii="新宋体" w:eastAsia="新宋体" w:hAnsi="新宋体"/>
                      <w:szCs w:val="21"/>
                    </w:rPr>
                    <w:t>一项</w:t>
                  </w:r>
                </w:p>
              </w:tc>
              <w:tc>
                <w:tcPr>
                  <w:tcW w:w="3686" w:type="dxa"/>
                  <w:shd w:val="clear" w:color="auto" w:fill="auto"/>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957321" w:rsidRDefault="00957321">
                  <w:pPr>
                    <w:spacing w:line="360" w:lineRule="auto"/>
                    <w:jc w:val="center"/>
                    <w:rPr>
                      <w:rFonts w:ascii="新宋体" w:eastAsia="新宋体" w:hAnsi="新宋体"/>
                      <w:szCs w:val="21"/>
                      <w:u w:val="single"/>
                    </w:rPr>
                  </w:pPr>
                </w:p>
              </w:tc>
            </w:tr>
          </w:tbl>
          <w:p w:rsidR="00957321" w:rsidRDefault="00C571AC">
            <w:pPr>
              <w:spacing w:line="360" w:lineRule="auto"/>
              <w:rPr>
                <w:rFonts w:ascii="新宋体" w:eastAsia="新宋体" w:hAnsi="新宋体"/>
                <w:szCs w:val="21"/>
                <w:u w:val="single"/>
              </w:rPr>
            </w:pPr>
            <w:r>
              <w:rPr>
                <w:rFonts w:ascii="新宋体" w:eastAsia="新宋体" w:hAnsi="新宋体" w:hint="eastAsia"/>
                <w:szCs w:val="21"/>
              </w:rPr>
              <w:t xml:space="preserve">6.合同履行期限：合同签订且审批通过后 180 </w:t>
            </w:r>
            <w:proofErr w:type="gramStart"/>
            <w:r>
              <w:rPr>
                <w:rFonts w:ascii="新宋体" w:eastAsia="新宋体" w:hAnsi="新宋体" w:hint="eastAsia"/>
                <w:szCs w:val="21"/>
              </w:rPr>
              <w:t>个</w:t>
            </w:r>
            <w:proofErr w:type="gramEnd"/>
            <w:r>
              <w:rPr>
                <w:rFonts w:ascii="新宋体" w:eastAsia="新宋体" w:hAnsi="新宋体" w:hint="eastAsia"/>
                <w:szCs w:val="21"/>
              </w:rPr>
              <w:t>日历日内完成服务，服务产品的相关资料（实施方案、培训手册、用户手册），应随产品一同交付（如果服务过程中出现特殊情况的，服务期经双方协商后可以顺延）。</w:t>
            </w:r>
          </w:p>
          <w:p w:rsidR="00957321" w:rsidRDefault="00C571AC">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957321" w:rsidRDefault="00C571A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957321" w:rsidRDefault="00C571AC">
            <w:pPr>
              <w:spacing w:line="360" w:lineRule="auto"/>
              <w:rPr>
                <w:rFonts w:ascii="新宋体" w:eastAsia="新宋体" w:hAnsi="新宋体"/>
              </w:rPr>
            </w:pPr>
            <w:r>
              <w:rPr>
                <w:rFonts w:ascii="新宋体" w:eastAsia="新宋体" w:hAnsi="新宋体" w:hint="eastAsia"/>
              </w:rPr>
              <w:t>（2）落实政府采购政策需满足的资格要求：非专门面向中小企业</w:t>
            </w:r>
          </w:p>
          <w:p w:rsidR="00957321" w:rsidRDefault="00C571AC">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本项目的特定资格要求：无</w:t>
            </w:r>
            <w:r>
              <w:rPr>
                <w:rFonts w:ascii="新宋体" w:eastAsia="新宋体" w:hAnsi="新宋体" w:hint="eastAsia"/>
              </w:rPr>
              <w:t>。</w:t>
            </w:r>
          </w:p>
          <w:p w:rsidR="00957321" w:rsidRDefault="00C571A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57321" w:rsidRDefault="00C571A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957321" w:rsidRDefault="00C571A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957321" w:rsidRPr="00383D95" w:rsidRDefault="00C571A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383D95">
              <w:rPr>
                <w:rFonts w:ascii="新宋体" w:eastAsia="新宋体" w:hAnsi="新宋体" w:cs="宋体" w:hint="eastAsia"/>
                <w:szCs w:val="21"/>
              </w:rPr>
              <w:t>：2022</w:t>
            </w:r>
            <w:r w:rsidRPr="00383D95">
              <w:rPr>
                <w:rFonts w:ascii="新宋体" w:eastAsia="新宋体" w:hAnsi="新宋体"/>
                <w:szCs w:val="21"/>
              </w:rPr>
              <w:t>年</w:t>
            </w:r>
            <w:r w:rsidR="00A042DD" w:rsidRPr="00383D95">
              <w:rPr>
                <w:rFonts w:ascii="新宋体" w:eastAsia="新宋体" w:hAnsi="新宋体" w:hint="eastAsia"/>
                <w:szCs w:val="21"/>
              </w:rPr>
              <w:t>06</w:t>
            </w:r>
            <w:r w:rsidRPr="00383D95">
              <w:rPr>
                <w:rFonts w:ascii="新宋体" w:eastAsia="新宋体" w:hAnsi="新宋体"/>
                <w:szCs w:val="21"/>
              </w:rPr>
              <w:t>月</w:t>
            </w:r>
            <w:r w:rsidR="00383D95" w:rsidRPr="00383D95">
              <w:rPr>
                <w:rFonts w:ascii="新宋体" w:eastAsia="新宋体" w:hAnsi="新宋体" w:hint="eastAsia"/>
                <w:szCs w:val="21"/>
              </w:rPr>
              <w:t>10</w:t>
            </w:r>
            <w:r w:rsidRPr="00383D95">
              <w:rPr>
                <w:rFonts w:ascii="新宋体" w:eastAsia="新宋体" w:hAnsi="新宋体"/>
                <w:szCs w:val="21"/>
              </w:rPr>
              <w:t>日</w:t>
            </w:r>
            <w:r w:rsidRPr="00383D95">
              <w:rPr>
                <w:rFonts w:ascii="新宋体" w:eastAsia="新宋体" w:hAnsi="新宋体" w:cs="宋体" w:hint="eastAsia"/>
                <w:szCs w:val="21"/>
              </w:rPr>
              <w:t>起至2022</w:t>
            </w:r>
            <w:r w:rsidRPr="00383D95">
              <w:rPr>
                <w:rFonts w:ascii="新宋体" w:eastAsia="新宋体" w:hAnsi="新宋体"/>
                <w:szCs w:val="21"/>
              </w:rPr>
              <w:t>年</w:t>
            </w:r>
            <w:r w:rsidR="00A042DD" w:rsidRPr="00383D95">
              <w:rPr>
                <w:rFonts w:ascii="新宋体" w:eastAsia="新宋体" w:hAnsi="新宋体" w:hint="eastAsia"/>
                <w:szCs w:val="21"/>
              </w:rPr>
              <w:t>06</w:t>
            </w:r>
            <w:r w:rsidRPr="00383D95">
              <w:rPr>
                <w:rFonts w:ascii="新宋体" w:eastAsia="新宋体" w:hAnsi="新宋体"/>
                <w:szCs w:val="21"/>
              </w:rPr>
              <w:t>月</w:t>
            </w:r>
            <w:r w:rsidR="00383D95" w:rsidRPr="00383D95">
              <w:rPr>
                <w:rFonts w:ascii="新宋体" w:eastAsia="新宋体" w:hAnsi="新宋体" w:hint="eastAsia"/>
                <w:szCs w:val="21"/>
              </w:rPr>
              <w:t>16</w:t>
            </w:r>
            <w:r w:rsidRPr="00383D95">
              <w:rPr>
                <w:rFonts w:ascii="新宋体" w:eastAsia="新宋体" w:hAnsi="新宋体"/>
                <w:szCs w:val="21"/>
              </w:rPr>
              <w:t>日</w:t>
            </w:r>
            <w:r w:rsidRPr="00383D95">
              <w:rPr>
                <w:rFonts w:ascii="新宋体" w:eastAsia="新宋体" w:hAnsi="新宋体" w:cs="宋体" w:hint="eastAsia"/>
                <w:szCs w:val="21"/>
              </w:rPr>
              <w:t>，每天09:00至12:00，14:00至17：30（北京时间，</w:t>
            </w:r>
            <w:r w:rsidRPr="00383D95">
              <w:rPr>
                <w:rFonts w:ascii="新宋体" w:eastAsia="新宋体" w:hAnsi="新宋体" w:cs="宋体"/>
                <w:szCs w:val="21"/>
              </w:rPr>
              <w:t>法定节假日</w:t>
            </w:r>
            <w:r w:rsidRPr="00383D95">
              <w:rPr>
                <w:rFonts w:ascii="新宋体" w:eastAsia="新宋体" w:hAnsi="新宋体" w:cs="宋体" w:hint="eastAsia"/>
                <w:szCs w:val="21"/>
              </w:rPr>
              <w:t>除外）。</w:t>
            </w:r>
          </w:p>
          <w:p w:rsidR="00957321" w:rsidRPr="00383D95" w:rsidRDefault="00C571AC">
            <w:pPr>
              <w:spacing w:line="360" w:lineRule="auto"/>
              <w:rPr>
                <w:rFonts w:ascii="新宋体" w:eastAsia="新宋体" w:hAnsi="新宋体" w:cs="宋体"/>
                <w:szCs w:val="21"/>
                <w:u w:val="single"/>
              </w:rPr>
            </w:pPr>
            <w:r w:rsidRPr="00383D95">
              <w:rPr>
                <w:rFonts w:ascii="新宋体" w:eastAsia="新宋体" w:hAnsi="新宋体" w:hint="eastAsia"/>
                <w:szCs w:val="21"/>
              </w:rPr>
              <w:t>2.</w:t>
            </w:r>
            <w:r w:rsidRPr="00383D95">
              <w:rPr>
                <w:rFonts w:ascii="新宋体" w:eastAsia="新宋体" w:hAnsi="新宋体" w:cs="宋体" w:hint="eastAsia"/>
                <w:szCs w:val="21"/>
              </w:rPr>
              <w:t>地点：深圳市福田区天安数码</w:t>
            </w:r>
            <w:proofErr w:type="gramStart"/>
            <w:r w:rsidRPr="00383D95">
              <w:rPr>
                <w:rFonts w:ascii="新宋体" w:eastAsia="新宋体" w:hAnsi="新宋体" w:cs="宋体" w:hint="eastAsia"/>
                <w:szCs w:val="21"/>
              </w:rPr>
              <w:t>城创新</w:t>
            </w:r>
            <w:proofErr w:type="gramEnd"/>
            <w:r w:rsidRPr="00383D95">
              <w:rPr>
                <w:rFonts w:ascii="新宋体" w:eastAsia="新宋体" w:hAnsi="新宋体" w:cs="宋体" w:hint="eastAsia"/>
                <w:szCs w:val="21"/>
              </w:rPr>
              <w:t>科技广场一期B座1210室；</w:t>
            </w:r>
          </w:p>
          <w:p w:rsidR="00957321" w:rsidRPr="00383D95" w:rsidRDefault="00C571AC">
            <w:pPr>
              <w:spacing w:line="360" w:lineRule="auto"/>
              <w:rPr>
                <w:rFonts w:ascii="新宋体" w:eastAsia="新宋体" w:hAnsi="新宋体" w:cs="宋体"/>
                <w:szCs w:val="21"/>
              </w:rPr>
            </w:pPr>
            <w:r w:rsidRPr="00383D95">
              <w:rPr>
                <w:rFonts w:ascii="新宋体" w:eastAsia="新宋体" w:hAnsi="新宋体" w:hint="eastAsia"/>
                <w:szCs w:val="21"/>
              </w:rPr>
              <w:lastRenderedPageBreak/>
              <w:t>3.</w:t>
            </w:r>
            <w:r w:rsidRPr="00383D95">
              <w:rPr>
                <w:rFonts w:ascii="新宋体" w:eastAsia="新宋体" w:hAnsi="新宋体" w:cs="宋体" w:hint="eastAsia"/>
                <w:szCs w:val="21"/>
              </w:rPr>
              <w:t>方式：</w:t>
            </w:r>
          </w:p>
          <w:p w:rsidR="00957321" w:rsidRPr="00383D95" w:rsidRDefault="00C571AC">
            <w:pPr>
              <w:spacing w:line="360" w:lineRule="auto"/>
              <w:rPr>
                <w:rFonts w:ascii="新宋体" w:eastAsia="新宋体" w:hAnsi="新宋体" w:cs="宋体"/>
                <w:szCs w:val="21"/>
              </w:rPr>
            </w:pPr>
            <w:r w:rsidRPr="00383D95">
              <w:rPr>
                <w:rFonts w:ascii="新宋体" w:eastAsia="新宋体" w:hAnsi="新宋体" w:cs="宋体" w:hint="eastAsia"/>
                <w:szCs w:val="21"/>
              </w:rPr>
              <w:t>（1）投标人获取招标文件须提交投标人营业执照复印件并加盖公章，法定代表人授权书；</w:t>
            </w:r>
            <w:r w:rsidRPr="00383D95">
              <w:rPr>
                <w:rFonts w:ascii="新宋体" w:eastAsia="新宋体" w:hAnsi="新宋体" w:cs="宋体"/>
                <w:szCs w:val="21"/>
              </w:rPr>
              <w:t>现场购买或邮购；</w:t>
            </w:r>
          </w:p>
          <w:p w:rsidR="00957321" w:rsidRPr="00383D95" w:rsidRDefault="00C571AC">
            <w:pPr>
              <w:spacing w:line="360" w:lineRule="auto"/>
              <w:rPr>
                <w:rFonts w:ascii="新宋体" w:eastAsia="新宋体" w:hAnsi="新宋体" w:cs="宋体"/>
                <w:szCs w:val="21"/>
              </w:rPr>
            </w:pPr>
            <w:r w:rsidRPr="00383D95">
              <w:rPr>
                <w:rFonts w:ascii="新宋体" w:eastAsia="新宋体" w:hAnsi="新宋体" w:cs="宋体" w:hint="eastAsia"/>
                <w:szCs w:val="21"/>
              </w:rPr>
              <w:t>（2）采用汇款方式购买招标文件请汇至以下账户</w:t>
            </w:r>
          </w:p>
          <w:p w:rsidR="00957321" w:rsidRPr="00383D95" w:rsidRDefault="00C571AC">
            <w:pPr>
              <w:spacing w:line="360" w:lineRule="auto"/>
              <w:ind w:firstLineChars="50" w:firstLine="105"/>
              <w:rPr>
                <w:rFonts w:ascii="新宋体" w:eastAsia="新宋体" w:hAnsi="新宋体" w:cs="宋体"/>
                <w:szCs w:val="21"/>
              </w:rPr>
            </w:pPr>
            <w:r w:rsidRPr="00383D95">
              <w:rPr>
                <w:rFonts w:ascii="新宋体" w:eastAsia="新宋体" w:hAnsi="新宋体" w:cs="宋体" w:hint="eastAsia"/>
                <w:szCs w:val="21"/>
              </w:rPr>
              <w:t>开户银行：兴业银行蛇口支行</w:t>
            </w:r>
          </w:p>
          <w:p w:rsidR="00957321" w:rsidRPr="00383D95" w:rsidRDefault="00C571AC">
            <w:pPr>
              <w:spacing w:line="360" w:lineRule="auto"/>
              <w:ind w:firstLineChars="50" w:firstLine="105"/>
              <w:rPr>
                <w:rFonts w:ascii="新宋体" w:eastAsia="新宋体" w:hAnsi="新宋体" w:cs="宋体"/>
                <w:szCs w:val="21"/>
              </w:rPr>
            </w:pPr>
            <w:proofErr w:type="gramStart"/>
            <w:r w:rsidRPr="00383D95">
              <w:rPr>
                <w:rFonts w:ascii="新宋体" w:eastAsia="新宋体" w:hAnsi="新宋体" w:cs="宋体" w:hint="eastAsia"/>
                <w:szCs w:val="21"/>
              </w:rPr>
              <w:t>帐户</w:t>
            </w:r>
            <w:proofErr w:type="gramEnd"/>
            <w:r w:rsidRPr="00383D95">
              <w:rPr>
                <w:rFonts w:ascii="新宋体" w:eastAsia="新宋体" w:hAnsi="新宋体" w:cs="宋体" w:hint="eastAsia"/>
                <w:szCs w:val="21"/>
              </w:rPr>
              <w:t>名称：深圳市</w:t>
            </w:r>
            <w:proofErr w:type="gramStart"/>
            <w:r w:rsidRPr="00383D95">
              <w:rPr>
                <w:rFonts w:ascii="新宋体" w:eastAsia="新宋体" w:hAnsi="新宋体" w:cs="宋体" w:hint="eastAsia"/>
                <w:szCs w:val="21"/>
              </w:rPr>
              <w:t>瑞凝信招标</w:t>
            </w:r>
            <w:proofErr w:type="gramEnd"/>
            <w:r w:rsidRPr="00383D95">
              <w:rPr>
                <w:rFonts w:ascii="新宋体" w:eastAsia="新宋体" w:hAnsi="新宋体" w:cs="宋体" w:hint="eastAsia"/>
                <w:szCs w:val="21"/>
              </w:rPr>
              <w:t>咨询有限公司</w:t>
            </w:r>
          </w:p>
          <w:p w:rsidR="00957321" w:rsidRPr="00383D95" w:rsidRDefault="00C571AC">
            <w:pPr>
              <w:spacing w:line="360" w:lineRule="auto"/>
              <w:ind w:firstLineChars="50" w:firstLine="105"/>
              <w:rPr>
                <w:rFonts w:ascii="新宋体" w:eastAsia="新宋体" w:hAnsi="新宋体" w:cs="宋体"/>
                <w:szCs w:val="21"/>
              </w:rPr>
            </w:pPr>
            <w:proofErr w:type="gramStart"/>
            <w:r w:rsidRPr="00383D95">
              <w:rPr>
                <w:rFonts w:ascii="新宋体" w:eastAsia="新宋体" w:hAnsi="新宋体" w:cs="宋体" w:hint="eastAsia"/>
                <w:szCs w:val="21"/>
              </w:rPr>
              <w:t>账</w:t>
            </w:r>
            <w:proofErr w:type="gramEnd"/>
            <w:r w:rsidRPr="00383D95">
              <w:rPr>
                <w:rFonts w:ascii="新宋体" w:eastAsia="新宋体" w:hAnsi="新宋体" w:cs="宋体" w:hint="eastAsia"/>
                <w:szCs w:val="21"/>
              </w:rPr>
              <w:t xml:space="preserve">　　号：338150100100051162</w:t>
            </w:r>
          </w:p>
          <w:p w:rsidR="00957321" w:rsidRPr="00383D95" w:rsidRDefault="00C571AC">
            <w:pPr>
              <w:spacing w:line="360" w:lineRule="auto"/>
              <w:rPr>
                <w:rFonts w:ascii="新宋体" w:eastAsia="新宋体" w:hAnsi="新宋体" w:cs="宋体"/>
                <w:szCs w:val="21"/>
              </w:rPr>
            </w:pPr>
            <w:r w:rsidRPr="00383D95">
              <w:rPr>
                <w:rFonts w:ascii="新宋体" w:eastAsia="新宋体" w:hAnsi="新宋体" w:cs="宋体" w:hint="eastAsia"/>
                <w:szCs w:val="21"/>
              </w:rPr>
              <w:t>（3）获取招标文件请自带U盘拷贝电子文档；</w:t>
            </w:r>
          </w:p>
          <w:p w:rsidR="00957321" w:rsidRPr="00383D95" w:rsidRDefault="00C571AC">
            <w:pPr>
              <w:spacing w:line="360" w:lineRule="auto"/>
              <w:rPr>
                <w:rFonts w:ascii="新宋体" w:eastAsia="新宋体" w:hAnsi="新宋体" w:cs="宋体"/>
                <w:szCs w:val="21"/>
              </w:rPr>
            </w:pPr>
            <w:r w:rsidRPr="00383D95">
              <w:rPr>
                <w:rFonts w:ascii="新宋体" w:eastAsia="新宋体" w:hAnsi="新宋体" w:cs="宋体" w:hint="eastAsia"/>
                <w:szCs w:val="21"/>
              </w:rPr>
              <w:t>4</w:t>
            </w:r>
            <w:r w:rsidRPr="00383D95">
              <w:rPr>
                <w:rFonts w:ascii="新宋体" w:eastAsia="新宋体" w:hAnsi="新宋体" w:cs="宋体"/>
                <w:szCs w:val="21"/>
              </w:rPr>
              <w:t>.</w:t>
            </w:r>
            <w:r w:rsidRPr="00383D95">
              <w:rPr>
                <w:rFonts w:ascii="新宋体" w:eastAsia="新宋体" w:hAnsi="新宋体" w:cs="宋体" w:hint="eastAsia"/>
                <w:szCs w:val="21"/>
              </w:rPr>
              <w:t>招标文件售价：每套售价</w:t>
            </w:r>
            <w:r w:rsidRPr="00383D95">
              <w:rPr>
                <w:rFonts w:ascii="新宋体" w:eastAsia="新宋体" w:hAnsi="新宋体" w:cs="宋体"/>
                <w:szCs w:val="21"/>
              </w:rPr>
              <w:t>500元</w:t>
            </w:r>
            <w:r w:rsidRPr="00383D95">
              <w:rPr>
                <w:rFonts w:ascii="新宋体" w:eastAsia="新宋体" w:hAnsi="新宋体" w:cs="宋体" w:hint="eastAsia"/>
                <w:szCs w:val="21"/>
              </w:rPr>
              <w:t>（售后不退）</w:t>
            </w:r>
            <w:r w:rsidRPr="00383D95">
              <w:rPr>
                <w:rFonts w:ascii="新宋体" w:eastAsia="新宋体" w:hAnsi="新宋体" w:cs="宋体"/>
                <w:szCs w:val="21"/>
              </w:rPr>
              <w:t>。</w:t>
            </w:r>
          </w:p>
          <w:p w:rsidR="00957321" w:rsidRPr="00383D95" w:rsidRDefault="00C571AC">
            <w:pPr>
              <w:spacing w:line="360" w:lineRule="auto"/>
              <w:rPr>
                <w:rFonts w:ascii="新宋体" w:eastAsia="新宋体" w:hAnsi="新宋体" w:cs="宋体"/>
                <w:b/>
                <w:szCs w:val="21"/>
              </w:rPr>
            </w:pPr>
            <w:r w:rsidRPr="00383D95">
              <w:rPr>
                <w:rFonts w:ascii="新宋体" w:eastAsia="新宋体" w:hAnsi="新宋体" w:cs="宋体" w:hint="eastAsia"/>
                <w:b/>
                <w:szCs w:val="21"/>
              </w:rPr>
              <w:t>四、提交投标文件截止时间、开标时间和地点</w:t>
            </w:r>
          </w:p>
          <w:p w:rsidR="00957321" w:rsidRPr="00383D95" w:rsidRDefault="00C571AC">
            <w:pPr>
              <w:spacing w:line="360" w:lineRule="auto"/>
              <w:rPr>
                <w:rFonts w:ascii="新宋体" w:eastAsia="新宋体" w:hAnsi="新宋体" w:cs="宋体"/>
                <w:kern w:val="0"/>
                <w:szCs w:val="21"/>
              </w:rPr>
            </w:pPr>
            <w:r w:rsidRPr="00383D95">
              <w:rPr>
                <w:rFonts w:ascii="新宋体" w:eastAsia="新宋体" w:hAnsi="新宋体" w:cs="宋体" w:hint="eastAsia"/>
                <w:kern w:val="0"/>
                <w:szCs w:val="21"/>
              </w:rPr>
              <w:t>1.</w:t>
            </w:r>
            <w:r w:rsidRPr="00383D95">
              <w:rPr>
                <w:rFonts w:ascii="新宋体" w:eastAsia="新宋体" w:hAnsi="新宋体" w:cs="宋体"/>
                <w:kern w:val="0"/>
                <w:szCs w:val="21"/>
              </w:rPr>
              <w:t>投标截止时间</w:t>
            </w:r>
            <w:r w:rsidRPr="00383D95">
              <w:rPr>
                <w:rFonts w:ascii="新宋体" w:eastAsia="新宋体" w:hAnsi="新宋体" w:cs="宋体" w:hint="eastAsia"/>
                <w:kern w:val="0"/>
                <w:szCs w:val="21"/>
              </w:rPr>
              <w:t>：2022</w:t>
            </w:r>
            <w:r w:rsidRPr="00383D95">
              <w:rPr>
                <w:rFonts w:ascii="新宋体" w:eastAsia="新宋体" w:hAnsi="新宋体"/>
                <w:szCs w:val="21"/>
              </w:rPr>
              <w:t>年</w:t>
            </w:r>
            <w:r w:rsidR="00A042DD" w:rsidRPr="00383D95">
              <w:rPr>
                <w:rFonts w:ascii="新宋体" w:eastAsia="新宋体" w:hAnsi="新宋体" w:hint="eastAsia"/>
                <w:szCs w:val="21"/>
              </w:rPr>
              <w:t>06</w:t>
            </w:r>
            <w:r w:rsidRPr="00383D95">
              <w:rPr>
                <w:rFonts w:ascii="新宋体" w:eastAsia="新宋体" w:hAnsi="新宋体"/>
                <w:szCs w:val="21"/>
              </w:rPr>
              <w:t>月</w:t>
            </w:r>
            <w:r w:rsidR="00A042DD" w:rsidRPr="00383D95">
              <w:rPr>
                <w:rFonts w:ascii="新宋体" w:eastAsia="新宋体" w:hAnsi="新宋体" w:hint="eastAsia"/>
                <w:szCs w:val="21"/>
              </w:rPr>
              <w:t>20</w:t>
            </w:r>
            <w:r w:rsidRPr="00383D95">
              <w:rPr>
                <w:rFonts w:ascii="新宋体" w:eastAsia="新宋体" w:hAnsi="新宋体"/>
                <w:szCs w:val="21"/>
              </w:rPr>
              <w:t>日</w:t>
            </w:r>
            <w:r w:rsidR="006E7415" w:rsidRPr="00383D95">
              <w:rPr>
                <w:rFonts w:ascii="新宋体" w:eastAsia="新宋体" w:hAnsi="新宋体" w:hint="eastAsia"/>
                <w:szCs w:val="21"/>
              </w:rPr>
              <w:t>09</w:t>
            </w:r>
            <w:r w:rsidRPr="00383D95">
              <w:rPr>
                <w:rFonts w:ascii="新宋体" w:eastAsia="新宋体" w:hAnsi="新宋体"/>
                <w:szCs w:val="21"/>
              </w:rPr>
              <w:t>:</w:t>
            </w:r>
            <w:r w:rsidR="00A042DD" w:rsidRPr="00383D95">
              <w:rPr>
                <w:rFonts w:ascii="新宋体" w:eastAsia="新宋体" w:hAnsi="新宋体" w:hint="eastAsia"/>
                <w:szCs w:val="21"/>
              </w:rPr>
              <w:t>30</w:t>
            </w:r>
            <w:r w:rsidRPr="00383D95">
              <w:rPr>
                <w:rFonts w:ascii="新宋体" w:eastAsia="新宋体" w:hAnsi="新宋体" w:cs="宋体" w:hint="eastAsia"/>
                <w:szCs w:val="21"/>
              </w:rPr>
              <w:t>（北京时间）</w:t>
            </w:r>
            <w:r w:rsidRPr="00383D95">
              <w:rPr>
                <w:rFonts w:ascii="新宋体" w:eastAsia="新宋体" w:hAnsi="新宋体" w:cs="宋体"/>
                <w:kern w:val="0"/>
                <w:szCs w:val="21"/>
              </w:rPr>
              <w:t xml:space="preserve">时。 </w:t>
            </w:r>
          </w:p>
          <w:p w:rsidR="00957321" w:rsidRDefault="00C571AC">
            <w:pPr>
              <w:spacing w:line="360" w:lineRule="auto"/>
              <w:rPr>
                <w:rFonts w:ascii="新宋体" w:eastAsia="新宋体" w:hAnsi="新宋体" w:cs="宋体"/>
                <w:kern w:val="0"/>
                <w:szCs w:val="21"/>
              </w:rPr>
            </w:pPr>
            <w:r w:rsidRPr="00383D95">
              <w:rPr>
                <w:rFonts w:ascii="新宋体" w:eastAsia="新宋体" w:hAnsi="新宋体" w:cs="宋体" w:hint="eastAsia"/>
                <w:kern w:val="0"/>
                <w:szCs w:val="21"/>
              </w:rPr>
              <w:t>2.</w:t>
            </w:r>
            <w:r w:rsidRPr="00383D95">
              <w:rPr>
                <w:rFonts w:ascii="新宋体" w:eastAsia="新宋体" w:hAnsi="新宋体" w:cs="宋体"/>
                <w:kern w:val="0"/>
                <w:szCs w:val="21"/>
              </w:rPr>
              <w:t>开标时间和地点</w:t>
            </w:r>
            <w:r w:rsidRPr="00383D95">
              <w:rPr>
                <w:rFonts w:ascii="新宋体" w:eastAsia="新宋体" w:hAnsi="新宋体" w:cs="宋体" w:hint="eastAsia"/>
                <w:kern w:val="0"/>
                <w:szCs w:val="21"/>
              </w:rPr>
              <w:t>：</w:t>
            </w:r>
            <w:r w:rsidRPr="00383D95">
              <w:rPr>
                <w:rFonts w:ascii="新宋体" w:eastAsia="新宋体" w:hAnsi="新宋体" w:cs="宋体"/>
                <w:kern w:val="0"/>
                <w:szCs w:val="21"/>
              </w:rPr>
              <w:t>定于</w:t>
            </w:r>
            <w:r w:rsidRPr="00383D95">
              <w:rPr>
                <w:rFonts w:ascii="新宋体" w:eastAsia="新宋体" w:hAnsi="新宋体" w:cs="宋体" w:hint="eastAsia"/>
                <w:kern w:val="0"/>
                <w:szCs w:val="21"/>
              </w:rPr>
              <w:t>2022</w:t>
            </w:r>
            <w:r w:rsidRPr="00383D95">
              <w:rPr>
                <w:rFonts w:ascii="新宋体" w:eastAsia="新宋体" w:hAnsi="新宋体"/>
                <w:szCs w:val="21"/>
              </w:rPr>
              <w:t>年</w:t>
            </w:r>
            <w:r w:rsidR="00A042DD" w:rsidRPr="00383D95">
              <w:rPr>
                <w:rFonts w:ascii="新宋体" w:eastAsia="新宋体" w:hAnsi="新宋体" w:hint="eastAsia"/>
                <w:szCs w:val="21"/>
              </w:rPr>
              <w:t>06</w:t>
            </w:r>
            <w:r w:rsidRPr="00383D95">
              <w:rPr>
                <w:rFonts w:ascii="新宋体" w:eastAsia="新宋体" w:hAnsi="新宋体"/>
                <w:szCs w:val="21"/>
              </w:rPr>
              <w:t>月</w:t>
            </w:r>
            <w:r w:rsidR="00A042DD" w:rsidRPr="00383D95">
              <w:rPr>
                <w:rFonts w:ascii="新宋体" w:eastAsia="新宋体" w:hAnsi="新宋体" w:hint="eastAsia"/>
                <w:szCs w:val="21"/>
              </w:rPr>
              <w:t>20</w:t>
            </w:r>
            <w:r w:rsidRPr="00383D95">
              <w:rPr>
                <w:rFonts w:ascii="新宋体" w:eastAsia="新宋体" w:hAnsi="新宋体"/>
                <w:szCs w:val="21"/>
              </w:rPr>
              <w:t>日</w:t>
            </w:r>
            <w:r w:rsidR="006E7415" w:rsidRPr="00383D95">
              <w:rPr>
                <w:rFonts w:ascii="新宋体" w:eastAsia="新宋体" w:hAnsi="新宋体" w:hint="eastAsia"/>
                <w:szCs w:val="21"/>
              </w:rPr>
              <w:t>09</w:t>
            </w:r>
            <w:r w:rsidRPr="00383D95">
              <w:rPr>
                <w:rFonts w:ascii="新宋体" w:eastAsia="新宋体" w:hAnsi="新宋体"/>
                <w:szCs w:val="21"/>
              </w:rPr>
              <w:t>:</w:t>
            </w:r>
            <w:r w:rsidR="00A042DD" w:rsidRPr="00383D95">
              <w:rPr>
                <w:rFonts w:ascii="新宋体" w:eastAsia="新宋体" w:hAnsi="新宋体" w:hint="eastAsia"/>
                <w:szCs w:val="21"/>
              </w:rPr>
              <w:t>30</w:t>
            </w:r>
            <w:r w:rsidRPr="00383D95">
              <w:rPr>
                <w:rFonts w:ascii="新宋体" w:eastAsia="新宋体" w:hAnsi="新宋体" w:cs="宋体" w:hint="eastAsia"/>
                <w:szCs w:val="21"/>
              </w:rPr>
              <w:t>（北京时间）</w:t>
            </w:r>
            <w:r w:rsidRPr="00383D95">
              <w:rPr>
                <w:rFonts w:ascii="新宋体" w:eastAsia="新宋体" w:hAnsi="新宋体" w:cs="宋体"/>
                <w:kern w:val="0"/>
                <w:szCs w:val="21"/>
              </w:rPr>
              <w:t>时，</w:t>
            </w:r>
            <w:r>
              <w:rPr>
                <w:rFonts w:ascii="新宋体" w:eastAsia="新宋体" w:hAnsi="新宋体" w:cs="宋体"/>
                <w:kern w:val="0"/>
                <w:szCs w:val="21"/>
              </w:rPr>
              <w:t>在</w:t>
            </w:r>
            <w:r>
              <w:rPr>
                <w:rFonts w:ascii="新宋体" w:eastAsia="新宋体" w:hAnsi="新宋体" w:cs="宋体" w:hint="eastAsia"/>
                <w:kern w:val="0"/>
                <w:szCs w:val="21"/>
              </w:rPr>
              <w:t>深圳市福田区天安数码</w:t>
            </w:r>
            <w:proofErr w:type="gramStart"/>
            <w:r>
              <w:rPr>
                <w:rFonts w:ascii="新宋体" w:eastAsia="新宋体" w:hAnsi="新宋体" w:cs="宋体" w:hint="eastAsia"/>
                <w:kern w:val="0"/>
                <w:szCs w:val="21"/>
              </w:rPr>
              <w:t>城创新</w:t>
            </w:r>
            <w:proofErr w:type="gramEnd"/>
            <w:r>
              <w:rPr>
                <w:rFonts w:ascii="新宋体" w:eastAsia="新宋体" w:hAnsi="新宋体" w:cs="宋体" w:hint="eastAsia"/>
                <w:kern w:val="0"/>
                <w:szCs w:val="21"/>
              </w:rPr>
              <w:t>科技广场一期B座1210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；响应文件不接受邮寄，需法定代表（负责人）或其授权代表委托人送达开标现场并参加开标会，逾期送达的、未送达指</w:t>
            </w:r>
            <w:r>
              <w:rPr>
                <w:rFonts w:ascii="新宋体" w:eastAsia="新宋体" w:hAnsi="新宋体" w:cs="宋体" w:hint="eastAsia"/>
                <w:color w:val="000000"/>
                <w:kern w:val="0"/>
                <w:szCs w:val="21"/>
              </w:rPr>
              <w:t>定地点的或者不按照招标文件要求密封的投标文件，代理机构将予以拒收。</w:t>
            </w:r>
          </w:p>
          <w:p w:rsidR="00957321" w:rsidRDefault="00C571AC">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sidRPr="00383D95">
              <w:rPr>
                <w:rFonts w:ascii="新宋体" w:eastAsia="新宋体" w:hAnsi="新宋体" w:cs="宋体" w:hint="eastAsia"/>
                <w:szCs w:val="21"/>
              </w:rPr>
              <w:t>项：2022</w:t>
            </w:r>
            <w:r w:rsidRPr="00383D95">
              <w:rPr>
                <w:rFonts w:ascii="新宋体" w:eastAsia="新宋体" w:hAnsi="新宋体"/>
                <w:szCs w:val="21"/>
              </w:rPr>
              <w:t>年</w:t>
            </w:r>
            <w:r w:rsidR="00A042DD" w:rsidRPr="00383D95">
              <w:rPr>
                <w:rFonts w:ascii="新宋体" w:eastAsia="新宋体" w:hAnsi="新宋体" w:hint="eastAsia"/>
                <w:szCs w:val="21"/>
              </w:rPr>
              <w:t>06</w:t>
            </w:r>
            <w:r w:rsidRPr="00383D95">
              <w:rPr>
                <w:rFonts w:ascii="新宋体" w:eastAsia="新宋体" w:hAnsi="新宋体"/>
                <w:szCs w:val="21"/>
              </w:rPr>
              <w:t>月</w:t>
            </w:r>
            <w:r w:rsidR="00383D95" w:rsidRPr="00383D95">
              <w:rPr>
                <w:rFonts w:ascii="新宋体" w:eastAsia="新宋体" w:hAnsi="新宋体" w:hint="eastAsia"/>
                <w:szCs w:val="21"/>
              </w:rPr>
              <w:t>16</w:t>
            </w:r>
            <w:r w:rsidRPr="00383D95">
              <w:rPr>
                <w:rFonts w:ascii="新宋体" w:eastAsia="新宋体" w:hAnsi="新宋体"/>
                <w:szCs w:val="21"/>
              </w:rPr>
              <w:t>日</w:t>
            </w:r>
            <w:r w:rsidR="00A042DD" w:rsidRPr="00383D95">
              <w:rPr>
                <w:rFonts w:ascii="新宋体" w:eastAsia="新宋体" w:hAnsi="新宋体" w:hint="eastAsia"/>
                <w:szCs w:val="21"/>
              </w:rPr>
              <w:t>17</w:t>
            </w:r>
            <w:r w:rsidRPr="00383D95">
              <w:rPr>
                <w:rFonts w:ascii="新宋体" w:eastAsia="新宋体" w:hAnsi="新宋体"/>
                <w:szCs w:val="21"/>
              </w:rPr>
              <w:t>:</w:t>
            </w:r>
            <w:r w:rsidR="00A042DD" w:rsidRPr="00383D95">
              <w:rPr>
                <w:rFonts w:ascii="新宋体" w:eastAsia="新宋体" w:hAnsi="新宋体" w:hint="eastAsia"/>
                <w:szCs w:val="21"/>
              </w:rPr>
              <w:t>30</w:t>
            </w:r>
            <w:r w:rsidRPr="00383D95">
              <w:rPr>
                <w:rFonts w:ascii="新宋体" w:eastAsia="新宋体" w:hAnsi="新宋体" w:cs="宋体" w:hint="eastAsia"/>
                <w:szCs w:val="21"/>
              </w:rPr>
              <w:t>（北京时间）</w:t>
            </w:r>
            <w:r w:rsidRPr="00383D95">
              <w:rPr>
                <w:rFonts w:ascii="新宋体" w:eastAsia="新宋体" w:hAnsi="新宋体" w:cs="宋体"/>
                <w:szCs w:val="21"/>
              </w:rPr>
              <w:t>时前，供应商如认为采购文件存在不明确、不清晰和前后不一致等问题，要求对采购文件</w:t>
            </w:r>
            <w:proofErr w:type="gramStart"/>
            <w:r w:rsidRPr="00383D95">
              <w:rPr>
                <w:rFonts w:ascii="新宋体" w:eastAsia="新宋体" w:hAnsi="新宋体" w:cs="宋体"/>
                <w:szCs w:val="21"/>
              </w:rPr>
              <w:t>作出</w:t>
            </w:r>
            <w:proofErr w:type="gramEnd"/>
            <w:r w:rsidRPr="00383D95">
              <w:rPr>
                <w:rFonts w:ascii="新宋体" w:eastAsia="新宋体" w:hAnsi="新宋体" w:cs="宋体"/>
                <w:szCs w:val="21"/>
              </w:rPr>
              <w:t>澄清的</w:t>
            </w:r>
            <w:r w:rsidRPr="00383D95">
              <w:rPr>
                <w:rFonts w:ascii="新宋体" w:eastAsia="新宋体" w:hAnsi="新宋体" w:cs="宋体" w:hint="eastAsia"/>
                <w:szCs w:val="21"/>
              </w:rPr>
              <w:t>以书面形式通</w:t>
            </w:r>
            <w:r>
              <w:rPr>
                <w:rFonts w:ascii="新宋体" w:eastAsia="新宋体" w:hAnsi="新宋体" w:cs="宋体" w:hint="eastAsia"/>
                <w:szCs w:val="21"/>
              </w:rPr>
              <w:t>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957321" w:rsidRDefault="00C571AC">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957321" w:rsidRDefault="00C571AC">
            <w:pPr>
              <w:spacing w:line="360" w:lineRule="auto"/>
              <w:rPr>
                <w:rFonts w:ascii="新宋体" w:eastAsia="新宋体" w:hAnsi="新宋体"/>
                <w:szCs w:val="21"/>
              </w:rPr>
            </w:pPr>
            <w:r>
              <w:rPr>
                <w:rFonts w:ascii="新宋体" w:eastAsia="新宋体" w:hAnsi="新宋体" w:cs="宋体" w:hint="eastAsia"/>
                <w:szCs w:val="21"/>
              </w:rPr>
              <w:t>1.采购人信息</w:t>
            </w:r>
          </w:p>
          <w:p w:rsidR="00957321" w:rsidRDefault="00C571AC">
            <w:pPr>
              <w:spacing w:line="360" w:lineRule="auto"/>
              <w:rPr>
                <w:rFonts w:ascii="新宋体" w:eastAsia="新宋体" w:hAnsi="新宋体"/>
                <w:szCs w:val="21"/>
              </w:rPr>
            </w:pPr>
            <w:r>
              <w:rPr>
                <w:rFonts w:ascii="新宋体" w:eastAsia="新宋体" w:hAnsi="新宋体" w:hint="eastAsia"/>
                <w:szCs w:val="21"/>
              </w:rPr>
              <w:t>名 称：</w:t>
            </w:r>
            <w:r w:rsidR="00191751" w:rsidRPr="00191751">
              <w:rPr>
                <w:rFonts w:ascii="新宋体" w:eastAsia="新宋体" w:hAnsi="新宋体" w:hint="eastAsia"/>
                <w:szCs w:val="21"/>
                <w:u w:val="single"/>
              </w:rPr>
              <w:t>深圳市干部人才健康管理中心（深圳市人才研修院）</w:t>
            </w:r>
          </w:p>
          <w:p w:rsidR="00957321" w:rsidRPr="002D48CA" w:rsidRDefault="00C571AC">
            <w:pPr>
              <w:spacing w:line="360" w:lineRule="auto"/>
              <w:rPr>
                <w:rFonts w:ascii="新宋体" w:eastAsia="新宋体" w:hAnsi="新宋体"/>
                <w:szCs w:val="21"/>
              </w:rPr>
            </w:pPr>
            <w:r w:rsidRPr="002D48CA">
              <w:rPr>
                <w:rFonts w:ascii="新宋体" w:eastAsia="新宋体" w:hAnsi="新宋体" w:hint="eastAsia"/>
                <w:szCs w:val="21"/>
              </w:rPr>
              <w:t>地址：</w:t>
            </w:r>
            <w:r w:rsidRPr="002D48CA">
              <w:rPr>
                <w:rFonts w:ascii="新宋体" w:eastAsia="新宋体" w:hAnsi="新宋体" w:hint="eastAsia"/>
                <w:szCs w:val="21"/>
                <w:u w:val="single"/>
              </w:rPr>
              <w:t>深圳市南山区沁园路4589号</w:t>
            </w:r>
          </w:p>
          <w:p w:rsidR="00957321" w:rsidRPr="002D48CA" w:rsidRDefault="00C571AC">
            <w:pPr>
              <w:spacing w:line="360" w:lineRule="auto"/>
              <w:rPr>
                <w:rFonts w:ascii="新宋体" w:eastAsia="新宋体" w:hAnsi="新宋体"/>
                <w:szCs w:val="21"/>
                <w:u w:val="single"/>
              </w:rPr>
            </w:pPr>
            <w:r w:rsidRPr="002D48CA">
              <w:rPr>
                <w:rFonts w:ascii="新宋体" w:eastAsia="新宋体" w:hAnsi="新宋体" w:hint="eastAsia"/>
                <w:szCs w:val="21"/>
              </w:rPr>
              <w:t>联系方式：</w:t>
            </w:r>
            <w:proofErr w:type="gramStart"/>
            <w:r w:rsidR="00383D95" w:rsidRPr="002D48CA">
              <w:rPr>
                <w:rFonts w:ascii="新宋体" w:eastAsia="新宋体" w:hAnsi="新宋体" w:hint="eastAsia"/>
                <w:szCs w:val="21"/>
                <w:u w:val="single"/>
              </w:rPr>
              <w:t>何工</w:t>
            </w:r>
            <w:proofErr w:type="gramEnd"/>
            <w:r w:rsidR="00383D95" w:rsidRPr="002D48CA">
              <w:rPr>
                <w:rFonts w:ascii="新宋体" w:eastAsia="新宋体" w:hAnsi="新宋体" w:hint="eastAsia"/>
                <w:szCs w:val="21"/>
                <w:u w:val="single"/>
              </w:rPr>
              <w:t xml:space="preserve">  </w:t>
            </w:r>
            <w:r w:rsidR="00383D95" w:rsidRPr="002D48CA">
              <w:rPr>
                <w:rFonts w:ascii="新宋体" w:eastAsia="新宋体" w:hAnsi="新宋体"/>
                <w:szCs w:val="21"/>
                <w:u w:val="single"/>
              </w:rPr>
              <w:t>13302432277</w:t>
            </w:r>
          </w:p>
          <w:p w:rsidR="00957321" w:rsidRDefault="00C571A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957321" w:rsidRDefault="00C571A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957321" w:rsidRDefault="00C571AC">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科技广场一期B座1210室</w:t>
            </w:r>
          </w:p>
          <w:p w:rsidR="00957321" w:rsidRDefault="00C571AC">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957321" w:rsidRDefault="00C571AC">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957321" w:rsidRDefault="00C571AC">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957321" w:rsidRDefault="00C571AC">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957321" w:rsidRDefault="00C571AC">
            <w:pPr>
              <w:spacing w:line="360" w:lineRule="auto"/>
              <w:rPr>
                <w:rFonts w:ascii="新宋体" w:eastAsia="新宋体" w:hAnsi="新宋体"/>
                <w:szCs w:val="21"/>
              </w:rPr>
            </w:pPr>
            <w:r>
              <w:rPr>
                <w:rFonts w:ascii="新宋体" w:eastAsia="新宋体" w:hAnsi="新宋体" w:hint="eastAsia"/>
                <w:szCs w:val="21"/>
              </w:rPr>
              <w:t>附件1.采购需求.doc</w:t>
            </w:r>
          </w:p>
          <w:p w:rsidR="00957321" w:rsidRDefault="00957321">
            <w:pPr>
              <w:spacing w:line="360" w:lineRule="auto"/>
              <w:rPr>
                <w:rFonts w:ascii="新宋体" w:eastAsia="新宋体" w:hAnsi="新宋体"/>
                <w:szCs w:val="21"/>
              </w:rPr>
            </w:pPr>
          </w:p>
          <w:p w:rsidR="00957321" w:rsidRDefault="00C571AC">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957321" w:rsidRPr="00383D95" w:rsidRDefault="00C571AC">
            <w:pPr>
              <w:spacing w:line="360" w:lineRule="auto"/>
              <w:jc w:val="right"/>
              <w:rPr>
                <w:rFonts w:ascii="新宋体" w:eastAsia="新宋体" w:hAnsi="新宋体"/>
                <w:bCs/>
                <w:szCs w:val="21"/>
              </w:rPr>
            </w:pPr>
            <w:r w:rsidRPr="00383D95">
              <w:rPr>
                <w:rFonts w:ascii="新宋体" w:eastAsia="新宋体" w:hAnsi="新宋体" w:hint="eastAsia"/>
                <w:bCs/>
                <w:szCs w:val="21"/>
              </w:rPr>
              <w:t>2022年</w:t>
            </w:r>
            <w:r w:rsidR="00A042DD" w:rsidRPr="00383D95">
              <w:rPr>
                <w:rFonts w:ascii="新宋体" w:eastAsia="新宋体" w:hAnsi="新宋体" w:hint="eastAsia"/>
                <w:bCs/>
                <w:szCs w:val="21"/>
              </w:rPr>
              <w:t>06</w:t>
            </w:r>
            <w:r w:rsidRPr="00383D95">
              <w:rPr>
                <w:rFonts w:ascii="新宋体" w:eastAsia="新宋体" w:hAnsi="新宋体" w:hint="eastAsia"/>
                <w:bCs/>
                <w:szCs w:val="21"/>
              </w:rPr>
              <w:t>月</w:t>
            </w:r>
            <w:r w:rsidR="00A042DD" w:rsidRPr="00383D95">
              <w:rPr>
                <w:rFonts w:ascii="新宋体" w:eastAsia="新宋体" w:hAnsi="新宋体" w:hint="eastAsia"/>
                <w:bCs/>
                <w:szCs w:val="21"/>
              </w:rPr>
              <w:t>0</w:t>
            </w:r>
            <w:r w:rsidR="00383D95" w:rsidRPr="00383D95">
              <w:rPr>
                <w:rFonts w:ascii="新宋体" w:eastAsia="新宋体" w:hAnsi="新宋体" w:hint="eastAsia"/>
                <w:bCs/>
                <w:szCs w:val="21"/>
              </w:rPr>
              <w:t>9</w:t>
            </w:r>
            <w:r w:rsidRPr="00383D95">
              <w:rPr>
                <w:rFonts w:ascii="新宋体" w:eastAsia="新宋体" w:hAnsi="新宋体" w:hint="eastAsia"/>
                <w:bCs/>
                <w:szCs w:val="21"/>
              </w:rPr>
              <w:t>日</w:t>
            </w:r>
          </w:p>
          <w:p w:rsidR="00957321" w:rsidRDefault="00957321">
            <w:pPr>
              <w:rPr>
                <w:rFonts w:ascii="新宋体" w:eastAsia="新宋体" w:hAnsi="新宋体" w:cs="宋体"/>
                <w:sz w:val="24"/>
              </w:rPr>
            </w:pPr>
          </w:p>
        </w:tc>
      </w:tr>
    </w:tbl>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957321">
      <w:pPr>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957321" w:rsidRDefault="00C571A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57321" w:rsidRDefault="00C571A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57321" w:rsidRDefault="00C571A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57321" w:rsidRDefault="00C571A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57321" w:rsidRDefault="00C571A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57321" w:rsidRDefault="00C571AC">
            <w:pPr>
              <w:spacing w:line="276" w:lineRule="auto"/>
              <w:rPr>
                <w:rFonts w:ascii="新宋体" w:eastAsia="新宋体" w:hAnsi="新宋体"/>
              </w:rPr>
            </w:pPr>
            <w:r>
              <w:rPr>
                <w:rFonts w:ascii="新宋体" w:eastAsia="新宋体" w:hAnsi="新宋体" w:hint="eastAsia"/>
              </w:rPr>
              <w:t>不允许</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57321" w:rsidRDefault="00C571A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57321" w:rsidRDefault="00C571AC">
            <w:pPr>
              <w:spacing w:line="276" w:lineRule="auto"/>
              <w:rPr>
                <w:rFonts w:ascii="新宋体" w:eastAsia="新宋体" w:hAnsi="新宋体"/>
              </w:rPr>
            </w:pPr>
            <w:r>
              <w:rPr>
                <w:rFonts w:ascii="新宋体" w:eastAsia="新宋体" w:hAnsi="新宋体" w:hint="eastAsia"/>
              </w:rPr>
              <w:t>_____万元或合同金额的_____%，缴纳方式：</w:t>
            </w:r>
          </w:p>
        </w:tc>
      </w:tr>
      <w:tr w:rsidR="00957321">
        <w:trPr>
          <w:cantSplit/>
          <w:trHeight w:val="20"/>
          <w:jc w:val="center"/>
        </w:trPr>
        <w:tc>
          <w:tcPr>
            <w:tcW w:w="827" w:type="dxa"/>
            <w:vAlign w:val="center"/>
          </w:tcPr>
          <w:p w:rsidR="00957321" w:rsidRDefault="00C571A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57321" w:rsidRDefault="00C571A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57321" w:rsidRDefault="00C571A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57321" w:rsidRDefault="00C571A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57321" w:rsidRDefault="00957321">
      <w:pPr>
        <w:rPr>
          <w:rFonts w:ascii="新宋体" w:eastAsia="新宋体" w:hAnsi="新宋体"/>
          <w:b/>
        </w:rPr>
      </w:pPr>
    </w:p>
    <w:p w:rsidR="00957321" w:rsidRDefault="00C571A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57321">
        <w:trPr>
          <w:jc w:val="center"/>
        </w:trPr>
        <w:tc>
          <w:tcPr>
            <w:tcW w:w="959" w:type="dxa"/>
            <w:vAlign w:val="center"/>
          </w:tcPr>
          <w:p w:rsidR="00957321" w:rsidRDefault="00C571A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957321" w:rsidRDefault="00C571AC">
            <w:pPr>
              <w:spacing w:line="276" w:lineRule="auto"/>
              <w:rPr>
                <w:rFonts w:ascii="新宋体" w:eastAsia="新宋体" w:hAnsi="新宋体"/>
              </w:rPr>
            </w:pPr>
            <w:r>
              <w:rPr>
                <w:rFonts w:ascii="新宋体" w:eastAsia="新宋体" w:hAnsi="新宋体" w:hint="eastAsia"/>
              </w:rPr>
              <w:t>具体内容</w:t>
            </w:r>
          </w:p>
        </w:tc>
      </w:tr>
      <w:tr w:rsidR="00957321">
        <w:trPr>
          <w:jc w:val="center"/>
        </w:trPr>
        <w:tc>
          <w:tcPr>
            <w:tcW w:w="959" w:type="dxa"/>
            <w:vAlign w:val="center"/>
          </w:tcPr>
          <w:p w:rsidR="00957321" w:rsidRDefault="00C571A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957321" w:rsidRDefault="00C571AC">
            <w:pPr>
              <w:spacing w:line="276" w:lineRule="auto"/>
              <w:rPr>
                <w:rFonts w:ascii="新宋体" w:eastAsia="新宋体" w:hAnsi="新宋体"/>
              </w:rPr>
            </w:pPr>
            <w:r>
              <w:rPr>
                <w:rFonts w:ascii="新宋体" w:eastAsia="新宋体" w:hAnsi="新宋体" w:hint="eastAsia"/>
              </w:rPr>
              <w:t>完全满足本项目服务期限的要求。</w:t>
            </w:r>
          </w:p>
        </w:tc>
      </w:tr>
      <w:tr w:rsidR="00957321">
        <w:trPr>
          <w:jc w:val="center"/>
        </w:trPr>
        <w:tc>
          <w:tcPr>
            <w:tcW w:w="959" w:type="dxa"/>
            <w:vAlign w:val="center"/>
          </w:tcPr>
          <w:p w:rsidR="00957321" w:rsidRDefault="00C571A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957321" w:rsidRDefault="00957321">
            <w:pPr>
              <w:spacing w:line="276" w:lineRule="auto"/>
              <w:rPr>
                <w:rFonts w:ascii="新宋体" w:eastAsia="新宋体" w:hAnsi="新宋体"/>
              </w:rPr>
            </w:pPr>
          </w:p>
        </w:tc>
      </w:tr>
      <w:tr w:rsidR="00957321">
        <w:trPr>
          <w:jc w:val="center"/>
        </w:trPr>
        <w:tc>
          <w:tcPr>
            <w:tcW w:w="959" w:type="dxa"/>
            <w:vAlign w:val="center"/>
          </w:tcPr>
          <w:p w:rsidR="00957321" w:rsidRDefault="00C571A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957321" w:rsidRDefault="00957321">
            <w:pPr>
              <w:spacing w:line="276" w:lineRule="auto"/>
              <w:rPr>
                <w:rFonts w:ascii="新宋体" w:eastAsia="新宋体" w:hAnsi="新宋体"/>
              </w:rPr>
            </w:pPr>
          </w:p>
        </w:tc>
      </w:tr>
    </w:tbl>
    <w:p w:rsidR="00957321" w:rsidRDefault="00C571A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957321" w:rsidRDefault="00C571AC">
      <w:pPr>
        <w:pStyle w:val="30"/>
        <w:rPr>
          <w:rFonts w:ascii="新宋体" w:eastAsia="新宋体" w:hAnsi="新宋体"/>
          <w:kern w:val="44"/>
          <w:szCs w:val="28"/>
        </w:rPr>
      </w:pPr>
      <w:r>
        <w:rPr>
          <w:rFonts w:ascii="新宋体" w:eastAsia="新宋体" w:hAnsi="新宋体" w:hint="eastAsia"/>
          <w:kern w:val="44"/>
          <w:szCs w:val="28"/>
        </w:rPr>
        <w:t>三、项目概况</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人民币玖拾玖万元整（990,000.00），</w:t>
      </w:r>
      <w:r>
        <w:rPr>
          <w:rFonts w:ascii="新宋体" w:eastAsia="新宋体" w:hAnsi="新宋体" w:cs="宋体"/>
          <w:szCs w:val="21"/>
        </w:rPr>
        <w:t>最高投标限价</w:t>
      </w:r>
      <w:r>
        <w:rPr>
          <w:rFonts w:ascii="新宋体" w:eastAsia="新宋体" w:hAnsi="新宋体" w:cs="宋体" w:hint="eastAsia"/>
          <w:szCs w:val="21"/>
        </w:rPr>
        <w:t>: 人民币玖拾玖万元整（990,000.00）</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957321" w:rsidRDefault="00C571AC">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根据《财政部关于贯彻实施政府会计准则制度的通知》、《行政事业单位内部控制规范（试行）》、《财政部关于全面推进管理会计体系建设的指导意见》、《深圳市预算单位内控建设分类管理办法》等相关规定，结合单位财经管理和信息化建设实际情况，规范内部经济和业务活动，夯实单位各项基础工作，建立健全科学高效的制约和监督体系，推动单位内部控制体系的持续完善与深化。单位计划按照上述文件的要求，建立以风险为导向，以制度和流程为保障，以内外部监管部门评价为导向，以信息系统为支撑，全员参与、全过程监控的内部控制管理规范体系和内部控制信息化系统。</w:t>
      </w:r>
    </w:p>
    <w:p w:rsidR="00957321" w:rsidRDefault="00C571AC">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根据财政内部控制规范要求和内控考核标准，以及结合单位内部控制实际需要，建成一个面向服务，主动管控的一体化内部控制管理系统，打通“预算管理、指标管理、合同管理、报账管理、财务核算、绩效管理”各环节数据链条，将审批权限、审批流程、标准和限额规定等嵌入信息化系统中，打造简洁高效、程序规范、数据共享、全流程控制的内部控制管理信息系统，真正做到“人控”到“机控”的转变，整体提升单位内部控制管理水平。</w:t>
      </w:r>
    </w:p>
    <w:p w:rsidR="00957321" w:rsidRDefault="00957321">
      <w:pPr>
        <w:rPr>
          <w:rFonts w:ascii="新宋体" w:eastAsia="新宋体" w:hAnsi="新宋体"/>
          <w:b/>
          <w:bCs/>
          <w:szCs w:val="21"/>
        </w:rPr>
      </w:pPr>
    </w:p>
    <w:p w:rsidR="00957321" w:rsidRDefault="00C571AC">
      <w:pPr>
        <w:pStyle w:val="30"/>
        <w:rPr>
          <w:rFonts w:ascii="新宋体" w:eastAsia="新宋体" w:hAnsi="新宋体"/>
          <w:kern w:val="44"/>
          <w:szCs w:val="28"/>
        </w:rPr>
      </w:pPr>
      <w:r>
        <w:rPr>
          <w:rFonts w:ascii="新宋体" w:eastAsia="新宋体" w:hAnsi="新宋体" w:hint="eastAsia"/>
          <w:kern w:val="44"/>
          <w:szCs w:val="28"/>
        </w:rPr>
        <w:t>四、项目技术要求</w:t>
      </w:r>
    </w:p>
    <w:p w:rsidR="00957321" w:rsidRDefault="00C571AC">
      <w:pPr>
        <w:spacing w:line="360" w:lineRule="auto"/>
        <w:ind w:firstLineChars="200" w:firstLine="422"/>
        <w:rPr>
          <w:rFonts w:ascii="新宋体" w:eastAsia="新宋体" w:hAnsi="新宋体"/>
          <w:b/>
          <w:szCs w:val="21"/>
        </w:rPr>
      </w:pPr>
      <w:r>
        <w:rPr>
          <w:rFonts w:hint="eastAsia"/>
          <w:b/>
        </w:rPr>
        <w:t>4.</w:t>
      </w:r>
      <w:r>
        <w:rPr>
          <w:rFonts w:ascii="新宋体" w:eastAsia="新宋体" w:hAnsi="新宋体" w:hint="eastAsia"/>
          <w:b/>
          <w:szCs w:val="21"/>
        </w:rPr>
        <w:t>1总体要求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中标方应负责采购人内部控制体系建设咨询服务和与之配套的信息化建设服务，梳理并优化相关业务制度、流程、表单，在完善内部控制管理体系基础上，实现内部控制规定与信息化无缝对接，将标准化、程序化的内控</w:t>
      </w:r>
      <w:r>
        <w:rPr>
          <w:rFonts w:ascii="新宋体" w:eastAsia="新宋体" w:hAnsi="新宋体" w:hint="eastAsia"/>
          <w:szCs w:val="21"/>
        </w:rPr>
        <w:t>机制</w:t>
      </w:r>
      <w:r>
        <w:rPr>
          <w:rFonts w:ascii="新宋体" w:eastAsia="新宋体" w:hAnsi="新宋体" w:hint="eastAsia"/>
          <w:szCs w:val="21"/>
          <w:lang w:val="en-GB"/>
        </w:rPr>
        <w:t>和现代化管理理念嵌入系统，设计一套符合单位经济活动持续发展要求和与其实际相匹配的内部控制管理信息化系统。</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4.2咨询要求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bidi="he-IL"/>
        </w:rPr>
        <w:t>中标</w:t>
      </w:r>
      <w:r>
        <w:rPr>
          <w:rFonts w:ascii="新宋体" w:eastAsia="新宋体" w:hAnsi="新宋体" w:hint="eastAsia"/>
          <w:szCs w:val="21"/>
          <w:lang w:bidi="he-IL"/>
        </w:rPr>
        <w:t>方</w:t>
      </w:r>
      <w:r>
        <w:rPr>
          <w:rFonts w:ascii="新宋体" w:eastAsia="新宋体" w:hAnsi="新宋体" w:hint="eastAsia"/>
          <w:szCs w:val="21"/>
          <w:lang w:val="en-GB" w:bidi="he-IL"/>
        </w:rPr>
        <w:t>应提供流程梳理和优化的咨询服务（包含预算、支出、合同、绩效），</w:t>
      </w:r>
      <w:r>
        <w:rPr>
          <w:rFonts w:ascii="新宋体" w:eastAsia="新宋体" w:hAnsi="新宋体" w:hint="eastAsia"/>
          <w:szCs w:val="21"/>
          <w:lang w:val="en-GB"/>
        </w:rPr>
        <w:t>以风险为导向，</w:t>
      </w:r>
      <w:r>
        <w:rPr>
          <w:rFonts w:ascii="新宋体" w:eastAsia="新宋体" w:hAnsi="新宋体" w:hint="eastAsia"/>
          <w:szCs w:val="21"/>
          <w:lang w:val="en-GB" w:bidi="he-IL"/>
        </w:rPr>
        <w:t>通过了解单位现有的内控体系建设情况和目标，以及实地调研单位现有运行方式，梳理现有的业务，保证能在系统中完成现有的经济业务活动，并结合信息化系统，提出流程优化改进方案，帮助单位形成相应的管理制度和固化管理流程。</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lang w:val="en-GB"/>
        </w:rPr>
        <w:t>在充分调研梳理的基础上，根据外部相关制度的规范要求，综合考虑单位的实际情况，结合各部门意见，以风险为导向完善单位内部控制管理体系，更新单位的相应制度、流程、表单。</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4.3系统需求</w:t>
      </w:r>
    </w:p>
    <w:p w:rsidR="00957321" w:rsidRDefault="00C571AC">
      <w:pPr>
        <w:spacing w:line="360" w:lineRule="auto"/>
        <w:ind w:firstLineChars="200" w:firstLine="422"/>
        <w:rPr>
          <w:rFonts w:ascii="新宋体" w:eastAsia="新宋体" w:hAnsi="新宋体"/>
          <w:b/>
          <w:vanish/>
          <w:szCs w:val="21"/>
        </w:rPr>
      </w:pPr>
      <w:r>
        <w:rPr>
          <w:rFonts w:ascii="新宋体" w:eastAsia="新宋体" w:hAnsi="新宋体" w:hint="eastAsia"/>
          <w:b/>
          <w:szCs w:val="21"/>
        </w:rPr>
        <w:t>4.3.1系统功能总体需求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内部控制管理系统须采用业界主流的BS架构，功能涵盖预算管理、指标管理、合同管理、报账管理、财务管理、绩效管理模块多方面业务，实现将相关业务通过系统之间的数据流程、数据交换衔接起来，提供业务的协同性，</w:t>
      </w:r>
      <w:r>
        <w:rPr>
          <w:rFonts w:ascii="新宋体" w:eastAsia="新宋体" w:hAnsi="新宋体" w:hint="eastAsia"/>
          <w:szCs w:val="21"/>
        </w:rPr>
        <w:t>建立</w:t>
      </w:r>
      <w:r>
        <w:rPr>
          <w:rFonts w:ascii="新宋体" w:eastAsia="新宋体" w:hAnsi="新宋体" w:hint="eastAsia"/>
          <w:szCs w:val="21"/>
          <w:lang w:val="en-GB"/>
        </w:rPr>
        <w:t>以预算为主线，资金为核心，绩效为目标</w:t>
      </w:r>
      <w:r>
        <w:rPr>
          <w:rFonts w:ascii="新宋体" w:eastAsia="新宋体" w:hAnsi="新宋体" w:hint="eastAsia"/>
          <w:szCs w:val="21"/>
        </w:rPr>
        <w:t>的内部控制管理平台</w:t>
      </w:r>
      <w:r>
        <w:rPr>
          <w:rFonts w:ascii="新宋体" w:eastAsia="新宋体" w:hAnsi="新宋体" w:hint="eastAsia"/>
          <w:szCs w:val="21"/>
          <w:lang w:val="en-GB"/>
        </w:rPr>
        <w:t>，</w:t>
      </w:r>
      <w:r>
        <w:rPr>
          <w:rFonts w:ascii="新宋体" w:eastAsia="新宋体" w:hAnsi="新宋体" w:hint="eastAsia"/>
          <w:szCs w:val="21"/>
        </w:rPr>
        <w:t>通过</w:t>
      </w:r>
      <w:r>
        <w:rPr>
          <w:rFonts w:ascii="新宋体" w:eastAsia="新宋体" w:hAnsi="新宋体" w:hint="eastAsia"/>
          <w:szCs w:val="21"/>
          <w:lang w:val="en-GB"/>
        </w:rPr>
        <w:t>支出管控前移，真正实现严格按先预算、再计划、后执行的内控原则，总体提升财务服务效率与质量。</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4.3.2系统功能具体需求</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4.3.2.1预算管理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实现预算项目和预算</w:t>
      </w:r>
      <w:proofErr w:type="gramStart"/>
      <w:r>
        <w:rPr>
          <w:rFonts w:ascii="新宋体" w:eastAsia="新宋体" w:hAnsi="新宋体" w:hint="eastAsia"/>
          <w:szCs w:val="21"/>
          <w:lang w:val="en-GB"/>
        </w:rPr>
        <w:t>编审线</w:t>
      </w:r>
      <w:proofErr w:type="gramEnd"/>
      <w:r>
        <w:rPr>
          <w:rFonts w:ascii="新宋体" w:eastAsia="新宋体" w:hAnsi="新宋体" w:hint="eastAsia"/>
          <w:szCs w:val="21"/>
          <w:lang w:val="en-GB"/>
        </w:rPr>
        <w:t>上全员、全过程、动态化管理。预算</w:t>
      </w:r>
      <w:r>
        <w:rPr>
          <w:rFonts w:ascii="新宋体" w:eastAsia="新宋体" w:hAnsi="新宋体" w:hint="eastAsia"/>
          <w:szCs w:val="21"/>
        </w:rPr>
        <w:t>项目审批通过后自动</w:t>
      </w:r>
      <w:r>
        <w:rPr>
          <w:rFonts w:ascii="新宋体" w:eastAsia="新宋体" w:hAnsi="新宋体" w:hint="eastAsia"/>
          <w:szCs w:val="21"/>
          <w:lang w:val="en-GB"/>
        </w:rPr>
        <w:t>纳入备选库。预算一上从备选库中挑选项目申报，经预算编审环节审批通过后，自动转为部门可执行指标。</w:t>
      </w:r>
    </w:p>
    <w:p w:rsidR="00957321" w:rsidRDefault="00957321">
      <w:pPr>
        <w:spacing w:line="360" w:lineRule="auto"/>
        <w:ind w:firstLineChars="200" w:firstLine="420"/>
        <w:rPr>
          <w:rFonts w:ascii="新宋体" w:eastAsia="新宋体" w:hAnsi="新宋体"/>
          <w:vanish/>
          <w:szCs w:val="21"/>
        </w:rPr>
      </w:pPr>
    </w:p>
    <w:p w:rsidR="00957321" w:rsidRDefault="00957321">
      <w:pPr>
        <w:spacing w:line="360" w:lineRule="auto"/>
        <w:ind w:firstLineChars="200" w:firstLine="420"/>
        <w:rPr>
          <w:rFonts w:ascii="新宋体" w:eastAsia="新宋体" w:hAnsi="新宋体"/>
          <w:vanish/>
          <w:szCs w:val="21"/>
        </w:rPr>
      </w:pPr>
    </w:p>
    <w:p w:rsidR="00957321" w:rsidRDefault="00957321">
      <w:pPr>
        <w:spacing w:line="360" w:lineRule="auto"/>
        <w:ind w:firstLineChars="200" w:firstLine="420"/>
        <w:rPr>
          <w:rFonts w:ascii="新宋体" w:eastAsia="新宋体" w:hAnsi="新宋体"/>
          <w:vanish/>
          <w:szCs w:val="21"/>
        </w:rPr>
      </w:pP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4.3.2.1.1项目申报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支持项目支出申报，包括项目基本信息、政府采购预算、非政府采购预算填报，以及项目依据资料上传。</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支持项目的新增、修改、导入导出、作废、操作日志等功能。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lastRenderedPageBreak/>
        <w:t>支持多个项目口径进行项目申报（信息化口径、财政专项资金口径、一般性项目口径等），可按照部门维度设置数据权限，各业务部门根据各自的权限看到本部门的项目申报数据。</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支持各业务部门的项目计划申报，填写采购基本信息、采购规格、采购数量</w:t>
      </w:r>
      <w:r>
        <w:rPr>
          <w:rFonts w:ascii="新宋体" w:eastAsia="新宋体" w:hAnsi="新宋体" w:hint="eastAsia"/>
          <w:szCs w:val="21"/>
        </w:rPr>
        <w:t>及</w:t>
      </w:r>
      <w:r>
        <w:rPr>
          <w:rFonts w:ascii="新宋体" w:eastAsia="新宋体" w:hAnsi="新宋体" w:hint="eastAsia"/>
          <w:szCs w:val="21"/>
          <w:lang w:val="en-GB"/>
        </w:rPr>
        <w:t>采购购置理由等信息，送审后自动汇总至归口管理部门，由归口管理部门统一编制预算，拟定相关的预算金额。</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4.3.2.1.2项目申报审核</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支持项目审核岗进行便捷审批和管理功能，如批量审核、退回、撤回、作废、操作日志查看</w:t>
      </w:r>
      <w:r>
        <w:rPr>
          <w:rFonts w:ascii="新宋体" w:eastAsia="新宋体" w:hAnsi="新宋体" w:hint="eastAsia"/>
          <w:szCs w:val="21"/>
        </w:rPr>
        <w:t>及</w:t>
      </w:r>
      <w:r>
        <w:rPr>
          <w:rFonts w:ascii="新宋体" w:eastAsia="新宋体" w:hAnsi="新宋体" w:hint="eastAsia"/>
          <w:szCs w:val="21"/>
          <w:lang w:val="en-GB"/>
        </w:rPr>
        <w:t>导出等功能；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支持审核岗设置常用审核意见及审核代理人。</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各业务部门进行三级项目申报后，支持系统自动将三级项目归属</w:t>
      </w:r>
      <w:r>
        <w:rPr>
          <w:rFonts w:ascii="新宋体" w:eastAsia="新宋体" w:hAnsi="新宋体" w:hint="eastAsia"/>
          <w:szCs w:val="21"/>
        </w:rPr>
        <w:t>至</w:t>
      </w:r>
      <w:r>
        <w:rPr>
          <w:rFonts w:ascii="新宋体" w:eastAsia="新宋体" w:hAnsi="新宋体" w:hint="eastAsia"/>
          <w:szCs w:val="21"/>
          <w:lang w:val="en-GB"/>
        </w:rPr>
        <w:t>二级项目进行汇总，便于财务</w:t>
      </w:r>
      <w:r>
        <w:rPr>
          <w:rFonts w:ascii="新宋体" w:eastAsia="新宋体" w:hAnsi="新宋体" w:hint="eastAsia"/>
          <w:szCs w:val="21"/>
        </w:rPr>
        <w:t>审核</w:t>
      </w:r>
      <w:r>
        <w:rPr>
          <w:rFonts w:ascii="新宋体" w:eastAsia="新宋体" w:hAnsi="新宋体" w:hint="eastAsia"/>
          <w:szCs w:val="21"/>
          <w:lang w:val="en-GB"/>
        </w:rPr>
        <w:t>和管理。</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4.3.2.1.3预算编审</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1.支持按照财政要求的两上两下模式进行预算申报、预算审核、预算资金控制和分配</w:t>
      </w:r>
      <w:r>
        <w:rPr>
          <w:rFonts w:ascii="新宋体" w:eastAsia="新宋体" w:hAnsi="新宋体" w:hint="eastAsia"/>
          <w:szCs w:val="21"/>
        </w:rPr>
        <w:t>以及</w:t>
      </w:r>
      <w:r>
        <w:rPr>
          <w:rFonts w:ascii="新宋体" w:eastAsia="新宋体" w:hAnsi="新宋体" w:hint="eastAsia"/>
          <w:szCs w:val="21"/>
          <w:lang w:val="en-GB"/>
        </w:rPr>
        <w:t>预算下达</w:t>
      </w:r>
      <w:r>
        <w:rPr>
          <w:rFonts w:ascii="新宋体" w:eastAsia="新宋体" w:hAnsi="新宋体" w:hint="eastAsia"/>
          <w:szCs w:val="21"/>
        </w:rPr>
        <w:t>等</w:t>
      </w:r>
      <w:r>
        <w:rPr>
          <w:rFonts w:ascii="新宋体" w:eastAsia="新宋体" w:hAnsi="新宋体" w:hint="eastAsia"/>
          <w:szCs w:val="21"/>
          <w:lang w:val="en-GB"/>
        </w:rPr>
        <w:t>全过程管理。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灵活配置审批流程，建立归口部门、财务部门、单位领导等多级审批，预算由业务部门发起编制，同时支持由归口部门发起编制，支持各业务部门根据各自职能的划分，按不同项目口径归口编制相应的预算，最后由财务汇总形成全单位的总预算。</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3.预算一上：支持从备选库中挑选项目进行预算一上申报或直接新增项目进行申报，同时能够按照智慧财政要求的预算项目格式生成预算项目信息表，导出项目信息Excel形式表。</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4.预算一下：支持财务按照项目预算控制数和部门预算控制数两个维度下达预算控制数的管理功能，业务部门或归口部门在编制预算时，实现对预算的刚性控制，超出控制</w:t>
      </w:r>
      <w:proofErr w:type="gramStart"/>
      <w:r>
        <w:rPr>
          <w:rFonts w:ascii="新宋体" w:eastAsia="新宋体" w:hAnsi="新宋体" w:hint="eastAsia"/>
          <w:szCs w:val="21"/>
          <w:lang w:val="en-GB"/>
        </w:rPr>
        <w:t>数系统</w:t>
      </w:r>
      <w:proofErr w:type="gramEnd"/>
      <w:r>
        <w:rPr>
          <w:rFonts w:ascii="新宋体" w:eastAsia="新宋体" w:hAnsi="新宋体" w:hint="eastAsia"/>
          <w:szCs w:val="21"/>
          <w:lang w:val="en-GB"/>
        </w:rPr>
        <w:t>自动预警提示。</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5.预算二上：各部门按照财政审批的控制</w:t>
      </w:r>
      <w:proofErr w:type="gramStart"/>
      <w:r>
        <w:rPr>
          <w:rFonts w:ascii="新宋体" w:eastAsia="新宋体" w:hAnsi="新宋体" w:hint="eastAsia"/>
          <w:szCs w:val="21"/>
          <w:lang w:val="en-GB"/>
        </w:rPr>
        <w:t>数调整</w:t>
      </w:r>
      <w:proofErr w:type="gramEnd"/>
      <w:r>
        <w:rPr>
          <w:rFonts w:ascii="新宋体" w:eastAsia="新宋体" w:hAnsi="新宋体" w:hint="eastAsia"/>
          <w:szCs w:val="21"/>
          <w:lang w:val="en-GB"/>
        </w:rPr>
        <w:t>预算后，进行预算二上申报，按照自定义的流程完成二上审批。</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6.预算二下：</w:t>
      </w:r>
      <w:r>
        <w:rPr>
          <w:rFonts w:ascii="新宋体" w:eastAsia="新宋体" w:hAnsi="新宋体" w:hint="eastAsia"/>
          <w:szCs w:val="21"/>
        </w:rPr>
        <w:t>经</w:t>
      </w:r>
      <w:r>
        <w:rPr>
          <w:rFonts w:ascii="新宋体" w:eastAsia="新宋体" w:hAnsi="新宋体" w:hint="eastAsia"/>
          <w:szCs w:val="21"/>
          <w:lang w:val="en-GB"/>
        </w:rPr>
        <w:t>人大和财政预算批复后，按照预算申报的项目层次复核、分解预算，同时按照自定义流程完成二下审核。</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4.3.2.1.4项目转指标</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预算编审两上两下审批流程通过后，预算项目结合财政指标一键转换为部门可执行的指标，数据推送到指标管理模块，做到数据有效衔接。</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4.3.2.2指标管理</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4.3.2.2.1财政指标</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财政预算批复后形成财政指标，通过导入</w:t>
      </w:r>
      <w:r>
        <w:rPr>
          <w:rFonts w:ascii="新宋体" w:eastAsia="新宋体" w:hAnsi="新宋体" w:hint="eastAsia"/>
          <w:szCs w:val="21"/>
        </w:rPr>
        <w:t>和</w:t>
      </w:r>
      <w:r>
        <w:rPr>
          <w:rFonts w:ascii="新宋体" w:eastAsia="新宋体" w:hAnsi="新宋体" w:hint="eastAsia"/>
          <w:szCs w:val="21"/>
          <w:lang w:val="en-GB"/>
        </w:rPr>
        <w:t>新增的方式同步到内控系统中，作为财政指标管</w:t>
      </w:r>
      <w:proofErr w:type="gramStart"/>
      <w:r>
        <w:rPr>
          <w:rFonts w:ascii="新宋体" w:eastAsia="新宋体" w:hAnsi="新宋体" w:hint="eastAsia"/>
          <w:szCs w:val="21"/>
          <w:lang w:val="en-GB"/>
        </w:rPr>
        <w:t>控单位</w:t>
      </w:r>
      <w:proofErr w:type="gramEnd"/>
      <w:r>
        <w:rPr>
          <w:rFonts w:ascii="新宋体" w:eastAsia="新宋体" w:hAnsi="新宋体" w:hint="eastAsia"/>
          <w:szCs w:val="21"/>
          <w:lang w:val="en-GB"/>
        </w:rPr>
        <w:t>所有的子指标，财政指标用于与</w:t>
      </w:r>
      <w:r>
        <w:rPr>
          <w:rFonts w:ascii="新宋体" w:eastAsia="新宋体" w:hAnsi="新宋体" w:hint="eastAsia"/>
          <w:szCs w:val="21"/>
        </w:rPr>
        <w:t>单位</w:t>
      </w:r>
      <w:r>
        <w:rPr>
          <w:rFonts w:ascii="新宋体" w:eastAsia="新宋体" w:hAnsi="新宋体" w:hint="eastAsia"/>
          <w:szCs w:val="21"/>
          <w:lang w:val="en-GB"/>
        </w:rPr>
        <w:t>部门指标进行有效衔接，保障单位内部控制系统预算执行数据与智慧财政预算执行数据一致。</w:t>
      </w:r>
    </w:p>
    <w:p w:rsidR="00957321" w:rsidRDefault="00C571AC">
      <w:pPr>
        <w:spacing w:line="360" w:lineRule="auto"/>
        <w:ind w:firstLineChars="200" w:firstLine="422"/>
        <w:rPr>
          <w:rFonts w:ascii="新宋体" w:eastAsia="新宋体" w:hAnsi="新宋体"/>
          <w:b/>
          <w:szCs w:val="21"/>
        </w:rPr>
      </w:pPr>
      <w:bookmarkStart w:id="5" w:name="OLE_LINK31"/>
      <w:bookmarkStart w:id="6" w:name="OLE_LINK32"/>
      <w:r>
        <w:rPr>
          <w:rFonts w:ascii="新宋体" w:eastAsia="新宋体" w:hAnsi="新宋体" w:hint="eastAsia"/>
          <w:b/>
          <w:szCs w:val="21"/>
        </w:rPr>
        <w:t>4.3.2.2.2部门指标</w:t>
      </w:r>
    </w:p>
    <w:bookmarkEnd w:id="5"/>
    <w:bookmarkEnd w:id="6"/>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rPr>
        <w:t>财政</w:t>
      </w:r>
      <w:r>
        <w:rPr>
          <w:rFonts w:ascii="新宋体" w:eastAsia="新宋体" w:hAnsi="新宋体" w:hint="eastAsia"/>
          <w:szCs w:val="21"/>
          <w:lang w:val="en-GB"/>
        </w:rPr>
        <w:t>预算批复后，</w:t>
      </w:r>
      <w:r>
        <w:rPr>
          <w:rFonts w:ascii="新宋体" w:eastAsia="新宋体" w:hAnsi="新宋体" w:hint="eastAsia"/>
          <w:szCs w:val="21"/>
        </w:rPr>
        <w:t>支持将</w:t>
      </w:r>
      <w:r>
        <w:rPr>
          <w:rFonts w:ascii="新宋体" w:eastAsia="新宋体" w:hAnsi="新宋体" w:hint="eastAsia"/>
          <w:szCs w:val="21"/>
          <w:lang w:val="en-GB"/>
        </w:rPr>
        <w:t>财政批复的预算指标一键生成</w:t>
      </w:r>
      <w:r>
        <w:rPr>
          <w:rFonts w:ascii="新宋体" w:eastAsia="新宋体" w:hAnsi="新宋体" w:hint="eastAsia"/>
          <w:szCs w:val="21"/>
        </w:rPr>
        <w:t>单位内部管理的部门指标</w:t>
      </w:r>
      <w:r>
        <w:rPr>
          <w:rFonts w:ascii="新宋体" w:eastAsia="新宋体" w:hAnsi="新宋体" w:hint="eastAsia"/>
          <w:szCs w:val="21"/>
          <w:lang w:val="en-GB"/>
        </w:rPr>
        <w:t>，同时支持部</w:t>
      </w:r>
      <w:r>
        <w:rPr>
          <w:rFonts w:ascii="新宋体" w:eastAsia="新宋体" w:hAnsi="新宋体" w:hint="eastAsia"/>
          <w:szCs w:val="21"/>
          <w:lang w:val="en-GB"/>
        </w:rPr>
        <w:lastRenderedPageBreak/>
        <w:t>门指标的新增、批量导入、导出等功能。部门指标与预算管理</w:t>
      </w:r>
      <w:r>
        <w:rPr>
          <w:rFonts w:ascii="新宋体" w:eastAsia="新宋体" w:hAnsi="新宋体" w:hint="eastAsia"/>
          <w:szCs w:val="21"/>
        </w:rPr>
        <w:t>子系统</w:t>
      </w:r>
      <w:r>
        <w:rPr>
          <w:rFonts w:ascii="新宋体" w:eastAsia="新宋体" w:hAnsi="新宋体" w:hint="eastAsia"/>
          <w:szCs w:val="21"/>
          <w:lang w:val="en-GB"/>
        </w:rPr>
        <w:t>数据</w:t>
      </w:r>
      <w:r>
        <w:rPr>
          <w:rFonts w:ascii="新宋体" w:eastAsia="新宋体" w:hAnsi="新宋体" w:hint="eastAsia"/>
          <w:szCs w:val="21"/>
        </w:rPr>
        <w:t>实现</w:t>
      </w:r>
      <w:r>
        <w:rPr>
          <w:rFonts w:ascii="新宋体" w:eastAsia="新宋体" w:hAnsi="新宋体" w:hint="eastAsia"/>
          <w:szCs w:val="21"/>
          <w:lang w:val="en-GB"/>
        </w:rPr>
        <w:t>有效衔接。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1.支持指标到账、指标下达、指标冻结、指标解冻等多维</w:t>
      </w:r>
      <w:proofErr w:type="gramStart"/>
      <w:r>
        <w:rPr>
          <w:rFonts w:ascii="新宋体" w:eastAsia="新宋体" w:hAnsi="新宋体" w:hint="eastAsia"/>
          <w:szCs w:val="21"/>
          <w:lang w:val="en-GB"/>
        </w:rPr>
        <w:t>度管控以及</w:t>
      </w:r>
      <w:proofErr w:type="gramEnd"/>
      <w:r>
        <w:rPr>
          <w:rFonts w:ascii="新宋体" w:eastAsia="新宋体" w:hAnsi="新宋体" w:hint="eastAsia"/>
          <w:szCs w:val="21"/>
        </w:rPr>
        <w:t>指标</w:t>
      </w:r>
      <w:r>
        <w:rPr>
          <w:rFonts w:ascii="新宋体" w:eastAsia="新宋体" w:hAnsi="新宋体" w:hint="eastAsia"/>
          <w:szCs w:val="21"/>
          <w:lang w:val="en-GB"/>
        </w:rPr>
        <w:t>批量操作</w:t>
      </w:r>
      <w:r>
        <w:rPr>
          <w:rFonts w:ascii="新宋体" w:eastAsia="新宋体" w:hAnsi="新宋体" w:hint="eastAsia"/>
          <w:szCs w:val="21"/>
        </w:rPr>
        <w:t>的</w:t>
      </w:r>
      <w:r>
        <w:rPr>
          <w:rFonts w:ascii="新宋体" w:eastAsia="新宋体" w:hAnsi="新宋体" w:hint="eastAsia"/>
          <w:szCs w:val="21"/>
          <w:lang w:val="en-GB"/>
        </w:rPr>
        <w:t>便捷功能。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w:t>
      </w:r>
      <w:proofErr w:type="gramStart"/>
      <w:r>
        <w:rPr>
          <w:rFonts w:ascii="新宋体" w:eastAsia="新宋体" w:hAnsi="新宋体" w:hint="eastAsia"/>
          <w:szCs w:val="21"/>
          <w:lang w:val="en-GB"/>
        </w:rPr>
        <w:t>指标台</w:t>
      </w:r>
      <w:proofErr w:type="gramEnd"/>
      <w:r>
        <w:rPr>
          <w:rFonts w:ascii="新宋体" w:eastAsia="新宋体" w:hAnsi="新宋体" w:hint="eastAsia"/>
          <w:szCs w:val="21"/>
          <w:lang w:val="en-GB"/>
        </w:rPr>
        <w:t>账功能，直观查看预算指标的使用情况和变动情况等。</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3.支持</w:t>
      </w:r>
      <w:r>
        <w:rPr>
          <w:rFonts w:ascii="新宋体" w:eastAsia="新宋体" w:hAnsi="新宋体" w:hint="eastAsia"/>
          <w:szCs w:val="21"/>
        </w:rPr>
        <w:t>灵活配置</w:t>
      </w:r>
      <w:r>
        <w:rPr>
          <w:rFonts w:ascii="新宋体" w:eastAsia="新宋体" w:hAnsi="新宋体" w:hint="eastAsia"/>
          <w:szCs w:val="21"/>
          <w:lang w:val="en-GB"/>
        </w:rPr>
        <w:t>指标资金池，当预算指标剩余可用金额不再需要使用时，可通过指标回收功能，将可用金额进行释放</w:t>
      </w:r>
      <w:r>
        <w:rPr>
          <w:rFonts w:ascii="新宋体" w:eastAsia="新宋体" w:hAnsi="新宋体" w:hint="eastAsia"/>
          <w:szCs w:val="21"/>
        </w:rPr>
        <w:t>或自动回收到资金池</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4.3.2.2.3支出范围控制</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支持对预算指标</w:t>
      </w:r>
      <w:r>
        <w:rPr>
          <w:rFonts w:ascii="新宋体" w:eastAsia="新宋体" w:hAnsi="新宋体" w:hint="eastAsia"/>
          <w:szCs w:val="21"/>
        </w:rPr>
        <w:t>进行</w:t>
      </w:r>
      <w:r>
        <w:rPr>
          <w:rFonts w:ascii="新宋体" w:eastAsia="新宋体" w:hAnsi="新宋体" w:hint="eastAsia"/>
          <w:szCs w:val="21"/>
          <w:lang w:val="en-GB"/>
        </w:rPr>
        <w:t>支出范围及额度控制，</w:t>
      </w:r>
      <w:r>
        <w:rPr>
          <w:rFonts w:ascii="新宋体" w:eastAsia="新宋体" w:hAnsi="新宋体" w:hint="eastAsia"/>
          <w:szCs w:val="21"/>
        </w:rPr>
        <w:t>满足单位对特定费用进行支出范围和支出额度的精确控制，</w:t>
      </w:r>
      <w:r>
        <w:rPr>
          <w:rFonts w:ascii="新宋体" w:eastAsia="新宋体" w:hAnsi="新宋体" w:hint="eastAsia"/>
          <w:szCs w:val="21"/>
          <w:lang w:val="en-GB"/>
        </w:rPr>
        <w:t>避免超支现象发生，</w:t>
      </w:r>
      <w:r>
        <w:rPr>
          <w:rFonts w:ascii="新宋体" w:eastAsia="新宋体" w:hAnsi="新宋体" w:hint="eastAsia"/>
          <w:szCs w:val="21"/>
        </w:rPr>
        <w:t>如</w:t>
      </w:r>
      <w:r>
        <w:rPr>
          <w:rFonts w:ascii="新宋体" w:eastAsia="新宋体" w:hAnsi="新宋体" w:hint="eastAsia"/>
          <w:szCs w:val="21"/>
          <w:lang w:val="en-GB"/>
        </w:rPr>
        <w:t>三公经费、差旅费、培训费</w:t>
      </w:r>
      <w:r>
        <w:rPr>
          <w:rFonts w:ascii="新宋体" w:eastAsia="新宋体" w:hAnsi="新宋体" w:hint="eastAsia"/>
          <w:szCs w:val="21"/>
        </w:rPr>
        <w:t>及</w:t>
      </w:r>
      <w:r>
        <w:rPr>
          <w:rFonts w:ascii="新宋体" w:eastAsia="新宋体" w:hAnsi="新宋体" w:hint="eastAsia"/>
          <w:szCs w:val="21"/>
          <w:lang w:val="en-GB"/>
        </w:rPr>
        <w:t>委托业务费</w:t>
      </w:r>
      <w:r>
        <w:rPr>
          <w:rFonts w:ascii="新宋体" w:eastAsia="新宋体" w:hAnsi="新宋体" w:hint="eastAsia"/>
          <w:szCs w:val="21"/>
        </w:rPr>
        <w:t>等</w:t>
      </w:r>
      <w:r>
        <w:rPr>
          <w:rFonts w:ascii="新宋体" w:eastAsia="新宋体" w:hAnsi="新宋体" w:hint="eastAsia"/>
          <w:szCs w:val="21"/>
          <w:lang w:val="en-GB"/>
        </w:rPr>
        <w:t>，支持总额控制</w:t>
      </w:r>
      <w:r>
        <w:rPr>
          <w:rFonts w:ascii="新宋体" w:eastAsia="新宋体" w:hAnsi="新宋体" w:hint="eastAsia"/>
          <w:szCs w:val="21"/>
        </w:rPr>
        <w:t>和</w:t>
      </w:r>
      <w:r>
        <w:rPr>
          <w:rFonts w:ascii="新宋体" w:eastAsia="新宋体" w:hAnsi="新宋体" w:hint="eastAsia"/>
          <w:szCs w:val="21"/>
          <w:lang w:val="en-GB"/>
        </w:rPr>
        <w:t>精准控制</w:t>
      </w:r>
      <w:r>
        <w:rPr>
          <w:rFonts w:ascii="新宋体" w:eastAsia="新宋体" w:hAnsi="新宋体" w:hint="eastAsia"/>
          <w:szCs w:val="21"/>
        </w:rPr>
        <w:t>两个</w:t>
      </w:r>
      <w:r>
        <w:rPr>
          <w:rFonts w:ascii="新宋体" w:eastAsia="新宋体" w:hAnsi="新宋体" w:hint="eastAsia"/>
          <w:szCs w:val="21"/>
          <w:lang w:val="en-GB"/>
        </w:rPr>
        <w:t>维度</w:t>
      </w:r>
      <w:r>
        <w:rPr>
          <w:rFonts w:ascii="新宋体" w:eastAsia="新宋体" w:hAnsi="新宋体" w:hint="eastAsia"/>
          <w:szCs w:val="21"/>
        </w:rPr>
        <w:t>的</w:t>
      </w:r>
      <w:r>
        <w:rPr>
          <w:rFonts w:ascii="新宋体" w:eastAsia="新宋体" w:hAnsi="新宋体" w:hint="eastAsia"/>
          <w:szCs w:val="21"/>
          <w:lang w:val="en-GB"/>
        </w:rPr>
        <w:t>控制，系统根据设置的预警值进行</w:t>
      </w:r>
      <w:r>
        <w:rPr>
          <w:rFonts w:ascii="新宋体" w:eastAsia="新宋体" w:hAnsi="新宋体" w:hint="eastAsia"/>
          <w:szCs w:val="21"/>
        </w:rPr>
        <w:t>自动</w:t>
      </w:r>
      <w:r>
        <w:rPr>
          <w:rFonts w:ascii="新宋体" w:eastAsia="新宋体" w:hAnsi="新宋体" w:hint="eastAsia"/>
          <w:szCs w:val="21"/>
          <w:lang w:val="en-GB"/>
        </w:rPr>
        <w:t>校验、预警</w:t>
      </w:r>
      <w:r>
        <w:rPr>
          <w:rFonts w:ascii="新宋体" w:eastAsia="新宋体" w:hAnsi="新宋体" w:hint="eastAsia"/>
          <w:szCs w:val="21"/>
        </w:rPr>
        <w:t>及</w:t>
      </w:r>
      <w:r>
        <w:rPr>
          <w:rFonts w:ascii="新宋体" w:eastAsia="新宋体" w:hAnsi="新宋体" w:hint="eastAsia"/>
          <w:szCs w:val="21"/>
          <w:lang w:val="en-GB"/>
        </w:rPr>
        <w:t>阻拦。</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4.3.2.2.4指标授权</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指标授权对部门指标</w:t>
      </w:r>
      <w:r>
        <w:rPr>
          <w:rFonts w:ascii="新宋体" w:eastAsia="新宋体" w:hAnsi="新宋体" w:hint="eastAsia"/>
          <w:szCs w:val="21"/>
        </w:rPr>
        <w:t>进行</w:t>
      </w:r>
      <w:r>
        <w:rPr>
          <w:rFonts w:ascii="新宋体" w:eastAsia="新宋体" w:hAnsi="新宋体" w:hint="eastAsia"/>
          <w:szCs w:val="21"/>
          <w:lang w:val="en-GB"/>
        </w:rPr>
        <w:t>二次分配使用，支持</w:t>
      </w:r>
      <w:r>
        <w:rPr>
          <w:rFonts w:ascii="新宋体" w:eastAsia="新宋体" w:hAnsi="新宋体" w:hint="eastAsia"/>
          <w:szCs w:val="21"/>
        </w:rPr>
        <w:t>将指标</w:t>
      </w:r>
      <w:r>
        <w:rPr>
          <w:rFonts w:ascii="新宋体" w:eastAsia="新宋体" w:hAnsi="新宋体" w:hint="eastAsia"/>
          <w:szCs w:val="21"/>
          <w:lang w:val="en-GB"/>
        </w:rPr>
        <w:t>授权</w:t>
      </w:r>
      <w:r>
        <w:rPr>
          <w:rFonts w:ascii="新宋体" w:eastAsia="新宋体" w:hAnsi="新宋体" w:hint="eastAsia"/>
          <w:szCs w:val="21"/>
        </w:rPr>
        <w:t>给</w:t>
      </w:r>
      <w:r>
        <w:rPr>
          <w:rFonts w:ascii="新宋体" w:eastAsia="新宋体" w:hAnsi="新宋体" w:hint="eastAsia"/>
          <w:szCs w:val="21"/>
          <w:lang w:val="en-GB"/>
        </w:rPr>
        <w:t>个人或者部门，按照总额控制和精确额度控制等</w:t>
      </w:r>
      <w:r>
        <w:rPr>
          <w:rFonts w:ascii="新宋体" w:eastAsia="新宋体" w:hAnsi="新宋体" w:hint="eastAsia"/>
          <w:szCs w:val="21"/>
        </w:rPr>
        <w:t>两种方式</w:t>
      </w:r>
      <w:r>
        <w:rPr>
          <w:rFonts w:ascii="新宋体" w:eastAsia="新宋体" w:hAnsi="新宋体" w:hint="eastAsia"/>
          <w:szCs w:val="21"/>
          <w:lang w:val="en-GB"/>
        </w:rPr>
        <w:t>进行</w:t>
      </w:r>
      <w:r>
        <w:rPr>
          <w:rFonts w:ascii="新宋体" w:eastAsia="新宋体" w:hAnsi="新宋体" w:hint="eastAsia"/>
          <w:szCs w:val="21"/>
        </w:rPr>
        <w:t>额度控制</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4.3.2.2.5指标调整</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对于在预算执行过程中存在需要调整调剂的情况，</w:t>
      </w:r>
      <w:r>
        <w:rPr>
          <w:rFonts w:ascii="新宋体" w:eastAsia="新宋体" w:hAnsi="新宋体" w:hint="eastAsia"/>
          <w:szCs w:val="21"/>
        </w:rPr>
        <w:t>支持</w:t>
      </w:r>
      <w:r>
        <w:rPr>
          <w:rFonts w:ascii="新宋体" w:eastAsia="新宋体" w:hAnsi="新宋体" w:hint="eastAsia"/>
          <w:szCs w:val="21"/>
          <w:lang w:val="en-GB"/>
        </w:rPr>
        <w:t>预算调整调剂功能。包括指标追加、指标追</w:t>
      </w:r>
      <w:proofErr w:type="gramStart"/>
      <w:r>
        <w:rPr>
          <w:rFonts w:ascii="新宋体" w:eastAsia="新宋体" w:hAnsi="新宋体" w:hint="eastAsia"/>
          <w:szCs w:val="21"/>
          <w:lang w:val="en-GB"/>
        </w:rPr>
        <w:t>减以及</w:t>
      </w:r>
      <w:proofErr w:type="gramEnd"/>
      <w:r>
        <w:rPr>
          <w:rFonts w:ascii="新宋体" w:eastAsia="新宋体" w:hAnsi="新宋体" w:hint="eastAsia"/>
          <w:szCs w:val="21"/>
          <w:lang w:val="en-GB"/>
        </w:rPr>
        <w:t>指标调剂，指标调剂支持一对一、多对一多和一对多三种方式。</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4.3.2.2.6预算指标视图</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为单位负责人、部门负责人</w:t>
      </w:r>
      <w:r>
        <w:rPr>
          <w:rFonts w:ascii="新宋体" w:eastAsia="新宋体" w:hAnsi="新宋体" w:hint="eastAsia"/>
          <w:szCs w:val="21"/>
        </w:rPr>
        <w:t>以及财务</w:t>
      </w:r>
      <w:r>
        <w:rPr>
          <w:rFonts w:ascii="新宋体" w:eastAsia="新宋体" w:hAnsi="新宋体" w:hint="eastAsia"/>
          <w:szCs w:val="21"/>
          <w:lang w:val="en-GB"/>
        </w:rPr>
        <w:t>提供预算执行情况视图，便于了解本单位、本部门整体预算指标执行情况，</w:t>
      </w:r>
      <w:r>
        <w:rPr>
          <w:rFonts w:ascii="新宋体" w:eastAsia="新宋体" w:hAnsi="新宋体" w:hint="eastAsia"/>
          <w:szCs w:val="21"/>
        </w:rPr>
        <w:t>同时支持</w:t>
      </w:r>
      <w:r>
        <w:rPr>
          <w:rFonts w:ascii="新宋体" w:eastAsia="新宋体" w:hAnsi="新宋体" w:hint="eastAsia"/>
          <w:szCs w:val="21"/>
          <w:lang w:val="en-GB"/>
        </w:rPr>
        <w:t>年初批复数、已用预算数、剩余预算数</w:t>
      </w:r>
      <w:r>
        <w:rPr>
          <w:rFonts w:ascii="新宋体" w:eastAsia="新宋体" w:hAnsi="新宋体" w:hint="eastAsia"/>
          <w:szCs w:val="21"/>
        </w:rPr>
        <w:t>以及</w:t>
      </w:r>
      <w:r>
        <w:rPr>
          <w:rFonts w:ascii="新宋体" w:eastAsia="新宋体" w:hAnsi="新宋体" w:hint="eastAsia"/>
          <w:szCs w:val="21"/>
          <w:lang w:val="en-GB"/>
        </w:rPr>
        <w:t>占用预算数</w:t>
      </w:r>
      <w:r>
        <w:rPr>
          <w:rFonts w:ascii="新宋体" w:eastAsia="新宋体" w:hAnsi="新宋体" w:hint="eastAsia"/>
          <w:szCs w:val="21"/>
        </w:rPr>
        <w:t>等</w:t>
      </w:r>
      <w:r>
        <w:rPr>
          <w:rFonts w:ascii="新宋体" w:eastAsia="新宋体" w:hAnsi="新宋体" w:hint="eastAsia"/>
          <w:szCs w:val="21"/>
          <w:lang w:val="en-GB"/>
        </w:rPr>
        <w:t>各项数据以图形化方式展现在首页，建立管理视图，为管理决策提供数据支持。</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4.3.2.3合同管理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通过合同在线申请、审批、备案、履行</w:t>
      </w:r>
      <w:r>
        <w:rPr>
          <w:rFonts w:ascii="新宋体" w:eastAsia="新宋体" w:hAnsi="新宋体" w:hint="eastAsia"/>
          <w:szCs w:val="21"/>
        </w:rPr>
        <w:t>及</w:t>
      </w:r>
      <w:r>
        <w:rPr>
          <w:rFonts w:ascii="新宋体" w:eastAsia="新宋体" w:hAnsi="新宋体" w:hint="eastAsia"/>
          <w:szCs w:val="21"/>
          <w:lang w:val="en-GB"/>
        </w:rPr>
        <w:t>验收等全过程管理，实现合同规范化管理，实时动态更新合同台账，实时反映合同执行情况。</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4.3.2.3.1合同申请、审批</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1.支持根据管理需求</w:t>
      </w:r>
      <w:r>
        <w:rPr>
          <w:rFonts w:ascii="新宋体" w:eastAsia="新宋体" w:hAnsi="新宋体" w:hint="eastAsia"/>
          <w:szCs w:val="21"/>
        </w:rPr>
        <w:t>灵活</w:t>
      </w:r>
      <w:r>
        <w:rPr>
          <w:rFonts w:ascii="新宋体" w:eastAsia="新宋体" w:hAnsi="新宋体" w:hint="eastAsia"/>
          <w:szCs w:val="21"/>
          <w:lang w:val="en-GB"/>
        </w:rPr>
        <w:t>设置合同分类，并可根据</w:t>
      </w:r>
      <w:r>
        <w:rPr>
          <w:rFonts w:ascii="新宋体" w:eastAsia="新宋体" w:hAnsi="新宋体" w:hint="eastAsia"/>
          <w:szCs w:val="21"/>
        </w:rPr>
        <w:t>合同</w:t>
      </w:r>
      <w:r>
        <w:rPr>
          <w:rFonts w:ascii="新宋体" w:eastAsia="新宋体" w:hAnsi="新宋体" w:hint="eastAsia"/>
          <w:szCs w:val="21"/>
          <w:lang w:val="en-GB"/>
        </w:rPr>
        <w:t>业务分类</w:t>
      </w:r>
      <w:r>
        <w:rPr>
          <w:rFonts w:ascii="新宋体" w:eastAsia="新宋体" w:hAnsi="新宋体" w:hint="eastAsia"/>
          <w:szCs w:val="21"/>
        </w:rPr>
        <w:t>和</w:t>
      </w:r>
      <w:r>
        <w:rPr>
          <w:rFonts w:ascii="新宋体" w:eastAsia="新宋体" w:hAnsi="新宋体" w:hint="eastAsia"/>
          <w:szCs w:val="21"/>
          <w:lang w:val="en-GB"/>
        </w:rPr>
        <w:t>合同额灵活配置审批流程。</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2.支持合同线上申请</w:t>
      </w:r>
      <w:r>
        <w:rPr>
          <w:rFonts w:ascii="新宋体" w:eastAsia="新宋体" w:hAnsi="新宋体" w:hint="eastAsia"/>
          <w:szCs w:val="21"/>
        </w:rPr>
        <w:t>和</w:t>
      </w:r>
      <w:r>
        <w:rPr>
          <w:rFonts w:ascii="新宋体" w:eastAsia="新宋体" w:hAnsi="新宋体" w:hint="eastAsia"/>
          <w:szCs w:val="21"/>
          <w:lang w:val="en-GB"/>
        </w:rPr>
        <w:t>审批。合同申请包括填写合同基本信息、合同申请人、合同金额、合同起止日期</w:t>
      </w:r>
      <w:r>
        <w:rPr>
          <w:rFonts w:ascii="新宋体" w:eastAsia="新宋体" w:hAnsi="新宋体" w:hint="eastAsia"/>
          <w:szCs w:val="21"/>
        </w:rPr>
        <w:t>及</w:t>
      </w:r>
      <w:r>
        <w:rPr>
          <w:rFonts w:ascii="新宋体" w:eastAsia="新宋体" w:hAnsi="新宋体" w:hint="eastAsia"/>
          <w:szCs w:val="21"/>
          <w:lang w:val="en-GB"/>
        </w:rPr>
        <w:t>合同履行付款信息等合同关键要素。</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3.支持录入合同关联和占用预算指标额度，做到数据互联互通。合同金额超出所属预算指标额度，系统自动进行预警提示。</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4.支持合同申请关联事前申请，自动带出事前的相关信息，如事前申请信息</w:t>
      </w:r>
      <w:r>
        <w:rPr>
          <w:rFonts w:ascii="新宋体" w:eastAsia="新宋体" w:hAnsi="新宋体" w:hint="eastAsia"/>
          <w:szCs w:val="21"/>
        </w:rPr>
        <w:t>和</w:t>
      </w:r>
      <w:r>
        <w:rPr>
          <w:rFonts w:ascii="新宋体" w:eastAsia="新宋体" w:hAnsi="新宋体" w:hint="eastAsia"/>
          <w:szCs w:val="21"/>
          <w:lang w:val="en-GB"/>
        </w:rPr>
        <w:t>预算信息等，做到事前管控</w:t>
      </w:r>
      <w:r>
        <w:rPr>
          <w:rFonts w:ascii="新宋体" w:eastAsia="新宋体" w:hAnsi="新宋体" w:hint="eastAsia"/>
          <w:szCs w:val="21"/>
        </w:rPr>
        <w:t>和</w:t>
      </w:r>
      <w:r>
        <w:rPr>
          <w:rFonts w:ascii="新宋体" w:eastAsia="新宋体" w:hAnsi="新宋体" w:hint="eastAsia"/>
          <w:szCs w:val="21"/>
          <w:lang w:val="en-GB"/>
        </w:rPr>
        <w:t>事中监控。</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5.支持审核岗</w:t>
      </w:r>
      <w:r>
        <w:rPr>
          <w:rFonts w:ascii="新宋体" w:eastAsia="新宋体" w:hAnsi="新宋体" w:hint="eastAsia"/>
          <w:szCs w:val="21"/>
        </w:rPr>
        <w:t>进行</w:t>
      </w:r>
      <w:r>
        <w:rPr>
          <w:rFonts w:ascii="新宋体" w:eastAsia="新宋体" w:hAnsi="新宋体" w:hint="eastAsia"/>
          <w:szCs w:val="21"/>
          <w:lang w:val="en-GB"/>
        </w:rPr>
        <w:t>便捷审批和管理的功能，如设置常用审核意见、</w:t>
      </w:r>
      <w:r>
        <w:rPr>
          <w:rFonts w:ascii="新宋体" w:eastAsia="新宋体" w:hAnsi="新宋体" w:hint="eastAsia"/>
          <w:szCs w:val="21"/>
        </w:rPr>
        <w:t>退回</w:t>
      </w:r>
      <w:r>
        <w:rPr>
          <w:rFonts w:ascii="新宋体" w:eastAsia="新宋体" w:hAnsi="新宋体" w:hint="eastAsia"/>
          <w:szCs w:val="21"/>
          <w:lang w:val="en-GB"/>
        </w:rPr>
        <w:t>单据、查看单据审批日志</w:t>
      </w:r>
      <w:r>
        <w:rPr>
          <w:rFonts w:ascii="新宋体" w:eastAsia="新宋体" w:hAnsi="新宋体" w:hint="eastAsia"/>
          <w:szCs w:val="21"/>
        </w:rPr>
        <w:t>和</w:t>
      </w:r>
      <w:r>
        <w:rPr>
          <w:rFonts w:ascii="新宋体" w:eastAsia="新宋体" w:hAnsi="新宋体" w:hint="eastAsia"/>
          <w:szCs w:val="21"/>
          <w:lang w:val="en-GB"/>
        </w:rPr>
        <w:t>设置审核代理人</w:t>
      </w:r>
      <w:r>
        <w:rPr>
          <w:rFonts w:ascii="新宋体" w:eastAsia="新宋体" w:hAnsi="新宋体" w:hint="eastAsia"/>
          <w:szCs w:val="21"/>
        </w:rPr>
        <w:t>等</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4.3.2.3.2合同备案</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支持对已签署的合同进行快速备案，合同备案</w:t>
      </w:r>
      <w:proofErr w:type="gramStart"/>
      <w:r>
        <w:rPr>
          <w:rFonts w:ascii="新宋体" w:eastAsia="新宋体" w:hAnsi="新宋体" w:hint="eastAsia"/>
          <w:szCs w:val="21"/>
          <w:lang w:val="en-GB"/>
        </w:rPr>
        <w:t>可上传已盖章</w:t>
      </w:r>
      <w:proofErr w:type="gramEnd"/>
      <w:r>
        <w:rPr>
          <w:rFonts w:ascii="新宋体" w:eastAsia="新宋体" w:hAnsi="新宋体" w:hint="eastAsia"/>
          <w:szCs w:val="21"/>
          <w:lang w:val="en-GB"/>
        </w:rPr>
        <w:t>的电子版合同，同时系统自动从审</w:t>
      </w:r>
      <w:r>
        <w:rPr>
          <w:rFonts w:ascii="新宋体" w:eastAsia="新宋体" w:hAnsi="新宋体" w:hint="eastAsia"/>
          <w:szCs w:val="21"/>
          <w:lang w:val="en-GB"/>
        </w:rPr>
        <w:lastRenderedPageBreak/>
        <w:t>批通过的合同表单和附件中自动调取合同的基本信息和其他相关附件并生成备案信息。未备案的合同，无法发起合同支付申请，智能管控合同，降低合同执行风险。</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实现合同的统一编号管理</w:t>
      </w:r>
      <w:r>
        <w:rPr>
          <w:rFonts w:ascii="新宋体" w:eastAsia="新宋体" w:hAnsi="新宋体" w:hint="eastAsia"/>
          <w:szCs w:val="21"/>
        </w:rPr>
        <w:t>和</w:t>
      </w:r>
      <w:r>
        <w:rPr>
          <w:rFonts w:ascii="新宋体" w:eastAsia="新宋体" w:hAnsi="新宋体" w:hint="eastAsia"/>
          <w:szCs w:val="21"/>
          <w:lang w:val="en-GB"/>
        </w:rPr>
        <w:t>统一存档管理。合同审批通过后才允许正式赋予合同编号。</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4.3.2.3.3合同履行</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全面记录和管理合同履行过程中的实际履行情况，支持合同变更登记、合同纠纷登记、合同冻结和合同终止管理。</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4.3.2.3.4合同预警</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支持合同预警提醒功能，包括合同付款阶段到期预警提醒和合同履行到期预警提醒。</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4.3.2.3.5合同评价</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支持对合同的履行评价，对合同进行优、良和不合格等多个等级评判(评判等级支持自定义)，评价数据可用于规范和约束合同供应商的后续合同签署和履约行为。</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4.3.2.3.6合同台账</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合同台账管理，让管理层实时了解合同执行状态，通过合同台账可查看关联的合同付款情况。能够全面体现合同信息，包括合同编号、合同名称、合同分类、项目名称、合同金额、开始日期、结束日期、签署人、签署日期以及累积支付金额等。</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2.合同台账提供多维度、快速的检索功能，按照分类检索、日期检索、供应商检索以及合同金额范围检索等多维度的自由组合查询和模糊查询，极大提升检索效率。</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4.3.2.3.7历史合同登记</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支持对已在线下执行完成的合同进行统一线上登记，包括新增、修改、删除以及批量导入功能。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w:t>
      </w:r>
      <w:r>
        <w:rPr>
          <w:rFonts w:ascii="新宋体" w:eastAsia="新宋体" w:hAnsi="新宋体" w:hint="eastAsia"/>
          <w:szCs w:val="21"/>
        </w:rPr>
        <w:t>对</w:t>
      </w:r>
      <w:r>
        <w:rPr>
          <w:rFonts w:ascii="新宋体" w:eastAsia="新宋体" w:hAnsi="新宋体" w:hint="eastAsia"/>
          <w:szCs w:val="21"/>
          <w:lang w:val="en-GB"/>
        </w:rPr>
        <w:t>历史合同</w:t>
      </w:r>
      <w:r>
        <w:rPr>
          <w:rFonts w:ascii="新宋体" w:eastAsia="新宋体" w:hAnsi="新宋体" w:hint="eastAsia"/>
          <w:szCs w:val="21"/>
        </w:rPr>
        <w:t>进行</w:t>
      </w:r>
      <w:r>
        <w:rPr>
          <w:rFonts w:ascii="新宋体" w:eastAsia="新宋体" w:hAnsi="新宋体" w:hint="eastAsia"/>
          <w:szCs w:val="21"/>
          <w:lang w:val="en-GB"/>
        </w:rPr>
        <w:t>多维度组合模糊查询，</w:t>
      </w:r>
      <w:proofErr w:type="gramStart"/>
      <w:r>
        <w:rPr>
          <w:rFonts w:ascii="新宋体" w:eastAsia="新宋体" w:hAnsi="新宋体" w:hint="eastAsia"/>
          <w:szCs w:val="21"/>
          <w:lang w:val="en-GB"/>
        </w:rPr>
        <w:t>且按照</w:t>
      </w:r>
      <w:proofErr w:type="gramEnd"/>
      <w:r>
        <w:rPr>
          <w:rFonts w:ascii="新宋体" w:eastAsia="新宋体" w:hAnsi="新宋体" w:hint="eastAsia"/>
          <w:szCs w:val="21"/>
          <w:lang w:val="en-GB"/>
        </w:rPr>
        <w:t>各部门数据权限设置查询范围。</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4.3.2.4报账管理</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4.3.2.4.1事前申请、审核</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1.支持事前申请关联和占用预算指标进行额度申请，系统自动校验和控制，保证在事前</w:t>
      </w:r>
      <w:r>
        <w:rPr>
          <w:rFonts w:ascii="新宋体" w:eastAsia="新宋体" w:hAnsi="新宋体" w:hint="eastAsia"/>
          <w:szCs w:val="21"/>
        </w:rPr>
        <w:t>申请</w:t>
      </w:r>
      <w:r>
        <w:rPr>
          <w:rFonts w:ascii="新宋体" w:eastAsia="新宋体" w:hAnsi="新宋体" w:hint="eastAsia"/>
          <w:szCs w:val="21"/>
          <w:lang w:val="en-GB"/>
        </w:rPr>
        <w:t>环节对预算指标额度</w:t>
      </w:r>
      <w:r>
        <w:rPr>
          <w:rFonts w:ascii="新宋体" w:eastAsia="新宋体" w:hAnsi="新宋体" w:hint="eastAsia"/>
          <w:szCs w:val="21"/>
        </w:rPr>
        <w:t>进行</w:t>
      </w:r>
      <w:r>
        <w:rPr>
          <w:rFonts w:ascii="新宋体" w:eastAsia="新宋体" w:hAnsi="新宋体" w:hint="eastAsia"/>
          <w:szCs w:val="21"/>
          <w:lang w:val="en-GB"/>
        </w:rPr>
        <w:t>精准严格控制，杜绝无预算超预算支出。</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2.根据不同的费用设置不同表单</w:t>
      </w:r>
      <w:r>
        <w:rPr>
          <w:rFonts w:ascii="新宋体" w:eastAsia="新宋体" w:hAnsi="新宋体" w:hint="eastAsia"/>
          <w:szCs w:val="21"/>
        </w:rPr>
        <w:t>进行</w:t>
      </w:r>
      <w:r>
        <w:rPr>
          <w:rFonts w:ascii="新宋体" w:eastAsia="新宋体" w:hAnsi="新宋体" w:hint="eastAsia"/>
          <w:szCs w:val="21"/>
          <w:lang w:val="en-GB"/>
        </w:rPr>
        <w:t>控制，支持一般经费、会议费、培训费、公务接待费</w:t>
      </w:r>
      <w:r>
        <w:rPr>
          <w:rFonts w:ascii="新宋体" w:eastAsia="新宋体" w:hAnsi="新宋体" w:hint="eastAsia"/>
          <w:szCs w:val="21"/>
        </w:rPr>
        <w:t>以及</w:t>
      </w:r>
      <w:r>
        <w:rPr>
          <w:rFonts w:ascii="新宋体" w:eastAsia="新宋体" w:hAnsi="新宋体" w:hint="eastAsia"/>
          <w:szCs w:val="21"/>
          <w:lang w:val="en-GB"/>
        </w:rPr>
        <w:t>差旅费等多种事前申请。</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3.支持申请单据自动生成条形码</w:t>
      </w:r>
      <w:r>
        <w:rPr>
          <w:rFonts w:ascii="新宋体" w:eastAsia="新宋体" w:hAnsi="新宋体" w:hint="eastAsia"/>
          <w:szCs w:val="21"/>
        </w:rPr>
        <w:t>和</w:t>
      </w:r>
      <w:r>
        <w:rPr>
          <w:rFonts w:ascii="新宋体" w:eastAsia="新宋体" w:hAnsi="新宋体" w:hint="eastAsia"/>
          <w:szCs w:val="21"/>
          <w:lang w:val="en-GB"/>
        </w:rPr>
        <w:t>二维码，用于</w:t>
      </w:r>
      <w:proofErr w:type="gramStart"/>
      <w:r>
        <w:rPr>
          <w:rFonts w:ascii="新宋体" w:eastAsia="新宋体" w:hAnsi="新宋体" w:hint="eastAsia"/>
          <w:szCs w:val="21"/>
          <w:lang w:val="en-GB"/>
        </w:rPr>
        <w:t>智能扫码收单</w:t>
      </w:r>
      <w:proofErr w:type="gramEnd"/>
      <w:r>
        <w:rPr>
          <w:rFonts w:ascii="新宋体" w:eastAsia="新宋体" w:hAnsi="新宋体" w:hint="eastAsia"/>
          <w:szCs w:val="21"/>
          <w:lang w:val="en-GB"/>
        </w:rPr>
        <w:t>、审单</w:t>
      </w:r>
      <w:r>
        <w:rPr>
          <w:rFonts w:ascii="新宋体" w:eastAsia="新宋体" w:hAnsi="新宋体" w:hint="eastAsia"/>
          <w:szCs w:val="21"/>
        </w:rPr>
        <w:t>以及</w:t>
      </w:r>
      <w:r>
        <w:rPr>
          <w:rFonts w:ascii="新宋体" w:eastAsia="新宋体" w:hAnsi="新宋体" w:hint="eastAsia"/>
          <w:szCs w:val="21"/>
          <w:lang w:val="en-GB"/>
        </w:rPr>
        <w:t>退单等，提升财务工作效率。</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4.3.2.4.2借款申请及审批</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1.支持借款申请关联事前申请</w:t>
      </w:r>
      <w:r>
        <w:rPr>
          <w:rFonts w:ascii="新宋体" w:eastAsia="新宋体" w:hAnsi="新宋体" w:hint="eastAsia"/>
          <w:szCs w:val="21"/>
        </w:rPr>
        <w:t>和占用</w:t>
      </w:r>
      <w:r>
        <w:rPr>
          <w:rFonts w:ascii="新宋体" w:eastAsia="新宋体" w:hAnsi="新宋体" w:hint="eastAsia"/>
          <w:szCs w:val="21"/>
          <w:lang w:val="en-GB"/>
        </w:rPr>
        <w:t>预算指标</w:t>
      </w:r>
      <w:r>
        <w:rPr>
          <w:rFonts w:ascii="新宋体" w:eastAsia="新宋体" w:hAnsi="新宋体" w:hint="eastAsia"/>
          <w:szCs w:val="21"/>
        </w:rPr>
        <w:t>额度</w:t>
      </w:r>
      <w:r>
        <w:rPr>
          <w:rFonts w:ascii="新宋体" w:eastAsia="新宋体" w:hAnsi="新宋体" w:hint="eastAsia"/>
          <w:szCs w:val="21"/>
          <w:lang w:val="en-GB"/>
        </w:rPr>
        <w:t>，进行借款费用</w:t>
      </w:r>
      <w:r>
        <w:rPr>
          <w:rFonts w:ascii="新宋体" w:eastAsia="新宋体" w:hAnsi="新宋体" w:hint="eastAsia"/>
          <w:szCs w:val="21"/>
        </w:rPr>
        <w:t>金额</w:t>
      </w:r>
      <w:r>
        <w:rPr>
          <w:rFonts w:ascii="新宋体" w:eastAsia="新宋体" w:hAnsi="新宋体" w:hint="eastAsia"/>
          <w:szCs w:val="21"/>
          <w:lang w:val="en-GB"/>
        </w:rPr>
        <w:t>控制。</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2.支持借款单据的新增、修改、打印、撤回、作废、审核记录查询</w:t>
      </w:r>
      <w:r>
        <w:rPr>
          <w:rFonts w:ascii="新宋体" w:eastAsia="新宋体" w:hAnsi="新宋体" w:hint="eastAsia"/>
          <w:szCs w:val="21"/>
        </w:rPr>
        <w:t>以及</w:t>
      </w:r>
      <w:r>
        <w:rPr>
          <w:rFonts w:ascii="新宋体" w:eastAsia="新宋体" w:hAnsi="新宋体" w:hint="eastAsia"/>
          <w:szCs w:val="21"/>
          <w:lang w:val="en-GB"/>
        </w:rPr>
        <w:t>使用记录查询等功能。</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4.3.2.4.3报账申请、审核</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1.支持选择报账申请占用预算指标</w:t>
      </w:r>
      <w:r>
        <w:rPr>
          <w:rFonts w:ascii="新宋体" w:eastAsia="新宋体" w:hAnsi="新宋体" w:hint="eastAsia"/>
          <w:szCs w:val="21"/>
        </w:rPr>
        <w:t>额度</w:t>
      </w:r>
      <w:r>
        <w:rPr>
          <w:rFonts w:ascii="新宋体" w:eastAsia="新宋体" w:hAnsi="新宋体" w:hint="eastAsia"/>
          <w:szCs w:val="21"/>
          <w:lang w:val="en-GB"/>
        </w:rPr>
        <w:t>或</w:t>
      </w:r>
      <w:r>
        <w:rPr>
          <w:rFonts w:ascii="新宋体" w:eastAsia="新宋体" w:hAnsi="新宋体" w:hint="eastAsia"/>
          <w:szCs w:val="21"/>
        </w:rPr>
        <w:t>关联</w:t>
      </w:r>
      <w:r>
        <w:rPr>
          <w:rFonts w:ascii="新宋体" w:eastAsia="新宋体" w:hAnsi="新宋体" w:hint="eastAsia"/>
          <w:szCs w:val="21"/>
          <w:lang w:val="en-GB"/>
        </w:rPr>
        <w:t>事前申请，实现任何支出必须关联预算，做到实时预算管控。</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lastRenderedPageBreak/>
        <w:t>2.支持一张报账单</w:t>
      </w:r>
      <w:r>
        <w:rPr>
          <w:rFonts w:ascii="新宋体" w:eastAsia="新宋体" w:hAnsi="新宋体" w:hint="eastAsia"/>
          <w:szCs w:val="21"/>
        </w:rPr>
        <w:t>可</w:t>
      </w:r>
      <w:r>
        <w:rPr>
          <w:rFonts w:ascii="新宋体" w:eastAsia="新宋体" w:hAnsi="新宋体" w:hint="eastAsia"/>
          <w:szCs w:val="21"/>
          <w:lang w:val="en-GB"/>
        </w:rPr>
        <w:t>选用多条指标</w:t>
      </w:r>
      <w:r>
        <w:rPr>
          <w:rFonts w:ascii="新宋体" w:eastAsia="新宋体" w:hAnsi="新宋体" w:hint="eastAsia"/>
          <w:szCs w:val="21"/>
        </w:rPr>
        <w:t>同时</w:t>
      </w:r>
      <w:r>
        <w:rPr>
          <w:rFonts w:ascii="新宋体" w:eastAsia="新宋体" w:hAnsi="新宋体" w:hint="eastAsia"/>
          <w:szCs w:val="21"/>
          <w:lang w:val="en-GB"/>
        </w:rPr>
        <w:t>进行报账，满足多部门同行出差</w:t>
      </w:r>
      <w:r>
        <w:rPr>
          <w:rFonts w:ascii="新宋体" w:eastAsia="新宋体" w:hAnsi="新宋体" w:hint="eastAsia"/>
          <w:szCs w:val="21"/>
        </w:rPr>
        <w:t>的业务</w:t>
      </w:r>
      <w:r>
        <w:rPr>
          <w:rFonts w:ascii="新宋体" w:eastAsia="新宋体" w:hAnsi="新宋体" w:hint="eastAsia"/>
          <w:szCs w:val="21"/>
          <w:lang w:val="en-GB"/>
        </w:rPr>
        <w:t>场景，</w:t>
      </w:r>
      <w:r>
        <w:rPr>
          <w:rFonts w:ascii="新宋体" w:eastAsia="新宋体" w:hAnsi="新宋体" w:hint="eastAsia"/>
          <w:szCs w:val="21"/>
        </w:rPr>
        <w:t>有利于</w:t>
      </w:r>
      <w:r>
        <w:rPr>
          <w:rFonts w:ascii="新宋体" w:eastAsia="新宋体" w:hAnsi="新宋体" w:hint="eastAsia"/>
          <w:szCs w:val="21"/>
          <w:lang w:val="en-GB"/>
        </w:rPr>
        <w:t>便捷报账。</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rPr>
        <w:t>3.根据</w:t>
      </w:r>
      <w:r>
        <w:rPr>
          <w:rFonts w:ascii="新宋体" w:eastAsia="新宋体" w:hAnsi="新宋体" w:hint="eastAsia"/>
          <w:szCs w:val="21"/>
          <w:lang w:val="en-GB"/>
        </w:rPr>
        <w:t>不同费用</w:t>
      </w:r>
      <w:r>
        <w:rPr>
          <w:rFonts w:ascii="新宋体" w:eastAsia="新宋体" w:hAnsi="新宋体" w:hint="eastAsia"/>
          <w:szCs w:val="21"/>
        </w:rPr>
        <w:t>报销</w:t>
      </w:r>
      <w:r>
        <w:rPr>
          <w:rFonts w:ascii="新宋体" w:eastAsia="新宋体" w:hAnsi="新宋体" w:hint="eastAsia"/>
          <w:szCs w:val="21"/>
          <w:lang w:val="en-GB"/>
        </w:rPr>
        <w:t>申请</w:t>
      </w:r>
      <w:r>
        <w:rPr>
          <w:rFonts w:ascii="新宋体" w:eastAsia="新宋体" w:hAnsi="新宋体" w:hint="eastAsia"/>
          <w:szCs w:val="21"/>
        </w:rPr>
        <w:t>设置不同</w:t>
      </w:r>
      <w:r>
        <w:rPr>
          <w:rFonts w:ascii="新宋体" w:eastAsia="新宋体" w:hAnsi="新宋体" w:hint="eastAsia"/>
          <w:szCs w:val="21"/>
          <w:lang w:val="en-GB"/>
        </w:rPr>
        <w:t>表单，包括一般经费、会议费、培训费、公务接待费</w:t>
      </w:r>
      <w:r>
        <w:rPr>
          <w:rFonts w:ascii="新宋体" w:eastAsia="新宋体" w:hAnsi="新宋体" w:hint="eastAsia"/>
          <w:szCs w:val="21"/>
        </w:rPr>
        <w:t>以及</w:t>
      </w:r>
      <w:r>
        <w:rPr>
          <w:rFonts w:ascii="新宋体" w:eastAsia="新宋体" w:hAnsi="新宋体" w:hint="eastAsia"/>
          <w:szCs w:val="21"/>
          <w:lang w:val="en-GB"/>
        </w:rPr>
        <w:t>差旅费等</w:t>
      </w:r>
      <w:r>
        <w:rPr>
          <w:rFonts w:ascii="新宋体" w:eastAsia="新宋体" w:hAnsi="新宋体" w:hint="eastAsia"/>
          <w:szCs w:val="21"/>
        </w:rPr>
        <w:t>表单控制</w:t>
      </w:r>
      <w:r>
        <w:rPr>
          <w:rFonts w:ascii="新宋体" w:eastAsia="新宋体" w:hAnsi="新宋体" w:hint="eastAsia"/>
          <w:szCs w:val="21"/>
          <w:lang w:val="en-GB"/>
        </w:rPr>
        <w:t>。</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4.支持报账单进行借款冲销。</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5.支持不同费用标准内嵌，系统自动进行费用预审，超标后</w:t>
      </w:r>
      <w:r>
        <w:rPr>
          <w:rFonts w:ascii="新宋体" w:eastAsia="新宋体" w:hAnsi="新宋体" w:hint="eastAsia"/>
          <w:szCs w:val="21"/>
        </w:rPr>
        <w:t>系统自动</w:t>
      </w:r>
      <w:r>
        <w:rPr>
          <w:rFonts w:ascii="新宋体" w:eastAsia="新宋体" w:hAnsi="新宋体" w:hint="eastAsia"/>
          <w:szCs w:val="21"/>
          <w:lang w:val="en-GB"/>
        </w:rPr>
        <w:t>预警提醒，大大提升财务核对费用标准的效率。</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6.支持电子发票的上传，通过票据</w:t>
      </w:r>
      <w:proofErr w:type="gramStart"/>
      <w:r>
        <w:rPr>
          <w:rFonts w:ascii="新宋体" w:eastAsia="新宋体" w:hAnsi="新宋体" w:hint="eastAsia"/>
          <w:szCs w:val="21"/>
          <w:lang w:val="en-GB"/>
        </w:rPr>
        <w:t>夹管理</w:t>
      </w:r>
      <w:proofErr w:type="gramEnd"/>
      <w:r>
        <w:rPr>
          <w:rFonts w:ascii="新宋体" w:eastAsia="新宋体" w:hAnsi="新宋体" w:hint="eastAsia"/>
          <w:szCs w:val="21"/>
          <w:lang w:val="en-GB"/>
        </w:rPr>
        <w:t>存储发票，实现电子发票数据的智能识别、计算</w:t>
      </w:r>
      <w:r>
        <w:rPr>
          <w:rFonts w:ascii="新宋体" w:eastAsia="新宋体" w:hAnsi="新宋体" w:hint="eastAsia"/>
          <w:szCs w:val="21"/>
        </w:rPr>
        <w:t>以及</w:t>
      </w:r>
      <w:r>
        <w:rPr>
          <w:rFonts w:ascii="新宋体" w:eastAsia="新宋体" w:hAnsi="新宋体" w:hint="eastAsia"/>
          <w:szCs w:val="21"/>
          <w:lang w:val="en-GB"/>
        </w:rPr>
        <w:t>查重，减少人工核验的差错风险，提高填报人、审批人及财务审核人工作效果效率。</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7.支持按照不同的报账金额</w:t>
      </w:r>
      <w:r>
        <w:rPr>
          <w:rFonts w:ascii="新宋体" w:eastAsia="新宋体" w:hAnsi="新宋体" w:hint="eastAsia"/>
          <w:szCs w:val="21"/>
        </w:rPr>
        <w:t>和</w:t>
      </w:r>
      <w:r>
        <w:rPr>
          <w:rFonts w:ascii="新宋体" w:eastAsia="新宋体" w:hAnsi="新宋体" w:hint="eastAsia"/>
          <w:szCs w:val="21"/>
          <w:lang w:val="en-GB"/>
        </w:rPr>
        <w:t>报账单据类型，灵活设置不同的审批流程，</w:t>
      </w:r>
      <w:r>
        <w:rPr>
          <w:rFonts w:ascii="新宋体" w:eastAsia="新宋体" w:hAnsi="新宋体" w:hint="eastAsia"/>
          <w:szCs w:val="21"/>
        </w:rPr>
        <w:t>系统</w:t>
      </w:r>
      <w:r>
        <w:rPr>
          <w:rFonts w:ascii="新宋体" w:eastAsia="新宋体" w:hAnsi="新宋体" w:hint="eastAsia"/>
          <w:szCs w:val="21"/>
          <w:lang w:val="en-GB"/>
        </w:rPr>
        <w:t>根据</w:t>
      </w:r>
      <w:r>
        <w:rPr>
          <w:rFonts w:ascii="新宋体" w:eastAsia="新宋体" w:hAnsi="新宋体" w:hint="eastAsia"/>
          <w:szCs w:val="21"/>
          <w:lang w:val="en-GB" w:bidi="zh-CN"/>
        </w:rPr>
        <w:t>预定</w:t>
      </w:r>
      <w:r>
        <w:rPr>
          <w:rFonts w:ascii="新宋体" w:eastAsia="新宋体" w:hAnsi="新宋体" w:hint="eastAsia"/>
          <w:szCs w:val="21"/>
          <w:lang w:val="en-GB"/>
        </w:rPr>
        <w:t>审批流程自动流转，</w:t>
      </w:r>
      <w:r>
        <w:rPr>
          <w:rFonts w:ascii="新宋体" w:eastAsia="新宋体" w:hAnsi="新宋体" w:hint="eastAsia"/>
          <w:szCs w:val="21"/>
        </w:rPr>
        <w:t>当</w:t>
      </w:r>
      <w:r>
        <w:rPr>
          <w:rFonts w:ascii="新宋体" w:eastAsia="新宋体" w:hAnsi="新宋体" w:hint="eastAsia"/>
          <w:szCs w:val="21"/>
          <w:lang w:val="en-GB"/>
        </w:rPr>
        <w:t>每一节点审批通过后，自动进入下一审批环节。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rPr>
        <w:t>8.支持</w:t>
      </w:r>
      <w:r>
        <w:rPr>
          <w:rFonts w:ascii="新宋体" w:eastAsia="新宋体" w:hAnsi="新宋体" w:hint="eastAsia"/>
          <w:szCs w:val="21"/>
          <w:lang w:val="en-GB"/>
        </w:rPr>
        <w:t>报账单据的审核、退回、打印</w:t>
      </w:r>
      <w:r>
        <w:rPr>
          <w:rFonts w:ascii="新宋体" w:eastAsia="新宋体" w:hAnsi="新宋体" w:hint="eastAsia"/>
          <w:szCs w:val="21"/>
        </w:rPr>
        <w:t>及</w:t>
      </w:r>
      <w:r>
        <w:rPr>
          <w:rFonts w:ascii="新宋体" w:eastAsia="新宋体" w:hAnsi="新宋体" w:hint="eastAsia"/>
          <w:szCs w:val="21"/>
          <w:lang w:val="en-GB"/>
        </w:rPr>
        <w:t>审核痕迹查看功能。</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4.3.2.4.4支付信息确认</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报账单据经会计审核确认后，由出纳进行支付信息确认，根据单据性质自动选择相应的支付银行账户。支付确认后支付信息自动传入财务管理系统，在财务</w:t>
      </w:r>
      <w:r>
        <w:rPr>
          <w:rFonts w:ascii="新宋体" w:eastAsia="新宋体" w:hAnsi="新宋体" w:hint="eastAsia"/>
          <w:szCs w:val="21"/>
        </w:rPr>
        <w:t>管理</w:t>
      </w:r>
      <w:r>
        <w:rPr>
          <w:rFonts w:ascii="新宋体" w:eastAsia="新宋体" w:hAnsi="新宋体" w:hint="eastAsia"/>
          <w:szCs w:val="21"/>
          <w:lang w:val="en-GB"/>
        </w:rPr>
        <w:t>系统自动生成记账凭证。</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4.3.2.4.5事前核销</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事前申请</w:t>
      </w:r>
      <w:r>
        <w:rPr>
          <w:rFonts w:ascii="新宋体" w:eastAsia="新宋体" w:hAnsi="新宋体" w:hint="eastAsia"/>
          <w:szCs w:val="21"/>
        </w:rPr>
        <w:t>以及事后</w:t>
      </w:r>
      <w:r>
        <w:rPr>
          <w:rFonts w:ascii="新宋体" w:eastAsia="新宋体" w:hAnsi="新宋体" w:hint="eastAsia"/>
          <w:szCs w:val="21"/>
          <w:lang w:val="en-GB"/>
        </w:rPr>
        <w:t>报账</w:t>
      </w:r>
      <w:r>
        <w:rPr>
          <w:rFonts w:ascii="新宋体" w:eastAsia="新宋体" w:hAnsi="新宋体" w:hint="eastAsia"/>
          <w:szCs w:val="21"/>
        </w:rPr>
        <w:t>程序完成后</w:t>
      </w:r>
      <w:r>
        <w:rPr>
          <w:rFonts w:ascii="新宋体" w:eastAsia="新宋体" w:hAnsi="新宋体" w:hint="eastAsia"/>
          <w:szCs w:val="21"/>
          <w:lang w:val="en-GB"/>
        </w:rPr>
        <w:t>，可对事前申请结余的金额进行核销，</w:t>
      </w:r>
      <w:r>
        <w:rPr>
          <w:rFonts w:ascii="新宋体" w:eastAsia="新宋体" w:hAnsi="新宋体" w:hint="eastAsia"/>
          <w:szCs w:val="21"/>
        </w:rPr>
        <w:t>释放</w:t>
      </w:r>
      <w:r>
        <w:rPr>
          <w:rFonts w:ascii="新宋体" w:eastAsia="新宋体" w:hAnsi="新宋体" w:hint="eastAsia"/>
          <w:szCs w:val="21"/>
          <w:lang w:val="en-GB"/>
        </w:rPr>
        <w:t>剩余金额退还到对应</w:t>
      </w:r>
      <w:r>
        <w:rPr>
          <w:rFonts w:ascii="新宋体" w:eastAsia="新宋体" w:hAnsi="新宋体" w:hint="eastAsia"/>
          <w:szCs w:val="21"/>
        </w:rPr>
        <w:t>的预算</w:t>
      </w:r>
      <w:r>
        <w:rPr>
          <w:rFonts w:ascii="新宋体" w:eastAsia="新宋体" w:hAnsi="新宋体" w:hint="eastAsia"/>
          <w:szCs w:val="21"/>
          <w:lang w:val="en-GB"/>
        </w:rPr>
        <w:t>指标可用额度中。</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4.3.2.4.6发票夹</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支持发票</w:t>
      </w:r>
      <w:proofErr w:type="gramStart"/>
      <w:r>
        <w:rPr>
          <w:rFonts w:ascii="新宋体" w:eastAsia="新宋体" w:hAnsi="新宋体" w:hint="eastAsia"/>
          <w:szCs w:val="21"/>
          <w:lang w:val="en-GB"/>
        </w:rPr>
        <w:t>夹</w:t>
      </w:r>
      <w:r>
        <w:rPr>
          <w:rFonts w:ascii="新宋体" w:eastAsia="新宋体" w:hAnsi="新宋体" w:hint="eastAsia"/>
          <w:szCs w:val="21"/>
        </w:rPr>
        <w:t>管理</w:t>
      </w:r>
      <w:proofErr w:type="gramEnd"/>
      <w:r>
        <w:rPr>
          <w:rFonts w:ascii="新宋体" w:eastAsia="新宋体" w:hAnsi="新宋体" w:hint="eastAsia"/>
          <w:szCs w:val="21"/>
        </w:rPr>
        <w:t>电子发票</w:t>
      </w:r>
      <w:r>
        <w:rPr>
          <w:rFonts w:ascii="新宋体" w:eastAsia="新宋体" w:hAnsi="新宋体" w:hint="eastAsia"/>
          <w:szCs w:val="21"/>
          <w:lang w:val="en-GB"/>
        </w:rPr>
        <w:t>功能，所有报销人员可以提前储存电子发票到发票夹，报销时只需</w:t>
      </w:r>
      <w:r>
        <w:rPr>
          <w:rFonts w:ascii="新宋体" w:eastAsia="新宋体" w:hAnsi="新宋体" w:hint="eastAsia"/>
          <w:szCs w:val="21"/>
        </w:rPr>
        <w:t>通过</w:t>
      </w:r>
      <w:r>
        <w:rPr>
          <w:rFonts w:ascii="新宋体" w:eastAsia="新宋体" w:hAnsi="新宋体" w:hint="eastAsia"/>
          <w:szCs w:val="21"/>
          <w:lang w:val="en-GB"/>
        </w:rPr>
        <w:t>发票</w:t>
      </w:r>
      <w:proofErr w:type="gramStart"/>
      <w:r>
        <w:rPr>
          <w:rFonts w:ascii="新宋体" w:eastAsia="新宋体" w:hAnsi="新宋体" w:hint="eastAsia"/>
          <w:szCs w:val="21"/>
          <w:lang w:val="en-GB"/>
        </w:rPr>
        <w:t>夹选择</w:t>
      </w:r>
      <w:proofErr w:type="gramEnd"/>
      <w:r>
        <w:rPr>
          <w:rFonts w:ascii="新宋体" w:eastAsia="新宋体" w:hAnsi="新宋体" w:hint="eastAsia"/>
          <w:szCs w:val="21"/>
          <w:lang w:val="en-GB"/>
        </w:rPr>
        <w:t>对应</w:t>
      </w:r>
      <w:r>
        <w:rPr>
          <w:rFonts w:ascii="新宋体" w:eastAsia="新宋体" w:hAnsi="新宋体" w:hint="eastAsia"/>
          <w:szCs w:val="21"/>
        </w:rPr>
        <w:t>电子</w:t>
      </w:r>
      <w:r>
        <w:rPr>
          <w:rFonts w:ascii="新宋体" w:eastAsia="新宋体" w:hAnsi="新宋体" w:hint="eastAsia"/>
          <w:szCs w:val="21"/>
          <w:lang w:val="en-GB"/>
        </w:rPr>
        <w:t>发票</w:t>
      </w:r>
      <w:r>
        <w:rPr>
          <w:rFonts w:ascii="新宋体" w:eastAsia="新宋体" w:hAnsi="新宋体" w:hint="eastAsia"/>
          <w:szCs w:val="21"/>
        </w:rPr>
        <w:t>进行报销</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4.3.2.4.7支付信息生成</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支持按照智慧财政的格式一键生成支付令，导出支付令后，到智慧财政国库支付系统执行相关支付流程。</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4.3.2.4.8报账统计</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1.支持多维度的报账报表自定义，如报账汇总表、部门报账表</w:t>
      </w:r>
      <w:r>
        <w:rPr>
          <w:rFonts w:ascii="新宋体" w:eastAsia="新宋体" w:hAnsi="新宋体" w:hint="eastAsia"/>
          <w:szCs w:val="21"/>
        </w:rPr>
        <w:t>以及</w:t>
      </w:r>
      <w:r>
        <w:rPr>
          <w:rFonts w:ascii="新宋体" w:eastAsia="新宋体" w:hAnsi="新宋体" w:hint="eastAsia"/>
          <w:szCs w:val="21"/>
          <w:lang w:val="en-GB"/>
        </w:rPr>
        <w:t>借款统计表等。</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2.支持借款和报账数据的多维</w:t>
      </w:r>
      <w:proofErr w:type="gramStart"/>
      <w:r>
        <w:rPr>
          <w:rFonts w:ascii="新宋体" w:eastAsia="新宋体" w:hAnsi="新宋体" w:hint="eastAsia"/>
          <w:szCs w:val="21"/>
          <w:lang w:val="en-GB"/>
        </w:rPr>
        <w:t>度综合</w:t>
      </w:r>
      <w:proofErr w:type="gramEnd"/>
      <w:r>
        <w:rPr>
          <w:rFonts w:ascii="新宋体" w:eastAsia="新宋体" w:hAnsi="新宋体" w:hint="eastAsia"/>
          <w:szCs w:val="21"/>
          <w:lang w:val="en-GB"/>
        </w:rPr>
        <w:t>查询，根据选择的各种信息要素进行组合查询，选择查询条件</w:t>
      </w:r>
      <w:r>
        <w:rPr>
          <w:rFonts w:ascii="新宋体" w:eastAsia="新宋体" w:hAnsi="新宋体" w:hint="eastAsia"/>
          <w:szCs w:val="21"/>
        </w:rPr>
        <w:t>包括</w:t>
      </w:r>
      <w:r>
        <w:rPr>
          <w:rFonts w:ascii="新宋体" w:eastAsia="新宋体" w:hAnsi="新宋体" w:hint="eastAsia"/>
          <w:szCs w:val="21"/>
          <w:lang w:val="en-GB"/>
        </w:rPr>
        <w:t>报账人、部门、金额</w:t>
      </w:r>
      <w:r>
        <w:rPr>
          <w:rFonts w:ascii="新宋体" w:eastAsia="新宋体" w:hAnsi="新宋体" w:hint="eastAsia"/>
          <w:szCs w:val="21"/>
        </w:rPr>
        <w:t>及</w:t>
      </w:r>
      <w:r>
        <w:rPr>
          <w:rFonts w:ascii="新宋体" w:eastAsia="新宋体" w:hAnsi="新宋体" w:hint="eastAsia"/>
          <w:szCs w:val="21"/>
          <w:lang w:val="en-GB"/>
        </w:rPr>
        <w:t>报账类型等。</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4.3.2.5财务核算</w:t>
      </w:r>
    </w:p>
    <w:p w:rsidR="00957321" w:rsidRDefault="00957321">
      <w:pPr>
        <w:spacing w:line="360" w:lineRule="auto"/>
        <w:ind w:firstLineChars="200" w:firstLine="420"/>
        <w:rPr>
          <w:rFonts w:ascii="新宋体" w:eastAsia="新宋体" w:hAnsi="新宋体"/>
          <w:vanish/>
          <w:szCs w:val="21"/>
        </w:rPr>
      </w:pP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4.3.2.5.1账务管理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账务管理包括会计科目以及各辅助核算</w:t>
      </w:r>
      <w:proofErr w:type="gramStart"/>
      <w:r>
        <w:rPr>
          <w:rFonts w:ascii="新宋体" w:eastAsia="新宋体" w:hAnsi="新宋体" w:hint="eastAsia"/>
          <w:szCs w:val="21"/>
          <w:lang w:val="en-GB"/>
        </w:rPr>
        <w:t>项基础</w:t>
      </w:r>
      <w:proofErr w:type="gramEnd"/>
      <w:r>
        <w:rPr>
          <w:rFonts w:ascii="新宋体" w:eastAsia="新宋体" w:hAnsi="新宋体" w:hint="eastAsia"/>
          <w:szCs w:val="21"/>
          <w:lang w:val="en-GB"/>
        </w:rPr>
        <w:t>资料的管理，日常财务工作中的会计凭证录入、审核、记账和结账处理，以及单位往来管理和期末处理等功能。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1.支持按照不同类型的业务自定义凭证模板，实现按照模板快速自动生成凭证。</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2.支持多笔单据生成一张记账凭证。</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lastRenderedPageBreak/>
        <w:t>3.支持合并支付的单据生成一张记账凭证。</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4.支持相同摘要的单据生成凭证时合并借方科目/贷方科目。</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4.3.2.5.2出纳管理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出纳管理包括出纳日记账、对账单、对账、货币资金、期末等等功能。</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支持按照多维度自由组合要素的方式设置自动记账模式。</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支持银行账单自动对账。</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4.3.2.5.3报表管理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用户可根据需要制定单位和各部门的财务报表要素、业务报表要素，以及定义报表中的公式。通过用户自定义的格式，报表自动取数和实时更新数据，有效满足单位财务报表的要求。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报表包括：收入费用表、现金流量表、收入支出表、结余情况表等。</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1.支持报表穿透式查询，可追溯至原始财务数据，实现数据追踪、动态分析与监管。</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2.支持报表</w:t>
      </w:r>
      <w:proofErr w:type="gramStart"/>
      <w:r>
        <w:rPr>
          <w:rFonts w:ascii="新宋体" w:eastAsia="新宋体" w:hAnsi="新宋体" w:hint="eastAsia"/>
          <w:szCs w:val="21"/>
          <w:lang w:val="en-GB"/>
        </w:rPr>
        <w:t>跨账套</w:t>
      </w:r>
      <w:proofErr w:type="gramEnd"/>
      <w:r>
        <w:rPr>
          <w:rFonts w:ascii="新宋体" w:eastAsia="新宋体" w:hAnsi="新宋体" w:hint="eastAsia"/>
          <w:szCs w:val="21"/>
          <w:lang w:val="en-GB"/>
        </w:rPr>
        <w:t>、跨年度查询。</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3.支持自定义报表要素和公示。</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4.3.2.5.4稽核监管</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1.支持凭证稽核规则设置、凭证稽核结果查询、报表稽核公示设置和报表稽核结果查询。</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2.支持设置稽核条件后，系统自动侦测账务凭证是否有误并直观的进行显示，有效提高财务稽核和财务审计人员的工作效率，同时大大降低了财务审计的风险。</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4.3.2.5.5账簿管理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1.提供账簿功能，包括总账、明细账、科目余额表、凭证汇总表等账簿类型，支持账簿按照账簿类型自由组合。</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2.支持账簿新增、导入、导出、删除。</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3.支持总账、明细账、科目余额表、凭证汇总表的查询、预览、打印、导出。</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4.3.2.6决算管理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支持决算报表的自动生成，在预置好决算报表模板后，财务对账完成后，则自动生成符合上级部门要求的决算主表，极大地减轻财务人员工作量，同时保证数据的准确性。</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1.实现账务数据自动导入，提高决算分析水平。</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2.实现与财政部决算报表系统（本机离线填报决算系统）衔接，财务核算系统一键生成决算主表数据，决算主表数据自动写入到本机离线填报决算系统。</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4.3.2.7绩效管理</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4.3.2.7.1项目支出绩效申报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支持预算编审</w:t>
      </w:r>
      <w:r>
        <w:rPr>
          <w:rFonts w:ascii="新宋体" w:eastAsia="新宋体" w:hAnsi="新宋体" w:hint="eastAsia"/>
          <w:szCs w:val="21"/>
        </w:rPr>
        <w:t>子系统</w:t>
      </w:r>
      <w:r>
        <w:rPr>
          <w:rFonts w:ascii="新宋体" w:eastAsia="新宋体" w:hAnsi="新宋体" w:hint="eastAsia"/>
          <w:szCs w:val="21"/>
          <w:lang w:val="en-GB"/>
        </w:rPr>
        <w:t>一上申报的项目信息自动同步到绩效管理模块，避免2个模块重复录入数据。</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1.支持按照预算绩效管理要求，设置本年度的项目绩效指标，进行项目绩效申报。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2.支持调用指标库和案例库功能，项目绩效申报时</w:t>
      </w:r>
      <w:r>
        <w:rPr>
          <w:rFonts w:ascii="新宋体" w:eastAsia="新宋体" w:hAnsi="新宋体" w:hint="eastAsia"/>
          <w:szCs w:val="21"/>
        </w:rPr>
        <w:t>可</w:t>
      </w:r>
      <w:r>
        <w:rPr>
          <w:rFonts w:ascii="新宋体" w:eastAsia="新宋体" w:hAnsi="新宋体" w:hint="eastAsia"/>
          <w:szCs w:val="21"/>
          <w:lang w:val="en-GB"/>
        </w:rPr>
        <w:t>调用案例库和指标库，快速筛选出</w:t>
      </w:r>
      <w:r>
        <w:rPr>
          <w:rFonts w:ascii="新宋体" w:eastAsia="新宋体" w:hAnsi="新宋体" w:hint="eastAsia"/>
          <w:szCs w:val="21"/>
        </w:rPr>
        <w:t>相类似</w:t>
      </w:r>
      <w:r>
        <w:rPr>
          <w:rFonts w:ascii="新宋体" w:eastAsia="新宋体" w:hAnsi="新宋体" w:hint="eastAsia"/>
          <w:szCs w:val="21"/>
          <w:lang w:val="en-GB"/>
        </w:rPr>
        <w:lastRenderedPageBreak/>
        <w:t>的绩效</w:t>
      </w:r>
      <w:r>
        <w:rPr>
          <w:rFonts w:ascii="新宋体" w:eastAsia="新宋体" w:hAnsi="新宋体" w:hint="eastAsia"/>
          <w:szCs w:val="21"/>
        </w:rPr>
        <w:t>项目进行借鉴参考</w:t>
      </w:r>
      <w:r>
        <w:rPr>
          <w:rFonts w:ascii="新宋体" w:eastAsia="新宋体" w:hAnsi="新宋体" w:hint="eastAsia"/>
          <w:szCs w:val="21"/>
          <w:lang w:val="en-GB"/>
        </w:rPr>
        <w:t>，进而高效的完成项目绩效申报</w:t>
      </w:r>
      <w:r>
        <w:rPr>
          <w:rFonts w:ascii="新宋体" w:eastAsia="新宋体" w:hAnsi="新宋体" w:hint="eastAsia"/>
          <w:szCs w:val="21"/>
        </w:rPr>
        <w:t>工作</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4.3.2.7.2项目支出绩效审核</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1.支持项目绩效按照预算年度查询、项目名称查询、以及详情信息查看、历史审核记录查看、导出。</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2.支持绩效合并，各业务部门完成三级项目绩效编制后，系统自动按照要求完成三级项目绩效汇总，便于财务进行项目绩效调整和审核。</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4.3.2.7.3部门支出绩效申报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1.支持按照预算绩效管理要求，设置本年度的部门整体绩效指标，进行部门整体绩效申报。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2.支持部门绩效修改、删除、查询、导出、历史审核记录查看。</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4.3.2.7.4部门支出绩效审核</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支持部门绩效审核、撤回、详情信息查看</w:t>
      </w:r>
      <w:r>
        <w:rPr>
          <w:rFonts w:ascii="新宋体" w:eastAsia="新宋体" w:hAnsi="新宋体" w:hint="eastAsia"/>
          <w:szCs w:val="21"/>
        </w:rPr>
        <w:t>及</w:t>
      </w:r>
      <w:r>
        <w:rPr>
          <w:rFonts w:ascii="新宋体" w:eastAsia="新宋体" w:hAnsi="新宋体" w:hint="eastAsia"/>
          <w:szCs w:val="21"/>
          <w:lang w:val="en-GB"/>
        </w:rPr>
        <w:t>历史审核记录查看</w:t>
      </w:r>
      <w:r>
        <w:rPr>
          <w:rFonts w:ascii="新宋体" w:eastAsia="新宋体" w:hAnsi="新宋体" w:hint="eastAsia"/>
          <w:szCs w:val="21"/>
        </w:rPr>
        <w:t>等功能</w:t>
      </w:r>
      <w:r>
        <w:rPr>
          <w:rFonts w:ascii="新宋体" w:eastAsia="新宋体" w:hAnsi="新宋体" w:hint="eastAsia"/>
          <w:szCs w:val="21"/>
          <w:lang w:val="en-GB"/>
        </w:rPr>
        <w:t>。提供多维度</w:t>
      </w:r>
      <w:r>
        <w:rPr>
          <w:rFonts w:ascii="新宋体" w:eastAsia="新宋体" w:hAnsi="新宋体" w:hint="eastAsia"/>
          <w:szCs w:val="21"/>
        </w:rPr>
        <w:t>和</w:t>
      </w:r>
      <w:r>
        <w:rPr>
          <w:rFonts w:ascii="新宋体" w:eastAsia="新宋体" w:hAnsi="新宋体" w:hint="eastAsia"/>
          <w:szCs w:val="21"/>
          <w:lang w:val="en-GB"/>
        </w:rPr>
        <w:t>快速的检索功能，部门绩效可按照预算年度、部门名称</w:t>
      </w:r>
      <w:r>
        <w:rPr>
          <w:rFonts w:ascii="新宋体" w:eastAsia="新宋体" w:hAnsi="新宋体" w:hint="eastAsia"/>
          <w:szCs w:val="21"/>
        </w:rPr>
        <w:t>及项目名称进行</w:t>
      </w:r>
      <w:r>
        <w:rPr>
          <w:rFonts w:ascii="新宋体" w:eastAsia="新宋体" w:hAnsi="新宋体" w:hint="eastAsia"/>
          <w:szCs w:val="21"/>
          <w:lang w:val="en-GB"/>
        </w:rPr>
        <w:t>查询。</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4.3.2.7.5下达监控计划</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1.支持针对重点项目下达监控计划，</w:t>
      </w:r>
      <w:r>
        <w:rPr>
          <w:rFonts w:ascii="新宋体" w:eastAsia="新宋体" w:hAnsi="新宋体" w:hint="eastAsia"/>
          <w:szCs w:val="21"/>
        </w:rPr>
        <w:t>以</w:t>
      </w:r>
      <w:r>
        <w:rPr>
          <w:rFonts w:ascii="新宋体" w:eastAsia="新宋体" w:hAnsi="新宋体" w:hint="eastAsia"/>
          <w:szCs w:val="21"/>
          <w:lang w:val="en-GB"/>
        </w:rPr>
        <w:t>督促跟进项目的执行情况。</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2.支持按照时间段监控计划下达，以及同时下达多个项目的监控计划。</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4.3.2.7.6项目监控申报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支持结合管理部门下达的监控计划，在规定的时间内，</w:t>
      </w:r>
      <w:r>
        <w:rPr>
          <w:rFonts w:ascii="新宋体" w:eastAsia="新宋体" w:hAnsi="新宋体" w:hint="eastAsia"/>
          <w:szCs w:val="21"/>
        </w:rPr>
        <w:t>可从</w:t>
      </w:r>
      <w:r>
        <w:rPr>
          <w:rFonts w:ascii="新宋体" w:eastAsia="新宋体" w:hAnsi="新宋体" w:hint="eastAsia"/>
          <w:szCs w:val="21"/>
          <w:lang w:val="en-GB"/>
        </w:rPr>
        <w:t>预算执行率</w:t>
      </w:r>
      <w:r>
        <w:rPr>
          <w:rFonts w:ascii="新宋体" w:eastAsia="新宋体" w:hAnsi="新宋体" w:hint="eastAsia"/>
          <w:szCs w:val="21"/>
        </w:rPr>
        <w:t>和</w:t>
      </w:r>
      <w:r>
        <w:rPr>
          <w:rFonts w:ascii="新宋体" w:eastAsia="新宋体" w:hAnsi="新宋体" w:hint="eastAsia"/>
          <w:szCs w:val="21"/>
          <w:lang w:val="en-GB"/>
        </w:rPr>
        <w:t>执行目标完成情况等多方面监控项目的申报。</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4.3.2.7.7绩效自评</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支持部门整体自评填报、项目自评填报、部门整体评价报告附件上传</w:t>
      </w:r>
      <w:r>
        <w:rPr>
          <w:rFonts w:ascii="新宋体" w:eastAsia="新宋体" w:hAnsi="新宋体" w:hint="eastAsia"/>
          <w:szCs w:val="21"/>
        </w:rPr>
        <w:t>及</w:t>
      </w:r>
      <w:r>
        <w:rPr>
          <w:rFonts w:ascii="新宋体" w:eastAsia="新宋体" w:hAnsi="新宋体" w:hint="eastAsia"/>
          <w:szCs w:val="21"/>
          <w:lang w:val="en-GB"/>
        </w:rPr>
        <w:t>项目评价报告附件上传。</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4.3.2.7.8指标库管理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支持指标库管理，绩效指标按照单位的要求进行自定义添加。提供外部指标的批量导入功能。</w:t>
      </w:r>
      <w:r>
        <w:rPr>
          <w:rFonts w:ascii="新宋体" w:eastAsia="新宋体" w:hAnsi="新宋体"/>
          <w:szCs w:val="21"/>
          <w:lang w:val="en-GB"/>
        </w:rPr>
        <w:t xml:space="preserve"> </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4.3.2.7.9案例库管理</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支持案例库管理，绩效案例按照单位的要求进行自定义添加。提供外部案例的批量导入功能。</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3.3.2.8数据互联互通</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1.实现“预算管理、指标管理、合同管理、报账管理、财务核算</w:t>
      </w:r>
      <w:r>
        <w:rPr>
          <w:rFonts w:ascii="新宋体" w:eastAsia="新宋体" w:hAnsi="新宋体" w:hint="eastAsia"/>
          <w:szCs w:val="21"/>
        </w:rPr>
        <w:t>及</w:t>
      </w:r>
      <w:r>
        <w:rPr>
          <w:rFonts w:ascii="新宋体" w:eastAsia="新宋体" w:hAnsi="新宋体" w:hint="eastAsia"/>
          <w:szCs w:val="21"/>
          <w:lang w:val="en-GB"/>
        </w:rPr>
        <w:t>绩效管理”</w:t>
      </w:r>
      <w:r>
        <w:rPr>
          <w:rFonts w:ascii="新宋体" w:eastAsia="新宋体" w:hAnsi="新宋体" w:hint="eastAsia"/>
          <w:szCs w:val="21"/>
        </w:rPr>
        <w:t>等</w:t>
      </w:r>
      <w:r>
        <w:rPr>
          <w:rFonts w:ascii="新宋体" w:eastAsia="新宋体" w:hAnsi="新宋体" w:hint="eastAsia"/>
          <w:szCs w:val="21"/>
          <w:lang w:val="en-GB"/>
        </w:rPr>
        <w:t>数据</w:t>
      </w:r>
      <w:r>
        <w:rPr>
          <w:rFonts w:ascii="新宋体" w:eastAsia="新宋体" w:hAnsi="新宋体" w:hint="eastAsia"/>
          <w:szCs w:val="21"/>
        </w:rPr>
        <w:t>之间</w:t>
      </w:r>
      <w:r>
        <w:rPr>
          <w:rFonts w:ascii="新宋体" w:eastAsia="新宋体" w:hAnsi="新宋体" w:hint="eastAsia"/>
          <w:szCs w:val="21"/>
          <w:lang w:val="en-GB"/>
        </w:rPr>
        <w:t>互联互通。</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2.实现财务管理系统与采购人原有资产管理和供应链管理系统对接。</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3.实现报账管理系统与银行系统对接，报账审批通过后的支付信息自动推送到银行系统进行支付，银行支付成功后返回支付结果到报账管理系统，形成</w:t>
      </w:r>
      <w:r>
        <w:rPr>
          <w:rFonts w:ascii="新宋体" w:eastAsia="新宋体" w:hAnsi="新宋体" w:hint="eastAsia"/>
          <w:szCs w:val="21"/>
        </w:rPr>
        <w:t>良好的</w:t>
      </w:r>
      <w:r>
        <w:rPr>
          <w:rFonts w:ascii="新宋体" w:eastAsia="新宋体" w:hAnsi="新宋体" w:hint="eastAsia"/>
          <w:szCs w:val="21"/>
          <w:lang w:val="en-GB"/>
        </w:rPr>
        <w:t>支付闭环</w:t>
      </w:r>
      <w:r>
        <w:rPr>
          <w:rFonts w:ascii="新宋体" w:eastAsia="新宋体" w:hAnsi="新宋体" w:hint="eastAsia"/>
          <w:szCs w:val="21"/>
        </w:rPr>
        <w:t>管理</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4.3.2.9应用支撑平台</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应用支撑平台是整个系统的基础模块，其中包括了用户管理、权限管理</w:t>
      </w:r>
      <w:r>
        <w:rPr>
          <w:rFonts w:ascii="新宋体" w:eastAsia="新宋体" w:hAnsi="新宋体" w:hint="eastAsia"/>
          <w:szCs w:val="21"/>
        </w:rPr>
        <w:t>及</w:t>
      </w:r>
      <w:r>
        <w:rPr>
          <w:rFonts w:ascii="新宋体" w:eastAsia="新宋体" w:hAnsi="新宋体" w:hint="eastAsia"/>
          <w:szCs w:val="21"/>
          <w:lang w:val="en-GB"/>
        </w:rPr>
        <w:t>组织管理等系统管理功能，同时还包括了支撑应用管理运行的统一业务组件，如表单附件、工作流、标准配置和打印等。</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4.3.2.9.1表单附件</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lastRenderedPageBreak/>
        <w:t>提供多样性表单及附件，支持pdf、word、excel、jpg等多种格式的附件上传和下载。</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4.3.2.9.2工作流</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支持不同业务表单对应不同的审批流程，流程可</w:t>
      </w:r>
      <w:r>
        <w:rPr>
          <w:rFonts w:ascii="新宋体" w:eastAsia="新宋体" w:hAnsi="新宋体" w:hint="eastAsia"/>
          <w:szCs w:val="21"/>
        </w:rPr>
        <w:t>灵活</w:t>
      </w:r>
      <w:r>
        <w:rPr>
          <w:rFonts w:ascii="新宋体" w:eastAsia="新宋体" w:hAnsi="新宋体" w:hint="eastAsia"/>
          <w:szCs w:val="21"/>
          <w:lang w:val="en-GB"/>
        </w:rPr>
        <w:t>配置，支持流程的增减、删除、修改，并且不影响已发生的业务</w:t>
      </w:r>
      <w:r>
        <w:rPr>
          <w:rFonts w:ascii="新宋体" w:eastAsia="新宋体" w:hAnsi="新宋体" w:hint="eastAsia"/>
          <w:szCs w:val="21"/>
        </w:rPr>
        <w:t>数据</w:t>
      </w:r>
      <w:r>
        <w:rPr>
          <w:rFonts w:ascii="新宋体" w:eastAsia="新宋体" w:hAnsi="新宋体" w:hint="eastAsia"/>
          <w:szCs w:val="21"/>
          <w:lang w:val="en-GB"/>
        </w:rPr>
        <w:t>。</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4.3.2.9.3标准配置</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提供标准内嵌功能，将</w:t>
      </w:r>
      <w:r>
        <w:rPr>
          <w:rFonts w:ascii="新宋体" w:eastAsia="新宋体" w:hAnsi="新宋体" w:hint="eastAsia"/>
          <w:szCs w:val="21"/>
        </w:rPr>
        <w:t>特定费用如</w:t>
      </w:r>
      <w:r>
        <w:rPr>
          <w:rFonts w:ascii="新宋体" w:eastAsia="新宋体" w:hAnsi="新宋体" w:hint="eastAsia"/>
          <w:szCs w:val="21"/>
          <w:lang w:val="en-GB"/>
        </w:rPr>
        <w:t>差旅的标准内嵌到系统中。提供标准定义功能，将上级或本单位的差旅标准配置到系统中。填写差旅报账单时，自动带出标准，并对差旅报销费用进行实时校验，减少人工失误</w:t>
      </w:r>
      <w:r>
        <w:rPr>
          <w:rFonts w:ascii="新宋体" w:eastAsia="新宋体" w:hAnsi="新宋体" w:hint="eastAsia"/>
          <w:szCs w:val="21"/>
        </w:rPr>
        <w:t>和</w:t>
      </w:r>
      <w:r>
        <w:rPr>
          <w:rFonts w:ascii="新宋体" w:eastAsia="新宋体" w:hAnsi="新宋体" w:hint="eastAsia"/>
          <w:szCs w:val="21"/>
          <w:lang w:val="en-GB"/>
        </w:rPr>
        <w:t>降低</w:t>
      </w:r>
      <w:r>
        <w:rPr>
          <w:rFonts w:ascii="新宋体" w:eastAsia="新宋体" w:hAnsi="新宋体" w:hint="eastAsia"/>
          <w:szCs w:val="21"/>
        </w:rPr>
        <w:t>财务</w:t>
      </w:r>
      <w:r>
        <w:rPr>
          <w:rFonts w:ascii="新宋体" w:eastAsia="新宋体" w:hAnsi="新宋体" w:hint="eastAsia"/>
          <w:szCs w:val="21"/>
          <w:lang w:val="en-GB"/>
        </w:rPr>
        <w:t>风险。</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4.3.2.9.4文件导出和打印</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支持系统表单和报表的导出和打印。打印支持缩放打印、静默打印</w:t>
      </w:r>
      <w:r>
        <w:rPr>
          <w:rFonts w:ascii="新宋体" w:eastAsia="新宋体" w:hAnsi="新宋体" w:hint="eastAsia"/>
          <w:szCs w:val="21"/>
        </w:rPr>
        <w:t>及</w:t>
      </w:r>
      <w:r>
        <w:rPr>
          <w:rFonts w:ascii="新宋体" w:eastAsia="新宋体" w:hAnsi="新宋体" w:hint="eastAsia"/>
          <w:szCs w:val="21"/>
          <w:lang w:val="en-GB"/>
        </w:rPr>
        <w:t>自动选择纸张和方向等。</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4.4系统安全要求</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系统应具备身份识别认证、登录认证失败次数设置、权限隔离设置、访问控制、数据校验等功能，保障数据的安全、避免数据被篡改或者数据被超范围共享</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szCs w:val="21"/>
          <w:lang w:val="en-GB"/>
        </w:rPr>
        <w:t>系统应具备完整的操作日志记录功能</w:t>
      </w:r>
      <w:r>
        <w:rPr>
          <w:rFonts w:ascii="新宋体" w:eastAsia="新宋体" w:hAnsi="新宋体" w:hint="eastAsia"/>
          <w:szCs w:val="21"/>
          <w:lang w:val="en-GB"/>
        </w:rPr>
        <w:t>，包括登录操作、数据操作、数据审批</w:t>
      </w:r>
      <w:r>
        <w:rPr>
          <w:rFonts w:ascii="新宋体" w:eastAsia="新宋体" w:hAnsi="新宋体" w:hint="eastAsia"/>
          <w:szCs w:val="21"/>
        </w:rPr>
        <w:t>及</w:t>
      </w:r>
      <w:r>
        <w:rPr>
          <w:rFonts w:ascii="新宋体" w:eastAsia="新宋体" w:hAnsi="新宋体" w:hint="eastAsia"/>
          <w:szCs w:val="21"/>
          <w:lang w:val="en-GB"/>
        </w:rPr>
        <w:t>系统设置操作</w:t>
      </w:r>
      <w:r>
        <w:rPr>
          <w:rFonts w:ascii="新宋体" w:eastAsia="新宋体" w:hAnsi="新宋体"/>
          <w:szCs w:val="21"/>
          <w:lang w:val="en-GB"/>
        </w:rPr>
        <w:t>日志</w:t>
      </w:r>
      <w:r>
        <w:rPr>
          <w:rFonts w:ascii="新宋体" w:eastAsia="新宋体" w:hAnsi="新宋体" w:hint="eastAsia"/>
          <w:szCs w:val="21"/>
          <w:lang w:val="en-GB"/>
        </w:rPr>
        <w:t>。</w:t>
      </w:r>
      <w:r>
        <w:rPr>
          <w:rFonts w:ascii="新宋体" w:eastAsia="新宋体" w:hAnsi="新宋体"/>
          <w:szCs w:val="21"/>
          <w:lang w:val="en-GB"/>
        </w:rPr>
        <w:t>确保后期出现的系统误操作</w:t>
      </w:r>
      <w:r>
        <w:rPr>
          <w:rFonts w:ascii="新宋体" w:eastAsia="新宋体" w:hAnsi="新宋体" w:hint="eastAsia"/>
          <w:szCs w:val="21"/>
          <w:lang w:val="en-GB"/>
        </w:rPr>
        <w:t>和</w:t>
      </w:r>
      <w:r>
        <w:rPr>
          <w:rFonts w:ascii="新宋体" w:eastAsia="新宋体" w:hAnsi="新宋体"/>
          <w:szCs w:val="21"/>
          <w:lang w:val="en-GB"/>
        </w:rPr>
        <w:t>审计问题能够</w:t>
      </w:r>
      <w:r>
        <w:rPr>
          <w:rFonts w:ascii="新宋体" w:eastAsia="新宋体" w:hAnsi="新宋体" w:hint="eastAsia"/>
          <w:szCs w:val="21"/>
        </w:rPr>
        <w:t>被</w:t>
      </w:r>
      <w:r>
        <w:rPr>
          <w:rFonts w:ascii="新宋体" w:eastAsia="新宋体" w:hAnsi="新宋体"/>
          <w:szCs w:val="21"/>
          <w:lang w:val="en-GB"/>
        </w:rPr>
        <w:t>追溯</w:t>
      </w:r>
      <w:r>
        <w:rPr>
          <w:rFonts w:ascii="新宋体" w:eastAsia="新宋体" w:hAnsi="新宋体" w:hint="eastAsia"/>
          <w:szCs w:val="21"/>
          <w:lang w:val="en-GB"/>
        </w:rPr>
        <w:t>。</w:t>
      </w:r>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中标方应结合采购人的要求，制定明确的数据备份时间计划，保障数据能够实际计划备份，避免数据丢失或者损坏带来的重大影响。</w:t>
      </w:r>
    </w:p>
    <w:p w:rsidR="00957321" w:rsidRDefault="00C571AC">
      <w:pPr>
        <w:spacing w:line="360" w:lineRule="auto"/>
        <w:ind w:firstLineChars="200" w:firstLine="422"/>
        <w:rPr>
          <w:rFonts w:ascii="新宋体" w:eastAsia="新宋体" w:hAnsi="新宋体"/>
          <w:b/>
          <w:szCs w:val="21"/>
        </w:rPr>
      </w:pPr>
      <w:r>
        <w:rPr>
          <w:rFonts w:ascii="新宋体" w:eastAsia="新宋体" w:hAnsi="新宋体" w:hint="eastAsia"/>
          <w:b/>
          <w:szCs w:val="21"/>
        </w:rPr>
        <w:t>4.5性能要求</w:t>
      </w:r>
    </w:p>
    <w:p w:rsidR="00957321" w:rsidRDefault="00C571AC">
      <w:pPr>
        <w:spacing w:line="360" w:lineRule="auto"/>
        <w:ind w:firstLineChars="200" w:firstLine="420"/>
        <w:rPr>
          <w:rFonts w:ascii="新宋体" w:eastAsia="新宋体" w:hAnsi="新宋体"/>
          <w:szCs w:val="21"/>
          <w:lang w:val="en-GB"/>
        </w:rPr>
      </w:pPr>
      <w:bookmarkStart w:id="7" w:name="_Toc18203"/>
      <w:r>
        <w:rPr>
          <w:rFonts w:ascii="新宋体" w:eastAsia="新宋体" w:hAnsi="新宋体" w:hint="eastAsia"/>
          <w:szCs w:val="21"/>
          <w:lang w:val="en-GB"/>
        </w:rPr>
        <w:t>1、所有录入的单次操作响应时间应在3秒以内；</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lang w:val="en-GB"/>
        </w:rPr>
        <w:t>2、查询数据操作响应时间，按数据获取速率300KB/S 计算，查询的数据记录为300KB时，响应时间应在3秒以内。查询1万笔记录（不含图片及附件）并分页显示，每页所需时间不超过5秒。</w:t>
      </w:r>
    </w:p>
    <w:p w:rsidR="00957321" w:rsidRDefault="00C571AC">
      <w:pPr>
        <w:spacing w:line="360" w:lineRule="auto"/>
        <w:ind w:firstLineChars="200" w:firstLine="422"/>
        <w:rPr>
          <w:rFonts w:ascii="新宋体" w:eastAsia="新宋体" w:hAnsi="新宋体"/>
          <w:b/>
          <w:szCs w:val="21"/>
        </w:rPr>
      </w:pPr>
      <w:bookmarkStart w:id="8" w:name="_Toc19931"/>
      <w:r>
        <w:rPr>
          <w:rFonts w:ascii="新宋体" w:eastAsia="新宋体" w:hAnsi="新宋体" w:hint="eastAsia"/>
          <w:b/>
          <w:szCs w:val="21"/>
        </w:rPr>
        <w:t>4.6系统容量</w:t>
      </w:r>
      <w:bookmarkEnd w:id="7"/>
      <w:bookmarkEnd w:id="8"/>
    </w:p>
    <w:p w:rsidR="00957321" w:rsidRDefault="00C571AC">
      <w:pPr>
        <w:spacing w:line="360" w:lineRule="auto"/>
        <w:ind w:firstLineChars="200" w:firstLine="420"/>
        <w:rPr>
          <w:rFonts w:ascii="新宋体" w:eastAsia="新宋体" w:hAnsi="新宋体"/>
          <w:szCs w:val="21"/>
          <w:lang w:val="en-GB"/>
        </w:rPr>
      </w:pPr>
      <w:r>
        <w:rPr>
          <w:rFonts w:ascii="新宋体" w:eastAsia="新宋体" w:hAnsi="新宋体" w:hint="eastAsia"/>
          <w:szCs w:val="21"/>
          <w:lang w:val="en-GB"/>
        </w:rPr>
        <w:t>满足配置用户150个，在线用户80个。</w:t>
      </w:r>
    </w:p>
    <w:p w:rsidR="00957321" w:rsidRDefault="00C571AC">
      <w:pPr>
        <w:pStyle w:val="30"/>
        <w:rPr>
          <w:rFonts w:ascii="新宋体" w:eastAsia="新宋体" w:hAnsi="新宋体"/>
          <w:kern w:val="44"/>
          <w:szCs w:val="28"/>
        </w:rPr>
      </w:pPr>
      <w:r>
        <w:rPr>
          <w:rFonts w:ascii="新宋体" w:eastAsia="新宋体" w:hAnsi="新宋体" w:hint="eastAsia"/>
          <w:kern w:val="44"/>
          <w:szCs w:val="28"/>
        </w:rPr>
        <w:t>五、项目商务要求</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5.1服务期限：</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 xml:space="preserve">合同签订且审批通过后 180 </w:t>
      </w:r>
      <w:proofErr w:type="gramStart"/>
      <w:r>
        <w:rPr>
          <w:rFonts w:ascii="新宋体" w:eastAsia="新宋体" w:hAnsi="新宋体" w:cs="宋体" w:hint="eastAsia"/>
          <w:szCs w:val="21"/>
        </w:rPr>
        <w:t>个</w:t>
      </w:r>
      <w:proofErr w:type="gramEnd"/>
      <w:r>
        <w:rPr>
          <w:rFonts w:ascii="新宋体" w:eastAsia="新宋体" w:hAnsi="新宋体" w:cs="宋体" w:hint="eastAsia"/>
          <w:szCs w:val="21"/>
        </w:rPr>
        <w:t>日历日内完成服务，服务产品的相关资料（实施方案、培训手册、用户手册），应随产品一同交付（如果服务过程中出现特殊情况的，服务期经双方协商后可以顺延）。</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5.2</w:t>
      </w:r>
      <w:r>
        <w:rPr>
          <w:rFonts w:ascii="新宋体" w:eastAsia="新宋体" w:hAnsi="新宋体" w:cs="宋体" w:hint="eastAsia"/>
          <w:b/>
          <w:szCs w:val="21"/>
        </w:rPr>
        <w:tab/>
        <w:t>建设进度要求</w:t>
      </w:r>
    </w:p>
    <w:tbl>
      <w:tblPr>
        <w:tblW w:w="5220" w:type="pct"/>
        <w:tblLook w:val="04A0" w:firstRow="1" w:lastRow="0" w:firstColumn="1" w:lastColumn="0" w:noHBand="0" w:noVBand="1"/>
      </w:tblPr>
      <w:tblGrid>
        <w:gridCol w:w="1462"/>
        <w:gridCol w:w="5118"/>
        <w:gridCol w:w="1462"/>
        <w:gridCol w:w="1654"/>
      </w:tblGrid>
      <w:tr w:rsidR="00957321">
        <w:trPr>
          <w:trHeight w:val="690"/>
        </w:trPr>
        <w:tc>
          <w:tcPr>
            <w:tcW w:w="754" w:type="pct"/>
            <w:tcBorders>
              <w:top w:val="single" w:sz="4" w:space="0" w:color="auto"/>
              <w:left w:val="single" w:sz="4" w:space="0" w:color="auto"/>
              <w:bottom w:val="single" w:sz="4" w:space="0" w:color="auto"/>
              <w:right w:val="single" w:sz="4" w:space="0" w:color="auto"/>
            </w:tcBorders>
            <w:noWrap/>
            <w:vAlign w:val="center"/>
          </w:tcPr>
          <w:p w:rsidR="00957321" w:rsidRDefault="00C571AC">
            <w:pPr>
              <w:widowControl/>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项目阶段</w:t>
            </w:r>
          </w:p>
        </w:tc>
        <w:tc>
          <w:tcPr>
            <w:tcW w:w="2639" w:type="pct"/>
            <w:tcBorders>
              <w:top w:val="single" w:sz="4" w:space="0" w:color="auto"/>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完成内容</w:t>
            </w:r>
          </w:p>
        </w:tc>
        <w:tc>
          <w:tcPr>
            <w:tcW w:w="754" w:type="pct"/>
            <w:tcBorders>
              <w:top w:val="single" w:sz="4" w:space="0" w:color="auto"/>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完成时间</w:t>
            </w:r>
          </w:p>
        </w:tc>
        <w:tc>
          <w:tcPr>
            <w:tcW w:w="854" w:type="pct"/>
            <w:tcBorders>
              <w:top w:val="single" w:sz="4" w:space="0" w:color="auto"/>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b/>
                <w:bCs/>
                <w:color w:val="000000"/>
                <w:kern w:val="0"/>
                <w:szCs w:val="21"/>
              </w:rPr>
            </w:pPr>
            <w:r>
              <w:rPr>
                <w:rFonts w:ascii="新宋体" w:eastAsia="新宋体" w:hAnsi="新宋体" w:cs="仿宋" w:hint="eastAsia"/>
                <w:b/>
                <w:bCs/>
                <w:color w:val="000000"/>
                <w:kern w:val="0"/>
                <w:szCs w:val="21"/>
              </w:rPr>
              <w:t>备注</w:t>
            </w:r>
          </w:p>
        </w:tc>
      </w:tr>
      <w:tr w:rsidR="00957321">
        <w:trPr>
          <w:trHeight w:val="1092"/>
        </w:trPr>
        <w:tc>
          <w:tcPr>
            <w:tcW w:w="754" w:type="pct"/>
            <w:tcBorders>
              <w:top w:val="nil"/>
              <w:left w:val="single" w:sz="4" w:space="0" w:color="auto"/>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第一阶段</w:t>
            </w:r>
          </w:p>
        </w:tc>
        <w:tc>
          <w:tcPr>
            <w:tcW w:w="2639" w:type="pct"/>
            <w:tcBorders>
              <w:top w:val="nil"/>
              <w:left w:val="nil"/>
              <w:bottom w:val="single" w:sz="4" w:space="0" w:color="auto"/>
              <w:right w:val="single" w:sz="4" w:space="0" w:color="auto"/>
            </w:tcBorders>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深入调研单位层面以及业务层面的内部控制管理现状以及相关风险，完成单位制度、流程及表单梳理，以及业务需求确认。</w:t>
            </w:r>
          </w:p>
        </w:tc>
        <w:tc>
          <w:tcPr>
            <w:tcW w:w="7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2个月</w:t>
            </w:r>
          </w:p>
        </w:tc>
        <w:tc>
          <w:tcPr>
            <w:tcW w:w="8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 xml:space="preserve">　</w:t>
            </w:r>
          </w:p>
        </w:tc>
      </w:tr>
      <w:tr w:rsidR="00957321">
        <w:trPr>
          <w:trHeight w:val="824"/>
        </w:trPr>
        <w:tc>
          <w:tcPr>
            <w:tcW w:w="754" w:type="pct"/>
            <w:tcBorders>
              <w:top w:val="nil"/>
              <w:left w:val="single" w:sz="4" w:space="0" w:color="auto"/>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lastRenderedPageBreak/>
              <w:t>第二阶段</w:t>
            </w:r>
          </w:p>
        </w:tc>
        <w:tc>
          <w:tcPr>
            <w:tcW w:w="2639" w:type="pct"/>
            <w:tcBorders>
              <w:top w:val="nil"/>
              <w:left w:val="nil"/>
              <w:bottom w:val="single" w:sz="4" w:space="0" w:color="auto"/>
              <w:right w:val="single" w:sz="4" w:space="0" w:color="auto"/>
            </w:tcBorders>
            <w:vAlign w:val="center"/>
          </w:tcPr>
          <w:p w:rsidR="00957321" w:rsidRDefault="00C571AC">
            <w:pPr>
              <w:widowControl/>
              <w:jc w:val="left"/>
              <w:rPr>
                <w:rFonts w:ascii="新宋体" w:eastAsia="新宋体" w:hAnsi="新宋体" w:cs="仿宋"/>
                <w:color w:val="000000"/>
                <w:kern w:val="0"/>
                <w:szCs w:val="21"/>
              </w:rPr>
            </w:pPr>
            <w:r>
              <w:rPr>
                <w:rFonts w:ascii="新宋体" w:eastAsia="新宋体" w:hAnsi="新宋体" w:cs="仿宋" w:hint="eastAsia"/>
                <w:color w:val="000000"/>
                <w:kern w:val="0"/>
                <w:szCs w:val="21"/>
              </w:rPr>
              <w:t>结合第一阶段成果，完成内部控制系统的软件配置、开发及部署工作。</w:t>
            </w:r>
          </w:p>
        </w:tc>
        <w:tc>
          <w:tcPr>
            <w:tcW w:w="7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3个月</w:t>
            </w:r>
          </w:p>
        </w:tc>
        <w:tc>
          <w:tcPr>
            <w:tcW w:w="854" w:type="pct"/>
            <w:tcBorders>
              <w:top w:val="nil"/>
              <w:left w:val="nil"/>
              <w:bottom w:val="single" w:sz="4" w:space="0" w:color="auto"/>
              <w:right w:val="single" w:sz="4" w:space="0" w:color="auto"/>
            </w:tcBorders>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与第一阶段并行1个月</w:t>
            </w:r>
          </w:p>
        </w:tc>
      </w:tr>
      <w:tr w:rsidR="00957321">
        <w:trPr>
          <w:trHeight w:val="679"/>
        </w:trPr>
        <w:tc>
          <w:tcPr>
            <w:tcW w:w="754" w:type="pct"/>
            <w:tcBorders>
              <w:top w:val="nil"/>
              <w:left w:val="single" w:sz="4" w:space="0" w:color="auto"/>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第三阶段</w:t>
            </w:r>
          </w:p>
        </w:tc>
        <w:tc>
          <w:tcPr>
            <w:tcW w:w="2639" w:type="pct"/>
            <w:tcBorders>
              <w:top w:val="nil"/>
              <w:left w:val="nil"/>
              <w:bottom w:val="single" w:sz="4" w:space="0" w:color="auto"/>
              <w:right w:val="single" w:sz="4" w:space="0" w:color="auto"/>
            </w:tcBorders>
            <w:noWrap/>
            <w:vAlign w:val="center"/>
          </w:tcPr>
          <w:p w:rsidR="00957321" w:rsidRDefault="00C571AC">
            <w:pPr>
              <w:widowControl/>
              <w:jc w:val="left"/>
              <w:rPr>
                <w:rFonts w:ascii="新宋体" w:eastAsia="新宋体" w:hAnsi="新宋体" w:cs="仿宋"/>
                <w:color w:val="000000"/>
                <w:kern w:val="0"/>
                <w:szCs w:val="21"/>
              </w:rPr>
            </w:pPr>
            <w:r>
              <w:rPr>
                <w:rFonts w:ascii="新宋体" w:eastAsia="新宋体" w:hAnsi="新宋体" w:cs="仿宋" w:hint="eastAsia"/>
                <w:color w:val="000000"/>
                <w:kern w:val="0"/>
                <w:szCs w:val="21"/>
              </w:rPr>
              <w:t>完成内部控制系统试运行和项目初验。</w:t>
            </w:r>
          </w:p>
        </w:tc>
        <w:tc>
          <w:tcPr>
            <w:tcW w:w="7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1个月</w:t>
            </w:r>
          </w:p>
        </w:tc>
        <w:tc>
          <w:tcPr>
            <w:tcW w:w="8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 xml:space="preserve">　</w:t>
            </w:r>
          </w:p>
        </w:tc>
      </w:tr>
      <w:tr w:rsidR="00957321">
        <w:trPr>
          <w:trHeight w:val="918"/>
        </w:trPr>
        <w:tc>
          <w:tcPr>
            <w:tcW w:w="754" w:type="pct"/>
            <w:tcBorders>
              <w:top w:val="nil"/>
              <w:left w:val="single" w:sz="4" w:space="0" w:color="auto"/>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第四阶段</w:t>
            </w:r>
          </w:p>
        </w:tc>
        <w:tc>
          <w:tcPr>
            <w:tcW w:w="2639" w:type="pct"/>
            <w:tcBorders>
              <w:top w:val="nil"/>
              <w:left w:val="nil"/>
              <w:bottom w:val="single" w:sz="4" w:space="0" w:color="auto"/>
              <w:right w:val="single" w:sz="4" w:space="0" w:color="auto"/>
            </w:tcBorders>
            <w:vAlign w:val="center"/>
          </w:tcPr>
          <w:p w:rsidR="00957321" w:rsidRDefault="00C571AC">
            <w:pPr>
              <w:widowControl/>
              <w:jc w:val="left"/>
              <w:rPr>
                <w:rFonts w:ascii="新宋体" w:eastAsia="新宋体" w:hAnsi="新宋体" w:cs="仿宋"/>
                <w:color w:val="000000"/>
                <w:kern w:val="0"/>
                <w:szCs w:val="21"/>
              </w:rPr>
            </w:pPr>
            <w:r>
              <w:rPr>
                <w:rFonts w:ascii="新宋体" w:eastAsia="新宋体" w:hAnsi="新宋体" w:cs="仿宋" w:hint="eastAsia"/>
                <w:color w:val="000000"/>
                <w:kern w:val="0"/>
                <w:szCs w:val="21"/>
              </w:rPr>
              <w:t>结合试运行反馈建议，对内部控制系统进行配置优化，以及完成项目终验。</w:t>
            </w:r>
          </w:p>
        </w:tc>
        <w:tc>
          <w:tcPr>
            <w:tcW w:w="7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1个月</w:t>
            </w:r>
          </w:p>
        </w:tc>
        <w:tc>
          <w:tcPr>
            <w:tcW w:w="854" w:type="pct"/>
            <w:tcBorders>
              <w:top w:val="nil"/>
              <w:left w:val="nil"/>
              <w:bottom w:val="single" w:sz="4" w:space="0" w:color="auto"/>
              <w:right w:val="single" w:sz="4" w:space="0" w:color="auto"/>
            </w:tcBorders>
            <w:noWrap/>
            <w:vAlign w:val="center"/>
          </w:tcPr>
          <w:p w:rsidR="00957321" w:rsidRDefault="00C571AC">
            <w:pPr>
              <w:widowControl/>
              <w:jc w:val="center"/>
              <w:rPr>
                <w:rFonts w:ascii="新宋体" w:eastAsia="新宋体" w:hAnsi="新宋体" w:cs="仿宋"/>
                <w:color w:val="000000"/>
                <w:kern w:val="0"/>
                <w:szCs w:val="21"/>
              </w:rPr>
            </w:pPr>
            <w:r>
              <w:rPr>
                <w:rFonts w:ascii="新宋体" w:eastAsia="新宋体" w:hAnsi="新宋体" w:cs="仿宋" w:hint="eastAsia"/>
                <w:color w:val="000000"/>
                <w:kern w:val="0"/>
                <w:szCs w:val="21"/>
              </w:rPr>
              <w:t xml:space="preserve">　</w:t>
            </w:r>
          </w:p>
        </w:tc>
      </w:tr>
    </w:tbl>
    <w:p w:rsidR="00957321" w:rsidRDefault="00957321">
      <w:pPr>
        <w:spacing w:line="360" w:lineRule="auto"/>
        <w:rPr>
          <w:rFonts w:ascii="新宋体" w:eastAsia="新宋体" w:hAnsi="新宋体" w:cs="宋体"/>
          <w:b/>
          <w:szCs w:val="21"/>
        </w:rPr>
      </w:pP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5.3</w:t>
      </w:r>
      <w:r>
        <w:rPr>
          <w:rFonts w:hint="eastAsia"/>
          <w:b/>
        </w:rPr>
        <w:t xml:space="preserve"> </w:t>
      </w:r>
      <w:r>
        <w:rPr>
          <w:rFonts w:ascii="新宋体" w:eastAsia="新宋体" w:hAnsi="新宋体" w:cs="宋体" w:hint="eastAsia"/>
          <w:b/>
          <w:szCs w:val="21"/>
        </w:rPr>
        <w:t>交付（具体）地点</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交付（具体）地点：按照采购人指定的地点，进行系统本地化部署。</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5.4培训要求</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供应商提供详细技术资料并免费提供系统操作培训。培训的内容及方案应由双方协商制定。</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领导培训：</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使领导能够熟练的在系统中得到所需的统计报表和决策数据，完成权限范围内的审批工作。</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业务人员培训：</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使各部门业务人员对系统流程和功能有全面的了解，并在最短的时间内能够熟悉操作系统，保障业务人员的工作顺利开展。</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系统管理员培训：</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使系统管理员能够掌握系统权限分配及维护操作，以及常见问题的排查分析技巧。</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5.5验收要求</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中标人向采购人发起验收申请后，由采购人组织验收小组，对项目成果进行验收，验收合格后由中标人和采购人共同签署验收报告，作为合同尾款付款凭据之一。</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5.6付款方式</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由采购人和中标方双方协商，达成一致。</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5.7质保期要求</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自验收合格之日起（验收报告签字日期），中标方向采购人免费提供 1 年运维服务。</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5.8售后服务要求</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质保期内，中标方应向采购人提供优质的售后技术支持服务，开通热线电话接受采购人的电话技术咨询，如故障不能排除，中标方应在 2 工作日内提供现场服务，待产</w:t>
      </w:r>
      <w:proofErr w:type="gramStart"/>
      <w:r>
        <w:rPr>
          <w:rFonts w:ascii="新宋体" w:eastAsia="新宋体" w:hAnsi="新宋体" w:cs="宋体" w:hint="eastAsia"/>
          <w:szCs w:val="21"/>
        </w:rPr>
        <w:t>品运行</w:t>
      </w:r>
      <w:proofErr w:type="gramEnd"/>
      <w:r>
        <w:rPr>
          <w:rFonts w:ascii="新宋体" w:eastAsia="新宋体" w:hAnsi="新宋体" w:cs="宋体" w:hint="eastAsia"/>
          <w:szCs w:val="21"/>
        </w:rPr>
        <w:t>正常后方可撤离现场。</w:t>
      </w:r>
    </w:p>
    <w:p w:rsidR="00957321" w:rsidRDefault="00C571AC">
      <w:pPr>
        <w:spacing w:line="360" w:lineRule="auto"/>
        <w:rPr>
          <w:rFonts w:ascii="新宋体" w:eastAsia="新宋体" w:hAnsi="新宋体" w:cs="宋体"/>
          <w:b/>
          <w:szCs w:val="21"/>
        </w:rPr>
      </w:pPr>
      <w:r>
        <w:rPr>
          <w:rFonts w:ascii="新宋体" w:eastAsia="新宋体" w:hAnsi="新宋体" w:cs="宋体" w:hint="eastAsia"/>
          <w:b/>
          <w:szCs w:val="21"/>
        </w:rPr>
        <w:t>5.9其他</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中标人应按其投标文件中的承诺，进行其它售后服务工作。</w:t>
      </w:r>
    </w:p>
    <w:p w:rsidR="00957321" w:rsidRDefault="00C571AC">
      <w:pPr>
        <w:pStyle w:val="30"/>
        <w:rPr>
          <w:rFonts w:ascii="新宋体" w:eastAsia="新宋体" w:hAnsi="新宋体"/>
          <w:kern w:val="44"/>
          <w:szCs w:val="28"/>
        </w:rPr>
      </w:pPr>
      <w:r>
        <w:rPr>
          <w:rFonts w:ascii="新宋体" w:eastAsia="新宋体" w:hAnsi="新宋体" w:hint="eastAsia"/>
          <w:kern w:val="44"/>
          <w:szCs w:val="28"/>
        </w:rPr>
        <w:t>六、投标报价</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w:t>
      </w:r>
      <w:r>
        <w:rPr>
          <w:rFonts w:ascii="新宋体" w:eastAsia="新宋体" w:hAnsi="新宋体" w:cs="宋体" w:hint="eastAsia"/>
          <w:szCs w:val="21"/>
        </w:rPr>
        <w:lastRenderedPageBreak/>
        <w:t>同期限内不做调整。</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57321" w:rsidRDefault="00C571A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957321" w:rsidRDefault="00957321" w:rsidP="00AE7BAC">
      <w:pPr>
        <w:pStyle w:val="a4"/>
        <w:spacing w:beforeLines="25" w:before="60" w:afterLines="25" w:after="60"/>
        <w:ind w:firstLineChars="187" w:firstLine="393"/>
        <w:rPr>
          <w:rFonts w:ascii="新宋体" w:eastAsia="新宋体" w:hAnsi="新宋体"/>
          <w:szCs w:val="21"/>
        </w:rPr>
      </w:pPr>
    </w:p>
    <w:p w:rsidR="00957321" w:rsidRDefault="00957321" w:rsidP="00AE7BAC">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957321">
      <w:pPr>
        <w:pStyle w:val="a4"/>
        <w:spacing w:beforeLines="25" w:before="60" w:afterLines="25" w:after="60"/>
        <w:ind w:firstLineChars="187" w:firstLine="393"/>
        <w:rPr>
          <w:rFonts w:ascii="新宋体" w:eastAsia="新宋体" w:hAnsi="新宋体"/>
          <w:szCs w:val="21"/>
        </w:rPr>
      </w:pPr>
    </w:p>
    <w:p w:rsidR="00957321" w:rsidRDefault="00C571AC">
      <w:pPr>
        <w:pStyle w:val="2"/>
        <w:rPr>
          <w:rFonts w:ascii="新宋体" w:eastAsia="新宋体" w:hAnsi="新宋体"/>
          <w:kern w:val="44"/>
          <w:sz w:val="30"/>
          <w:szCs w:val="30"/>
        </w:rPr>
      </w:pPr>
      <w:r>
        <w:rPr>
          <w:rFonts w:ascii="新宋体" w:eastAsia="新宋体" w:hAnsi="新宋体"/>
          <w:szCs w:val="21"/>
        </w:rPr>
        <w:br w:type="page"/>
      </w:r>
      <w:r>
        <w:rPr>
          <w:rFonts w:ascii="新宋体" w:eastAsia="新宋体" w:hAnsi="新宋体" w:hint="eastAsia"/>
          <w:kern w:val="44"/>
          <w:sz w:val="30"/>
          <w:szCs w:val="30"/>
        </w:rPr>
        <w:lastRenderedPageBreak/>
        <w:t>第三章 投标文件格式、附件</w:t>
      </w:r>
    </w:p>
    <w:p w:rsidR="00957321" w:rsidRDefault="00C571AC">
      <w:pPr>
        <w:spacing w:line="360" w:lineRule="auto"/>
        <w:rPr>
          <w:rFonts w:ascii="新宋体" w:eastAsia="新宋体" w:hAnsi="新宋体"/>
          <w:b/>
          <w:sz w:val="24"/>
        </w:rPr>
      </w:pPr>
      <w:r>
        <w:rPr>
          <w:rFonts w:ascii="新宋体" w:eastAsia="新宋体" w:hAnsi="新宋体" w:hint="eastAsia"/>
          <w:b/>
          <w:sz w:val="24"/>
        </w:rPr>
        <w:t>投标文件组成：</w:t>
      </w:r>
    </w:p>
    <w:p w:rsidR="00957321" w:rsidRDefault="00C571A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（1）投标函</w:t>
      </w:r>
    </w:p>
    <w:p w:rsidR="00957321" w:rsidRDefault="00C571A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957321" w:rsidRDefault="00C571A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（11）环保执行情况（格式自定）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（12）服务网点（格式自定）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957321" w:rsidRDefault="00957321">
      <w:pPr>
        <w:spacing w:line="360" w:lineRule="auto"/>
        <w:rPr>
          <w:rFonts w:ascii="新宋体" w:eastAsia="新宋体" w:hAnsi="新宋体"/>
          <w:szCs w:val="21"/>
        </w:rPr>
      </w:pPr>
    </w:p>
    <w:p w:rsidR="00957321" w:rsidRDefault="00C571A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（1）法定代表人证明书</w:t>
      </w:r>
    </w:p>
    <w:p w:rsidR="00957321" w:rsidRDefault="00C571A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957321" w:rsidRDefault="00C571AC">
      <w:pPr>
        <w:spacing w:line="360" w:lineRule="auto"/>
        <w:rPr>
          <w:rFonts w:ascii="新宋体" w:eastAsia="新宋体" w:hAnsi="新宋体"/>
          <w:szCs w:val="21"/>
        </w:rPr>
      </w:pPr>
      <w:r>
        <w:rPr>
          <w:rFonts w:ascii="新宋体" w:eastAsia="新宋体" w:hAnsi="新宋体" w:hint="eastAsia"/>
          <w:szCs w:val="21"/>
        </w:rPr>
        <w:t>（3）实质性条款响应情况表</w:t>
      </w:r>
    </w:p>
    <w:p w:rsidR="00957321" w:rsidRDefault="00C571AC">
      <w:pPr>
        <w:spacing w:line="360" w:lineRule="auto"/>
        <w:rPr>
          <w:rFonts w:ascii="新宋体" w:eastAsia="新宋体" w:hAnsi="新宋体"/>
          <w:szCs w:val="21"/>
        </w:rPr>
      </w:pPr>
      <w:r>
        <w:rPr>
          <w:rFonts w:ascii="新宋体" w:eastAsia="新宋体" w:hAnsi="新宋体" w:hint="eastAsia"/>
          <w:szCs w:val="21"/>
        </w:rPr>
        <w:t>（4）详细分项报价</w:t>
      </w:r>
    </w:p>
    <w:p w:rsidR="00957321" w:rsidRDefault="00C571A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957321" w:rsidRDefault="00C571AC">
      <w:pPr>
        <w:spacing w:line="360" w:lineRule="auto"/>
        <w:rPr>
          <w:rFonts w:ascii="新宋体" w:eastAsia="新宋体" w:hAnsi="新宋体"/>
          <w:szCs w:val="21"/>
        </w:rPr>
      </w:pPr>
      <w:r>
        <w:rPr>
          <w:rFonts w:ascii="新宋体" w:eastAsia="新宋体" w:hAnsi="新宋体" w:hint="eastAsia"/>
          <w:szCs w:val="21"/>
        </w:rPr>
        <w:t>（9）违约承诺（格式自定）</w:t>
      </w:r>
    </w:p>
    <w:p w:rsidR="00957321" w:rsidRDefault="00957321">
      <w:pPr>
        <w:rPr>
          <w:rFonts w:ascii="新宋体" w:eastAsia="新宋体" w:hAnsi="新宋体"/>
          <w:sz w:val="24"/>
        </w:rPr>
      </w:pPr>
    </w:p>
    <w:p w:rsidR="00957321" w:rsidRDefault="00957321">
      <w:pPr>
        <w:ind w:firstLineChars="202" w:firstLine="426"/>
        <w:rPr>
          <w:rFonts w:ascii="新宋体" w:eastAsia="新宋体" w:hAnsi="新宋体"/>
          <w:b/>
          <w:szCs w:val="21"/>
        </w:rPr>
      </w:pPr>
    </w:p>
    <w:p w:rsidR="00957321" w:rsidRDefault="00957321">
      <w:pPr>
        <w:rPr>
          <w:rFonts w:ascii="新宋体" w:eastAsia="新宋体" w:hAnsi="新宋体"/>
          <w:b/>
          <w:szCs w:val="21"/>
        </w:rPr>
      </w:pPr>
    </w:p>
    <w:p w:rsidR="00957321" w:rsidRDefault="00C571A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957321" w:rsidRDefault="00C571AC">
      <w:pPr>
        <w:pStyle w:val="4"/>
        <w:jc w:val="center"/>
        <w:rPr>
          <w:rFonts w:ascii="新宋体" w:eastAsia="新宋体" w:hAnsi="新宋体"/>
          <w:kern w:val="44"/>
        </w:rPr>
      </w:pPr>
      <w:r>
        <w:rPr>
          <w:rFonts w:ascii="新宋体" w:eastAsia="新宋体" w:hAnsi="新宋体" w:hint="eastAsia"/>
          <w:kern w:val="44"/>
        </w:rPr>
        <w:t>一、投标函</w:t>
      </w:r>
    </w:p>
    <w:p w:rsidR="00957321" w:rsidRDefault="00C571A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57321" w:rsidRDefault="00C571A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957321" w:rsidRDefault="00C571A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57321" w:rsidRDefault="00C571A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957321" w:rsidRDefault="00C571A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957321" w:rsidRDefault="00C571A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957321" w:rsidRDefault="00C571A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957321" w:rsidRDefault="00C571AC">
      <w:pPr>
        <w:spacing w:line="480" w:lineRule="auto"/>
        <w:rPr>
          <w:rFonts w:ascii="新宋体" w:eastAsia="新宋体" w:hAnsi="新宋体"/>
        </w:rPr>
      </w:pPr>
      <w:r>
        <w:rPr>
          <w:rFonts w:ascii="新宋体" w:eastAsia="新宋体" w:hAnsi="新宋体" w:hint="eastAsia"/>
        </w:rPr>
        <w:t xml:space="preserve">投标人：（公章）                       </w:t>
      </w:r>
    </w:p>
    <w:p w:rsidR="00957321" w:rsidRDefault="00C571AC">
      <w:pPr>
        <w:spacing w:line="480" w:lineRule="auto"/>
        <w:rPr>
          <w:rFonts w:ascii="新宋体" w:eastAsia="新宋体" w:hAnsi="新宋体"/>
        </w:rPr>
      </w:pPr>
      <w:r>
        <w:rPr>
          <w:rFonts w:ascii="新宋体" w:eastAsia="新宋体" w:hAnsi="新宋体" w:hint="eastAsia"/>
        </w:rPr>
        <w:t xml:space="preserve">单位地址：               </w:t>
      </w:r>
    </w:p>
    <w:p w:rsidR="00957321" w:rsidRDefault="00C571AC">
      <w:pPr>
        <w:spacing w:line="480" w:lineRule="auto"/>
        <w:rPr>
          <w:rFonts w:ascii="新宋体" w:eastAsia="新宋体" w:hAnsi="新宋体"/>
        </w:rPr>
      </w:pPr>
      <w:r>
        <w:rPr>
          <w:rFonts w:ascii="新宋体" w:eastAsia="新宋体" w:hAnsi="新宋体" w:hint="eastAsia"/>
        </w:rPr>
        <w:t>法定代表人或其委托代理人：（签章或签字）</w:t>
      </w:r>
    </w:p>
    <w:p w:rsidR="00957321" w:rsidRDefault="00C571AC">
      <w:pPr>
        <w:spacing w:line="480" w:lineRule="auto"/>
        <w:rPr>
          <w:rFonts w:ascii="新宋体" w:eastAsia="新宋体" w:hAnsi="新宋体"/>
        </w:rPr>
      </w:pPr>
      <w:r>
        <w:rPr>
          <w:rFonts w:ascii="新宋体" w:eastAsia="新宋体" w:hAnsi="新宋体" w:hint="eastAsia"/>
        </w:rPr>
        <w:t>日期：    年   月   日</w:t>
      </w:r>
    </w:p>
    <w:p w:rsidR="00957321" w:rsidRDefault="00C571AC">
      <w:pPr>
        <w:spacing w:line="480" w:lineRule="auto"/>
        <w:rPr>
          <w:rFonts w:ascii="新宋体" w:eastAsia="新宋体" w:hAnsi="新宋体"/>
        </w:rPr>
      </w:pPr>
      <w:r>
        <w:rPr>
          <w:rFonts w:ascii="新宋体" w:eastAsia="新宋体" w:hAnsi="新宋体" w:hint="eastAsia"/>
        </w:rPr>
        <w:t xml:space="preserve">邮政编码：            电话：            传真：            </w:t>
      </w:r>
    </w:p>
    <w:p w:rsidR="00957321" w:rsidRDefault="00C571A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57321" w:rsidRDefault="00C571A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57321" w:rsidRDefault="00C571A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57321" w:rsidRDefault="00C571A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957321" w:rsidRDefault="00957321">
      <w:pPr>
        <w:rPr>
          <w:rFonts w:ascii="新宋体" w:eastAsia="新宋体" w:hAnsi="新宋体"/>
        </w:rPr>
      </w:pPr>
    </w:p>
    <w:p w:rsidR="00957321" w:rsidRDefault="00C571A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957321" w:rsidRDefault="00957321">
      <w:pPr>
        <w:rPr>
          <w:rFonts w:ascii="新宋体" w:eastAsia="新宋体" w:hAnsi="新宋体"/>
        </w:rPr>
      </w:pPr>
    </w:p>
    <w:p w:rsidR="00957321" w:rsidRDefault="00C571A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957321" w:rsidRDefault="00C571A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957321" w:rsidRDefault="00C571AC">
      <w:pPr>
        <w:spacing w:line="360" w:lineRule="auto"/>
        <w:rPr>
          <w:rFonts w:ascii="新宋体" w:eastAsia="新宋体" w:hAnsi="新宋体"/>
        </w:rPr>
      </w:pPr>
      <w:r>
        <w:rPr>
          <w:rFonts w:ascii="新宋体" w:eastAsia="新宋体" w:hAnsi="新宋体" w:hint="eastAsia"/>
        </w:rPr>
        <w:t>我公司承诺：</w:t>
      </w:r>
    </w:p>
    <w:p w:rsidR="00957321" w:rsidRDefault="00C571A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957321" w:rsidRDefault="00C571A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957321" w:rsidRDefault="00C571A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957321" w:rsidRDefault="00C571A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957321" w:rsidRDefault="00C571A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957321" w:rsidRDefault="00C571A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957321" w:rsidRDefault="00C571A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957321" w:rsidRDefault="00C571A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957321" w:rsidRDefault="00C571A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957321" w:rsidRDefault="00C571A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957321" w:rsidRDefault="00C571A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957321" w:rsidRDefault="00C571AC">
      <w:pPr>
        <w:spacing w:line="360" w:lineRule="auto"/>
        <w:rPr>
          <w:rFonts w:ascii="新宋体" w:eastAsia="新宋体" w:hAnsi="新宋体"/>
        </w:rPr>
      </w:pPr>
      <w:r>
        <w:rPr>
          <w:rFonts w:ascii="新宋体" w:eastAsia="新宋体" w:hAnsi="新宋体" w:hint="eastAsia"/>
        </w:rPr>
        <w:t xml:space="preserve">投标人：（公章）                       </w:t>
      </w:r>
    </w:p>
    <w:p w:rsidR="00957321" w:rsidRDefault="00C571AC">
      <w:pPr>
        <w:spacing w:line="360" w:lineRule="auto"/>
        <w:rPr>
          <w:rFonts w:ascii="新宋体" w:eastAsia="新宋体" w:hAnsi="新宋体"/>
        </w:rPr>
      </w:pPr>
      <w:r>
        <w:rPr>
          <w:rFonts w:ascii="新宋体" w:eastAsia="新宋体" w:hAnsi="新宋体" w:hint="eastAsia"/>
        </w:rPr>
        <w:t xml:space="preserve">单位地址：               </w:t>
      </w:r>
    </w:p>
    <w:p w:rsidR="00957321" w:rsidRDefault="00C571AC">
      <w:pPr>
        <w:spacing w:line="360" w:lineRule="auto"/>
        <w:rPr>
          <w:rFonts w:ascii="新宋体" w:eastAsia="新宋体" w:hAnsi="新宋体"/>
        </w:rPr>
      </w:pPr>
      <w:r>
        <w:rPr>
          <w:rFonts w:ascii="新宋体" w:eastAsia="新宋体" w:hAnsi="新宋体" w:hint="eastAsia"/>
        </w:rPr>
        <w:t>法定代表人或其委托代理人：（签章或签字）</w:t>
      </w:r>
    </w:p>
    <w:p w:rsidR="00957321" w:rsidRDefault="00C571AC">
      <w:pPr>
        <w:spacing w:line="360" w:lineRule="auto"/>
        <w:rPr>
          <w:rFonts w:ascii="新宋体" w:eastAsia="新宋体" w:hAnsi="新宋体"/>
        </w:rPr>
      </w:pPr>
      <w:r>
        <w:rPr>
          <w:rFonts w:ascii="新宋体" w:eastAsia="新宋体" w:hAnsi="新宋体" w:hint="eastAsia"/>
        </w:rPr>
        <w:t xml:space="preserve">日期：    年   月   日   </w:t>
      </w:r>
    </w:p>
    <w:p w:rsidR="00957321" w:rsidRDefault="00957321">
      <w:pPr>
        <w:ind w:firstLine="645"/>
        <w:rPr>
          <w:rFonts w:ascii="新宋体" w:eastAsia="新宋体" w:hAnsi="新宋体"/>
          <w:szCs w:val="21"/>
        </w:rPr>
      </w:pPr>
    </w:p>
    <w:p w:rsidR="00957321" w:rsidRDefault="00957321">
      <w:pPr>
        <w:ind w:firstLineChars="202" w:firstLine="424"/>
        <w:rPr>
          <w:rFonts w:ascii="新宋体" w:eastAsia="新宋体" w:hAnsi="新宋体"/>
          <w:szCs w:val="21"/>
        </w:rPr>
      </w:pPr>
    </w:p>
    <w:p w:rsidR="00957321" w:rsidRDefault="00957321">
      <w:pPr>
        <w:ind w:firstLineChars="202" w:firstLine="424"/>
        <w:rPr>
          <w:rFonts w:ascii="新宋体" w:eastAsia="新宋体" w:hAnsi="新宋体"/>
          <w:szCs w:val="21"/>
        </w:rPr>
      </w:pPr>
    </w:p>
    <w:p w:rsidR="00957321" w:rsidRDefault="00957321">
      <w:pPr>
        <w:rPr>
          <w:rFonts w:ascii="新宋体" w:eastAsia="新宋体" w:hAnsi="新宋体"/>
          <w:szCs w:val="21"/>
        </w:rPr>
      </w:pPr>
    </w:p>
    <w:p w:rsidR="00957321" w:rsidRDefault="00C571A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1. 投标人情况介绍：</w:t>
      </w:r>
    </w:p>
    <w:p w:rsidR="00957321" w:rsidRDefault="00C571AC">
      <w:pPr>
        <w:spacing w:line="360" w:lineRule="auto"/>
        <w:rPr>
          <w:rFonts w:ascii="新宋体" w:eastAsia="新宋体" w:hAnsi="新宋体"/>
          <w:szCs w:val="21"/>
        </w:rPr>
      </w:pPr>
      <w:r>
        <w:rPr>
          <w:rFonts w:ascii="新宋体" w:eastAsia="新宋体" w:hAnsi="新宋体" w:hint="eastAsia"/>
          <w:szCs w:val="21"/>
        </w:rPr>
        <w:t>2.资格证明材料：</w:t>
      </w:r>
    </w:p>
    <w:p w:rsidR="00957321" w:rsidRDefault="00C571A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957321" w:rsidRDefault="00C571A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957321" w:rsidRDefault="00C571A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957321" w:rsidRDefault="00C571AC">
      <w:pPr>
        <w:spacing w:line="360" w:lineRule="auto"/>
        <w:rPr>
          <w:rFonts w:ascii="新宋体" w:eastAsia="新宋体" w:hAnsi="新宋体"/>
          <w:szCs w:val="21"/>
        </w:rPr>
      </w:pPr>
      <w:r>
        <w:rPr>
          <w:rFonts w:ascii="新宋体" w:eastAsia="新宋体" w:hAnsi="新宋体" w:hint="eastAsia"/>
          <w:szCs w:val="21"/>
        </w:rPr>
        <w:t>……</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957321" w:rsidRDefault="00C571A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957321" w:rsidRDefault="00C571A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957321" w:rsidRDefault="00C571A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957321" w:rsidRDefault="00C571A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957321" w:rsidRDefault="00C571A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957321" w:rsidRDefault="00957321">
      <w:pPr>
        <w:spacing w:line="360" w:lineRule="auto"/>
        <w:jc w:val="center"/>
        <w:rPr>
          <w:rFonts w:ascii="新宋体" w:eastAsia="新宋体" w:hAnsi="新宋体"/>
          <w:kern w:val="0"/>
          <w:sz w:val="28"/>
          <w:szCs w:val="28"/>
        </w:rPr>
      </w:pPr>
    </w:p>
    <w:p w:rsidR="00957321" w:rsidRDefault="00C571AC">
      <w:pPr>
        <w:pStyle w:val="4"/>
        <w:jc w:val="center"/>
        <w:rPr>
          <w:rFonts w:ascii="新宋体" w:eastAsia="新宋体" w:hAnsi="新宋体"/>
          <w:kern w:val="44"/>
        </w:rPr>
      </w:pPr>
      <w:r>
        <w:rPr>
          <w:rFonts w:ascii="新宋体" w:eastAsia="新宋体" w:hAnsi="新宋体" w:hint="eastAsia"/>
          <w:kern w:val="44"/>
        </w:rPr>
        <w:t>其它内容格式自定</w:t>
      </w:r>
    </w:p>
    <w:p w:rsidR="00957321" w:rsidRDefault="00957321">
      <w:pPr>
        <w:rPr>
          <w:rFonts w:ascii="新宋体" w:eastAsia="新宋体" w:hAnsi="新宋体"/>
        </w:rPr>
      </w:pPr>
    </w:p>
    <w:p w:rsidR="00957321" w:rsidRDefault="00C571A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957321" w:rsidRDefault="00C571A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957321" w:rsidRDefault="00C571A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957321" w:rsidRDefault="00C571A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957321" w:rsidRDefault="00C571AC">
      <w:pPr>
        <w:spacing w:line="360" w:lineRule="auto"/>
        <w:rPr>
          <w:rFonts w:ascii="新宋体" w:eastAsia="新宋体" w:hAnsi="新宋体"/>
          <w:szCs w:val="21"/>
        </w:rPr>
      </w:pPr>
      <w:r>
        <w:rPr>
          <w:rFonts w:ascii="新宋体" w:eastAsia="新宋体" w:hAnsi="新宋体" w:hint="eastAsia"/>
          <w:szCs w:val="21"/>
        </w:rPr>
        <w:t>日 期：     年   月    日</w:t>
      </w:r>
    </w:p>
    <w:p w:rsidR="00957321" w:rsidRDefault="00957321">
      <w:pPr>
        <w:adjustRightInd w:val="0"/>
        <w:spacing w:line="360" w:lineRule="auto"/>
        <w:jc w:val="left"/>
        <w:textAlignment w:val="baseline"/>
        <w:rPr>
          <w:rFonts w:ascii="新宋体" w:eastAsia="新宋体" w:hAnsi="新宋体"/>
          <w:kern w:val="0"/>
          <w:sz w:val="24"/>
        </w:rPr>
      </w:pP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957321" w:rsidRDefault="00C571AC">
      <w:pPr>
        <w:spacing w:line="360" w:lineRule="auto"/>
        <w:rPr>
          <w:rFonts w:ascii="新宋体" w:eastAsia="新宋体" w:hAnsi="新宋体"/>
          <w:szCs w:val="21"/>
        </w:rPr>
      </w:pPr>
      <w:r>
        <w:rPr>
          <w:rFonts w:ascii="新宋体" w:eastAsia="新宋体" w:hAnsi="新宋体" w:hint="eastAsia"/>
          <w:szCs w:val="21"/>
        </w:rPr>
        <w:t>代理人：联系电话：  手机：</w:t>
      </w:r>
    </w:p>
    <w:p w:rsidR="00957321" w:rsidRDefault="00C571A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957321" w:rsidRDefault="00C571AC">
      <w:pPr>
        <w:spacing w:line="360" w:lineRule="auto"/>
        <w:rPr>
          <w:rFonts w:ascii="新宋体" w:eastAsia="新宋体" w:hAnsi="新宋体"/>
          <w:szCs w:val="21"/>
        </w:rPr>
      </w:pPr>
      <w:r>
        <w:rPr>
          <w:rFonts w:ascii="新宋体" w:eastAsia="新宋体" w:hAnsi="新宋体" w:hint="eastAsia"/>
          <w:szCs w:val="21"/>
        </w:rPr>
        <w:t>授权委托日期：年月 日</w:t>
      </w:r>
    </w:p>
    <w:p w:rsidR="00957321" w:rsidRDefault="00C571AC">
      <w:pPr>
        <w:spacing w:line="360" w:lineRule="auto"/>
        <w:rPr>
          <w:rFonts w:ascii="新宋体" w:eastAsia="新宋体" w:hAnsi="新宋体"/>
          <w:szCs w:val="21"/>
        </w:rPr>
      </w:pPr>
      <w:r>
        <w:rPr>
          <w:rFonts w:ascii="新宋体" w:eastAsia="新宋体" w:hAnsi="新宋体" w:hint="eastAsia"/>
          <w:szCs w:val="21"/>
        </w:rPr>
        <w:t>单位名称：（公章）</w:t>
      </w:r>
    </w:p>
    <w:p w:rsidR="00957321" w:rsidRDefault="00C571AC">
      <w:pPr>
        <w:spacing w:line="360" w:lineRule="auto"/>
        <w:rPr>
          <w:rFonts w:ascii="新宋体" w:eastAsia="新宋体" w:hAnsi="新宋体"/>
          <w:szCs w:val="21"/>
        </w:rPr>
      </w:pPr>
      <w:r>
        <w:rPr>
          <w:rFonts w:ascii="新宋体" w:eastAsia="新宋体" w:hAnsi="新宋体" w:hint="eastAsia"/>
          <w:szCs w:val="21"/>
        </w:rPr>
        <w:t>法人代表：（签章）</w:t>
      </w:r>
    </w:p>
    <w:p w:rsidR="00957321" w:rsidRDefault="00C571A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57321" w:rsidRDefault="00957321">
      <w:pPr>
        <w:spacing w:line="360" w:lineRule="auto"/>
        <w:rPr>
          <w:rFonts w:ascii="新宋体" w:eastAsia="新宋体" w:hAnsi="新宋体"/>
          <w:szCs w:val="21"/>
        </w:rPr>
      </w:pP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957321">
        <w:tc>
          <w:tcPr>
            <w:tcW w:w="709" w:type="dxa"/>
          </w:tcPr>
          <w:p w:rsidR="00957321" w:rsidRDefault="00C571A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957321" w:rsidRDefault="00C571A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957321" w:rsidRDefault="00C571A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957321">
        <w:tc>
          <w:tcPr>
            <w:tcW w:w="709" w:type="dxa"/>
          </w:tcPr>
          <w:p w:rsidR="00957321" w:rsidRDefault="00C571A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957321" w:rsidRDefault="00C571A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957321" w:rsidRDefault="00957321">
            <w:pPr>
              <w:adjustRightInd w:val="0"/>
              <w:snapToGrid w:val="0"/>
              <w:spacing w:line="360" w:lineRule="auto"/>
              <w:rPr>
                <w:rFonts w:ascii="新宋体" w:eastAsia="新宋体" w:hAnsi="新宋体"/>
                <w:kern w:val="0"/>
                <w:szCs w:val="21"/>
              </w:rPr>
            </w:pPr>
          </w:p>
        </w:tc>
      </w:tr>
      <w:tr w:rsidR="00957321">
        <w:tc>
          <w:tcPr>
            <w:tcW w:w="709" w:type="dxa"/>
          </w:tcPr>
          <w:p w:rsidR="00957321" w:rsidRDefault="00C571A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957321" w:rsidRDefault="00957321">
            <w:pPr>
              <w:adjustRightInd w:val="0"/>
              <w:snapToGrid w:val="0"/>
              <w:spacing w:line="360" w:lineRule="auto"/>
              <w:jc w:val="center"/>
              <w:rPr>
                <w:rFonts w:ascii="新宋体" w:eastAsia="新宋体" w:hAnsi="新宋体"/>
                <w:kern w:val="0"/>
                <w:szCs w:val="21"/>
              </w:rPr>
            </w:pPr>
          </w:p>
        </w:tc>
        <w:tc>
          <w:tcPr>
            <w:tcW w:w="3969" w:type="dxa"/>
          </w:tcPr>
          <w:p w:rsidR="00957321" w:rsidRDefault="00957321">
            <w:pPr>
              <w:adjustRightInd w:val="0"/>
              <w:snapToGrid w:val="0"/>
              <w:spacing w:line="360" w:lineRule="auto"/>
              <w:rPr>
                <w:rFonts w:ascii="新宋体" w:eastAsia="新宋体" w:hAnsi="新宋体"/>
                <w:kern w:val="0"/>
                <w:szCs w:val="21"/>
              </w:rPr>
            </w:pPr>
          </w:p>
        </w:tc>
      </w:tr>
      <w:tr w:rsidR="00957321">
        <w:tc>
          <w:tcPr>
            <w:tcW w:w="709" w:type="dxa"/>
          </w:tcPr>
          <w:p w:rsidR="00957321" w:rsidRDefault="00C571A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957321" w:rsidRDefault="00957321">
            <w:pPr>
              <w:adjustRightInd w:val="0"/>
              <w:snapToGrid w:val="0"/>
              <w:spacing w:line="360" w:lineRule="auto"/>
              <w:jc w:val="center"/>
              <w:rPr>
                <w:rFonts w:ascii="新宋体" w:eastAsia="新宋体" w:hAnsi="新宋体"/>
                <w:kern w:val="0"/>
                <w:szCs w:val="21"/>
              </w:rPr>
            </w:pPr>
          </w:p>
        </w:tc>
        <w:tc>
          <w:tcPr>
            <w:tcW w:w="3969" w:type="dxa"/>
          </w:tcPr>
          <w:p w:rsidR="00957321" w:rsidRDefault="00957321">
            <w:pPr>
              <w:adjustRightInd w:val="0"/>
              <w:snapToGrid w:val="0"/>
              <w:spacing w:line="360" w:lineRule="auto"/>
              <w:rPr>
                <w:rFonts w:ascii="新宋体" w:eastAsia="新宋体" w:hAnsi="新宋体"/>
                <w:kern w:val="0"/>
                <w:szCs w:val="21"/>
              </w:rPr>
            </w:pPr>
          </w:p>
        </w:tc>
      </w:tr>
    </w:tbl>
    <w:p w:rsidR="00957321" w:rsidRDefault="00C571A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957321" w:rsidRDefault="00C571AC">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四、详细分项报价(可选项)</w:t>
      </w:r>
    </w:p>
    <w:p w:rsidR="00957321" w:rsidRDefault="00C571A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957321">
        <w:trPr>
          <w:cantSplit/>
          <w:trHeight w:val="405"/>
          <w:jc w:val="center"/>
        </w:trPr>
        <w:tc>
          <w:tcPr>
            <w:tcW w:w="2776" w:type="dxa"/>
            <w:vAlign w:val="center"/>
          </w:tcPr>
          <w:p w:rsidR="00957321" w:rsidRDefault="00C571A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957321" w:rsidRDefault="00C571A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957321" w:rsidRDefault="00C571A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957321">
        <w:trPr>
          <w:cantSplit/>
          <w:trHeight w:val="417"/>
          <w:jc w:val="center"/>
        </w:trPr>
        <w:tc>
          <w:tcPr>
            <w:tcW w:w="2776" w:type="dxa"/>
            <w:vAlign w:val="center"/>
          </w:tcPr>
          <w:p w:rsidR="00957321" w:rsidRDefault="00C571A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957321" w:rsidRDefault="00957321">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957321" w:rsidRDefault="00957321">
            <w:pPr>
              <w:spacing w:line="360" w:lineRule="auto"/>
              <w:ind w:firstLineChars="200" w:firstLine="420"/>
              <w:jc w:val="center"/>
              <w:rPr>
                <w:rFonts w:ascii="新宋体" w:eastAsia="新宋体" w:hAnsi="新宋体"/>
                <w:snapToGrid w:val="0"/>
                <w:kern w:val="0"/>
                <w:szCs w:val="21"/>
              </w:rPr>
            </w:pPr>
          </w:p>
        </w:tc>
      </w:tr>
    </w:tbl>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957321" w:rsidRDefault="00C571AC">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957321" w:rsidRDefault="00C571A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957321" w:rsidRDefault="00C571A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957321" w:rsidRDefault="00C571A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957321">
        <w:trPr>
          <w:trHeight w:val="318"/>
          <w:jc w:val="center"/>
        </w:trPr>
        <w:tc>
          <w:tcPr>
            <w:tcW w:w="3323" w:type="dxa"/>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957321">
        <w:trPr>
          <w:cantSplit/>
          <w:trHeight w:val="265"/>
          <w:jc w:val="center"/>
        </w:trPr>
        <w:tc>
          <w:tcPr>
            <w:tcW w:w="3323" w:type="dxa"/>
          </w:tcPr>
          <w:p w:rsidR="00957321" w:rsidRDefault="009573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957321" w:rsidRDefault="009573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957321" w:rsidRDefault="00957321">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957321">
        <w:trPr>
          <w:cantSplit/>
          <w:trHeight w:val="369"/>
          <w:jc w:val="center"/>
        </w:trPr>
        <w:tc>
          <w:tcPr>
            <w:tcW w:w="8946" w:type="dxa"/>
            <w:gridSpan w:val="4"/>
            <w:vAlign w:val="center"/>
          </w:tcPr>
          <w:p w:rsidR="00957321" w:rsidRDefault="00C571A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957321" w:rsidRDefault="00C571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957321" w:rsidRDefault="00C571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957321" w:rsidRDefault="00C571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957321" w:rsidRDefault="00C571AC">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957321" w:rsidRDefault="00C571AC">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957321" w:rsidRDefault="00C571AC">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957321" w:rsidRDefault="00C571AC">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957321" w:rsidRDefault="00957321">
      <w:pPr>
        <w:rPr>
          <w:rFonts w:ascii="新宋体" w:eastAsia="新宋体" w:hAnsi="新宋体"/>
          <w:szCs w:val="21"/>
        </w:rPr>
      </w:pPr>
    </w:p>
    <w:p w:rsidR="00957321" w:rsidRDefault="00C571AC">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957321" w:rsidRDefault="00C571AC">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957321" w:rsidRDefault="00C571AC">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957321" w:rsidRDefault="00C571AC">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957321" w:rsidRDefault="00C571AC">
      <w:pPr>
        <w:spacing w:line="276" w:lineRule="auto"/>
        <w:rPr>
          <w:rFonts w:ascii="新宋体" w:eastAsia="新宋体" w:hAnsi="新宋体"/>
          <w:szCs w:val="21"/>
        </w:rPr>
      </w:pPr>
      <w:r>
        <w:rPr>
          <w:rFonts w:ascii="新宋体" w:eastAsia="新宋体" w:hAnsi="新宋体" w:hint="eastAsia"/>
          <w:szCs w:val="21"/>
        </w:rPr>
        <w:t>投标人名称：     （公章）</w:t>
      </w:r>
    </w:p>
    <w:p w:rsidR="00957321" w:rsidRDefault="00C571AC">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957321" w:rsidRDefault="00C571AC">
      <w:pPr>
        <w:spacing w:line="360" w:lineRule="auto"/>
        <w:rPr>
          <w:rFonts w:ascii="新宋体" w:eastAsia="新宋体" w:hAnsi="新宋体"/>
          <w:szCs w:val="21"/>
        </w:rPr>
      </w:pPr>
      <w:r>
        <w:rPr>
          <w:rFonts w:ascii="新宋体" w:eastAsia="新宋体" w:hAnsi="新宋体" w:hint="eastAsia"/>
          <w:szCs w:val="21"/>
        </w:rPr>
        <w:t>日期：______年____月____日</w:t>
      </w:r>
    </w:p>
    <w:p w:rsidR="00957321" w:rsidRDefault="00957321">
      <w:pPr>
        <w:rPr>
          <w:rFonts w:ascii="新宋体" w:eastAsia="新宋体" w:hAnsi="新宋体"/>
          <w:szCs w:val="21"/>
        </w:rPr>
      </w:pPr>
    </w:p>
    <w:p w:rsidR="00957321" w:rsidRDefault="00C571A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957321">
      <w:pPr>
        <w:pStyle w:val="a4"/>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957321" w:rsidRDefault="00C571A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9" w:name="_Toc73521680"/>
      <w:bookmarkStart w:id="10" w:name="_Toc100052414"/>
      <w:bookmarkStart w:id="11" w:name="_Toc73517685"/>
      <w:bookmarkStart w:id="12" w:name="_Toc84303603"/>
      <w:bookmarkStart w:id="13" w:name="_Toc101074886"/>
      <w:bookmarkStart w:id="14" w:name="_Toc73521592"/>
      <w:bookmarkStart w:id="15" w:name="_Toc73518163"/>
    </w:p>
    <w:p w:rsidR="00957321" w:rsidRDefault="00C571AC">
      <w:pPr>
        <w:spacing w:line="360" w:lineRule="auto"/>
        <w:jc w:val="center"/>
        <w:rPr>
          <w:rFonts w:ascii="新宋体" w:eastAsia="新宋体" w:hAnsi="新宋体"/>
          <w:szCs w:val="21"/>
        </w:rPr>
      </w:pPr>
      <w:r>
        <w:rPr>
          <w:rFonts w:ascii="新宋体" w:eastAsia="新宋体" w:hAnsi="新宋体" w:hint="eastAsia"/>
          <w:b/>
          <w:szCs w:val="21"/>
        </w:rPr>
        <w:t>合同条款</w:t>
      </w:r>
      <w:bookmarkEnd w:id="9"/>
      <w:bookmarkEnd w:id="10"/>
      <w:bookmarkEnd w:id="11"/>
      <w:bookmarkEnd w:id="12"/>
      <w:bookmarkEnd w:id="13"/>
      <w:bookmarkEnd w:id="14"/>
      <w:bookmarkEnd w:id="15"/>
      <w:r>
        <w:rPr>
          <w:rFonts w:ascii="新宋体" w:eastAsia="新宋体" w:hAnsi="新宋体" w:hint="eastAsia"/>
          <w:b/>
          <w:szCs w:val="21"/>
        </w:rPr>
        <w:t>（仅供参考，项目具体要求以招标项目需求为准）</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甲方：</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乙方：</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957321" w:rsidRDefault="00C571A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957321" w:rsidRDefault="00C571A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957321" w:rsidRDefault="00C571A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957321" w:rsidRDefault="00C571A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957321" w:rsidRDefault="00957321">
      <w:pPr>
        <w:spacing w:line="360" w:lineRule="auto"/>
        <w:ind w:firstLineChars="200" w:firstLine="420"/>
        <w:rPr>
          <w:rFonts w:ascii="新宋体" w:eastAsia="新宋体" w:hAnsi="新宋体"/>
          <w:szCs w:val="21"/>
        </w:rPr>
      </w:pPr>
    </w:p>
    <w:p w:rsidR="00957321" w:rsidRDefault="00C571AC">
      <w:pPr>
        <w:spacing w:line="360" w:lineRule="auto"/>
        <w:rPr>
          <w:rFonts w:ascii="新宋体" w:eastAsia="新宋体" w:hAnsi="新宋体"/>
          <w:szCs w:val="21"/>
          <w:u w:val="single"/>
        </w:rPr>
      </w:pPr>
      <w:r>
        <w:rPr>
          <w:rFonts w:ascii="新宋体" w:eastAsia="新宋体" w:hAnsi="新宋体" w:hint="eastAsia"/>
          <w:szCs w:val="21"/>
        </w:rPr>
        <w:t>甲方：    乙方：</w:t>
      </w:r>
    </w:p>
    <w:p w:rsidR="00957321" w:rsidRDefault="00C571A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957321" w:rsidRDefault="00957321">
      <w:pPr>
        <w:spacing w:line="360" w:lineRule="auto"/>
        <w:ind w:firstLineChars="1300" w:firstLine="2730"/>
        <w:rPr>
          <w:rFonts w:ascii="新宋体" w:eastAsia="新宋体" w:hAnsi="新宋体"/>
          <w:szCs w:val="21"/>
        </w:rPr>
      </w:pP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957321" w:rsidRDefault="00957321">
      <w:pPr>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957321">
      <w:pPr>
        <w:ind w:firstLineChars="200" w:firstLine="420"/>
        <w:rPr>
          <w:rFonts w:ascii="新宋体" w:eastAsia="新宋体" w:hAnsi="新宋体"/>
          <w:szCs w:val="21"/>
        </w:rPr>
      </w:pPr>
    </w:p>
    <w:p w:rsidR="00957321" w:rsidRDefault="00C571A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957321" w:rsidRDefault="00C571AC">
      <w:pPr>
        <w:rPr>
          <w:rFonts w:ascii="新宋体" w:eastAsia="新宋体" w:hAnsi="新宋体"/>
          <w:b/>
          <w:szCs w:val="21"/>
        </w:rPr>
      </w:pPr>
      <w:r>
        <w:rPr>
          <w:rFonts w:ascii="新宋体" w:eastAsia="新宋体" w:hAnsi="新宋体" w:hint="eastAsia"/>
          <w:b/>
          <w:szCs w:val="21"/>
        </w:rPr>
        <w:lastRenderedPageBreak/>
        <w:t>采购人名称：                       联系人及电话：</w:t>
      </w:r>
    </w:p>
    <w:p w:rsidR="00957321" w:rsidRDefault="00957321">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957321">
        <w:trPr>
          <w:cantSplit/>
          <w:trHeight w:val="450"/>
          <w:jc w:val="center"/>
        </w:trPr>
        <w:tc>
          <w:tcPr>
            <w:tcW w:w="2900" w:type="dxa"/>
            <w:gridSpan w:val="3"/>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957321" w:rsidRDefault="00957321">
            <w:pPr>
              <w:spacing w:line="360" w:lineRule="auto"/>
              <w:jc w:val="center"/>
              <w:rPr>
                <w:rFonts w:ascii="新宋体" w:eastAsia="新宋体" w:hAnsi="新宋体"/>
                <w:szCs w:val="21"/>
              </w:rPr>
            </w:pPr>
          </w:p>
        </w:tc>
        <w:tc>
          <w:tcPr>
            <w:tcW w:w="1980" w:type="dxa"/>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957321" w:rsidRDefault="00957321">
            <w:pPr>
              <w:spacing w:line="360" w:lineRule="auto"/>
              <w:jc w:val="center"/>
              <w:rPr>
                <w:rFonts w:ascii="新宋体" w:eastAsia="新宋体" w:hAnsi="新宋体"/>
                <w:szCs w:val="21"/>
              </w:rPr>
            </w:pPr>
          </w:p>
        </w:tc>
      </w:tr>
      <w:tr w:rsidR="00957321">
        <w:trPr>
          <w:cantSplit/>
          <w:trHeight w:val="461"/>
          <w:jc w:val="center"/>
        </w:trPr>
        <w:tc>
          <w:tcPr>
            <w:tcW w:w="2900" w:type="dxa"/>
            <w:gridSpan w:val="3"/>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957321" w:rsidRDefault="00957321">
            <w:pPr>
              <w:spacing w:line="360" w:lineRule="auto"/>
              <w:jc w:val="center"/>
              <w:rPr>
                <w:rFonts w:ascii="新宋体" w:eastAsia="新宋体" w:hAnsi="新宋体"/>
                <w:szCs w:val="21"/>
              </w:rPr>
            </w:pPr>
          </w:p>
        </w:tc>
        <w:tc>
          <w:tcPr>
            <w:tcW w:w="1980" w:type="dxa"/>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供应商</w:t>
            </w:r>
          </w:p>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957321" w:rsidRDefault="00957321">
            <w:pPr>
              <w:spacing w:line="360" w:lineRule="auto"/>
              <w:jc w:val="center"/>
              <w:rPr>
                <w:rFonts w:ascii="新宋体" w:eastAsia="新宋体" w:hAnsi="新宋体"/>
                <w:szCs w:val="21"/>
              </w:rPr>
            </w:pPr>
          </w:p>
        </w:tc>
      </w:tr>
      <w:tr w:rsidR="00957321">
        <w:trPr>
          <w:cantSplit/>
          <w:trHeight w:val="438"/>
          <w:jc w:val="center"/>
        </w:trPr>
        <w:tc>
          <w:tcPr>
            <w:tcW w:w="2900" w:type="dxa"/>
            <w:gridSpan w:val="3"/>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957321" w:rsidRDefault="00957321">
            <w:pPr>
              <w:spacing w:line="360" w:lineRule="auto"/>
              <w:jc w:val="center"/>
              <w:rPr>
                <w:rFonts w:ascii="新宋体" w:eastAsia="新宋体" w:hAnsi="新宋体"/>
                <w:szCs w:val="21"/>
              </w:rPr>
            </w:pPr>
          </w:p>
        </w:tc>
        <w:tc>
          <w:tcPr>
            <w:tcW w:w="1980" w:type="dxa"/>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957321" w:rsidRDefault="00C571AC">
            <w:pPr>
              <w:spacing w:line="360" w:lineRule="auto"/>
              <w:rPr>
                <w:rFonts w:ascii="新宋体" w:eastAsia="新宋体" w:hAnsi="新宋体"/>
                <w:szCs w:val="21"/>
              </w:rPr>
            </w:pPr>
            <w:r>
              <w:rPr>
                <w:rFonts w:ascii="新宋体" w:eastAsia="新宋体" w:hAnsi="新宋体" w:hint="eastAsia"/>
                <w:szCs w:val="21"/>
              </w:rPr>
              <w:t>自       至</w:t>
            </w:r>
          </w:p>
        </w:tc>
      </w:tr>
      <w:tr w:rsidR="00957321">
        <w:trPr>
          <w:cantSplit/>
          <w:trHeight w:val="544"/>
          <w:jc w:val="center"/>
        </w:trPr>
        <w:tc>
          <w:tcPr>
            <w:tcW w:w="842" w:type="dxa"/>
            <w:vMerge w:val="restart"/>
            <w:vAlign w:val="center"/>
          </w:tcPr>
          <w:p w:rsidR="00957321" w:rsidRDefault="00C571AC">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957321" w:rsidRDefault="00C571A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57321" w:rsidRDefault="0095732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57321" w:rsidRDefault="0095732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57321" w:rsidRDefault="0095732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57321" w:rsidRDefault="0095732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957321">
        <w:trPr>
          <w:cantSplit/>
          <w:trHeight w:val="458"/>
          <w:jc w:val="center"/>
        </w:trPr>
        <w:tc>
          <w:tcPr>
            <w:tcW w:w="842" w:type="dxa"/>
            <w:vMerge/>
            <w:vAlign w:val="center"/>
          </w:tcPr>
          <w:p w:rsidR="00957321" w:rsidRDefault="00957321">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957321" w:rsidRDefault="00957321">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957321" w:rsidRDefault="00C571A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957321" w:rsidRDefault="00C571A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957321">
        <w:trPr>
          <w:cantSplit/>
          <w:trHeight w:val="994"/>
          <w:jc w:val="center"/>
        </w:trPr>
        <w:tc>
          <w:tcPr>
            <w:tcW w:w="1562" w:type="dxa"/>
            <w:gridSpan w:val="2"/>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tc>
      </w:tr>
      <w:tr w:rsidR="00957321">
        <w:trPr>
          <w:cantSplit/>
          <w:trHeight w:val="1577"/>
          <w:jc w:val="center"/>
        </w:trPr>
        <w:tc>
          <w:tcPr>
            <w:tcW w:w="1562" w:type="dxa"/>
            <w:gridSpan w:val="2"/>
            <w:vAlign w:val="center"/>
          </w:tcPr>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采购人意见</w:t>
            </w:r>
          </w:p>
          <w:p w:rsidR="00957321" w:rsidRDefault="00C571A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ind w:firstLineChars="1800" w:firstLine="3780"/>
              <w:rPr>
                <w:rFonts w:ascii="新宋体" w:eastAsia="新宋体" w:hAnsi="新宋体"/>
                <w:szCs w:val="21"/>
              </w:rPr>
            </w:pPr>
          </w:p>
          <w:p w:rsidR="00957321" w:rsidRDefault="00C571A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957321" w:rsidRDefault="00C571AC">
      <w:pPr>
        <w:spacing w:line="360" w:lineRule="auto"/>
        <w:rPr>
          <w:rFonts w:ascii="新宋体" w:eastAsia="新宋体" w:hAnsi="新宋体"/>
          <w:szCs w:val="21"/>
        </w:rPr>
      </w:pPr>
      <w:r>
        <w:rPr>
          <w:rFonts w:ascii="新宋体" w:eastAsia="新宋体" w:hAnsi="新宋体" w:hint="eastAsia"/>
          <w:szCs w:val="21"/>
        </w:rPr>
        <w:t>说明：</w:t>
      </w:r>
    </w:p>
    <w:p w:rsidR="00957321" w:rsidRDefault="00C571A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957321" w:rsidRDefault="00C571A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957321">
      <w:pPr>
        <w:spacing w:line="360" w:lineRule="auto"/>
        <w:rPr>
          <w:rFonts w:ascii="新宋体" w:eastAsia="新宋体" w:hAnsi="新宋体"/>
          <w:szCs w:val="21"/>
        </w:rPr>
      </w:pPr>
    </w:p>
    <w:p w:rsidR="00957321" w:rsidRDefault="00C571AC">
      <w:pPr>
        <w:pStyle w:val="10"/>
      </w:pPr>
      <w:r>
        <w:rPr>
          <w:rFonts w:hint="eastAsia"/>
        </w:rPr>
        <w:lastRenderedPageBreak/>
        <w:t>第二册  通用条款（公开招标）</w:t>
      </w: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957321" w:rsidRDefault="00C571AC">
      <w:pPr>
        <w:spacing w:line="360" w:lineRule="auto"/>
        <w:rPr>
          <w:rFonts w:ascii="新宋体" w:eastAsia="新宋体" w:hAnsi="新宋体"/>
          <w:szCs w:val="21"/>
        </w:rPr>
      </w:pPr>
      <w:r>
        <w:rPr>
          <w:rFonts w:ascii="新宋体" w:eastAsia="新宋体" w:hAnsi="新宋体" w:hint="eastAsia"/>
          <w:szCs w:val="21"/>
        </w:rPr>
        <w:t>1. 通用条款说明</w:t>
      </w:r>
    </w:p>
    <w:p w:rsidR="00957321" w:rsidRDefault="00C571A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957321" w:rsidRDefault="00C571AC">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957321" w:rsidRDefault="00C571A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957321" w:rsidRDefault="00C571A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957321" w:rsidRDefault="00C571A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3．定义</w:t>
      </w:r>
    </w:p>
    <w:p w:rsidR="00957321" w:rsidRDefault="00C571AC">
      <w:pPr>
        <w:spacing w:line="360" w:lineRule="auto"/>
        <w:rPr>
          <w:rFonts w:ascii="新宋体" w:eastAsia="新宋体" w:hAnsi="新宋体"/>
          <w:szCs w:val="21"/>
        </w:rPr>
      </w:pPr>
      <w:r>
        <w:rPr>
          <w:rFonts w:ascii="新宋体" w:eastAsia="新宋体" w:hAnsi="新宋体"/>
          <w:szCs w:val="21"/>
        </w:rPr>
        <w:t>招标文件中下列术语应解释为：</w:t>
      </w:r>
    </w:p>
    <w:p w:rsidR="00957321" w:rsidRDefault="00C571A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957321" w:rsidRDefault="00C571A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957321" w:rsidRDefault="00C571A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957321" w:rsidRDefault="00C571A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957321" w:rsidRDefault="00C571A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957321" w:rsidRDefault="00C571A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957321" w:rsidRDefault="00C571A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957321" w:rsidRDefault="00C571A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957321" w:rsidRDefault="00C571AC">
      <w:pPr>
        <w:spacing w:line="360" w:lineRule="auto"/>
        <w:rPr>
          <w:rFonts w:ascii="新宋体" w:eastAsia="新宋体" w:hAnsi="新宋体"/>
          <w:szCs w:val="21"/>
        </w:rPr>
      </w:pPr>
      <w:r>
        <w:rPr>
          <w:rFonts w:ascii="新宋体" w:eastAsia="新宋体" w:hAnsi="新宋体" w:hint="eastAsia"/>
          <w:szCs w:val="21"/>
        </w:rPr>
        <w:t>4. 政府采购供应商责任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957321" w:rsidRDefault="00C571A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5.2投标人的资格要求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5.3联合体投标</w:t>
      </w:r>
    </w:p>
    <w:p w:rsidR="00957321" w:rsidRDefault="00C571AC">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957321" w:rsidRDefault="00C571A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957321" w:rsidRDefault="00C571A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957321" w:rsidRDefault="00C571A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957321" w:rsidRDefault="00C571A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957321" w:rsidRDefault="00C571A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957321" w:rsidRDefault="00C571A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957321" w:rsidRDefault="00C571A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957321" w:rsidRDefault="00C571A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957321" w:rsidRDefault="00C571A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957321" w:rsidRDefault="00C571A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957321" w:rsidRDefault="00C571A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957321" w:rsidRDefault="00C571A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957321" w:rsidRDefault="00C571A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957321" w:rsidRDefault="00C571A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957321" w:rsidRDefault="00C571AC">
      <w:pPr>
        <w:spacing w:line="360" w:lineRule="auto"/>
        <w:rPr>
          <w:rFonts w:ascii="新宋体" w:eastAsia="新宋体" w:hAnsi="新宋体"/>
          <w:szCs w:val="21"/>
        </w:rPr>
      </w:pPr>
      <w:r>
        <w:rPr>
          <w:rFonts w:ascii="新宋体" w:eastAsia="新宋体" w:hAnsi="新宋体" w:hint="eastAsia"/>
          <w:szCs w:val="21"/>
        </w:rPr>
        <w:t>6．政策导向</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957321" w:rsidRDefault="00C571A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957321" w:rsidRDefault="00C571A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957321" w:rsidRDefault="00C571A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957321" w:rsidRDefault="00C571A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957321" w:rsidRDefault="00C571A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957321" w:rsidRDefault="00C571AC">
      <w:pPr>
        <w:spacing w:line="360" w:lineRule="auto"/>
        <w:rPr>
          <w:rFonts w:ascii="新宋体" w:eastAsia="新宋体" w:hAnsi="新宋体"/>
          <w:szCs w:val="21"/>
        </w:rPr>
      </w:pPr>
      <w:r>
        <w:rPr>
          <w:rFonts w:ascii="新宋体" w:eastAsia="新宋体" w:hAnsi="新宋体" w:hint="eastAsia"/>
          <w:szCs w:val="21"/>
        </w:rPr>
        <w:t>8．投标费用</w:t>
      </w:r>
    </w:p>
    <w:p w:rsidR="00957321" w:rsidRDefault="00C571A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957321" w:rsidRDefault="00C571AC">
      <w:pPr>
        <w:spacing w:line="360" w:lineRule="auto"/>
        <w:rPr>
          <w:rFonts w:ascii="新宋体" w:eastAsia="新宋体" w:hAnsi="新宋体"/>
          <w:szCs w:val="21"/>
        </w:rPr>
      </w:pPr>
      <w:r>
        <w:rPr>
          <w:rFonts w:ascii="新宋体" w:eastAsia="新宋体" w:hAnsi="新宋体" w:hint="eastAsia"/>
          <w:szCs w:val="21"/>
        </w:rPr>
        <w:t>9．踏勘现场</w:t>
      </w:r>
    </w:p>
    <w:p w:rsidR="00957321" w:rsidRDefault="00C571A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957321" w:rsidRDefault="00C571A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957321" w:rsidRDefault="00C571A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957321" w:rsidRDefault="00C571A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10．招标答疑</w:t>
      </w:r>
    </w:p>
    <w:p w:rsidR="00957321" w:rsidRDefault="00C571A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957321" w:rsidRDefault="00C571A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957321" w:rsidRDefault="00C571A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957321" w:rsidRDefault="00C571A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957321" w:rsidRDefault="00C571A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957321" w:rsidRDefault="00957321">
      <w:pPr>
        <w:spacing w:line="360" w:lineRule="auto"/>
        <w:rPr>
          <w:rFonts w:ascii="新宋体" w:eastAsia="新宋体" w:hAnsi="新宋体"/>
          <w:szCs w:val="21"/>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957321" w:rsidRDefault="00C571AC">
      <w:pPr>
        <w:spacing w:line="360" w:lineRule="auto"/>
        <w:rPr>
          <w:rFonts w:ascii="新宋体" w:eastAsia="新宋体" w:hAnsi="新宋体"/>
          <w:szCs w:val="21"/>
        </w:rPr>
      </w:pPr>
      <w:r>
        <w:rPr>
          <w:rFonts w:ascii="新宋体" w:eastAsia="新宋体" w:hAnsi="新宋体" w:hint="eastAsia"/>
          <w:szCs w:val="21"/>
        </w:rPr>
        <w:t>11．招标文件的编制与组成</w:t>
      </w:r>
    </w:p>
    <w:p w:rsidR="00957321" w:rsidRDefault="00C571A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957321" w:rsidRDefault="00C571AC">
      <w:pPr>
        <w:spacing w:line="360" w:lineRule="auto"/>
        <w:rPr>
          <w:rFonts w:ascii="新宋体" w:eastAsia="新宋体" w:hAnsi="新宋体"/>
          <w:szCs w:val="21"/>
        </w:rPr>
      </w:pPr>
      <w:r>
        <w:rPr>
          <w:rFonts w:ascii="新宋体" w:eastAsia="新宋体" w:hAnsi="新宋体" w:hint="eastAsia"/>
          <w:szCs w:val="21"/>
        </w:rPr>
        <w:t>招标文件包括下列内容：</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第一册  专用条款</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关键信息</w:t>
      </w:r>
    </w:p>
    <w:p w:rsidR="00957321" w:rsidRDefault="00C571AC">
      <w:pPr>
        <w:spacing w:line="360" w:lineRule="auto"/>
        <w:rPr>
          <w:rFonts w:ascii="新宋体" w:eastAsia="新宋体" w:hAnsi="新宋体"/>
          <w:szCs w:val="21"/>
        </w:rPr>
      </w:pPr>
      <w:r>
        <w:rPr>
          <w:rFonts w:ascii="新宋体" w:eastAsia="新宋体" w:hAnsi="新宋体" w:hint="eastAsia"/>
          <w:szCs w:val="21"/>
        </w:rPr>
        <w:t>第一章  招标公告</w:t>
      </w:r>
    </w:p>
    <w:p w:rsidR="00957321" w:rsidRDefault="00C571AC">
      <w:pPr>
        <w:spacing w:line="360" w:lineRule="auto"/>
        <w:rPr>
          <w:rFonts w:ascii="新宋体" w:eastAsia="新宋体" w:hAnsi="新宋体"/>
          <w:szCs w:val="21"/>
        </w:rPr>
      </w:pPr>
      <w:r>
        <w:rPr>
          <w:rFonts w:ascii="新宋体" w:eastAsia="新宋体" w:hAnsi="新宋体" w:hint="eastAsia"/>
          <w:szCs w:val="21"/>
        </w:rPr>
        <w:t>第二章  招标项目需求</w:t>
      </w:r>
    </w:p>
    <w:p w:rsidR="00957321" w:rsidRDefault="00C571A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957321" w:rsidRDefault="00C571A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第二册  通用条款</w:t>
      </w:r>
    </w:p>
    <w:p w:rsidR="00957321" w:rsidRDefault="00C571AC">
      <w:pPr>
        <w:spacing w:line="360" w:lineRule="auto"/>
        <w:rPr>
          <w:rFonts w:ascii="新宋体" w:eastAsia="新宋体" w:hAnsi="新宋体"/>
          <w:szCs w:val="21"/>
        </w:rPr>
      </w:pPr>
      <w:r>
        <w:rPr>
          <w:rFonts w:ascii="新宋体" w:eastAsia="新宋体" w:hAnsi="新宋体" w:hint="eastAsia"/>
          <w:szCs w:val="21"/>
        </w:rPr>
        <w:t>第一章  总则</w:t>
      </w:r>
    </w:p>
    <w:p w:rsidR="00957321" w:rsidRDefault="00C571AC">
      <w:pPr>
        <w:spacing w:line="360" w:lineRule="auto"/>
        <w:rPr>
          <w:rFonts w:ascii="新宋体" w:eastAsia="新宋体" w:hAnsi="新宋体"/>
          <w:szCs w:val="21"/>
        </w:rPr>
      </w:pPr>
      <w:r>
        <w:rPr>
          <w:rFonts w:ascii="新宋体" w:eastAsia="新宋体" w:hAnsi="新宋体" w:hint="eastAsia"/>
          <w:szCs w:val="21"/>
        </w:rPr>
        <w:t>第二章  招标文件</w:t>
      </w:r>
    </w:p>
    <w:p w:rsidR="00957321" w:rsidRDefault="00C571AC">
      <w:pPr>
        <w:spacing w:line="360" w:lineRule="auto"/>
        <w:rPr>
          <w:rFonts w:ascii="新宋体" w:eastAsia="新宋体" w:hAnsi="新宋体"/>
          <w:szCs w:val="21"/>
        </w:rPr>
      </w:pPr>
      <w:r>
        <w:rPr>
          <w:rFonts w:ascii="新宋体" w:eastAsia="新宋体" w:hAnsi="新宋体" w:hint="eastAsia"/>
          <w:szCs w:val="21"/>
        </w:rPr>
        <w:t>第三章  投标文件的编制</w:t>
      </w:r>
    </w:p>
    <w:p w:rsidR="00957321" w:rsidRDefault="00C571AC">
      <w:pPr>
        <w:spacing w:line="360" w:lineRule="auto"/>
        <w:rPr>
          <w:rFonts w:ascii="新宋体" w:eastAsia="新宋体" w:hAnsi="新宋体"/>
          <w:szCs w:val="21"/>
        </w:rPr>
      </w:pPr>
      <w:r>
        <w:rPr>
          <w:rFonts w:ascii="新宋体" w:eastAsia="新宋体" w:hAnsi="新宋体" w:hint="eastAsia"/>
          <w:szCs w:val="21"/>
        </w:rPr>
        <w:t>第四章  投标文件的递交</w:t>
      </w:r>
    </w:p>
    <w:p w:rsidR="00957321" w:rsidRDefault="00C571AC">
      <w:pPr>
        <w:spacing w:line="360" w:lineRule="auto"/>
        <w:rPr>
          <w:rFonts w:ascii="新宋体" w:eastAsia="新宋体" w:hAnsi="新宋体"/>
          <w:szCs w:val="21"/>
        </w:rPr>
      </w:pPr>
      <w:r>
        <w:rPr>
          <w:rFonts w:ascii="新宋体" w:eastAsia="新宋体" w:hAnsi="新宋体" w:hint="eastAsia"/>
          <w:szCs w:val="21"/>
        </w:rPr>
        <w:t>第五章  开标</w:t>
      </w:r>
    </w:p>
    <w:p w:rsidR="00957321" w:rsidRDefault="00C571AC">
      <w:pPr>
        <w:spacing w:line="360" w:lineRule="auto"/>
        <w:rPr>
          <w:rFonts w:ascii="新宋体" w:eastAsia="新宋体" w:hAnsi="新宋体"/>
          <w:szCs w:val="21"/>
        </w:rPr>
      </w:pPr>
      <w:r>
        <w:rPr>
          <w:rFonts w:ascii="新宋体" w:eastAsia="新宋体" w:hAnsi="新宋体" w:hint="eastAsia"/>
          <w:szCs w:val="21"/>
        </w:rPr>
        <w:t>第六章  评标要求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957321" w:rsidRDefault="00C571AC">
      <w:pPr>
        <w:spacing w:line="360" w:lineRule="auto"/>
        <w:rPr>
          <w:rFonts w:ascii="新宋体" w:eastAsia="新宋体" w:hAnsi="新宋体"/>
          <w:szCs w:val="21"/>
        </w:rPr>
      </w:pPr>
      <w:r>
        <w:rPr>
          <w:rFonts w:ascii="新宋体" w:eastAsia="新宋体" w:hAnsi="新宋体" w:hint="eastAsia"/>
          <w:szCs w:val="21"/>
        </w:rPr>
        <w:t>第八章  定标及公示</w:t>
      </w:r>
    </w:p>
    <w:p w:rsidR="00957321" w:rsidRDefault="00C571A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第十章  合同的授予与备案</w:t>
      </w:r>
    </w:p>
    <w:p w:rsidR="00957321" w:rsidRDefault="00C571AC">
      <w:pPr>
        <w:spacing w:line="360" w:lineRule="auto"/>
        <w:rPr>
          <w:rFonts w:ascii="新宋体" w:eastAsia="新宋体" w:hAnsi="新宋体"/>
          <w:szCs w:val="21"/>
        </w:rPr>
      </w:pPr>
      <w:r>
        <w:rPr>
          <w:rFonts w:ascii="新宋体" w:eastAsia="新宋体" w:hAnsi="新宋体" w:hint="eastAsia"/>
          <w:szCs w:val="21"/>
        </w:rPr>
        <w:t>第十一章  质疑处理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957321" w:rsidRDefault="00C571A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957321" w:rsidRDefault="00C571AC">
      <w:pPr>
        <w:spacing w:line="360" w:lineRule="auto"/>
        <w:rPr>
          <w:rFonts w:ascii="新宋体" w:eastAsia="新宋体" w:hAnsi="新宋体"/>
          <w:szCs w:val="21"/>
        </w:rPr>
      </w:pPr>
      <w:r>
        <w:rPr>
          <w:rFonts w:ascii="新宋体" w:eastAsia="新宋体" w:hAnsi="新宋体" w:hint="eastAsia"/>
          <w:szCs w:val="21"/>
        </w:rPr>
        <w:t>12．招标文件的澄清</w:t>
      </w:r>
    </w:p>
    <w:p w:rsidR="00957321" w:rsidRDefault="00C571A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957321" w:rsidRDefault="00C571A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957321" w:rsidRDefault="00C571A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957321" w:rsidRDefault="00C571A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957321" w:rsidRDefault="00C571A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957321" w:rsidRDefault="00C571AC">
      <w:pPr>
        <w:spacing w:line="360" w:lineRule="auto"/>
        <w:rPr>
          <w:rFonts w:ascii="新宋体" w:eastAsia="新宋体" w:hAnsi="新宋体"/>
          <w:szCs w:val="21"/>
        </w:rPr>
      </w:pPr>
      <w:r>
        <w:rPr>
          <w:rFonts w:ascii="新宋体" w:eastAsia="新宋体" w:hAnsi="新宋体" w:hint="eastAsia"/>
          <w:szCs w:val="21"/>
        </w:rPr>
        <w:t>15．投标文件的组成</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16．投标文件格式</w:t>
      </w:r>
    </w:p>
    <w:p w:rsidR="00957321" w:rsidRDefault="00C571A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957321" w:rsidRDefault="00C571AC">
      <w:pPr>
        <w:spacing w:line="360" w:lineRule="auto"/>
        <w:rPr>
          <w:rFonts w:ascii="新宋体" w:eastAsia="新宋体" w:hAnsi="新宋体"/>
          <w:szCs w:val="21"/>
        </w:rPr>
      </w:pPr>
      <w:r>
        <w:rPr>
          <w:rFonts w:ascii="新宋体" w:eastAsia="新宋体" w:hAnsi="新宋体" w:hint="eastAsia"/>
          <w:szCs w:val="21"/>
        </w:rPr>
        <w:t>17．投标货币</w:t>
      </w:r>
    </w:p>
    <w:p w:rsidR="00957321" w:rsidRDefault="00C571A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957321" w:rsidRDefault="00C571A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957321" w:rsidRDefault="00C571A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957321" w:rsidRDefault="00C571A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957321" w:rsidRDefault="00C571A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957321" w:rsidRDefault="00C571A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957321" w:rsidRDefault="00C571A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18.5为保证公平公正，除非另有规定或说明，投标人对同一项目投标时，不得同时提供两套或两套以上的投标方案。</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20．投标有效期</w:t>
      </w:r>
    </w:p>
    <w:p w:rsidR="00957321" w:rsidRDefault="00C571A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957321" w:rsidRDefault="00C571A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957321" w:rsidRDefault="00C571A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22．投标人的替代方案</w:t>
      </w:r>
    </w:p>
    <w:p w:rsidR="00957321" w:rsidRDefault="00C571A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957321" w:rsidRDefault="00C571A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957321" w:rsidRDefault="00C571A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957321" w:rsidRDefault="00C571A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rsidR="00957321" w:rsidRDefault="00C571A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957321" w:rsidRDefault="00C571A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957321" w:rsidRDefault="00C571A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957321" w:rsidRDefault="00C571A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957321" w:rsidRDefault="00C571A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957321" w:rsidRDefault="00C571A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957321" w:rsidRDefault="00C571A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957321" w:rsidRDefault="00C571A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957321" w:rsidRDefault="00C571A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957321" w:rsidRDefault="00C571A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957321" w:rsidRDefault="00C571A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957321" w:rsidRDefault="00C571A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957321" w:rsidRDefault="00C571A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957321" w:rsidRDefault="00C571A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957321" w:rsidRDefault="00C571A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957321" w:rsidRDefault="00C571A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957321" w:rsidRDefault="00C571A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25．投标截止日期</w:t>
      </w:r>
    </w:p>
    <w:p w:rsidR="00957321" w:rsidRDefault="00C571A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957321" w:rsidRDefault="00C571A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957321" w:rsidRDefault="00C571A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957321" w:rsidRDefault="00C571AC">
      <w:pPr>
        <w:spacing w:line="360" w:lineRule="auto"/>
        <w:rPr>
          <w:rFonts w:ascii="新宋体" w:eastAsia="新宋体" w:hAnsi="新宋体"/>
          <w:szCs w:val="21"/>
        </w:rPr>
      </w:pPr>
      <w:r>
        <w:rPr>
          <w:rFonts w:ascii="新宋体" w:eastAsia="新宋体" w:hAnsi="新宋体" w:hint="eastAsia"/>
          <w:szCs w:val="21"/>
        </w:rPr>
        <w:t>26. 样品的递交</w:t>
      </w:r>
    </w:p>
    <w:p w:rsidR="00957321" w:rsidRDefault="00C571AC">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957321" w:rsidRDefault="00C571AC">
      <w:pPr>
        <w:spacing w:line="360" w:lineRule="auto"/>
        <w:rPr>
          <w:rFonts w:ascii="新宋体" w:eastAsia="新宋体" w:hAnsi="新宋体"/>
          <w:szCs w:val="21"/>
        </w:rPr>
      </w:pPr>
      <w:r>
        <w:rPr>
          <w:rFonts w:ascii="新宋体" w:eastAsia="新宋体" w:hAnsi="新宋体" w:hint="eastAsia"/>
          <w:szCs w:val="21"/>
        </w:rPr>
        <w:t>26.2.1样品递交签到：</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957321" w:rsidRDefault="00C571AC">
      <w:pPr>
        <w:spacing w:line="360" w:lineRule="auto"/>
        <w:rPr>
          <w:rFonts w:ascii="新宋体" w:eastAsia="新宋体" w:hAnsi="新宋体"/>
          <w:szCs w:val="21"/>
        </w:rPr>
      </w:pPr>
      <w:r>
        <w:rPr>
          <w:rFonts w:ascii="新宋体" w:eastAsia="新宋体" w:hAnsi="新宋体" w:hint="eastAsia"/>
          <w:szCs w:val="21"/>
        </w:rPr>
        <w:t>26.2.2 样品接收</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957321" w:rsidRDefault="00C571A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957321" w:rsidRDefault="00C571A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957321" w:rsidRDefault="00C571A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957321" w:rsidRDefault="00C571A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rsidR="00957321" w:rsidRDefault="00C571AC">
      <w:pPr>
        <w:spacing w:line="360" w:lineRule="auto"/>
        <w:rPr>
          <w:rFonts w:ascii="新宋体" w:eastAsia="新宋体" w:hAnsi="新宋体"/>
          <w:szCs w:val="21"/>
        </w:rPr>
      </w:pPr>
      <w:r>
        <w:rPr>
          <w:rFonts w:ascii="新宋体" w:eastAsia="新宋体" w:hAnsi="新宋体" w:hint="eastAsia"/>
          <w:szCs w:val="21"/>
        </w:rPr>
        <w:t>26.4样品的退回：</w:t>
      </w:r>
    </w:p>
    <w:p w:rsidR="00957321" w:rsidRDefault="00C571A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957321" w:rsidRDefault="00C571A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957321" w:rsidRDefault="00C571A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957321" w:rsidRDefault="00C571A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957321" w:rsidRDefault="00C571A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957321" w:rsidRDefault="00C571A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957321" w:rsidRDefault="00C571A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957321" w:rsidRDefault="00C571A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957321" w:rsidRDefault="00C571A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957321" w:rsidRDefault="00C571AC">
      <w:pPr>
        <w:spacing w:line="360" w:lineRule="auto"/>
        <w:rPr>
          <w:rFonts w:ascii="新宋体" w:eastAsia="新宋体" w:hAnsi="新宋体"/>
          <w:szCs w:val="21"/>
        </w:rPr>
      </w:pPr>
      <w:r>
        <w:rPr>
          <w:rFonts w:ascii="新宋体" w:eastAsia="新宋体" w:hAnsi="新宋体" w:hint="eastAsia"/>
          <w:szCs w:val="21"/>
        </w:rPr>
        <w:t>28．开标</w:t>
      </w:r>
    </w:p>
    <w:p w:rsidR="00957321" w:rsidRDefault="00C571A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957321" w:rsidRDefault="00C571A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957321" w:rsidRDefault="00C571A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957321" w:rsidRDefault="00C571A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957321" w:rsidRDefault="00C571A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957321" w:rsidRDefault="00C571AC">
      <w:pPr>
        <w:spacing w:line="360" w:lineRule="auto"/>
        <w:rPr>
          <w:rFonts w:ascii="新宋体" w:eastAsia="新宋体" w:hAnsi="新宋体"/>
          <w:szCs w:val="21"/>
        </w:rPr>
      </w:pPr>
      <w:r>
        <w:rPr>
          <w:rFonts w:ascii="新宋体" w:eastAsia="新宋体" w:hAnsi="新宋体" w:hint="eastAsia"/>
          <w:szCs w:val="21"/>
        </w:rPr>
        <w:t>29．评审委员会组成</w:t>
      </w:r>
    </w:p>
    <w:p w:rsidR="00957321" w:rsidRDefault="00C571A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957321" w:rsidRDefault="00C571A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957321" w:rsidRDefault="00C571A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957321" w:rsidRDefault="00C571A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957321" w:rsidRDefault="00C571A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957321" w:rsidRDefault="00C571A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957321" w:rsidRDefault="00C571AC">
      <w:pPr>
        <w:spacing w:line="360" w:lineRule="auto"/>
        <w:rPr>
          <w:rFonts w:ascii="新宋体" w:eastAsia="新宋体" w:hAnsi="新宋体"/>
          <w:szCs w:val="21"/>
        </w:rPr>
      </w:pPr>
      <w:r>
        <w:rPr>
          <w:rFonts w:ascii="新宋体" w:eastAsia="新宋体" w:hAnsi="新宋体" w:hint="eastAsia"/>
          <w:szCs w:val="21"/>
        </w:rPr>
        <w:t>30.2其他评标必须的资料。</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957321" w:rsidRDefault="00C571A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957321" w:rsidRDefault="00C571AC">
      <w:pPr>
        <w:spacing w:line="360" w:lineRule="auto"/>
        <w:rPr>
          <w:rFonts w:ascii="新宋体" w:eastAsia="新宋体" w:hAnsi="新宋体"/>
          <w:szCs w:val="21"/>
        </w:rPr>
      </w:pPr>
      <w:r>
        <w:rPr>
          <w:rFonts w:ascii="新宋体" w:eastAsia="新宋体" w:hAnsi="新宋体" w:hint="eastAsia"/>
          <w:szCs w:val="21"/>
        </w:rPr>
        <w:t>31．独立评标</w:t>
      </w:r>
    </w:p>
    <w:p w:rsidR="00957321" w:rsidRDefault="00C571A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957321" w:rsidRDefault="00C571AC">
      <w:pPr>
        <w:spacing w:line="360" w:lineRule="auto"/>
        <w:rPr>
          <w:rFonts w:ascii="新宋体" w:eastAsia="新宋体" w:hAnsi="新宋体"/>
          <w:szCs w:val="21"/>
        </w:rPr>
      </w:pPr>
      <w:r>
        <w:rPr>
          <w:rFonts w:ascii="新宋体" w:eastAsia="新宋体" w:hAnsi="新宋体" w:hint="eastAsia"/>
          <w:szCs w:val="21"/>
        </w:rPr>
        <w:t>32．投标文件初审</w:t>
      </w:r>
    </w:p>
    <w:p w:rsidR="00957321" w:rsidRDefault="00C571A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rsidR="00957321" w:rsidRDefault="00C571A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957321" w:rsidRDefault="00C571A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957321" w:rsidRDefault="00C571A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957321" w:rsidRDefault="00C571A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957321" w:rsidRDefault="00C571A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957321" w:rsidRDefault="00C571A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957321" w:rsidRDefault="00C571A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957321" w:rsidRDefault="00C571A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957321" w:rsidRDefault="00C571A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957321" w:rsidRDefault="00C571A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957321" w:rsidRDefault="00C571A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957321" w:rsidRDefault="00C571A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957321" w:rsidRDefault="00C571AC">
      <w:pPr>
        <w:spacing w:line="360" w:lineRule="auto"/>
        <w:rPr>
          <w:rFonts w:ascii="新宋体" w:eastAsia="新宋体" w:hAnsi="新宋体"/>
          <w:szCs w:val="21"/>
        </w:rPr>
      </w:pPr>
      <w:r>
        <w:rPr>
          <w:rFonts w:ascii="新宋体" w:eastAsia="新宋体" w:hAnsi="新宋体" w:hint="eastAsia"/>
          <w:szCs w:val="21"/>
        </w:rPr>
        <w:t>33．澄清有关问题</w:t>
      </w:r>
    </w:p>
    <w:p w:rsidR="00957321" w:rsidRDefault="00C571A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957321" w:rsidRDefault="00C571AC">
      <w:pPr>
        <w:spacing w:line="360" w:lineRule="auto"/>
        <w:rPr>
          <w:rFonts w:ascii="新宋体" w:eastAsia="新宋体" w:hAnsi="新宋体"/>
          <w:szCs w:val="21"/>
        </w:rPr>
      </w:pPr>
      <w:bookmarkStart w:id="16" w:name="_Toc73521669"/>
      <w:bookmarkStart w:id="17" w:name="_Toc100052400"/>
      <w:bookmarkStart w:id="18" w:name="_Toc73518151"/>
      <w:bookmarkStart w:id="19" w:name="_Toc73521581"/>
      <w:bookmarkStart w:id="20" w:name="_Toc73517673"/>
      <w:r>
        <w:rPr>
          <w:rFonts w:ascii="新宋体" w:eastAsia="新宋体" w:hAnsi="新宋体" w:hint="eastAsia"/>
          <w:szCs w:val="21"/>
        </w:rPr>
        <w:t>34．错误的修正</w:t>
      </w:r>
      <w:bookmarkEnd w:id="16"/>
      <w:bookmarkEnd w:id="17"/>
      <w:bookmarkEnd w:id="18"/>
      <w:bookmarkEnd w:id="19"/>
      <w:bookmarkEnd w:id="20"/>
    </w:p>
    <w:p w:rsidR="00957321" w:rsidRDefault="00C571A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957321" w:rsidRDefault="00C571A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957321" w:rsidRDefault="00C571A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957321" w:rsidRDefault="00C571A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957321" w:rsidRDefault="00C571A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957321" w:rsidRDefault="00C571A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957321" w:rsidRDefault="00C571AC">
      <w:pPr>
        <w:spacing w:line="360" w:lineRule="auto"/>
        <w:rPr>
          <w:rFonts w:ascii="新宋体" w:eastAsia="新宋体" w:hAnsi="新宋体"/>
          <w:szCs w:val="21"/>
        </w:rPr>
      </w:pPr>
      <w:r>
        <w:rPr>
          <w:rFonts w:ascii="新宋体" w:eastAsia="新宋体" w:hAnsi="新宋体" w:hint="eastAsia"/>
          <w:szCs w:val="21"/>
        </w:rPr>
        <w:t>35．投标文件的比较与评价</w:t>
      </w:r>
    </w:p>
    <w:p w:rsidR="00957321" w:rsidRDefault="00C571A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957321" w:rsidRDefault="00C571A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957321" w:rsidRDefault="00C571A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957321" w:rsidRDefault="00C571A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957321" w:rsidRDefault="00C571AC">
      <w:pPr>
        <w:spacing w:line="360" w:lineRule="auto"/>
        <w:rPr>
          <w:rFonts w:ascii="新宋体" w:eastAsia="新宋体" w:hAnsi="新宋体"/>
          <w:szCs w:val="21"/>
        </w:rPr>
      </w:pPr>
      <w:r>
        <w:rPr>
          <w:rFonts w:ascii="新宋体" w:eastAsia="新宋体" w:hAnsi="新宋体" w:hint="eastAsia"/>
          <w:szCs w:val="21"/>
        </w:rPr>
        <w:t>37．评标方法</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37.1最低价法</w:t>
      </w:r>
    </w:p>
    <w:p w:rsidR="00957321" w:rsidRDefault="00C571A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957321" w:rsidRDefault="00C571A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957321" w:rsidRDefault="00C571A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lastRenderedPageBreak/>
        <w:t>37.2 本项目采用的评标方法见本项目招标文件第一册“专用条款”的相关内容。</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957321" w:rsidRDefault="00C571A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957321" w:rsidRDefault="00C571AC">
      <w:pPr>
        <w:spacing w:line="360" w:lineRule="auto"/>
        <w:rPr>
          <w:rFonts w:ascii="新宋体" w:eastAsia="新宋体" w:hAnsi="新宋体"/>
          <w:szCs w:val="21"/>
        </w:rPr>
      </w:pPr>
      <w:r>
        <w:rPr>
          <w:rFonts w:ascii="新宋体" w:eastAsia="新宋体" w:hAnsi="新宋体" w:hint="eastAsia"/>
          <w:szCs w:val="21"/>
        </w:rPr>
        <w:t>37.3.1分值汇总计算错误的；</w:t>
      </w:r>
    </w:p>
    <w:p w:rsidR="00957321" w:rsidRDefault="00C571A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957321" w:rsidRDefault="00C571A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957321" w:rsidRDefault="00C571A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957321" w:rsidRDefault="00C571A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957321" w:rsidRDefault="00C571A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957321" w:rsidRDefault="00C571A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957321" w:rsidRDefault="00C571A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957321" w:rsidRDefault="00C571A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957321" w:rsidRDefault="00C571A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957321" w:rsidRDefault="00C571A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957321" w:rsidRDefault="00C571A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957321" w:rsidRDefault="00C571A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957321" w:rsidRDefault="00957321">
      <w:pPr>
        <w:spacing w:line="360" w:lineRule="auto"/>
        <w:rPr>
          <w:rFonts w:ascii="新宋体" w:eastAsia="新宋体" w:hAnsi="新宋体"/>
          <w:szCs w:val="21"/>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957321" w:rsidRDefault="00C571AC">
      <w:pPr>
        <w:spacing w:line="360" w:lineRule="auto"/>
        <w:rPr>
          <w:rFonts w:ascii="新宋体" w:eastAsia="新宋体" w:hAnsi="新宋体"/>
          <w:szCs w:val="21"/>
        </w:rPr>
      </w:pPr>
      <w:r>
        <w:rPr>
          <w:rFonts w:ascii="新宋体" w:eastAsia="新宋体" w:hAnsi="新宋体" w:hint="eastAsia"/>
          <w:szCs w:val="21"/>
        </w:rPr>
        <w:t>38．定标方法</w:t>
      </w:r>
    </w:p>
    <w:p w:rsidR="00957321" w:rsidRDefault="00C571A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957321" w:rsidRDefault="00C571A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957321" w:rsidRDefault="00C571A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957321" w:rsidRDefault="00C571A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操作程序：</w:t>
      </w:r>
    </w:p>
    <w:p w:rsidR="00957321" w:rsidRDefault="00C571A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957321" w:rsidRDefault="00C571A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957321" w:rsidRDefault="00C571A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957321" w:rsidRDefault="00C571A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957321" w:rsidRDefault="00C571A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957321" w:rsidRDefault="00C571A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rsidR="00957321" w:rsidRDefault="00C571A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957321" w:rsidRDefault="00C571A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957321" w:rsidRDefault="00C571A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957321" w:rsidRDefault="00C571A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957321" w:rsidRDefault="00C571AC">
      <w:pPr>
        <w:spacing w:line="360" w:lineRule="auto"/>
        <w:rPr>
          <w:rFonts w:ascii="新宋体" w:eastAsia="新宋体" w:hAnsi="新宋体"/>
          <w:szCs w:val="21"/>
        </w:rPr>
      </w:pPr>
      <w:r>
        <w:rPr>
          <w:rFonts w:ascii="新宋体" w:eastAsia="新宋体" w:hAnsi="新宋体" w:hint="eastAsia"/>
          <w:szCs w:val="21"/>
        </w:rPr>
        <w:t>39．编写评标报告</w:t>
      </w:r>
    </w:p>
    <w:p w:rsidR="00957321" w:rsidRDefault="00C571A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957321" w:rsidRDefault="00C571AC">
      <w:pPr>
        <w:spacing w:line="360" w:lineRule="auto"/>
        <w:rPr>
          <w:rFonts w:ascii="新宋体" w:eastAsia="新宋体" w:hAnsi="新宋体"/>
          <w:szCs w:val="21"/>
        </w:rPr>
      </w:pPr>
      <w:r>
        <w:rPr>
          <w:rFonts w:ascii="新宋体" w:eastAsia="新宋体" w:hAnsi="新宋体" w:hint="eastAsia"/>
          <w:szCs w:val="21"/>
        </w:rPr>
        <w:t>40．中标公告</w:t>
      </w:r>
    </w:p>
    <w:p w:rsidR="00957321" w:rsidRDefault="00C571A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957321" w:rsidRDefault="00C571A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41．中标通知书</w:t>
      </w:r>
    </w:p>
    <w:p w:rsidR="00957321" w:rsidRDefault="00C571A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957321" w:rsidRDefault="00C571A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rsidR="00957321" w:rsidRDefault="00C571A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957321" w:rsidRDefault="00C571A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957321" w:rsidRDefault="00C571A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42．公开招标失败的处理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957321" w:rsidRDefault="00C571A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957321" w:rsidRDefault="00C571A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957321" w:rsidRDefault="00C571A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957321" w:rsidRDefault="00C571A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957321" w:rsidRDefault="00C571A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957321" w:rsidRDefault="00C571A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957321" w:rsidRDefault="00957321">
      <w:pPr>
        <w:spacing w:line="360" w:lineRule="auto"/>
        <w:rPr>
          <w:rFonts w:ascii="新宋体" w:eastAsia="新宋体" w:hAnsi="新宋体"/>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957321" w:rsidRDefault="00C571AC">
      <w:pPr>
        <w:spacing w:line="360" w:lineRule="auto"/>
        <w:rPr>
          <w:rFonts w:ascii="新宋体" w:eastAsia="新宋体" w:hAnsi="新宋体"/>
          <w:szCs w:val="21"/>
        </w:rPr>
      </w:pPr>
      <w:bookmarkStart w:id="21" w:name="_Toc73521586"/>
      <w:bookmarkStart w:id="22" w:name="_Toc73517679"/>
      <w:bookmarkStart w:id="23" w:name="_Toc73518157"/>
      <w:bookmarkStart w:id="24" w:name="_Toc73521674"/>
      <w:bookmarkStart w:id="25" w:name="_Toc100052408"/>
      <w:r>
        <w:rPr>
          <w:rFonts w:ascii="新宋体" w:eastAsia="新宋体" w:hAnsi="新宋体" w:hint="eastAsia"/>
          <w:szCs w:val="21"/>
        </w:rPr>
        <w:t>43．合同授予标准</w:t>
      </w:r>
      <w:bookmarkEnd w:id="21"/>
      <w:bookmarkEnd w:id="22"/>
      <w:bookmarkEnd w:id="23"/>
      <w:bookmarkEnd w:id="24"/>
      <w:bookmarkEnd w:id="25"/>
    </w:p>
    <w:p w:rsidR="00957321" w:rsidRDefault="00C571A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957321" w:rsidRDefault="00C571AC">
      <w:pPr>
        <w:spacing w:line="360" w:lineRule="auto"/>
        <w:rPr>
          <w:rFonts w:ascii="新宋体" w:eastAsia="新宋体" w:hAnsi="新宋体"/>
          <w:szCs w:val="21"/>
        </w:rPr>
      </w:pPr>
      <w:bookmarkStart w:id="26" w:name="_Toc73518158"/>
      <w:bookmarkStart w:id="27" w:name="_Toc73521587"/>
      <w:bookmarkStart w:id="28" w:name="_Toc100052409"/>
      <w:bookmarkStart w:id="29" w:name="_Toc73517680"/>
      <w:bookmarkStart w:id="30" w:name="_Toc73521675"/>
      <w:r>
        <w:rPr>
          <w:rFonts w:ascii="新宋体" w:eastAsia="新宋体" w:hAnsi="新宋体" w:hint="eastAsia"/>
          <w:szCs w:val="21"/>
        </w:rPr>
        <w:t>44．</w:t>
      </w:r>
      <w:bookmarkEnd w:id="26"/>
      <w:bookmarkEnd w:id="27"/>
      <w:bookmarkEnd w:id="28"/>
      <w:bookmarkEnd w:id="29"/>
      <w:bookmarkEnd w:id="30"/>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957321" w:rsidRDefault="00C571A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957321" w:rsidRDefault="00C571AC">
      <w:pPr>
        <w:spacing w:line="360" w:lineRule="auto"/>
        <w:rPr>
          <w:rFonts w:ascii="新宋体" w:eastAsia="新宋体" w:hAnsi="新宋体"/>
          <w:szCs w:val="21"/>
        </w:rPr>
      </w:pPr>
      <w:bookmarkStart w:id="31" w:name="_Toc73521677"/>
      <w:bookmarkStart w:id="32" w:name="_Toc73517682"/>
      <w:bookmarkStart w:id="33" w:name="_Toc100052410"/>
      <w:bookmarkStart w:id="34" w:name="_Toc73521589"/>
      <w:bookmarkStart w:id="35" w:name="_Toc73518160"/>
      <w:r>
        <w:rPr>
          <w:rFonts w:ascii="新宋体" w:eastAsia="新宋体" w:hAnsi="新宋体" w:hint="eastAsia"/>
          <w:szCs w:val="21"/>
        </w:rPr>
        <w:t>45．合同协议书的签订</w:t>
      </w:r>
      <w:bookmarkEnd w:id="31"/>
      <w:bookmarkEnd w:id="32"/>
      <w:bookmarkEnd w:id="33"/>
      <w:bookmarkEnd w:id="34"/>
      <w:bookmarkEnd w:id="35"/>
    </w:p>
    <w:p w:rsidR="00957321" w:rsidRDefault="00C571A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957321" w:rsidRDefault="00C571A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957321" w:rsidRDefault="00C571AC">
      <w:pPr>
        <w:spacing w:line="360" w:lineRule="auto"/>
        <w:rPr>
          <w:rFonts w:ascii="新宋体" w:eastAsia="新宋体" w:hAnsi="新宋体"/>
          <w:szCs w:val="21"/>
        </w:rPr>
      </w:pPr>
      <w:bookmarkStart w:id="36" w:name="_Toc73517683"/>
      <w:bookmarkStart w:id="37" w:name="_Toc73518161"/>
      <w:bookmarkStart w:id="38" w:name="_Toc73521678"/>
      <w:bookmarkStart w:id="39" w:name="_Toc100052411"/>
      <w:bookmarkStart w:id="40" w:name="_Toc73521590"/>
      <w:r>
        <w:rPr>
          <w:rFonts w:ascii="新宋体" w:eastAsia="新宋体" w:hAnsi="新宋体" w:hint="eastAsia"/>
          <w:szCs w:val="21"/>
        </w:rPr>
        <w:t>46．履约担保</w:t>
      </w:r>
      <w:bookmarkEnd w:id="36"/>
      <w:bookmarkEnd w:id="37"/>
      <w:bookmarkEnd w:id="38"/>
      <w:bookmarkEnd w:id="39"/>
      <w:bookmarkEnd w:id="40"/>
    </w:p>
    <w:p w:rsidR="00957321" w:rsidRDefault="00C571A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957321" w:rsidRDefault="00C571A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957321" w:rsidRDefault="00C571A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957321" w:rsidRDefault="00C571AC">
      <w:pPr>
        <w:spacing w:line="360" w:lineRule="auto"/>
        <w:rPr>
          <w:rFonts w:ascii="新宋体" w:eastAsia="新宋体" w:hAnsi="新宋体"/>
          <w:szCs w:val="21"/>
        </w:rPr>
      </w:pPr>
      <w:r>
        <w:rPr>
          <w:rFonts w:ascii="新宋体" w:eastAsia="新宋体" w:hAnsi="新宋体" w:hint="eastAsia"/>
          <w:szCs w:val="21"/>
        </w:rPr>
        <w:t>47. 合同的备案</w:t>
      </w:r>
    </w:p>
    <w:p w:rsidR="00957321" w:rsidRDefault="00C571A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957321" w:rsidRDefault="00C571AC">
      <w:pPr>
        <w:spacing w:line="360" w:lineRule="auto"/>
        <w:rPr>
          <w:rFonts w:ascii="新宋体" w:eastAsia="新宋体" w:hAnsi="新宋体"/>
          <w:szCs w:val="21"/>
        </w:rPr>
      </w:pPr>
      <w:r>
        <w:rPr>
          <w:rFonts w:ascii="新宋体" w:eastAsia="新宋体" w:hAnsi="新宋体" w:hint="eastAsia"/>
          <w:szCs w:val="21"/>
        </w:rPr>
        <w:t>48. 合同的变更</w:t>
      </w:r>
    </w:p>
    <w:p w:rsidR="00957321" w:rsidRDefault="00C571A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957321" w:rsidRDefault="00C571A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957321" w:rsidRDefault="00C571A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957321" w:rsidRDefault="00C571AC">
      <w:pPr>
        <w:spacing w:line="360" w:lineRule="auto"/>
        <w:rPr>
          <w:rFonts w:ascii="新宋体" w:eastAsia="新宋体" w:hAnsi="新宋体"/>
          <w:szCs w:val="21"/>
        </w:rPr>
      </w:pPr>
      <w:r>
        <w:rPr>
          <w:rFonts w:ascii="新宋体" w:eastAsia="新宋体" w:hAnsi="新宋体" w:hint="eastAsia"/>
          <w:szCs w:val="21"/>
        </w:rPr>
        <w:t>50. 宣传</w:t>
      </w:r>
    </w:p>
    <w:p w:rsidR="00957321" w:rsidRDefault="00C571A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957321" w:rsidRDefault="00C571AC">
      <w:pPr>
        <w:spacing w:line="360" w:lineRule="auto"/>
        <w:rPr>
          <w:rFonts w:ascii="新宋体" w:eastAsia="新宋体" w:hAnsi="新宋体"/>
          <w:szCs w:val="21"/>
        </w:rPr>
      </w:pPr>
      <w:r>
        <w:rPr>
          <w:rFonts w:ascii="新宋体" w:eastAsia="新宋体" w:hAnsi="新宋体"/>
          <w:szCs w:val="21"/>
        </w:rPr>
        <w:t>a.名片、宣传册、广告标语等；</w:t>
      </w:r>
    </w:p>
    <w:p w:rsidR="00957321" w:rsidRDefault="00C571AC">
      <w:pPr>
        <w:spacing w:line="360" w:lineRule="auto"/>
        <w:rPr>
          <w:rFonts w:ascii="新宋体" w:eastAsia="新宋体" w:hAnsi="新宋体"/>
          <w:szCs w:val="21"/>
        </w:rPr>
      </w:pPr>
      <w:r>
        <w:rPr>
          <w:rFonts w:ascii="新宋体" w:eastAsia="新宋体" w:hAnsi="新宋体"/>
          <w:szCs w:val="21"/>
        </w:rPr>
        <w:t>b.案例介绍、推广等；</w:t>
      </w:r>
    </w:p>
    <w:p w:rsidR="00957321" w:rsidRDefault="00C571A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957321" w:rsidRDefault="00C571A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957321" w:rsidRDefault="00C571A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（2）未按本条例规定签订、履行采购合同，造成严重后果的；</w:t>
      </w:r>
    </w:p>
    <w:p w:rsidR="00957321" w:rsidRDefault="00C571A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957321" w:rsidRDefault="00C571A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957321" w:rsidRDefault="00C571A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957321" w:rsidRDefault="00C571AC">
      <w:pPr>
        <w:spacing w:line="360" w:lineRule="auto"/>
        <w:rPr>
          <w:rFonts w:ascii="新宋体" w:eastAsia="新宋体" w:hAnsi="新宋体"/>
          <w:szCs w:val="21"/>
        </w:rPr>
      </w:pPr>
      <w:r>
        <w:rPr>
          <w:rFonts w:ascii="新宋体" w:eastAsia="新宋体" w:hAnsi="新宋体" w:hint="eastAsia"/>
          <w:szCs w:val="21"/>
        </w:rPr>
        <w:t>（6）恶意投诉的；</w:t>
      </w:r>
    </w:p>
    <w:p w:rsidR="00957321" w:rsidRDefault="00C571A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957321" w:rsidRDefault="00C571A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957321" w:rsidRDefault="00C571A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957321" w:rsidRDefault="00957321">
      <w:pPr>
        <w:spacing w:line="360" w:lineRule="auto"/>
        <w:rPr>
          <w:rFonts w:ascii="新宋体" w:eastAsia="新宋体" w:hAnsi="新宋体"/>
          <w:szCs w:val="21"/>
        </w:rPr>
      </w:pPr>
    </w:p>
    <w:p w:rsidR="00957321" w:rsidRDefault="00C571AC">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52.质疑提出与答复</w:t>
      </w:r>
    </w:p>
    <w:p w:rsidR="00957321" w:rsidRDefault="00C571AC">
      <w:pPr>
        <w:spacing w:line="360" w:lineRule="auto"/>
        <w:rPr>
          <w:rFonts w:ascii="新宋体" w:eastAsia="新宋体" w:hAnsi="新宋体"/>
          <w:szCs w:val="21"/>
        </w:rPr>
      </w:pPr>
      <w:r>
        <w:rPr>
          <w:rFonts w:ascii="新宋体" w:eastAsia="新宋体" w:hAnsi="新宋体" w:hint="eastAsia"/>
          <w:szCs w:val="21"/>
        </w:rPr>
        <w:t>52.1提出质疑</w:t>
      </w:r>
    </w:p>
    <w:p w:rsidR="00957321" w:rsidRDefault="00C571A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957321" w:rsidRDefault="00C571A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957321" w:rsidRDefault="00C571A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957321" w:rsidRDefault="00C571AC">
      <w:pPr>
        <w:spacing w:line="360" w:lineRule="auto"/>
        <w:rPr>
          <w:rFonts w:ascii="新宋体" w:eastAsia="新宋体" w:hAnsi="新宋体"/>
          <w:szCs w:val="21"/>
        </w:rPr>
      </w:pPr>
      <w:r>
        <w:rPr>
          <w:rFonts w:ascii="新宋体" w:eastAsia="新宋体" w:hAnsi="新宋体" w:hint="eastAsia"/>
          <w:szCs w:val="21"/>
        </w:rPr>
        <w:t>52.3质疑条件</w:t>
      </w:r>
    </w:p>
    <w:p w:rsidR="00957321" w:rsidRDefault="00C571A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957321" w:rsidRDefault="00C571A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957321" w:rsidRDefault="00C571A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957321" w:rsidRDefault="00C571A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957321" w:rsidRDefault="00C571A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957321" w:rsidRDefault="00C571AC">
      <w:pPr>
        <w:spacing w:line="360" w:lineRule="auto"/>
        <w:rPr>
          <w:rFonts w:ascii="新宋体" w:eastAsia="新宋体" w:hAnsi="新宋体"/>
          <w:szCs w:val="21"/>
        </w:rPr>
      </w:pPr>
      <w:r>
        <w:rPr>
          <w:rFonts w:ascii="新宋体" w:eastAsia="新宋体" w:hAnsi="新宋体" w:hint="eastAsia"/>
          <w:szCs w:val="21"/>
        </w:rPr>
        <w:t>52.5收文部门</w:t>
      </w:r>
    </w:p>
    <w:p w:rsidR="00957321" w:rsidRDefault="00C571A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957321" w:rsidRDefault="00C571A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957321" w:rsidRDefault="00C571AC">
      <w:pPr>
        <w:spacing w:line="360" w:lineRule="auto"/>
        <w:rPr>
          <w:rFonts w:ascii="新宋体" w:eastAsia="新宋体" w:hAnsi="新宋体"/>
          <w:szCs w:val="21"/>
        </w:rPr>
      </w:pPr>
      <w:r>
        <w:rPr>
          <w:rFonts w:ascii="新宋体" w:eastAsia="新宋体" w:hAnsi="新宋体" w:hint="eastAsia"/>
          <w:szCs w:val="21"/>
        </w:rPr>
        <w:lastRenderedPageBreak/>
        <w:t>52.6.1供应商提交的质疑材料符合质疑条件的办理收文，出具收文回执；</w:t>
      </w:r>
    </w:p>
    <w:p w:rsidR="00957321" w:rsidRDefault="00C571A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957321" w:rsidRDefault="00C571AC">
      <w:pPr>
        <w:spacing w:line="360" w:lineRule="auto"/>
        <w:rPr>
          <w:rFonts w:ascii="新宋体" w:eastAsia="新宋体" w:hAnsi="新宋体"/>
          <w:szCs w:val="21"/>
        </w:rPr>
      </w:pPr>
      <w:r>
        <w:rPr>
          <w:rFonts w:ascii="新宋体" w:eastAsia="新宋体" w:hAnsi="新宋体" w:hint="eastAsia"/>
          <w:szCs w:val="21"/>
        </w:rPr>
        <w:t>52.7质疑答复时限</w:t>
      </w:r>
    </w:p>
    <w:p w:rsidR="00957321" w:rsidRDefault="00C571A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957321" w:rsidRDefault="00C571AC">
      <w:pPr>
        <w:spacing w:line="360" w:lineRule="auto"/>
        <w:rPr>
          <w:rFonts w:ascii="新宋体" w:eastAsia="新宋体" w:hAnsi="新宋体"/>
          <w:szCs w:val="21"/>
        </w:rPr>
      </w:pPr>
      <w:r>
        <w:rPr>
          <w:rFonts w:ascii="新宋体" w:eastAsia="新宋体" w:hAnsi="新宋体" w:hint="eastAsia"/>
          <w:szCs w:val="21"/>
        </w:rPr>
        <w:t>52.8投诉</w:t>
      </w:r>
    </w:p>
    <w:p w:rsidR="00957321" w:rsidRDefault="00C571A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957321" w:rsidRDefault="00C571AC">
      <w:pPr>
        <w:spacing w:line="360" w:lineRule="auto"/>
        <w:rPr>
          <w:rFonts w:ascii="新宋体" w:eastAsia="新宋体" w:hAnsi="新宋体"/>
          <w:szCs w:val="21"/>
        </w:rPr>
      </w:pPr>
      <w:r>
        <w:rPr>
          <w:rFonts w:ascii="新宋体" w:eastAsia="新宋体" w:hAnsi="新宋体" w:hint="eastAsia"/>
          <w:szCs w:val="21"/>
        </w:rPr>
        <w:t>53. 质疑后续处理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957321" w:rsidRDefault="00C571A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957321" w:rsidRDefault="00C571A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957321" w:rsidRDefault="00C571A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957321" w:rsidRDefault="00957321">
      <w:pPr>
        <w:spacing w:line="360" w:lineRule="auto"/>
        <w:rPr>
          <w:sz w:val="24"/>
        </w:rPr>
      </w:pPr>
    </w:p>
    <w:p w:rsidR="00957321" w:rsidRDefault="00957321">
      <w:pPr>
        <w:rPr>
          <w:rFonts w:ascii="宋体" w:hAnsi="宋体"/>
          <w:szCs w:val="21"/>
        </w:rPr>
      </w:pPr>
    </w:p>
    <w:sectPr w:rsidR="00957321">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F620C1" w15:done="0"/>
  <w15:commentEx w15:paraId="446347BD" w15:done="0"/>
  <w15:commentEx w15:paraId="696505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AC" w:rsidRDefault="00C571AC">
      <w:r>
        <w:separator/>
      </w:r>
    </w:p>
  </w:endnote>
  <w:endnote w:type="continuationSeparator" w:id="0">
    <w:p w:rsidR="00C571AC" w:rsidRDefault="00C5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1" w:rsidRDefault="00C571AC">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57321" w:rsidRDefault="0095732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1" w:rsidRDefault="00C571AC">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C64F1">
      <w:rPr>
        <w:noProof/>
      </w:rPr>
      <w:t>13</w:t>
    </w:r>
    <w:r>
      <w:fldChar w:fldCharType="end"/>
    </w:r>
    <w:r>
      <w:t xml:space="preserve"> -</w:t>
    </w:r>
  </w:p>
  <w:p w:rsidR="00957321" w:rsidRDefault="0095732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AC" w:rsidRDefault="00C571AC">
      <w:r>
        <w:separator/>
      </w:r>
    </w:p>
  </w:footnote>
  <w:footnote w:type="continuationSeparator" w:id="0">
    <w:p w:rsidR="00C571AC" w:rsidRDefault="00C5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321" w:rsidRDefault="00957321">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050">
    <w15:presenceInfo w15:providerId="WPS Office" w15:userId="540575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YjRmZWJkYjM4ODM1MWIxOWIyNTNmMGQ5MzUwOWU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353"/>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663"/>
    <w:rsid w:val="00056C11"/>
    <w:rsid w:val="00057302"/>
    <w:rsid w:val="00057332"/>
    <w:rsid w:val="0005785A"/>
    <w:rsid w:val="00057D00"/>
    <w:rsid w:val="0006267A"/>
    <w:rsid w:val="0006335B"/>
    <w:rsid w:val="00063C25"/>
    <w:rsid w:val="00064892"/>
    <w:rsid w:val="00066026"/>
    <w:rsid w:val="0006660A"/>
    <w:rsid w:val="0006670C"/>
    <w:rsid w:val="000669B8"/>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E41"/>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5D8"/>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3F1"/>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65D2"/>
    <w:rsid w:val="00177167"/>
    <w:rsid w:val="0017732B"/>
    <w:rsid w:val="00177F97"/>
    <w:rsid w:val="00181A71"/>
    <w:rsid w:val="0018261B"/>
    <w:rsid w:val="001834A7"/>
    <w:rsid w:val="0018373B"/>
    <w:rsid w:val="00183B40"/>
    <w:rsid w:val="00183C79"/>
    <w:rsid w:val="00183C8B"/>
    <w:rsid w:val="00183E75"/>
    <w:rsid w:val="00184324"/>
    <w:rsid w:val="001845CF"/>
    <w:rsid w:val="001865BB"/>
    <w:rsid w:val="00187518"/>
    <w:rsid w:val="00187743"/>
    <w:rsid w:val="0019096C"/>
    <w:rsid w:val="00191751"/>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6E82"/>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17BD"/>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26A"/>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1DED"/>
    <w:rsid w:val="00244711"/>
    <w:rsid w:val="00244AE4"/>
    <w:rsid w:val="00245EBE"/>
    <w:rsid w:val="00246703"/>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07"/>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C1D"/>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8CA"/>
    <w:rsid w:val="002D4A85"/>
    <w:rsid w:val="002D5410"/>
    <w:rsid w:val="002D6162"/>
    <w:rsid w:val="002D642A"/>
    <w:rsid w:val="002D64DF"/>
    <w:rsid w:val="002D71EF"/>
    <w:rsid w:val="002E242E"/>
    <w:rsid w:val="002E2CED"/>
    <w:rsid w:val="002E2FEC"/>
    <w:rsid w:val="002E38DB"/>
    <w:rsid w:val="002E4AB1"/>
    <w:rsid w:val="002E4F8A"/>
    <w:rsid w:val="002E505D"/>
    <w:rsid w:val="002E5C14"/>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67227"/>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3D95"/>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45"/>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D5A"/>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1BF6"/>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4F1"/>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1445"/>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2AF"/>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57740"/>
    <w:rsid w:val="00560528"/>
    <w:rsid w:val="00561923"/>
    <w:rsid w:val="005622F8"/>
    <w:rsid w:val="00562AD0"/>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937"/>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1FB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415"/>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654"/>
    <w:rsid w:val="00751A33"/>
    <w:rsid w:val="00751F77"/>
    <w:rsid w:val="00753890"/>
    <w:rsid w:val="007555DF"/>
    <w:rsid w:val="007564F1"/>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4C85"/>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72F5"/>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6EEE"/>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27D42"/>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2DAB"/>
    <w:rsid w:val="00954282"/>
    <w:rsid w:val="00954427"/>
    <w:rsid w:val="009564ED"/>
    <w:rsid w:val="00956CA2"/>
    <w:rsid w:val="00957321"/>
    <w:rsid w:val="0096079B"/>
    <w:rsid w:val="00960CA9"/>
    <w:rsid w:val="0096218D"/>
    <w:rsid w:val="00964509"/>
    <w:rsid w:val="0096501B"/>
    <w:rsid w:val="0096662B"/>
    <w:rsid w:val="009666AF"/>
    <w:rsid w:val="00966CC7"/>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0DB"/>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2DD"/>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C6D"/>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1DBF"/>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4D0D"/>
    <w:rsid w:val="00A6526E"/>
    <w:rsid w:val="00A65DA4"/>
    <w:rsid w:val="00A66E04"/>
    <w:rsid w:val="00A67194"/>
    <w:rsid w:val="00A671B3"/>
    <w:rsid w:val="00A676F1"/>
    <w:rsid w:val="00A7040E"/>
    <w:rsid w:val="00A70D5A"/>
    <w:rsid w:val="00A734F2"/>
    <w:rsid w:val="00A73DEE"/>
    <w:rsid w:val="00A74678"/>
    <w:rsid w:val="00A75AEA"/>
    <w:rsid w:val="00A76063"/>
    <w:rsid w:val="00A76790"/>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822"/>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E7BAC"/>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37388"/>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E5C"/>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82F"/>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1AC"/>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A8"/>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2BB8"/>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C83"/>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696"/>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9E3"/>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6CA"/>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61A"/>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69E9"/>
    <w:rsid w:val="00EE7A2C"/>
    <w:rsid w:val="00EF09D3"/>
    <w:rsid w:val="00EF0A45"/>
    <w:rsid w:val="00EF108A"/>
    <w:rsid w:val="00EF1240"/>
    <w:rsid w:val="00EF1F75"/>
    <w:rsid w:val="00EF2240"/>
    <w:rsid w:val="00EF3069"/>
    <w:rsid w:val="00EF31A5"/>
    <w:rsid w:val="00EF3EB5"/>
    <w:rsid w:val="00EF4939"/>
    <w:rsid w:val="00EF54A9"/>
    <w:rsid w:val="00EF57B9"/>
    <w:rsid w:val="00EF57DF"/>
    <w:rsid w:val="00EF6556"/>
    <w:rsid w:val="00EF71DF"/>
    <w:rsid w:val="00EF7606"/>
    <w:rsid w:val="00F026FF"/>
    <w:rsid w:val="00F02BAD"/>
    <w:rsid w:val="00F0319D"/>
    <w:rsid w:val="00F03993"/>
    <w:rsid w:val="00F07063"/>
    <w:rsid w:val="00F11635"/>
    <w:rsid w:val="00F12D86"/>
    <w:rsid w:val="00F131AA"/>
    <w:rsid w:val="00F131FD"/>
    <w:rsid w:val="00F1350B"/>
    <w:rsid w:val="00F13B05"/>
    <w:rsid w:val="00F13B5A"/>
    <w:rsid w:val="00F13EA5"/>
    <w:rsid w:val="00F13EED"/>
    <w:rsid w:val="00F15AF2"/>
    <w:rsid w:val="00F1673D"/>
    <w:rsid w:val="00F17408"/>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31CE"/>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4672"/>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68D0"/>
    <w:rsid w:val="00FE79CE"/>
    <w:rsid w:val="00FF081E"/>
    <w:rsid w:val="00FF1406"/>
    <w:rsid w:val="00FF145C"/>
    <w:rsid w:val="00FF26EE"/>
    <w:rsid w:val="00FF28EC"/>
    <w:rsid w:val="00FF338A"/>
    <w:rsid w:val="00FF47A3"/>
    <w:rsid w:val="00FF4B3F"/>
    <w:rsid w:val="00FF4B43"/>
    <w:rsid w:val="00FF574F"/>
    <w:rsid w:val="00FF6146"/>
    <w:rsid w:val="00FF7956"/>
    <w:rsid w:val="01420BDD"/>
    <w:rsid w:val="057E6463"/>
    <w:rsid w:val="17D26E37"/>
    <w:rsid w:val="19EF6627"/>
    <w:rsid w:val="2036562B"/>
    <w:rsid w:val="47A6343A"/>
    <w:rsid w:val="583B781C"/>
    <w:rsid w:val="610E45AA"/>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4E67-0BD2-4FC0-8D9D-A5C63459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43114</Words>
  <Characters>4935</Characters>
  <Application>Microsoft Office Word</Application>
  <DocSecurity>0</DocSecurity>
  <Lines>41</Lines>
  <Paragraphs>95</Paragraphs>
  <ScaleCrop>false</ScaleCrop>
  <Company>Microsoft</Company>
  <LinksUpToDate>false</LinksUpToDate>
  <CharactersWithSpaces>47954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11</cp:revision>
  <cp:lastPrinted>2019-08-14T07:26:00Z</cp:lastPrinted>
  <dcterms:created xsi:type="dcterms:W3CDTF">2022-05-25T09:59:00Z</dcterms:created>
  <dcterms:modified xsi:type="dcterms:W3CDTF">2022-06-09T01:19:00Z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