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72E" w:rsidRDefault="009B772E" w:rsidP="009B772E">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9B772E" w:rsidRDefault="009B772E" w:rsidP="009B772E">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9B772E" w:rsidTr="00AB06A7">
        <w:trPr>
          <w:cantSplit/>
          <w:trHeight w:val="20"/>
          <w:jc w:val="center"/>
        </w:trPr>
        <w:tc>
          <w:tcPr>
            <w:tcW w:w="827" w:type="dxa"/>
            <w:vAlign w:val="center"/>
          </w:tcPr>
          <w:p w:rsidR="009B772E" w:rsidRDefault="009B772E" w:rsidP="00AB06A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9B772E" w:rsidRDefault="009B772E" w:rsidP="00AB06A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9B772E" w:rsidRDefault="009B772E" w:rsidP="00AB06A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B772E" w:rsidTr="00AB06A7">
        <w:trPr>
          <w:cantSplit/>
          <w:trHeight w:val="20"/>
          <w:jc w:val="center"/>
        </w:trPr>
        <w:tc>
          <w:tcPr>
            <w:tcW w:w="827" w:type="dxa"/>
            <w:vAlign w:val="center"/>
          </w:tcPr>
          <w:p w:rsidR="009B772E" w:rsidRDefault="009B772E" w:rsidP="00AB06A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9B772E" w:rsidRDefault="009B772E" w:rsidP="00AB06A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9B772E" w:rsidRDefault="009B772E" w:rsidP="00AB06A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B772E" w:rsidTr="00AB06A7">
        <w:trPr>
          <w:cantSplit/>
          <w:trHeight w:val="20"/>
          <w:jc w:val="center"/>
        </w:trPr>
        <w:tc>
          <w:tcPr>
            <w:tcW w:w="827" w:type="dxa"/>
            <w:vAlign w:val="center"/>
          </w:tcPr>
          <w:p w:rsidR="009B772E" w:rsidRDefault="009B772E" w:rsidP="00AB06A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9B772E" w:rsidRDefault="009B772E" w:rsidP="00AB06A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9B772E" w:rsidRDefault="009B772E" w:rsidP="00AB06A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B772E" w:rsidTr="00AB06A7">
        <w:trPr>
          <w:cantSplit/>
          <w:trHeight w:val="20"/>
          <w:jc w:val="center"/>
        </w:trPr>
        <w:tc>
          <w:tcPr>
            <w:tcW w:w="827" w:type="dxa"/>
            <w:vAlign w:val="center"/>
          </w:tcPr>
          <w:p w:rsidR="009B772E" w:rsidRDefault="009B772E" w:rsidP="00AB06A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9B772E" w:rsidRDefault="009B772E" w:rsidP="00AB06A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9B772E" w:rsidRDefault="009B772E" w:rsidP="00AB06A7">
            <w:pPr>
              <w:spacing w:line="276" w:lineRule="auto"/>
              <w:rPr>
                <w:rFonts w:ascii="新宋体" w:eastAsia="新宋体" w:hAnsi="新宋体"/>
              </w:rPr>
            </w:pPr>
            <w:r>
              <w:rPr>
                <w:rFonts w:ascii="新宋体" w:eastAsia="新宋体" w:hAnsi="新宋体" w:hint="eastAsia"/>
              </w:rPr>
              <w:t>不允许</w:t>
            </w:r>
          </w:p>
        </w:tc>
      </w:tr>
      <w:tr w:rsidR="009B772E" w:rsidTr="00AB06A7">
        <w:trPr>
          <w:cantSplit/>
          <w:trHeight w:val="20"/>
          <w:jc w:val="center"/>
        </w:trPr>
        <w:tc>
          <w:tcPr>
            <w:tcW w:w="827" w:type="dxa"/>
            <w:vAlign w:val="center"/>
          </w:tcPr>
          <w:p w:rsidR="009B772E" w:rsidRDefault="009B772E" w:rsidP="00AB06A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9B772E" w:rsidRDefault="009B772E" w:rsidP="00AB06A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9B772E" w:rsidRDefault="009B772E" w:rsidP="00AB06A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w:t>
            </w:r>
            <w:r w:rsidRPr="007B2693">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7B2693">
              <w:rPr>
                <w:rFonts w:ascii="新宋体" w:eastAsia="新宋体" w:hAnsi="新宋体" w:cs="宋体" w:hint="eastAsia"/>
                <w:snapToGrid w:val="0"/>
                <w:szCs w:val="21"/>
                <w:lang w:val="zh-CN"/>
              </w:rPr>
              <w:t>应答文件</w:t>
            </w:r>
            <w:r w:rsidRPr="007B2693">
              <w:rPr>
                <w:rFonts w:ascii="新宋体" w:eastAsia="新宋体" w:hAnsi="新宋体"/>
                <w:snapToGrid w:val="0"/>
                <w:szCs w:val="21"/>
                <w:lang w:val="zh-CN"/>
              </w:rPr>
              <w:t>应于</w:t>
            </w:r>
            <w:r w:rsidRPr="007B2693">
              <w:rPr>
                <w:rFonts w:ascii="新宋体" w:eastAsia="新宋体" w:hAnsi="新宋体" w:hint="eastAsia"/>
                <w:snapToGrid w:val="0"/>
                <w:szCs w:val="21"/>
                <w:lang w:val="zh-CN"/>
              </w:rPr>
              <w:t>递交截止时间</w:t>
            </w:r>
            <w:r w:rsidRPr="007B2693">
              <w:rPr>
                <w:rFonts w:ascii="新宋体" w:eastAsia="新宋体" w:hAnsi="新宋体"/>
                <w:snapToGrid w:val="0"/>
                <w:szCs w:val="21"/>
                <w:lang w:val="zh-CN"/>
              </w:rPr>
              <w:t>之前</w:t>
            </w:r>
            <w:r w:rsidRPr="007B2693">
              <w:rPr>
                <w:rFonts w:ascii="新宋体" w:eastAsia="新宋体" w:hAnsi="新宋体" w:hint="eastAsia"/>
                <w:snapToGrid w:val="0"/>
                <w:szCs w:val="21"/>
                <w:lang w:val="zh-CN"/>
              </w:rPr>
              <w:t>送达招标文件规定的地址</w:t>
            </w:r>
            <w:r w:rsidRPr="007B2693">
              <w:rPr>
                <w:rFonts w:ascii="新宋体" w:eastAsia="新宋体" w:hAnsi="新宋体"/>
                <w:snapToGrid w:val="0"/>
                <w:szCs w:val="21"/>
                <w:lang w:val="zh-CN"/>
              </w:rPr>
              <w:t>。</w:t>
            </w:r>
          </w:p>
        </w:tc>
      </w:tr>
      <w:tr w:rsidR="009B772E" w:rsidTr="00AB06A7">
        <w:trPr>
          <w:cantSplit/>
          <w:trHeight w:val="20"/>
          <w:jc w:val="center"/>
        </w:trPr>
        <w:tc>
          <w:tcPr>
            <w:tcW w:w="827" w:type="dxa"/>
            <w:vAlign w:val="center"/>
          </w:tcPr>
          <w:p w:rsidR="009B772E" w:rsidRDefault="009B772E" w:rsidP="00AB06A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9B772E" w:rsidRDefault="009B772E" w:rsidP="00AB06A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9B772E" w:rsidRDefault="009B772E" w:rsidP="00AB06A7">
            <w:pPr>
              <w:spacing w:line="276" w:lineRule="auto"/>
              <w:rPr>
                <w:rFonts w:ascii="新宋体" w:eastAsia="新宋体" w:hAnsi="新宋体"/>
              </w:rPr>
            </w:pPr>
            <w:r>
              <w:rPr>
                <w:rFonts w:ascii="新宋体" w:eastAsia="新宋体" w:hAnsi="新宋体" w:hint="eastAsia"/>
              </w:rPr>
              <w:t>_____万元或合同金额的_____%，缴纳方式：/</w:t>
            </w:r>
          </w:p>
        </w:tc>
      </w:tr>
      <w:tr w:rsidR="009B772E" w:rsidTr="00AB06A7">
        <w:trPr>
          <w:cantSplit/>
          <w:trHeight w:val="20"/>
          <w:jc w:val="center"/>
        </w:trPr>
        <w:tc>
          <w:tcPr>
            <w:tcW w:w="827" w:type="dxa"/>
            <w:vAlign w:val="center"/>
          </w:tcPr>
          <w:p w:rsidR="009B772E" w:rsidRDefault="009B772E" w:rsidP="00AB06A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9B772E" w:rsidRDefault="009B772E" w:rsidP="00AB06A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9B772E" w:rsidRDefault="009B772E" w:rsidP="00AB06A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9B772E" w:rsidRDefault="009B772E" w:rsidP="009B772E">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9B772E" w:rsidRDefault="009B772E" w:rsidP="009B772E">
      <w:pPr>
        <w:rPr>
          <w:rFonts w:ascii="新宋体" w:eastAsia="新宋体" w:hAnsi="新宋体"/>
          <w:b/>
        </w:rPr>
      </w:pPr>
    </w:p>
    <w:p w:rsidR="009B772E" w:rsidRDefault="009B772E" w:rsidP="009B772E">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9B772E" w:rsidTr="00AB06A7">
        <w:trPr>
          <w:jc w:val="center"/>
        </w:trPr>
        <w:tc>
          <w:tcPr>
            <w:tcW w:w="959" w:type="dxa"/>
            <w:vAlign w:val="center"/>
          </w:tcPr>
          <w:p w:rsidR="009B772E" w:rsidRDefault="009B772E" w:rsidP="00AB06A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9B772E" w:rsidRDefault="009B772E" w:rsidP="00AB06A7">
            <w:pPr>
              <w:spacing w:line="276" w:lineRule="auto"/>
              <w:rPr>
                <w:rFonts w:ascii="新宋体" w:eastAsia="新宋体" w:hAnsi="新宋体"/>
              </w:rPr>
            </w:pPr>
            <w:r>
              <w:rPr>
                <w:rFonts w:ascii="新宋体" w:eastAsia="新宋体" w:hAnsi="新宋体" w:hint="eastAsia"/>
              </w:rPr>
              <w:t>具体内容</w:t>
            </w:r>
          </w:p>
        </w:tc>
      </w:tr>
      <w:tr w:rsidR="009B772E" w:rsidTr="00AB06A7">
        <w:trPr>
          <w:jc w:val="center"/>
        </w:trPr>
        <w:tc>
          <w:tcPr>
            <w:tcW w:w="959" w:type="dxa"/>
            <w:vAlign w:val="center"/>
          </w:tcPr>
          <w:p w:rsidR="009B772E" w:rsidRDefault="009B772E" w:rsidP="00AB06A7">
            <w:pPr>
              <w:spacing w:line="276" w:lineRule="auto"/>
              <w:rPr>
                <w:rFonts w:ascii="新宋体" w:eastAsia="新宋体" w:hAnsi="新宋体"/>
              </w:rPr>
            </w:pPr>
            <w:r>
              <w:rPr>
                <w:rFonts w:ascii="新宋体" w:eastAsia="新宋体" w:hAnsi="新宋体" w:hint="eastAsia"/>
              </w:rPr>
              <w:t>1</w:t>
            </w:r>
          </w:p>
        </w:tc>
        <w:tc>
          <w:tcPr>
            <w:tcW w:w="7938" w:type="dxa"/>
          </w:tcPr>
          <w:p w:rsidR="009B772E" w:rsidRPr="000C10BD" w:rsidRDefault="009B772E" w:rsidP="00AB06A7">
            <w:r w:rsidRPr="000C10BD">
              <w:rPr>
                <w:rFonts w:hint="eastAsia"/>
              </w:rPr>
              <w:t>完全满足本项目服务期限的要求。</w:t>
            </w:r>
          </w:p>
        </w:tc>
      </w:tr>
      <w:tr w:rsidR="009B772E" w:rsidTr="00AB06A7">
        <w:trPr>
          <w:jc w:val="center"/>
        </w:trPr>
        <w:tc>
          <w:tcPr>
            <w:tcW w:w="959" w:type="dxa"/>
            <w:vAlign w:val="center"/>
          </w:tcPr>
          <w:p w:rsidR="009B772E" w:rsidRDefault="009B772E" w:rsidP="00AB06A7">
            <w:pPr>
              <w:spacing w:line="276" w:lineRule="auto"/>
              <w:rPr>
                <w:rFonts w:ascii="新宋体" w:eastAsia="新宋体" w:hAnsi="新宋体"/>
              </w:rPr>
            </w:pPr>
            <w:r>
              <w:rPr>
                <w:rFonts w:ascii="新宋体" w:eastAsia="新宋体" w:hAnsi="新宋体" w:hint="eastAsia"/>
              </w:rPr>
              <w:t>2</w:t>
            </w:r>
          </w:p>
        </w:tc>
        <w:tc>
          <w:tcPr>
            <w:tcW w:w="7938" w:type="dxa"/>
          </w:tcPr>
          <w:p w:rsidR="009B772E" w:rsidRDefault="009B772E" w:rsidP="00AB06A7">
            <w:r w:rsidRPr="000C10BD">
              <w:rPr>
                <w:rFonts w:hint="eastAsia"/>
              </w:rPr>
              <w:t>为保证项目数据保密性，相关人员需签署保密协议</w:t>
            </w:r>
          </w:p>
        </w:tc>
      </w:tr>
      <w:tr w:rsidR="009B772E" w:rsidTr="00AB06A7">
        <w:trPr>
          <w:jc w:val="center"/>
        </w:trPr>
        <w:tc>
          <w:tcPr>
            <w:tcW w:w="959" w:type="dxa"/>
            <w:vAlign w:val="center"/>
          </w:tcPr>
          <w:p w:rsidR="009B772E" w:rsidRDefault="009B772E" w:rsidP="00AB06A7">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9B772E" w:rsidRDefault="009B772E" w:rsidP="00AB06A7">
            <w:pPr>
              <w:spacing w:line="276" w:lineRule="auto"/>
              <w:rPr>
                <w:rFonts w:ascii="新宋体" w:eastAsia="新宋体" w:hAnsi="新宋体"/>
              </w:rPr>
            </w:pPr>
          </w:p>
        </w:tc>
      </w:tr>
    </w:tbl>
    <w:p w:rsidR="009B772E" w:rsidRDefault="009B772E" w:rsidP="009B772E">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9B772E" w:rsidRDefault="009B772E" w:rsidP="009B772E">
      <w:pPr>
        <w:pStyle w:val="3"/>
        <w:rPr>
          <w:rFonts w:ascii="新宋体" w:eastAsia="新宋体" w:hAnsi="新宋体"/>
          <w:kern w:val="44"/>
          <w:szCs w:val="28"/>
        </w:rPr>
      </w:pPr>
      <w:r>
        <w:rPr>
          <w:rFonts w:ascii="新宋体" w:eastAsia="新宋体" w:hAnsi="新宋体" w:hint="eastAsia"/>
          <w:kern w:val="44"/>
          <w:szCs w:val="28"/>
        </w:rPr>
        <w:t>三、项目概况</w:t>
      </w:r>
    </w:p>
    <w:p w:rsidR="009B772E" w:rsidRDefault="009B772E" w:rsidP="009B772E">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w:t>
      </w:r>
      <w:proofErr w:type="gramStart"/>
      <w:r>
        <w:rPr>
          <w:rFonts w:ascii="新宋体" w:eastAsia="新宋体" w:hAnsi="新宋体" w:hint="eastAsia"/>
          <w:szCs w:val="21"/>
        </w:rPr>
        <w:t>柒拾肆万肆仟玖佰</w:t>
      </w:r>
      <w:proofErr w:type="gramEnd"/>
      <w:r>
        <w:rPr>
          <w:rFonts w:ascii="新宋体" w:eastAsia="新宋体" w:hAnsi="新宋体" w:hint="eastAsia"/>
          <w:szCs w:val="21"/>
        </w:rPr>
        <w:t>元（744,900.00）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w:t>
      </w:r>
      <w:proofErr w:type="gramStart"/>
      <w:r>
        <w:rPr>
          <w:rFonts w:ascii="新宋体" w:eastAsia="新宋体" w:hAnsi="新宋体" w:hint="eastAsia"/>
          <w:szCs w:val="21"/>
        </w:rPr>
        <w:t>柒拾肆万肆仟玖佰</w:t>
      </w:r>
      <w:proofErr w:type="gramEnd"/>
      <w:r>
        <w:rPr>
          <w:rFonts w:ascii="新宋体" w:eastAsia="新宋体" w:hAnsi="新宋体" w:hint="eastAsia"/>
          <w:szCs w:val="21"/>
        </w:rPr>
        <w:t>元（744,900.00）</w:t>
      </w:r>
    </w:p>
    <w:p w:rsidR="009B772E" w:rsidRDefault="009B772E" w:rsidP="009B772E">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p>
    <w:p w:rsidR="009B772E" w:rsidRDefault="009B772E" w:rsidP="009B772E">
      <w:pPr>
        <w:spacing w:line="360" w:lineRule="auto"/>
        <w:ind w:firstLineChars="200" w:firstLine="420"/>
        <w:rPr>
          <w:rFonts w:ascii="新宋体" w:eastAsia="新宋体" w:hAnsi="新宋体" w:cs="宋体"/>
          <w:szCs w:val="21"/>
        </w:rPr>
      </w:pPr>
      <w:r w:rsidRPr="00A465B8">
        <w:rPr>
          <w:rFonts w:ascii="新宋体" w:eastAsia="新宋体" w:hAnsi="新宋体" w:cs="宋体" w:hint="eastAsia"/>
          <w:szCs w:val="21"/>
        </w:rPr>
        <w:t>根据国务院应对新型冠状病毒肺炎疫情联防联控机制综合组《关于进一步做好疫情防控管理平台使用工作的通知》、省疫情防控信息系统管理联席会商机制《关于进一步加强疫情防控相关信息系统网络安全保障的通知》以及深圳市疫情防控指挥办、</w:t>
      </w:r>
      <w:proofErr w:type="gramStart"/>
      <w:r w:rsidRPr="00A465B8">
        <w:rPr>
          <w:rFonts w:ascii="新宋体" w:eastAsia="新宋体" w:hAnsi="新宋体" w:cs="宋体" w:hint="eastAsia"/>
          <w:szCs w:val="21"/>
        </w:rPr>
        <w:t>市委网信办</w:t>
      </w:r>
      <w:proofErr w:type="gramEnd"/>
      <w:r w:rsidRPr="00A465B8">
        <w:rPr>
          <w:rFonts w:ascii="新宋体" w:eastAsia="新宋体" w:hAnsi="新宋体" w:cs="宋体" w:hint="eastAsia"/>
          <w:szCs w:val="21"/>
        </w:rPr>
        <w:t>关于加强疫情防控相关信息系统平台网络安全保障的工作要求，我局需重点加强全市各涉</w:t>
      </w:r>
      <w:proofErr w:type="gramStart"/>
      <w:r w:rsidRPr="00A465B8">
        <w:rPr>
          <w:rFonts w:ascii="新宋体" w:eastAsia="新宋体" w:hAnsi="新宋体" w:cs="宋体" w:hint="eastAsia"/>
          <w:szCs w:val="21"/>
        </w:rPr>
        <w:t>疫</w:t>
      </w:r>
      <w:proofErr w:type="gramEnd"/>
      <w:r w:rsidRPr="00A465B8">
        <w:rPr>
          <w:rFonts w:ascii="新宋体" w:eastAsia="新宋体" w:hAnsi="新宋体" w:cs="宋体" w:hint="eastAsia"/>
          <w:szCs w:val="21"/>
        </w:rPr>
        <w:t>系统网络安全、数据安全和运行安全保障，强化涉</w:t>
      </w:r>
      <w:proofErr w:type="gramStart"/>
      <w:r w:rsidRPr="00A465B8">
        <w:rPr>
          <w:rFonts w:ascii="新宋体" w:eastAsia="新宋体" w:hAnsi="新宋体" w:cs="宋体" w:hint="eastAsia"/>
          <w:szCs w:val="21"/>
        </w:rPr>
        <w:t>疫</w:t>
      </w:r>
      <w:proofErr w:type="gramEnd"/>
      <w:r w:rsidRPr="00A465B8">
        <w:rPr>
          <w:rFonts w:ascii="新宋体" w:eastAsia="新宋体" w:hAnsi="新宋体" w:cs="宋体" w:hint="eastAsia"/>
          <w:szCs w:val="21"/>
        </w:rPr>
        <w:t>系统平台数据资源融合安全。根据疫情防控需要，全市紧急上线了一批涉</w:t>
      </w:r>
      <w:proofErr w:type="gramStart"/>
      <w:r w:rsidRPr="00A465B8">
        <w:rPr>
          <w:rFonts w:ascii="新宋体" w:eastAsia="新宋体" w:hAnsi="新宋体" w:cs="宋体" w:hint="eastAsia"/>
          <w:szCs w:val="21"/>
        </w:rPr>
        <w:t>疫</w:t>
      </w:r>
      <w:proofErr w:type="gramEnd"/>
      <w:r w:rsidRPr="00A465B8">
        <w:rPr>
          <w:rFonts w:ascii="新宋体" w:eastAsia="新宋体" w:hAnsi="新宋体" w:cs="宋体" w:hint="eastAsia"/>
          <w:szCs w:val="21"/>
        </w:rPr>
        <w:t>系统平台，我局在摸底调研全市涉</w:t>
      </w:r>
      <w:proofErr w:type="gramStart"/>
      <w:r w:rsidRPr="00A465B8">
        <w:rPr>
          <w:rFonts w:ascii="新宋体" w:eastAsia="新宋体" w:hAnsi="新宋体" w:cs="宋体" w:hint="eastAsia"/>
          <w:szCs w:val="21"/>
        </w:rPr>
        <w:t>疫</w:t>
      </w:r>
      <w:proofErr w:type="gramEnd"/>
      <w:r w:rsidRPr="00A465B8">
        <w:rPr>
          <w:rFonts w:ascii="新宋体" w:eastAsia="新宋体" w:hAnsi="新宋体" w:cs="宋体" w:hint="eastAsia"/>
          <w:szCs w:val="21"/>
        </w:rPr>
        <w:t>系统中发现，全市大部分涉</w:t>
      </w:r>
      <w:proofErr w:type="gramStart"/>
      <w:r w:rsidRPr="00A465B8">
        <w:rPr>
          <w:rFonts w:ascii="新宋体" w:eastAsia="新宋体" w:hAnsi="新宋体" w:cs="宋体" w:hint="eastAsia"/>
          <w:szCs w:val="21"/>
        </w:rPr>
        <w:t>疫</w:t>
      </w:r>
      <w:proofErr w:type="gramEnd"/>
      <w:r w:rsidRPr="00A465B8">
        <w:rPr>
          <w:rFonts w:ascii="新宋体" w:eastAsia="新宋体" w:hAnsi="新宋体" w:cs="宋体" w:hint="eastAsia"/>
          <w:szCs w:val="21"/>
        </w:rPr>
        <w:t>系统未进行网络安全等级保护测评，提升涉</w:t>
      </w:r>
      <w:proofErr w:type="gramStart"/>
      <w:r w:rsidRPr="00A465B8">
        <w:rPr>
          <w:rFonts w:ascii="新宋体" w:eastAsia="新宋体" w:hAnsi="新宋体" w:cs="宋体" w:hint="eastAsia"/>
          <w:szCs w:val="21"/>
        </w:rPr>
        <w:t>疫</w:t>
      </w:r>
      <w:proofErr w:type="gramEnd"/>
      <w:r w:rsidRPr="00A465B8">
        <w:rPr>
          <w:rFonts w:ascii="新宋体" w:eastAsia="新宋体" w:hAnsi="新宋体" w:cs="宋体" w:hint="eastAsia"/>
          <w:szCs w:val="21"/>
        </w:rPr>
        <w:t>系统平台安全防控水平迫在眉睫。我局将组织专业技术力量加大对全市涉</w:t>
      </w:r>
      <w:proofErr w:type="gramStart"/>
      <w:r w:rsidRPr="00A465B8">
        <w:rPr>
          <w:rFonts w:ascii="新宋体" w:eastAsia="新宋体" w:hAnsi="新宋体" w:cs="宋体" w:hint="eastAsia"/>
          <w:szCs w:val="21"/>
        </w:rPr>
        <w:t>疫</w:t>
      </w:r>
      <w:proofErr w:type="gramEnd"/>
      <w:r w:rsidRPr="00A465B8">
        <w:rPr>
          <w:rFonts w:ascii="新宋体" w:eastAsia="新宋体" w:hAnsi="新宋体" w:cs="宋体" w:hint="eastAsia"/>
          <w:szCs w:val="21"/>
        </w:rPr>
        <w:t>系统平台的网络安全漏洞扫描、渗透测试强度，常态</w:t>
      </w:r>
      <w:proofErr w:type="gramStart"/>
      <w:r w:rsidRPr="00A465B8">
        <w:rPr>
          <w:rFonts w:ascii="新宋体" w:eastAsia="新宋体" w:hAnsi="新宋体" w:cs="宋体" w:hint="eastAsia"/>
          <w:szCs w:val="21"/>
        </w:rPr>
        <w:t>化开展</w:t>
      </w:r>
      <w:proofErr w:type="gramEnd"/>
      <w:r w:rsidRPr="00A465B8">
        <w:rPr>
          <w:rFonts w:ascii="新宋体" w:eastAsia="新宋体" w:hAnsi="新宋体" w:cs="宋体" w:hint="eastAsia"/>
          <w:szCs w:val="21"/>
        </w:rPr>
        <w:t>全市涉</w:t>
      </w:r>
      <w:proofErr w:type="gramStart"/>
      <w:r w:rsidRPr="00A465B8">
        <w:rPr>
          <w:rFonts w:ascii="新宋体" w:eastAsia="新宋体" w:hAnsi="新宋体" w:cs="宋体" w:hint="eastAsia"/>
          <w:szCs w:val="21"/>
        </w:rPr>
        <w:t>疫</w:t>
      </w:r>
      <w:proofErr w:type="gramEnd"/>
      <w:r w:rsidRPr="00A465B8">
        <w:rPr>
          <w:rFonts w:ascii="新宋体" w:eastAsia="新宋体" w:hAnsi="新宋体" w:cs="宋体" w:hint="eastAsia"/>
          <w:szCs w:val="21"/>
        </w:rPr>
        <w:t>系统平台网络安全和数据安全检查，督促指导相关单位整改修复，筑牢全市常态化疫情防控防线。</w:t>
      </w:r>
    </w:p>
    <w:p w:rsidR="009B772E" w:rsidRPr="00247CC1" w:rsidRDefault="009B772E" w:rsidP="009B772E">
      <w:pPr>
        <w:rPr>
          <w:bCs/>
          <w:szCs w:val="21"/>
        </w:rPr>
      </w:pPr>
      <w:r w:rsidRPr="00247CC1">
        <w:rPr>
          <w:rFonts w:hint="eastAsia"/>
          <w:bCs/>
          <w:szCs w:val="21"/>
        </w:rPr>
        <w:t>（三）项目服务内容及清单</w:t>
      </w:r>
    </w:p>
    <w:p w:rsidR="009B772E" w:rsidRDefault="009B772E" w:rsidP="009B772E">
      <w:pPr>
        <w:pStyle w:val="a5"/>
      </w:pPr>
    </w:p>
    <w:tbl>
      <w:tblPr>
        <w:tblW w:w="5000" w:type="pct"/>
        <w:tblLook w:val="04A0" w:firstRow="1" w:lastRow="0" w:firstColumn="1" w:lastColumn="0" w:noHBand="0" w:noVBand="1"/>
      </w:tblPr>
      <w:tblGrid>
        <w:gridCol w:w="664"/>
        <w:gridCol w:w="1947"/>
        <w:gridCol w:w="5725"/>
      </w:tblGrid>
      <w:tr w:rsidR="009B772E" w:rsidRPr="00247CC1" w:rsidTr="00AB06A7">
        <w:trPr>
          <w:trHeight w:val="432"/>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lang w:bidi="zh-CN"/>
              </w:rPr>
              <w:t>序号</w:t>
            </w:r>
          </w:p>
        </w:tc>
        <w:tc>
          <w:tcPr>
            <w:tcW w:w="1168" w:type="pct"/>
            <w:tcBorders>
              <w:top w:val="single" w:sz="4" w:space="0" w:color="000000"/>
              <w:left w:val="single" w:sz="4" w:space="0" w:color="000000"/>
              <w:bottom w:val="single" w:sz="4" w:space="0" w:color="000000"/>
              <w:right w:val="single" w:sz="4" w:space="0" w:color="000000"/>
            </w:tcBorders>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2"/>
                <w:lang w:bidi="zh-CN"/>
              </w:rPr>
            </w:pPr>
            <w:r w:rsidRPr="00247CC1">
              <w:rPr>
                <w:rFonts w:ascii="新宋体" w:eastAsia="新宋体" w:hAnsi="新宋体" w:cs="宋体" w:hint="eastAsia"/>
                <w:b w:val="0"/>
                <w:kern w:val="2"/>
                <w:sz w:val="21"/>
                <w:szCs w:val="22"/>
                <w:lang w:bidi="zh-CN"/>
              </w:rPr>
              <w:t>服务项</w:t>
            </w:r>
          </w:p>
        </w:tc>
        <w:tc>
          <w:tcPr>
            <w:tcW w:w="343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2"/>
              </w:rPr>
            </w:pPr>
            <w:r w:rsidRPr="00247CC1">
              <w:rPr>
                <w:rFonts w:ascii="新宋体" w:eastAsia="新宋体" w:hAnsi="新宋体" w:cs="宋体" w:hint="eastAsia"/>
                <w:b w:val="0"/>
                <w:kern w:val="2"/>
                <w:sz w:val="21"/>
                <w:szCs w:val="22"/>
                <w:lang w:bidi="zh-CN"/>
              </w:rPr>
              <w:t>服务内容</w:t>
            </w:r>
          </w:p>
        </w:tc>
      </w:tr>
      <w:tr w:rsidR="009B772E" w:rsidRPr="00247CC1" w:rsidTr="00AB06A7">
        <w:trPr>
          <w:trHeight w:val="1323"/>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lang w:bidi="zh-CN"/>
              </w:rPr>
              <w:t>1</w:t>
            </w:r>
          </w:p>
        </w:tc>
        <w:tc>
          <w:tcPr>
            <w:tcW w:w="1168" w:type="pct"/>
            <w:tcBorders>
              <w:top w:val="single" w:sz="4" w:space="0" w:color="000000"/>
              <w:left w:val="single" w:sz="4" w:space="0" w:color="000000"/>
              <w:right w:val="single" w:sz="4" w:space="0" w:color="000000"/>
            </w:tcBorders>
            <w:vAlign w:val="center"/>
          </w:tcPr>
          <w:p w:rsidR="009B772E" w:rsidRPr="00247CC1" w:rsidRDefault="009B772E" w:rsidP="00AB06A7">
            <w:pPr>
              <w:pStyle w:val="Normal500"/>
              <w:jc w:val="center"/>
              <w:textAlignment w:val="top"/>
              <w:rPr>
                <w:rFonts w:ascii="新宋体" w:eastAsia="新宋体" w:hAnsi="新宋体" w:cs="宋体"/>
                <w:b w:val="0"/>
                <w:kern w:val="2"/>
                <w:sz w:val="21"/>
                <w:szCs w:val="21"/>
                <w:lang w:bidi="zh-CN"/>
              </w:rPr>
            </w:pPr>
            <w:r w:rsidRPr="00247CC1">
              <w:rPr>
                <w:rFonts w:ascii="新宋体" w:eastAsia="新宋体" w:hAnsi="新宋体" w:cs="宋体" w:hint="eastAsia"/>
                <w:b w:val="0"/>
                <w:kern w:val="2"/>
                <w:sz w:val="21"/>
                <w:szCs w:val="21"/>
                <w:lang w:bidi="zh-CN"/>
              </w:rPr>
              <w:t>网络安全漏洞扫描服务</w:t>
            </w:r>
          </w:p>
        </w:tc>
        <w:tc>
          <w:tcPr>
            <w:tcW w:w="3434" w:type="pc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top"/>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rPr>
              <w:t>通过人机结合的方式，使用自动化漏洞扫描工具发现各涉</w:t>
            </w:r>
            <w:proofErr w:type="gramStart"/>
            <w:r w:rsidRPr="00247CC1">
              <w:rPr>
                <w:rFonts w:ascii="新宋体" w:eastAsia="新宋体" w:hAnsi="新宋体" w:cs="宋体" w:hint="eastAsia"/>
                <w:b w:val="0"/>
                <w:kern w:val="2"/>
                <w:sz w:val="21"/>
                <w:szCs w:val="21"/>
              </w:rPr>
              <w:t>疫</w:t>
            </w:r>
            <w:proofErr w:type="gramEnd"/>
            <w:r w:rsidRPr="00247CC1">
              <w:rPr>
                <w:rFonts w:ascii="新宋体" w:eastAsia="新宋体" w:hAnsi="新宋体" w:cs="宋体" w:hint="eastAsia"/>
                <w:b w:val="0"/>
                <w:kern w:val="2"/>
                <w:sz w:val="21"/>
                <w:szCs w:val="21"/>
              </w:rPr>
              <w:t>应用系统及其他相关系统存在的漏洞，评估各涉</w:t>
            </w:r>
            <w:proofErr w:type="gramStart"/>
            <w:r w:rsidRPr="00247CC1">
              <w:rPr>
                <w:rFonts w:ascii="新宋体" w:eastAsia="新宋体" w:hAnsi="新宋体" w:cs="宋体" w:hint="eastAsia"/>
                <w:b w:val="0"/>
                <w:kern w:val="2"/>
                <w:sz w:val="21"/>
                <w:szCs w:val="21"/>
              </w:rPr>
              <w:t>疫</w:t>
            </w:r>
            <w:proofErr w:type="gramEnd"/>
            <w:r w:rsidRPr="00247CC1">
              <w:rPr>
                <w:rFonts w:ascii="新宋体" w:eastAsia="新宋体" w:hAnsi="新宋体" w:cs="宋体" w:hint="eastAsia"/>
                <w:b w:val="0"/>
                <w:kern w:val="2"/>
                <w:sz w:val="21"/>
                <w:szCs w:val="21"/>
              </w:rPr>
              <w:t>系统存在的各种安全隐患，并输出相关的漏洞检测报告和相应的修复或整改建议。</w:t>
            </w:r>
          </w:p>
        </w:tc>
      </w:tr>
      <w:tr w:rsidR="009B772E" w:rsidRPr="00247CC1" w:rsidTr="00AB06A7">
        <w:trPr>
          <w:trHeight w:val="348"/>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lang w:bidi="zh-CN"/>
              </w:rPr>
              <w:t>2</w:t>
            </w:r>
          </w:p>
        </w:tc>
        <w:tc>
          <w:tcPr>
            <w:tcW w:w="1168" w:type="pct"/>
            <w:tcBorders>
              <w:top w:val="single" w:sz="4" w:space="0" w:color="000000"/>
              <w:left w:val="single" w:sz="4" w:space="0" w:color="000000"/>
              <w:bottom w:val="single" w:sz="4" w:space="0" w:color="000000"/>
              <w:right w:val="single" w:sz="4" w:space="0" w:color="000000"/>
            </w:tcBorders>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2"/>
                <w:lang w:bidi="zh-CN"/>
              </w:rPr>
            </w:pPr>
            <w:r w:rsidRPr="00247CC1">
              <w:rPr>
                <w:rFonts w:ascii="新宋体" w:eastAsia="新宋体" w:hAnsi="新宋体" w:cs="宋体" w:hint="eastAsia"/>
                <w:b w:val="0"/>
                <w:kern w:val="2"/>
                <w:sz w:val="21"/>
                <w:szCs w:val="22"/>
                <w:lang w:bidi="zh-CN"/>
              </w:rPr>
              <w:t>深度渗透测试与安全加固协助工作</w:t>
            </w:r>
          </w:p>
        </w:tc>
        <w:tc>
          <w:tcPr>
            <w:tcW w:w="343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2"/>
              </w:rPr>
            </w:pPr>
            <w:r w:rsidRPr="00247CC1">
              <w:rPr>
                <w:rFonts w:ascii="新宋体" w:eastAsia="新宋体" w:hAnsi="新宋体" w:cs="宋体" w:hint="eastAsia"/>
                <w:b w:val="0"/>
                <w:kern w:val="2"/>
                <w:sz w:val="21"/>
                <w:szCs w:val="22"/>
                <w:lang w:bidi="zh-CN"/>
              </w:rPr>
              <w:t>对涉</w:t>
            </w:r>
            <w:proofErr w:type="gramStart"/>
            <w:r w:rsidRPr="00247CC1">
              <w:rPr>
                <w:rFonts w:ascii="新宋体" w:eastAsia="新宋体" w:hAnsi="新宋体" w:cs="宋体" w:hint="eastAsia"/>
                <w:b w:val="0"/>
                <w:kern w:val="2"/>
                <w:sz w:val="21"/>
                <w:szCs w:val="22"/>
                <w:lang w:bidi="zh-CN"/>
              </w:rPr>
              <w:t>疫</w:t>
            </w:r>
            <w:proofErr w:type="gramEnd"/>
            <w:r w:rsidRPr="00247CC1">
              <w:rPr>
                <w:rFonts w:ascii="新宋体" w:eastAsia="新宋体" w:hAnsi="新宋体" w:cs="宋体" w:hint="eastAsia"/>
                <w:b w:val="0"/>
                <w:kern w:val="2"/>
                <w:sz w:val="21"/>
                <w:szCs w:val="22"/>
                <w:lang w:bidi="zh-CN"/>
              </w:rPr>
              <w:t>系统</w:t>
            </w:r>
            <w:r w:rsidRPr="00247CC1">
              <w:rPr>
                <w:rFonts w:ascii="新宋体" w:eastAsia="新宋体" w:hAnsi="新宋体" w:cs="宋体" w:hint="eastAsia"/>
                <w:b w:val="0"/>
                <w:kern w:val="2"/>
                <w:sz w:val="21"/>
                <w:szCs w:val="21"/>
              </w:rPr>
              <w:t>及其他相关系统</w:t>
            </w:r>
            <w:r w:rsidRPr="00247CC1">
              <w:rPr>
                <w:rFonts w:ascii="新宋体" w:eastAsia="新宋体" w:hAnsi="新宋体" w:cs="宋体" w:hint="eastAsia"/>
                <w:b w:val="0"/>
                <w:kern w:val="2"/>
                <w:sz w:val="21"/>
                <w:szCs w:val="22"/>
                <w:lang w:bidi="zh-CN"/>
              </w:rPr>
              <w:t>统一进行一次全面深度渗透测试工作，充分挖掘</w:t>
            </w:r>
            <w:r w:rsidRPr="00247CC1">
              <w:rPr>
                <w:rFonts w:ascii="新宋体" w:eastAsia="新宋体" w:hAnsi="新宋体" w:cs="宋体" w:hint="eastAsia"/>
                <w:b w:val="0"/>
                <w:kern w:val="2"/>
                <w:sz w:val="21"/>
                <w:szCs w:val="21"/>
              </w:rPr>
              <w:t>系统</w:t>
            </w:r>
            <w:r w:rsidRPr="00247CC1">
              <w:rPr>
                <w:rFonts w:ascii="新宋体" w:eastAsia="新宋体" w:hAnsi="新宋体" w:cs="宋体" w:hint="eastAsia"/>
                <w:b w:val="0"/>
                <w:kern w:val="2"/>
                <w:sz w:val="21"/>
                <w:szCs w:val="22"/>
                <w:lang w:bidi="zh-CN"/>
              </w:rPr>
              <w:t>存在的安全漏洞并协助整改，确保安全漏洞及时清零。</w:t>
            </w:r>
          </w:p>
        </w:tc>
      </w:tr>
      <w:tr w:rsidR="009B772E" w:rsidRPr="00247CC1" w:rsidTr="00AB06A7">
        <w:trPr>
          <w:trHeight w:val="802"/>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lang w:bidi="zh-CN"/>
              </w:rPr>
              <w:t>3</w:t>
            </w:r>
          </w:p>
        </w:tc>
        <w:tc>
          <w:tcPr>
            <w:tcW w:w="1168" w:type="pct"/>
            <w:tcBorders>
              <w:top w:val="single" w:sz="4" w:space="0" w:color="000000"/>
              <w:left w:val="single" w:sz="4" w:space="0" w:color="000000"/>
              <w:right w:val="single" w:sz="4" w:space="0" w:color="000000"/>
            </w:tcBorders>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2"/>
                <w:lang w:bidi="zh-CN"/>
              </w:rPr>
            </w:pPr>
            <w:r w:rsidRPr="00247CC1">
              <w:rPr>
                <w:rFonts w:ascii="新宋体" w:eastAsia="新宋体" w:hAnsi="新宋体" w:cs="宋体" w:hint="eastAsia"/>
                <w:b w:val="0"/>
                <w:kern w:val="2"/>
                <w:sz w:val="21"/>
                <w:szCs w:val="22"/>
                <w:lang w:bidi="zh-CN"/>
              </w:rPr>
              <w:t>安全自查与检查工作</w:t>
            </w:r>
          </w:p>
        </w:tc>
        <w:tc>
          <w:tcPr>
            <w:tcW w:w="3434" w:type="pc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2"/>
              </w:rPr>
            </w:pPr>
            <w:r w:rsidRPr="00247CC1">
              <w:rPr>
                <w:rFonts w:ascii="新宋体" w:eastAsia="新宋体" w:hAnsi="新宋体" w:cs="宋体" w:hint="eastAsia"/>
                <w:b w:val="0"/>
                <w:kern w:val="2"/>
                <w:sz w:val="21"/>
                <w:szCs w:val="22"/>
                <w:lang w:bidi="zh-CN"/>
              </w:rPr>
              <w:t>推动各单位开展涉</w:t>
            </w:r>
            <w:proofErr w:type="gramStart"/>
            <w:r w:rsidRPr="00247CC1">
              <w:rPr>
                <w:rFonts w:ascii="新宋体" w:eastAsia="新宋体" w:hAnsi="新宋体" w:cs="宋体" w:hint="eastAsia"/>
                <w:b w:val="0"/>
                <w:kern w:val="2"/>
                <w:sz w:val="21"/>
                <w:szCs w:val="22"/>
                <w:lang w:bidi="zh-CN"/>
              </w:rPr>
              <w:t>疫</w:t>
            </w:r>
            <w:proofErr w:type="gramEnd"/>
            <w:r w:rsidRPr="00247CC1">
              <w:rPr>
                <w:rFonts w:ascii="新宋体" w:eastAsia="新宋体" w:hAnsi="新宋体" w:cs="宋体" w:hint="eastAsia"/>
                <w:b w:val="0"/>
                <w:kern w:val="2"/>
                <w:sz w:val="21"/>
                <w:szCs w:val="22"/>
                <w:lang w:bidi="zh-CN"/>
              </w:rPr>
              <w:t>系统</w:t>
            </w:r>
            <w:r w:rsidRPr="00247CC1">
              <w:rPr>
                <w:rFonts w:ascii="新宋体" w:eastAsia="新宋体" w:hAnsi="新宋体" w:cs="宋体" w:hint="eastAsia"/>
                <w:b w:val="0"/>
                <w:kern w:val="2"/>
                <w:sz w:val="21"/>
                <w:szCs w:val="21"/>
              </w:rPr>
              <w:t>及其他相关系统</w:t>
            </w:r>
            <w:r w:rsidRPr="00247CC1">
              <w:rPr>
                <w:rFonts w:ascii="新宋体" w:eastAsia="新宋体" w:hAnsi="新宋体" w:cs="宋体" w:hint="eastAsia"/>
                <w:b w:val="0"/>
                <w:kern w:val="2"/>
                <w:sz w:val="21"/>
                <w:szCs w:val="22"/>
                <w:lang w:bidi="zh-CN"/>
              </w:rPr>
              <w:t>的专项检查工作，并依据自查结果抽取部分单位进行针对性自查，确保系统安全保障工作得到有效落实</w:t>
            </w:r>
          </w:p>
        </w:tc>
      </w:tr>
      <w:tr w:rsidR="009B772E" w:rsidRPr="00247CC1" w:rsidTr="00AB06A7">
        <w:trPr>
          <w:trHeight w:val="813"/>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2"/>
              </w:rPr>
            </w:pPr>
            <w:r w:rsidRPr="00247CC1">
              <w:rPr>
                <w:rFonts w:ascii="新宋体" w:eastAsia="新宋体" w:hAnsi="新宋体" w:cs="宋体" w:hint="eastAsia"/>
                <w:b w:val="0"/>
                <w:kern w:val="2"/>
                <w:sz w:val="21"/>
                <w:szCs w:val="22"/>
                <w:lang w:bidi="zh-CN"/>
              </w:rPr>
              <w:t>4</w:t>
            </w:r>
          </w:p>
        </w:tc>
        <w:tc>
          <w:tcPr>
            <w:tcW w:w="1168" w:type="pct"/>
            <w:tcBorders>
              <w:top w:val="single" w:sz="4" w:space="0" w:color="000000"/>
              <w:left w:val="single" w:sz="4" w:space="0" w:color="000000"/>
              <w:bottom w:val="single" w:sz="4" w:space="0" w:color="000000"/>
              <w:right w:val="single" w:sz="4" w:space="0" w:color="000000"/>
            </w:tcBorders>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2"/>
                <w:lang w:bidi="zh-CN"/>
              </w:rPr>
            </w:pPr>
            <w:r w:rsidRPr="00247CC1">
              <w:rPr>
                <w:rFonts w:ascii="新宋体" w:eastAsia="新宋体" w:hAnsi="新宋体" w:cs="宋体" w:hint="eastAsia"/>
                <w:b w:val="0"/>
                <w:kern w:val="2"/>
                <w:sz w:val="21"/>
                <w:szCs w:val="22"/>
                <w:lang w:bidi="zh-CN"/>
              </w:rPr>
              <w:t>安全监测与安全加固协助工作</w:t>
            </w:r>
          </w:p>
        </w:tc>
        <w:tc>
          <w:tcPr>
            <w:tcW w:w="343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2"/>
              </w:rPr>
            </w:pPr>
            <w:r w:rsidRPr="00247CC1">
              <w:rPr>
                <w:rFonts w:ascii="新宋体" w:eastAsia="新宋体" w:hAnsi="新宋体" w:cs="宋体" w:hint="eastAsia"/>
                <w:b w:val="0"/>
                <w:kern w:val="2"/>
                <w:sz w:val="21"/>
                <w:szCs w:val="22"/>
                <w:lang w:bidi="zh-CN"/>
              </w:rPr>
              <w:t xml:space="preserve">  对涉</w:t>
            </w:r>
            <w:proofErr w:type="gramStart"/>
            <w:r w:rsidRPr="00247CC1">
              <w:rPr>
                <w:rFonts w:ascii="新宋体" w:eastAsia="新宋体" w:hAnsi="新宋体" w:cs="宋体" w:hint="eastAsia"/>
                <w:b w:val="0"/>
                <w:kern w:val="2"/>
                <w:sz w:val="21"/>
                <w:szCs w:val="22"/>
                <w:lang w:bidi="zh-CN"/>
              </w:rPr>
              <w:t>疫</w:t>
            </w:r>
            <w:proofErr w:type="gramEnd"/>
            <w:r w:rsidRPr="00247CC1">
              <w:rPr>
                <w:rFonts w:ascii="新宋体" w:eastAsia="新宋体" w:hAnsi="新宋体" w:cs="宋体" w:hint="eastAsia"/>
                <w:b w:val="0"/>
                <w:kern w:val="2"/>
                <w:sz w:val="21"/>
                <w:szCs w:val="22"/>
                <w:lang w:bidi="zh-CN"/>
              </w:rPr>
              <w:t>系统</w:t>
            </w:r>
            <w:r w:rsidRPr="00247CC1">
              <w:rPr>
                <w:rFonts w:ascii="新宋体" w:eastAsia="新宋体" w:hAnsi="新宋体" w:cs="宋体" w:hint="eastAsia"/>
                <w:b w:val="0"/>
                <w:kern w:val="2"/>
                <w:sz w:val="21"/>
                <w:szCs w:val="21"/>
              </w:rPr>
              <w:t>及其他相关系统</w:t>
            </w:r>
            <w:r w:rsidRPr="00247CC1">
              <w:rPr>
                <w:rFonts w:ascii="新宋体" w:eastAsia="新宋体" w:hAnsi="新宋体" w:cs="宋体" w:hint="eastAsia"/>
                <w:b w:val="0"/>
                <w:kern w:val="2"/>
                <w:sz w:val="21"/>
                <w:szCs w:val="22"/>
                <w:lang w:bidi="zh-CN"/>
              </w:rPr>
              <w:t>实行7*24小时的重点监测，及时发现安全隐患，协助责任单位完成整改加固。</w:t>
            </w:r>
          </w:p>
        </w:tc>
      </w:tr>
      <w:tr w:rsidR="009B772E" w:rsidRPr="00247CC1" w:rsidTr="00AB06A7">
        <w:trPr>
          <w:trHeight w:val="778"/>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2"/>
              </w:rPr>
            </w:pPr>
            <w:r w:rsidRPr="00247CC1">
              <w:rPr>
                <w:rFonts w:ascii="新宋体" w:eastAsia="新宋体" w:hAnsi="新宋体" w:cs="宋体" w:hint="eastAsia"/>
                <w:b w:val="0"/>
                <w:kern w:val="2"/>
                <w:sz w:val="21"/>
                <w:szCs w:val="22"/>
                <w:lang w:bidi="zh-CN"/>
              </w:rPr>
              <w:t>5</w:t>
            </w:r>
          </w:p>
        </w:tc>
        <w:tc>
          <w:tcPr>
            <w:tcW w:w="1168" w:type="pct"/>
            <w:tcBorders>
              <w:top w:val="single" w:sz="4" w:space="0" w:color="000000"/>
              <w:left w:val="single" w:sz="4" w:space="0" w:color="000000"/>
              <w:right w:val="single" w:sz="4" w:space="0" w:color="000000"/>
            </w:tcBorders>
            <w:vAlign w:val="center"/>
          </w:tcPr>
          <w:p w:rsidR="009B772E" w:rsidRPr="00247CC1" w:rsidRDefault="009B772E" w:rsidP="00AB06A7">
            <w:pPr>
              <w:pStyle w:val="Normal500"/>
              <w:jc w:val="center"/>
              <w:textAlignment w:val="top"/>
              <w:rPr>
                <w:rFonts w:ascii="新宋体" w:eastAsia="新宋体" w:hAnsi="新宋体" w:cs="宋体"/>
                <w:b w:val="0"/>
                <w:kern w:val="2"/>
                <w:sz w:val="21"/>
                <w:szCs w:val="21"/>
                <w:lang w:bidi="zh-CN"/>
              </w:rPr>
            </w:pPr>
            <w:r w:rsidRPr="00247CC1">
              <w:rPr>
                <w:rFonts w:ascii="新宋体" w:eastAsia="新宋体" w:hAnsi="新宋体" w:cs="宋体" w:hint="eastAsia"/>
                <w:b w:val="0"/>
                <w:kern w:val="2"/>
                <w:sz w:val="21"/>
                <w:szCs w:val="21"/>
                <w:lang w:bidi="zh-CN"/>
              </w:rPr>
              <w:t xml:space="preserve">基础渗透测试与安全加固协助工作 </w:t>
            </w:r>
          </w:p>
        </w:tc>
        <w:tc>
          <w:tcPr>
            <w:tcW w:w="3434" w:type="pc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top"/>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rPr>
              <w:t>对</w:t>
            </w:r>
            <w:r w:rsidRPr="00247CC1">
              <w:rPr>
                <w:rFonts w:ascii="新宋体" w:eastAsia="新宋体" w:hAnsi="新宋体" w:cs="宋体" w:hint="eastAsia"/>
                <w:b w:val="0"/>
                <w:kern w:val="2"/>
                <w:sz w:val="21"/>
                <w:szCs w:val="22"/>
                <w:lang w:bidi="zh-CN"/>
              </w:rPr>
              <w:t>涉</w:t>
            </w:r>
            <w:proofErr w:type="gramStart"/>
            <w:r w:rsidRPr="00247CC1">
              <w:rPr>
                <w:rFonts w:ascii="新宋体" w:eastAsia="新宋体" w:hAnsi="新宋体" w:cs="宋体" w:hint="eastAsia"/>
                <w:b w:val="0"/>
                <w:kern w:val="2"/>
                <w:sz w:val="21"/>
                <w:szCs w:val="22"/>
                <w:lang w:bidi="zh-CN"/>
              </w:rPr>
              <w:t>疫</w:t>
            </w:r>
            <w:proofErr w:type="gramEnd"/>
            <w:r w:rsidRPr="00247CC1">
              <w:rPr>
                <w:rFonts w:ascii="新宋体" w:eastAsia="新宋体" w:hAnsi="新宋体" w:cs="宋体" w:hint="eastAsia"/>
                <w:b w:val="0"/>
                <w:kern w:val="2"/>
                <w:sz w:val="21"/>
                <w:szCs w:val="22"/>
                <w:lang w:bidi="zh-CN"/>
              </w:rPr>
              <w:t>系统</w:t>
            </w:r>
            <w:r w:rsidRPr="00247CC1">
              <w:rPr>
                <w:rFonts w:ascii="新宋体" w:eastAsia="新宋体" w:hAnsi="新宋体" w:cs="宋体" w:hint="eastAsia"/>
                <w:b w:val="0"/>
                <w:kern w:val="2"/>
                <w:sz w:val="21"/>
                <w:szCs w:val="21"/>
              </w:rPr>
              <w:t>及其他相关系进行每月一次的基础渗透测试工作，定期进行安全状况体检，及时发现系统的安全隐患，进行整改。</w:t>
            </w:r>
          </w:p>
        </w:tc>
      </w:tr>
      <w:tr w:rsidR="009B772E" w:rsidRPr="00247CC1" w:rsidTr="00AB06A7">
        <w:trPr>
          <w:trHeight w:val="77"/>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2"/>
              </w:rPr>
            </w:pPr>
            <w:r w:rsidRPr="00247CC1">
              <w:rPr>
                <w:rFonts w:ascii="新宋体" w:eastAsia="新宋体" w:hAnsi="新宋体" w:cs="宋体" w:hint="eastAsia"/>
                <w:b w:val="0"/>
                <w:kern w:val="2"/>
                <w:sz w:val="21"/>
                <w:szCs w:val="22"/>
                <w:lang w:bidi="zh-CN"/>
              </w:rPr>
              <w:t>6</w:t>
            </w:r>
          </w:p>
        </w:tc>
        <w:tc>
          <w:tcPr>
            <w:tcW w:w="1168" w:type="pct"/>
            <w:tcBorders>
              <w:top w:val="single" w:sz="4" w:space="0" w:color="000000"/>
              <w:left w:val="single" w:sz="4" w:space="0" w:color="000000"/>
              <w:bottom w:val="single" w:sz="4" w:space="0" w:color="000000"/>
              <w:right w:val="single" w:sz="4" w:space="0" w:color="000000"/>
            </w:tcBorders>
            <w:vAlign w:val="center"/>
          </w:tcPr>
          <w:p w:rsidR="009B772E" w:rsidRPr="00247CC1" w:rsidRDefault="009B772E" w:rsidP="00AB06A7">
            <w:pPr>
              <w:pStyle w:val="Normal500"/>
              <w:jc w:val="center"/>
              <w:textAlignment w:val="top"/>
              <w:rPr>
                <w:rFonts w:ascii="新宋体" w:eastAsia="新宋体" w:hAnsi="新宋体" w:cs="宋体"/>
                <w:b w:val="0"/>
                <w:kern w:val="2"/>
                <w:sz w:val="21"/>
                <w:szCs w:val="21"/>
                <w:lang w:bidi="zh-CN"/>
              </w:rPr>
            </w:pPr>
            <w:r w:rsidRPr="00247CC1">
              <w:rPr>
                <w:rFonts w:ascii="新宋体" w:eastAsia="新宋体" w:hAnsi="新宋体" w:cs="宋体" w:hint="eastAsia"/>
                <w:b w:val="0"/>
                <w:kern w:val="2"/>
                <w:sz w:val="21"/>
                <w:szCs w:val="21"/>
                <w:lang w:bidi="zh-CN"/>
              </w:rPr>
              <w:t>系统基线制定工作</w:t>
            </w:r>
          </w:p>
        </w:tc>
        <w:tc>
          <w:tcPr>
            <w:tcW w:w="343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top"/>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lang w:bidi="zh-CN"/>
              </w:rPr>
              <w:t>针对已经发现的安全漏洞进行分析总结，形成具体的管理要求和操作指引，并下发给各单位进行落实，让同类漏洞不再重复出现。</w:t>
            </w:r>
          </w:p>
        </w:tc>
      </w:tr>
      <w:tr w:rsidR="009B772E" w:rsidRPr="00247CC1" w:rsidTr="00AB06A7">
        <w:trPr>
          <w:trHeight w:val="77"/>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2"/>
                <w:lang w:bidi="zh-CN"/>
              </w:rPr>
            </w:pPr>
            <w:r w:rsidRPr="00247CC1">
              <w:rPr>
                <w:rFonts w:ascii="新宋体" w:eastAsia="新宋体" w:hAnsi="新宋体" w:cs="宋体" w:hint="eastAsia"/>
                <w:b w:val="0"/>
                <w:kern w:val="2"/>
                <w:sz w:val="21"/>
                <w:szCs w:val="22"/>
                <w:lang w:bidi="zh-CN"/>
              </w:rPr>
              <w:t>7</w:t>
            </w:r>
          </w:p>
        </w:tc>
        <w:tc>
          <w:tcPr>
            <w:tcW w:w="1168" w:type="pct"/>
            <w:tcBorders>
              <w:top w:val="single" w:sz="4" w:space="0" w:color="000000"/>
              <w:left w:val="single" w:sz="4" w:space="0" w:color="000000"/>
              <w:bottom w:val="single" w:sz="4" w:space="0" w:color="000000"/>
              <w:right w:val="single" w:sz="4" w:space="0" w:color="000000"/>
            </w:tcBorders>
            <w:vAlign w:val="center"/>
          </w:tcPr>
          <w:p w:rsidR="009B772E" w:rsidRPr="00247CC1" w:rsidRDefault="009B772E" w:rsidP="00AB06A7">
            <w:pPr>
              <w:pStyle w:val="Normal500"/>
              <w:jc w:val="center"/>
              <w:textAlignment w:val="top"/>
              <w:rPr>
                <w:rFonts w:ascii="新宋体" w:eastAsia="新宋体" w:hAnsi="新宋体" w:cs="宋体"/>
                <w:b w:val="0"/>
                <w:kern w:val="2"/>
                <w:sz w:val="21"/>
                <w:szCs w:val="21"/>
                <w:lang w:bidi="zh-CN"/>
              </w:rPr>
            </w:pPr>
            <w:r w:rsidRPr="00247CC1">
              <w:rPr>
                <w:rFonts w:ascii="新宋体" w:eastAsia="新宋体" w:hAnsi="新宋体" w:cs="宋体" w:hint="eastAsia"/>
                <w:b w:val="0"/>
                <w:kern w:val="2"/>
                <w:sz w:val="21"/>
                <w:szCs w:val="21"/>
                <w:lang w:bidi="zh-CN"/>
              </w:rPr>
              <w:t>预案完善工作</w:t>
            </w:r>
          </w:p>
        </w:tc>
        <w:tc>
          <w:tcPr>
            <w:tcW w:w="343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top"/>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lang w:bidi="zh-CN"/>
              </w:rPr>
              <w:t>完善深圳市网络安全事件应急预案，同时督导相关责任单位制定专项应急预案，确保出现安全事件时可以及时处置。</w:t>
            </w:r>
          </w:p>
        </w:tc>
      </w:tr>
      <w:tr w:rsidR="009B772E" w:rsidRPr="00247CC1" w:rsidTr="00AB06A7">
        <w:trPr>
          <w:trHeight w:val="77"/>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center"/>
              <w:rPr>
                <w:rFonts w:ascii="新宋体" w:eastAsia="新宋体" w:hAnsi="新宋体" w:cs="宋体"/>
                <w:b w:val="0"/>
                <w:kern w:val="2"/>
                <w:sz w:val="21"/>
                <w:szCs w:val="22"/>
                <w:lang w:bidi="zh-CN"/>
              </w:rPr>
            </w:pPr>
            <w:r w:rsidRPr="00247CC1">
              <w:rPr>
                <w:rFonts w:ascii="新宋体" w:eastAsia="新宋体" w:hAnsi="新宋体" w:cs="宋体" w:hint="eastAsia"/>
                <w:b w:val="0"/>
                <w:kern w:val="2"/>
                <w:sz w:val="21"/>
                <w:szCs w:val="22"/>
                <w:lang w:bidi="zh-CN"/>
              </w:rPr>
              <w:t>8</w:t>
            </w:r>
          </w:p>
        </w:tc>
        <w:tc>
          <w:tcPr>
            <w:tcW w:w="1168" w:type="pct"/>
            <w:tcBorders>
              <w:top w:val="single" w:sz="4" w:space="0" w:color="000000"/>
              <w:left w:val="single" w:sz="4" w:space="0" w:color="000000"/>
              <w:bottom w:val="single" w:sz="4" w:space="0" w:color="000000"/>
              <w:right w:val="single" w:sz="4" w:space="0" w:color="000000"/>
            </w:tcBorders>
            <w:vAlign w:val="center"/>
          </w:tcPr>
          <w:p w:rsidR="009B772E" w:rsidRPr="00247CC1" w:rsidRDefault="009B772E" w:rsidP="00AB06A7">
            <w:pPr>
              <w:pStyle w:val="Normal500"/>
              <w:jc w:val="center"/>
              <w:textAlignment w:val="top"/>
              <w:rPr>
                <w:rFonts w:ascii="新宋体" w:eastAsia="新宋体" w:hAnsi="新宋体" w:cs="宋体"/>
                <w:b w:val="0"/>
                <w:kern w:val="2"/>
                <w:sz w:val="21"/>
                <w:szCs w:val="21"/>
                <w:lang w:bidi="zh-CN"/>
              </w:rPr>
            </w:pPr>
            <w:r w:rsidRPr="00247CC1">
              <w:rPr>
                <w:rFonts w:ascii="新宋体" w:eastAsia="新宋体" w:hAnsi="新宋体" w:cs="宋体" w:hint="eastAsia"/>
                <w:b w:val="0"/>
                <w:kern w:val="2"/>
                <w:sz w:val="21"/>
                <w:szCs w:val="21"/>
                <w:lang w:bidi="zh-CN"/>
              </w:rPr>
              <w:t xml:space="preserve">应急响应工作要求 </w:t>
            </w:r>
          </w:p>
        </w:tc>
        <w:tc>
          <w:tcPr>
            <w:tcW w:w="343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B772E" w:rsidRPr="00247CC1" w:rsidRDefault="009B772E" w:rsidP="00AB06A7">
            <w:pPr>
              <w:pStyle w:val="Normal500"/>
              <w:jc w:val="center"/>
              <w:textAlignment w:val="top"/>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lang w:bidi="zh-CN"/>
              </w:rPr>
              <w:t>提供应急专家协助责任单位进行应急处置工作，确保安全事件得到有效解决</w:t>
            </w:r>
          </w:p>
        </w:tc>
      </w:tr>
    </w:tbl>
    <w:p w:rsidR="009B772E" w:rsidRPr="00247CC1" w:rsidRDefault="009B772E" w:rsidP="009B772E">
      <w:pPr>
        <w:rPr>
          <w:rFonts w:ascii="新宋体" w:eastAsia="新宋体" w:hAnsi="新宋体"/>
          <w:b/>
          <w:bCs/>
          <w:szCs w:val="21"/>
        </w:rPr>
      </w:pPr>
    </w:p>
    <w:p w:rsidR="009B772E" w:rsidRDefault="009B772E" w:rsidP="009B772E">
      <w:pPr>
        <w:pStyle w:val="3"/>
        <w:rPr>
          <w:rFonts w:ascii="新宋体" w:eastAsia="新宋体" w:hAnsi="新宋体"/>
          <w:kern w:val="44"/>
          <w:szCs w:val="28"/>
        </w:rPr>
      </w:pPr>
      <w:r>
        <w:rPr>
          <w:rFonts w:ascii="新宋体" w:eastAsia="新宋体" w:hAnsi="新宋体" w:hint="eastAsia"/>
          <w:kern w:val="44"/>
          <w:szCs w:val="28"/>
        </w:rPr>
        <w:lastRenderedPageBreak/>
        <w:t>四、项目技术要求</w:t>
      </w:r>
    </w:p>
    <w:p w:rsidR="009B772E" w:rsidRDefault="009B772E" w:rsidP="009B772E">
      <w:pPr>
        <w:rPr>
          <w:rFonts w:ascii="新宋体" w:eastAsia="新宋体" w:hAnsi="新宋体"/>
          <w:b/>
        </w:rPr>
      </w:pPr>
    </w:p>
    <w:p w:rsidR="009B772E" w:rsidRPr="006132BA" w:rsidRDefault="009B772E" w:rsidP="009B772E">
      <w:pPr>
        <w:pStyle w:val="a5"/>
        <w:spacing w:line="360" w:lineRule="auto"/>
        <w:ind w:firstLine="0"/>
        <w:jc w:val="left"/>
        <w:rPr>
          <w:rFonts w:ascii="新宋体" w:eastAsia="新宋体" w:hAnsi="新宋体"/>
          <w:b/>
        </w:rPr>
      </w:pPr>
      <w:r w:rsidRPr="006132BA">
        <w:rPr>
          <w:rFonts w:ascii="新宋体" w:eastAsia="新宋体" w:hAnsi="新宋体" w:hint="eastAsia"/>
          <w:b/>
        </w:rPr>
        <w:t>1.网络安全漏洞扫描服务</w:t>
      </w:r>
    </w:p>
    <w:p w:rsidR="009B772E" w:rsidRPr="006132BA" w:rsidRDefault="009B772E" w:rsidP="009B772E">
      <w:pPr>
        <w:spacing w:line="360" w:lineRule="auto"/>
        <w:jc w:val="left"/>
        <w:rPr>
          <w:rFonts w:ascii="新宋体" w:eastAsia="新宋体" w:hAnsi="新宋体"/>
        </w:rPr>
      </w:pPr>
      <w:r w:rsidRPr="006132BA">
        <w:rPr>
          <w:rFonts w:ascii="新宋体" w:eastAsia="新宋体" w:hAnsi="新宋体" w:hint="eastAsia"/>
        </w:rPr>
        <w:t xml:space="preserve"> </w:t>
      </w:r>
      <w:r w:rsidRPr="006132BA">
        <w:rPr>
          <w:rFonts w:ascii="新宋体" w:eastAsia="新宋体" w:hAnsi="新宋体"/>
        </w:rPr>
        <w:t xml:space="preserve">   </w:t>
      </w:r>
      <w:r w:rsidRPr="006132BA">
        <w:rPr>
          <w:rFonts w:ascii="新宋体" w:eastAsia="新宋体" w:hAnsi="新宋体" w:hint="eastAsia"/>
        </w:rPr>
        <w:t>对服务范围内的业务系统及服务器等开展漏洞扫描工作，并对发现的所有漏洞进行验证，验证漏洞在已有的网络安全体系发生的风险及分析发生后可造成的危害，并进行优先级排序，按照计划高质量提供网络安全风险加固建议并指导相关责任人进行修复。</w:t>
      </w:r>
    </w:p>
    <w:p w:rsidR="009B772E" w:rsidRPr="006132BA" w:rsidRDefault="009B772E" w:rsidP="009B772E">
      <w:pPr>
        <w:spacing w:line="360" w:lineRule="auto"/>
        <w:ind w:firstLineChars="200" w:firstLine="420"/>
        <w:jc w:val="left"/>
        <w:rPr>
          <w:rFonts w:ascii="新宋体" w:eastAsia="新宋体" w:hAnsi="新宋体"/>
        </w:rPr>
      </w:pPr>
      <w:r w:rsidRPr="006132BA">
        <w:rPr>
          <w:rFonts w:ascii="新宋体" w:eastAsia="新宋体" w:hAnsi="新宋体" w:hint="eastAsia"/>
        </w:rPr>
        <w:t>输出交付：《漏洞扫描报告》。</w:t>
      </w:r>
    </w:p>
    <w:p w:rsidR="009B772E" w:rsidRPr="006132BA" w:rsidRDefault="009B772E" w:rsidP="009B772E">
      <w:pPr>
        <w:spacing w:line="360" w:lineRule="auto"/>
        <w:ind w:firstLineChars="200" w:firstLine="420"/>
        <w:jc w:val="left"/>
        <w:rPr>
          <w:rFonts w:ascii="新宋体" w:eastAsia="新宋体" w:hAnsi="新宋体"/>
        </w:rPr>
      </w:pPr>
      <w:r w:rsidRPr="006132BA">
        <w:rPr>
          <w:rFonts w:ascii="新宋体" w:eastAsia="新宋体" w:hAnsi="新宋体" w:hint="eastAsia"/>
        </w:rPr>
        <w:t>服务质量要求：首次扫描发现的所有中高危漏洞原则上必须在3个月内完成加固；新扫描发现的中高危漏洞原则上在24小时内给出解决方案，尽快完成修复。</w:t>
      </w:r>
    </w:p>
    <w:p w:rsidR="009B772E" w:rsidRPr="006132BA" w:rsidRDefault="009B772E" w:rsidP="009B772E">
      <w:pPr>
        <w:spacing w:line="360" w:lineRule="auto"/>
        <w:jc w:val="left"/>
        <w:rPr>
          <w:rFonts w:ascii="新宋体" w:eastAsia="新宋体" w:hAnsi="新宋体"/>
          <w:b/>
        </w:rPr>
      </w:pPr>
      <w:r w:rsidRPr="006132BA">
        <w:rPr>
          <w:rFonts w:ascii="新宋体" w:eastAsia="新宋体" w:hAnsi="新宋体" w:hint="eastAsia"/>
          <w:b/>
        </w:rPr>
        <w:t>2.深度渗透测试与安全加固协助工作要求</w:t>
      </w:r>
    </w:p>
    <w:p w:rsidR="009B772E" w:rsidRDefault="009B772E" w:rsidP="009B772E">
      <w:pPr>
        <w:spacing w:line="360" w:lineRule="auto"/>
        <w:ind w:firstLineChars="200" w:firstLine="420"/>
        <w:jc w:val="left"/>
        <w:rPr>
          <w:rFonts w:ascii="新宋体" w:eastAsia="新宋体" w:hAnsi="新宋体"/>
          <w:szCs w:val="22"/>
        </w:rPr>
      </w:pPr>
      <w:r w:rsidRPr="006132BA">
        <w:rPr>
          <w:rFonts w:ascii="新宋体" w:eastAsia="新宋体" w:hAnsi="新宋体" w:hint="eastAsia"/>
        </w:rPr>
        <w:t>对指定的</w:t>
      </w:r>
      <w:r w:rsidRPr="006132BA">
        <w:rPr>
          <w:rFonts w:ascii="新宋体" w:eastAsia="新宋体" w:hAnsi="新宋体" w:cs="宋体" w:hint="eastAsia"/>
          <w:szCs w:val="22"/>
          <w:lang w:bidi="zh-CN"/>
        </w:rPr>
        <w:t>涉</w:t>
      </w:r>
      <w:proofErr w:type="gramStart"/>
      <w:r w:rsidRPr="006132BA">
        <w:rPr>
          <w:rFonts w:ascii="新宋体" w:eastAsia="新宋体" w:hAnsi="新宋体" w:cs="宋体" w:hint="eastAsia"/>
          <w:szCs w:val="22"/>
          <w:lang w:bidi="zh-CN"/>
        </w:rPr>
        <w:t>疫</w:t>
      </w:r>
      <w:proofErr w:type="gramEnd"/>
      <w:r w:rsidRPr="006132BA">
        <w:rPr>
          <w:rFonts w:ascii="新宋体" w:eastAsia="新宋体" w:hAnsi="新宋体" w:cs="宋体" w:hint="eastAsia"/>
          <w:szCs w:val="22"/>
          <w:lang w:bidi="zh-CN"/>
        </w:rPr>
        <w:t>系统和其它系统</w:t>
      </w:r>
      <w:r w:rsidRPr="006132BA">
        <w:rPr>
          <w:rFonts w:ascii="新宋体" w:eastAsia="新宋体" w:hAnsi="新宋体" w:hint="eastAsia"/>
        </w:rPr>
        <w:t>统一进行一次全面深度渗透测试工作，充分挖掘系统存在的安全漏洞并协助整改，确保安全漏洞及时清零。</w:t>
      </w:r>
      <w:r w:rsidRPr="006132BA">
        <w:rPr>
          <w:rFonts w:ascii="新宋体" w:eastAsia="新宋体" w:hAnsi="新宋体" w:hint="eastAsia"/>
          <w:szCs w:val="22"/>
        </w:rPr>
        <w:t>专业渗透测试根据招标人所指定信息资产情况，制定渗透测试方案，在征得招标人同意后，通过现场+远程方式模拟入侵者，使用主流攻击技术对目标网络环境、信息系统、数据库等进行</w:t>
      </w:r>
      <w:proofErr w:type="gramStart"/>
      <w:r w:rsidRPr="006132BA">
        <w:rPr>
          <w:rFonts w:ascii="新宋体" w:eastAsia="新宋体" w:hAnsi="新宋体" w:hint="eastAsia"/>
          <w:szCs w:val="22"/>
        </w:rPr>
        <w:t>模拟非</w:t>
      </w:r>
      <w:proofErr w:type="gramEnd"/>
      <w:r w:rsidRPr="006132BA">
        <w:rPr>
          <w:rFonts w:ascii="新宋体" w:eastAsia="新宋体" w:hAnsi="新宋体" w:hint="eastAsia"/>
          <w:szCs w:val="22"/>
        </w:rPr>
        <w:t>破坏性攻击测试，旨在发现潜在的各类风险、威胁及漏洞。针对性给出整改防护措施，并全程协同招标方人员进行风险排除和漏洞加固。每次服务需至少包括渗透测试一次、复检一次，复检如仍发现风险，需继续加固，直至风险消除。</w:t>
      </w:r>
    </w:p>
    <w:p w:rsidR="009B772E" w:rsidRPr="006132BA" w:rsidRDefault="009B772E" w:rsidP="009B772E">
      <w:pPr>
        <w:spacing w:line="360" w:lineRule="auto"/>
        <w:jc w:val="left"/>
        <w:rPr>
          <w:rFonts w:ascii="新宋体" w:eastAsia="新宋体" w:hAnsi="新宋体"/>
        </w:rPr>
      </w:pPr>
      <w:r>
        <w:rPr>
          <w:rFonts w:asciiTheme="minorEastAsia" w:eastAsiaTheme="minorEastAsia" w:hAnsiTheme="minorEastAsia" w:hint="eastAsia"/>
          <w:b/>
          <w:szCs w:val="22"/>
        </w:rPr>
        <w:t>系统测试至少应包含但不限于以下内容：</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5948"/>
      </w:tblGrid>
      <w:tr w:rsidR="009B772E" w:rsidTr="00AB06A7">
        <w:trPr>
          <w:trHeight w:val="394"/>
          <w:tblHeader/>
        </w:trPr>
        <w:tc>
          <w:tcPr>
            <w:tcW w:w="1413"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b/>
                <w:bCs/>
                <w:szCs w:val="22"/>
              </w:rPr>
            </w:pPr>
            <w:r>
              <w:rPr>
                <w:rFonts w:hint="eastAsia"/>
                <w:b/>
                <w:bCs/>
                <w:szCs w:val="22"/>
              </w:rPr>
              <w:t>测试大类</w:t>
            </w: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ind w:firstLineChars="200" w:firstLine="422"/>
              <w:rPr>
                <w:b/>
                <w:bCs/>
                <w:szCs w:val="22"/>
              </w:rPr>
            </w:pPr>
            <w:r>
              <w:rPr>
                <w:rFonts w:hint="eastAsia"/>
                <w:b/>
                <w:bCs/>
                <w:szCs w:val="22"/>
              </w:rPr>
              <w:t>测试项</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ind w:firstLineChars="200" w:firstLine="422"/>
              <w:rPr>
                <w:b/>
                <w:bCs/>
                <w:szCs w:val="22"/>
              </w:rPr>
            </w:pPr>
            <w:r>
              <w:rPr>
                <w:rFonts w:hint="eastAsia"/>
                <w:b/>
                <w:bCs/>
                <w:szCs w:val="22"/>
              </w:rPr>
              <w:t>测试目的</w:t>
            </w:r>
          </w:p>
        </w:tc>
      </w:tr>
      <w:tr w:rsidR="009B772E" w:rsidTr="00AB06A7">
        <w:tc>
          <w:tcPr>
            <w:tcW w:w="1413" w:type="dxa"/>
            <w:vMerge w:val="restart"/>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身份验证类</w:t>
            </w: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ind w:firstLineChars="200" w:firstLine="420"/>
              <w:rPr>
                <w:szCs w:val="22"/>
              </w:rPr>
            </w:pPr>
            <w:r>
              <w:rPr>
                <w:rFonts w:hint="eastAsia"/>
                <w:szCs w:val="22"/>
              </w:rPr>
              <w:t>用户注册</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检查用户注册功能可能涉及的网络安全问题</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ind w:firstLineChars="200" w:firstLine="420"/>
              <w:rPr>
                <w:szCs w:val="22"/>
              </w:rPr>
            </w:pPr>
            <w:r>
              <w:rPr>
                <w:rFonts w:hint="eastAsia"/>
                <w:szCs w:val="22"/>
              </w:rPr>
              <w:t>用户登录</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检查用户登录功能可能涉及的网络安全问题</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ind w:firstLineChars="200" w:firstLine="420"/>
              <w:rPr>
                <w:szCs w:val="22"/>
              </w:rPr>
            </w:pPr>
            <w:r>
              <w:rPr>
                <w:rFonts w:hint="eastAsia"/>
                <w:szCs w:val="22"/>
              </w:rPr>
              <w:t>修改密码</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检查用户修改密码功能可能涉及的网络安全问题</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ind w:firstLineChars="200" w:firstLine="420"/>
              <w:rPr>
                <w:szCs w:val="22"/>
              </w:rPr>
            </w:pPr>
            <w:r>
              <w:rPr>
                <w:rFonts w:hint="eastAsia"/>
                <w:szCs w:val="22"/>
              </w:rPr>
              <w:t>密码重置</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检查忘记密码、找回密码、密码重置功能可能涉及的网络安全问题</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ind w:firstLineChars="200" w:firstLine="420"/>
              <w:rPr>
                <w:szCs w:val="22"/>
              </w:rPr>
            </w:pPr>
            <w:r>
              <w:rPr>
                <w:rFonts w:hint="eastAsia"/>
                <w:szCs w:val="22"/>
              </w:rPr>
              <w:t>验证码绕过</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检测验证</w:t>
            </w:r>
            <w:proofErr w:type="gramStart"/>
            <w:r>
              <w:rPr>
                <w:rFonts w:hint="eastAsia"/>
                <w:szCs w:val="22"/>
              </w:rPr>
              <w:t>码机制</w:t>
            </w:r>
            <w:proofErr w:type="gramEnd"/>
            <w:r>
              <w:rPr>
                <w:rFonts w:hint="eastAsia"/>
                <w:szCs w:val="22"/>
              </w:rPr>
              <w:t>是否合理，是否可以被绕过</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用户锁定功能</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测试用户锁定功能相关的网络安全问题</w:t>
            </w:r>
          </w:p>
        </w:tc>
      </w:tr>
      <w:tr w:rsidR="009B772E" w:rsidTr="00AB06A7">
        <w:tc>
          <w:tcPr>
            <w:tcW w:w="1413" w:type="dxa"/>
            <w:vMerge w:val="restart"/>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会话管理类</w:t>
            </w: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Cookie</w:t>
            </w:r>
            <w:r>
              <w:rPr>
                <w:rFonts w:hint="eastAsia"/>
                <w:szCs w:val="22"/>
              </w:rPr>
              <w:t>重放攻击</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检测目标系统是否仅依靠</w:t>
            </w:r>
            <w:r>
              <w:rPr>
                <w:rFonts w:hint="eastAsia"/>
                <w:szCs w:val="22"/>
              </w:rPr>
              <w:t>cookie</w:t>
            </w:r>
            <w:r>
              <w:rPr>
                <w:rFonts w:hint="eastAsia"/>
                <w:szCs w:val="22"/>
              </w:rPr>
              <w:t>来确认会话身份，从而易受到</w:t>
            </w:r>
            <w:r>
              <w:rPr>
                <w:rFonts w:hint="eastAsia"/>
                <w:szCs w:val="22"/>
              </w:rPr>
              <w:t>cookie</w:t>
            </w:r>
            <w:r>
              <w:rPr>
                <w:rFonts w:hint="eastAsia"/>
                <w:szCs w:val="22"/>
              </w:rPr>
              <w:t>回放攻击</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会话令牌分析</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Cookie</w:t>
            </w:r>
            <w:r>
              <w:rPr>
                <w:rFonts w:hint="eastAsia"/>
                <w:szCs w:val="22"/>
              </w:rPr>
              <w:t>具有明显含义，或可被预测、可逆向，可被攻击者分析出</w:t>
            </w:r>
            <w:r>
              <w:rPr>
                <w:rFonts w:hint="eastAsia"/>
                <w:szCs w:val="22"/>
              </w:rPr>
              <w:t>cookie</w:t>
            </w:r>
            <w:r>
              <w:rPr>
                <w:rFonts w:hint="eastAsia"/>
                <w:szCs w:val="22"/>
              </w:rPr>
              <w:t>结构</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会话令牌泄露</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测试会话令牌是否存在泄露的可能</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会话固定攻击</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测试目标系统是否存在固定会话的缺陷</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proofErr w:type="gramStart"/>
            <w:r>
              <w:rPr>
                <w:rFonts w:hint="eastAsia"/>
                <w:szCs w:val="22"/>
              </w:rPr>
              <w:t>跨站请求</w:t>
            </w:r>
            <w:proofErr w:type="gramEnd"/>
            <w:r>
              <w:rPr>
                <w:rFonts w:hint="eastAsia"/>
                <w:szCs w:val="22"/>
              </w:rPr>
              <w:t>伪造</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检测目标系统是否存在</w:t>
            </w:r>
            <w:r>
              <w:rPr>
                <w:rFonts w:hint="eastAsia"/>
                <w:szCs w:val="22"/>
              </w:rPr>
              <w:t>CSRF</w:t>
            </w:r>
            <w:r>
              <w:rPr>
                <w:rFonts w:hint="eastAsia"/>
                <w:szCs w:val="22"/>
              </w:rPr>
              <w:t>漏洞</w:t>
            </w:r>
          </w:p>
        </w:tc>
      </w:tr>
      <w:tr w:rsidR="009B772E" w:rsidTr="00AB06A7">
        <w:tc>
          <w:tcPr>
            <w:tcW w:w="1413" w:type="dxa"/>
            <w:vMerge w:val="restart"/>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访问控制类</w:t>
            </w: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功能滥用</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测试目标系统是否由于设计不当，导致合法功能非法利用</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垂直权限提升</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测试可能出现垂直权限提升的情况</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水平权限提升</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测试可能出现水平权限提升的情况</w:t>
            </w:r>
          </w:p>
        </w:tc>
      </w:tr>
      <w:tr w:rsidR="009B772E" w:rsidTr="00AB06A7">
        <w:tc>
          <w:tcPr>
            <w:tcW w:w="1413" w:type="dxa"/>
            <w:vMerge w:val="restart"/>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输入处理类</w:t>
            </w: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SQL</w:t>
            </w:r>
            <w:r>
              <w:rPr>
                <w:rFonts w:hint="eastAsia"/>
                <w:szCs w:val="22"/>
              </w:rPr>
              <w:t>注入</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检测目标系统是否存在</w:t>
            </w:r>
            <w:r>
              <w:rPr>
                <w:rFonts w:hint="eastAsia"/>
                <w:szCs w:val="22"/>
              </w:rPr>
              <w:t>SQL</w:t>
            </w:r>
            <w:r>
              <w:rPr>
                <w:rFonts w:hint="eastAsia"/>
                <w:szCs w:val="22"/>
              </w:rPr>
              <w:t>注入漏洞</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文件上传</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检测目标系统的文件上</w:t>
            </w:r>
            <w:proofErr w:type="gramStart"/>
            <w:r>
              <w:rPr>
                <w:rFonts w:hint="eastAsia"/>
                <w:szCs w:val="22"/>
              </w:rPr>
              <w:t>传功能</w:t>
            </w:r>
            <w:proofErr w:type="gramEnd"/>
            <w:r>
              <w:rPr>
                <w:rFonts w:hint="eastAsia"/>
                <w:szCs w:val="22"/>
              </w:rPr>
              <w:t>是否存在缺陷</w:t>
            </w:r>
            <w:r>
              <w:rPr>
                <w:rFonts w:hint="eastAsia"/>
                <w:szCs w:val="22"/>
              </w:rPr>
              <w:t xml:space="preserve"> </w:t>
            </w:r>
            <w:r>
              <w:rPr>
                <w:rFonts w:hint="eastAsia"/>
                <w:szCs w:val="22"/>
              </w:rPr>
              <w:t>，导致可以上传非预期类型和内容的文件</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任意文件下载</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检测目标系统加载</w:t>
            </w:r>
            <w:r>
              <w:rPr>
                <w:rFonts w:hint="eastAsia"/>
                <w:szCs w:val="22"/>
              </w:rPr>
              <w:t>/</w:t>
            </w:r>
            <w:r>
              <w:rPr>
                <w:rFonts w:hint="eastAsia"/>
                <w:szCs w:val="22"/>
              </w:rPr>
              <w:t>下载文件功能是否可以造成任意文件下载问题</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XML</w:t>
            </w:r>
            <w:r>
              <w:rPr>
                <w:rFonts w:hint="eastAsia"/>
                <w:szCs w:val="22"/>
              </w:rPr>
              <w:t>注入</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测试目标系统</w:t>
            </w:r>
            <w:r>
              <w:rPr>
                <w:rFonts w:hint="eastAsia"/>
                <w:szCs w:val="22"/>
              </w:rPr>
              <w:t>-</w:t>
            </w:r>
            <w:r>
              <w:rPr>
                <w:rFonts w:hint="eastAsia"/>
                <w:szCs w:val="22"/>
              </w:rPr>
              <w:t>是否存在</w:t>
            </w:r>
            <w:r>
              <w:rPr>
                <w:rFonts w:hint="eastAsia"/>
                <w:szCs w:val="22"/>
              </w:rPr>
              <w:t>XML</w:t>
            </w:r>
            <w:r>
              <w:rPr>
                <w:rFonts w:hint="eastAsia"/>
                <w:szCs w:val="22"/>
              </w:rPr>
              <w:t>注入漏洞</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目录穿越</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测试目标系统是否存在目录穿越漏洞</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SSRF</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检测目标系统是否存在服务</w:t>
            </w:r>
            <w:proofErr w:type="gramStart"/>
            <w:r>
              <w:rPr>
                <w:rFonts w:hint="eastAsia"/>
                <w:szCs w:val="22"/>
              </w:rPr>
              <w:t>端跨站请求</w:t>
            </w:r>
            <w:proofErr w:type="gramEnd"/>
            <w:r>
              <w:rPr>
                <w:rFonts w:hint="eastAsia"/>
                <w:szCs w:val="22"/>
              </w:rPr>
              <w:t>伪造漏洞</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本地文件包含</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测试目标站点是否存在</w:t>
            </w:r>
            <w:r>
              <w:rPr>
                <w:rFonts w:hint="eastAsia"/>
                <w:szCs w:val="22"/>
              </w:rPr>
              <w:t>LFI</w:t>
            </w:r>
            <w:r>
              <w:rPr>
                <w:rFonts w:hint="eastAsia"/>
                <w:szCs w:val="22"/>
              </w:rPr>
              <w:t>漏洞</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远程文件包含</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测试目标站点是否存在</w:t>
            </w:r>
            <w:r>
              <w:rPr>
                <w:rFonts w:hint="eastAsia"/>
                <w:szCs w:val="22"/>
              </w:rPr>
              <w:t>RFI</w:t>
            </w:r>
            <w:r>
              <w:rPr>
                <w:rFonts w:hint="eastAsia"/>
                <w:szCs w:val="22"/>
              </w:rPr>
              <w:t>漏洞</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远程命令</w:t>
            </w:r>
            <w:r>
              <w:rPr>
                <w:rFonts w:hint="eastAsia"/>
                <w:szCs w:val="22"/>
              </w:rPr>
              <w:t>/</w:t>
            </w:r>
            <w:r>
              <w:rPr>
                <w:rFonts w:hint="eastAsia"/>
                <w:szCs w:val="22"/>
              </w:rPr>
              <w:t>代码执行</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测试目标系统是否存在命令</w:t>
            </w:r>
            <w:r>
              <w:rPr>
                <w:rFonts w:hint="eastAsia"/>
                <w:szCs w:val="22"/>
              </w:rPr>
              <w:t>/</w:t>
            </w:r>
            <w:r>
              <w:rPr>
                <w:rFonts w:hint="eastAsia"/>
                <w:szCs w:val="22"/>
              </w:rPr>
              <w:t>代码注入漏洞</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反射型</w:t>
            </w:r>
            <w:proofErr w:type="gramStart"/>
            <w:r>
              <w:rPr>
                <w:rFonts w:hint="eastAsia"/>
                <w:szCs w:val="22"/>
              </w:rPr>
              <w:t>跨站脚本</w:t>
            </w:r>
            <w:proofErr w:type="gramEnd"/>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检测目标系统是否存在反射型</w:t>
            </w:r>
            <w:proofErr w:type="gramStart"/>
            <w:r>
              <w:rPr>
                <w:rFonts w:hint="eastAsia"/>
                <w:szCs w:val="22"/>
              </w:rPr>
              <w:t>跨站脚本</w:t>
            </w:r>
            <w:proofErr w:type="gramEnd"/>
            <w:r>
              <w:rPr>
                <w:rFonts w:hint="eastAsia"/>
                <w:szCs w:val="22"/>
              </w:rPr>
              <w:t>漏洞</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存储型</w:t>
            </w:r>
            <w:proofErr w:type="gramStart"/>
            <w:r>
              <w:rPr>
                <w:rFonts w:hint="eastAsia"/>
                <w:szCs w:val="22"/>
              </w:rPr>
              <w:t>跨站脚本</w:t>
            </w:r>
            <w:proofErr w:type="gramEnd"/>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检测目标系统是否存在存储型</w:t>
            </w:r>
            <w:proofErr w:type="gramStart"/>
            <w:r>
              <w:rPr>
                <w:rFonts w:hint="eastAsia"/>
                <w:szCs w:val="22"/>
              </w:rPr>
              <w:t>跨站脚本</w:t>
            </w:r>
            <w:proofErr w:type="gramEnd"/>
            <w:r>
              <w:rPr>
                <w:rFonts w:hint="eastAsia"/>
                <w:szCs w:val="22"/>
              </w:rPr>
              <w:t>漏洞</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DOM-based</w:t>
            </w:r>
            <w:proofErr w:type="gramStart"/>
            <w:r>
              <w:rPr>
                <w:rFonts w:hint="eastAsia"/>
                <w:szCs w:val="22"/>
              </w:rPr>
              <w:t>跨站脚本</w:t>
            </w:r>
            <w:proofErr w:type="gramEnd"/>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检测目标系统是否存在</w:t>
            </w:r>
            <w:r>
              <w:rPr>
                <w:rFonts w:hint="eastAsia"/>
                <w:szCs w:val="22"/>
              </w:rPr>
              <w:t>DOM-based</w:t>
            </w:r>
            <w:proofErr w:type="gramStart"/>
            <w:r>
              <w:rPr>
                <w:rFonts w:hint="eastAsia"/>
                <w:szCs w:val="22"/>
              </w:rPr>
              <w:t>跨站脚本</w:t>
            </w:r>
            <w:proofErr w:type="gramEnd"/>
            <w:r>
              <w:rPr>
                <w:rFonts w:hint="eastAsia"/>
                <w:szCs w:val="22"/>
              </w:rPr>
              <w:t>漏洞</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服务端</w:t>
            </w:r>
            <w:r>
              <w:rPr>
                <w:rFonts w:hint="eastAsia"/>
                <w:szCs w:val="22"/>
              </w:rPr>
              <w:t>URL</w:t>
            </w:r>
            <w:r>
              <w:rPr>
                <w:rFonts w:hint="eastAsia"/>
                <w:szCs w:val="22"/>
              </w:rPr>
              <w:t>重定向</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检查目标系统是否存在服务端</w:t>
            </w:r>
            <w:r>
              <w:rPr>
                <w:rFonts w:hint="eastAsia"/>
                <w:szCs w:val="22"/>
              </w:rPr>
              <w:t>URL</w:t>
            </w:r>
            <w:r>
              <w:rPr>
                <w:rFonts w:hint="eastAsia"/>
                <w:szCs w:val="22"/>
              </w:rPr>
              <w:t>重定向漏洞</w:t>
            </w:r>
          </w:p>
        </w:tc>
      </w:tr>
      <w:tr w:rsidR="009B772E" w:rsidTr="00AB06A7">
        <w:tc>
          <w:tcPr>
            <w:tcW w:w="1413" w:type="dxa"/>
            <w:vMerge w:val="restart"/>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信息泄露类</w:t>
            </w: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error code</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测试目标系统的错误处理能力，是否会输出详尽的错误信息</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Stack Traces</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测试目标系统是否开启了</w:t>
            </w:r>
            <w:r>
              <w:rPr>
                <w:rFonts w:hint="eastAsia"/>
                <w:szCs w:val="22"/>
              </w:rPr>
              <w:t xml:space="preserve">Stack Traces </w:t>
            </w:r>
            <w:r>
              <w:rPr>
                <w:rFonts w:hint="eastAsia"/>
                <w:szCs w:val="22"/>
              </w:rPr>
              <w:t>调试信息</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敏感信息</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尽量收集目标系统的敏感信息</w:t>
            </w:r>
          </w:p>
        </w:tc>
      </w:tr>
      <w:tr w:rsidR="009B772E" w:rsidTr="00AB06A7">
        <w:tc>
          <w:tcPr>
            <w:tcW w:w="1413" w:type="dxa"/>
            <w:vMerge w:val="restart"/>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第三</w:t>
            </w:r>
            <w:proofErr w:type="gramStart"/>
            <w:r>
              <w:rPr>
                <w:rFonts w:hint="eastAsia"/>
                <w:szCs w:val="22"/>
              </w:rPr>
              <w:t>方应用</w:t>
            </w:r>
            <w:proofErr w:type="gramEnd"/>
            <w:r>
              <w:rPr>
                <w:rFonts w:hint="eastAsia"/>
                <w:szCs w:val="22"/>
              </w:rPr>
              <w:t>类</w:t>
            </w: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中间件</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测试目标系统是否存在</w:t>
            </w:r>
            <w:proofErr w:type="spellStart"/>
            <w:r>
              <w:rPr>
                <w:rFonts w:hint="eastAsia"/>
                <w:szCs w:val="22"/>
              </w:rPr>
              <w:t>jboss</w:t>
            </w:r>
            <w:proofErr w:type="spellEnd"/>
            <w:r>
              <w:rPr>
                <w:rFonts w:hint="eastAsia"/>
                <w:szCs w:val="22"/>
              </w:rPr>
              <w:t>、</w:t>
            </w:r>
            <w:proofErr w:type="spellStart"/>
            <w:r>
              <w:rPr>
                <w:rFonts w:hint="eastAsia"/>
                <w:szCs w:val="22"/>
              </w:rPr>
              <w:t>weblogic</w:t>
            </w:r>
            <w:proofErr w:type="spellEnd"/>
            <w:r>
              <w:rPr>
                <w:rFonts w:hint="eastAsia"/>
                <w:szCs w:val="22"/>
              </w:rPr>
              <w:t>、</w:t>
            </w:r>
            <w:r>
              <w:rPr>
                <w:rFonts w:hint="eastAsia"/>
                <w:szCs w:val="22"/>
              </w:rPr>
              <w:t>tomcat</w:t>
            </w:r>
            <w:r>
              <w:rPr>
                <w:rFonts w:hint="eastAsia"/>
                <w:szCs w:val="22"/>
              </w:rPr>
              <w:t>等中间件漏洞</w:t>
            </w:r>
          </w:p>
        </w:tc>
      </w:tr>
      <w:tr w:rsidR="009B772E" w:rsidTr="00AB06A7">
        <w:tc>
          <w:tcPr>
            <w:tcW w:w="1413" w:type="dxa"/>
            <w:vMerge/>
            <w:tcBorders>
              <w:top w:val="single" w:sz="4" w:space="0" w:color="auto"/>
              <w:left w:val="single" w:sz="4" w:space="0" w:color="auto"/>
              <w:bottom w:val="single" w:sz="4" w:space="0" w:color="auto"/>
              <w:right w:val="single" w:sz="4" w:space="0" w:color="auto"/>
            </w:tcBorders>
            <w:vAlign w:val="center"/>
          </w:tcPr>
          <w:p w:rsidR="009B772E" w:rsidRDefault="009B772E" w:rsidP="00AB06A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CMS</w:t>
            </w:r>
          </w:p>
        </w:tc>
        <w:tc>
          <w:tcPr>
            <w:tcW w:w="5948" w:type="dxa"/>
            <w:tcBorders>
              <w:top w:val="single" w:sz="4" w:space="0" w:color="auto"/>
              <w:left w:val="single" w:sz="4" w:space="0" w:color="auto"/>
              <w:bottom w:val="single" w:sz="4" w:space="0" w:color="auto"/>
              <w:right w:val="single" w:sz="4" w:space="0" w:color="auto"/>
            </w:tcBorders>
            <w:vAlign w:val="center"/>
          </w:tcPr>
          <w:p w:rsidR="009B772E" w:rsidRDefault="009B772E" w:rsidP="00AB06A7">
            <w:pPr>
              <w:spacing w:before="100" w:beforeAutospacing="1" w:after="100" w:afterAutospacing="1"/>
              <w:rPr>
                <w:szCs w:val="22"/>
              </w:rPr>
            </w:pPr>
            <w:r>
              <w:rPr>
                <w:rFonts w:hint="eastAsia"/>
                <w:szCs w:val="22"/>
              </w:rPr>
              <w:t>测试目标系统是否存在</w:t>
            </w:r>
            <w:proofErr w:type="spellStart"/>
            <w:r>
              <w:rPr>
                <w:rFonts w:hint="eastAsia"/>
                <w:szCs w:val="22"/>
              </w:rPr>
              <w:t>dedecms</w:t>
            </w:r>
            <w:proofErr w:type="spellEnd"/>
            <w:r>
              <w:rPr>
                <w:rFonts w:hint="eastAsia"/>
                <w:szCs w:val="22"/>
              </w:rPr>
              <w:t>、</w:t>
            </w:r>
            <w:proofErr w:type="spellStart"/>
            <w:r>
              <w:rPr>
                <w:rFonts w:hint="eastAsia"/>
                <w:szCs w:val="22"/>
              </w:rPr>
              <w:t>phpcms</w:t>
            </w:r>
            <w:proofErr w:type="spellEnd"/>
            <w:r>
              <w:rPr>
                <w:rFonts w:hint="eastAsia"/>
                <w:szCs w:val="22"/>
              </w:rPr>
              <w:t>等</w:t>
            </w:r>
            <w:r>
              <w:rPr>
                <w:rFonts w:hint="eastAsia"/>
                <w:szCs w:val="22"/>
              </w:rPr>
              <w:t>CMS</w:t>
            </w:r>
            <w:r>
              <w:rPr>
                <w:rFonts w:hint="eastAsia"/>
                <w:szCs w:val="22"/>
              </w:rPr>
              <w:t>漏洞</w:t>
            </w:r>
          </w:p>
        </w:tc>
      </w:tr>
    </w:tbl>
    <w:p w:rsidR="009B772E" w:rsidRDefault="009B772E" w:rsidP="009B772E"/>
    <w:p w:rsidR="009B772E" w:rsidRDefault="009B772E" w:rsidP="009B772E">
      <w:pPr>
        <w:spacing w:line="360" w:lineRule="auto"/>
        <w:rPr>
          <w:b/>
        </w:rPr>
      </w:pPr>
      <w:r>
        <w:rPr>
          <w:rFonts w:hint="eastAsia"/>
          <w:b/>
        </w:rPr>
        <w:t>3</w:t>
      </w:r>
      <w:r>
        <w:rPr>
          <w:b/>
        </w:rPr>
        <w:t>.</w:t>
      </w:r>
      <w:r>
        <w:rPr>
          <w:b/>
        </w:rPr>
        <w:t>安全自查与检查工作要求</w:t>
      </w:r>
    </w:p>
    <w:p w:rsidR="009B772E" w:rsidRDefault="009B772E" w:rsidP="009B772E">
      <w:pPr>
        <w:pStyle w:val="a5"/>
        <w:spacing w:line="360" w:lineRule="auto"/>
        <w:ind w:firstLine="410"/>
      </w:pPr>
      <w:r>
        <w:rPr>
          <w:rFonts w:hint="eastAsia"/>
        </w:rPr>
        <w:t>从信息安全等级保护、关键业务信息安全、关键信息基础设施安全、人员安全管理培训等方面对涉</w:t>
      </w:r>
      <w:proofErr w:type="gramStart"/>
      <w:r>
        <w:rPr>
          <w:rFonts w:hint="eastAsia"/>
        </w:rPr>
        <w:t>疫</w:t>
      </w:r>
      <w:proofErr w:type="gramEnd"/>
      <w:r>
        <w:rPr>
          <w:rFonts w:hint="eastAsia"/>
        </w:rPr>
        <w:t>系统和其他系统相关单位网络与信息安全工作建设的各项情况进行专项安全检查，在招标人授权下，协助对各单位进行网络信息安全检查，包括安全检查方案、自查报告及表格、现场检查方案等制定，检查已抽检形式进行，检查内容不限于文件审阅、渗透测试、现场上机检查等，确认各相关单位可能存在的安全问题，并协助推动整改。</w:t>
      </w:r>
    </w:p>
    <w:p w:rsidR="009B772E" w:rsidRDefault="009B772E" w:rsidP="009B772E">
      <w:pPr>
        <w:pStyle w:val="a5"/>
        <w:spacing w:line="360" w:lineRule="auto"/>
        <w:ind w:firstLine="410"/>
      </w:pPr>
      <w:r>
        <w:rPr>
          <w:rFonts w:hint="eastAsia"/>
        </w:rPr>
        <w:t>交付物：安全检查工作方案、检查记录、检查报告。</w:t>
      </w:r>
    </w:p>
    <w:p w:rsidR="009B772E" w:rsidRDefault="009B772E" w:rsidP="009B772E">
      <w:pPr>
        <w:pStyle w:val="a5"/>
        <w:spacing w:line="360" w:lineRule="auto"/>
        <w:ind w:firstLine="410"/>
      </w:pPr>
      <w:r>
        <w:rPr>
          <w:rFonts w:hint="eastAsia"/>
        </w:rPr>
        <w:t>服务范围：招标人所要求的</w:t>
      </w:r>
      <w:r>
        <w:rPr>
          <w:rFonts w:ascii="宋体" w:hAnsi="宋体" w:cs="宋体" w:hint="eastAsia"/>
          <w:szCs w:val="22"/>
          <w:lang w:bidi="zh-CN"/>
        </w:rPr>
        <w:t>涉</w:t>
      </w:r>
      <w:proofErr w:type="gramStart"/>
      <w:r>
        <w:rPr>
          <w:rFonts w:ascii="宋体" w:hAnsi="宋体" w:cs="宋体" w:hint="eastAsia"/>
          <w:szCs w:val="22"/>
          <w:lang w:bidi="zh-CN"/>
        </w:rPr>
        <w:t>疫</w:t>
      </w:r>
      <w:proofErr w:type="gramEnd"/>
      <w:r>
        <w:rPr>
          <w:rFonts w:ascii="宋体" w:hAnsi="宋体" w:cs="宋体" w:hint="eastAsia"/>
          <w:szCs w:val="22"/>
          <w:lang w:bidi="zh-CN"/>
        </w:rPr>
        <w:t>系统</w:t>
      </w:r>
      <w:r>
        <w:rPr>
          <w:rFonts w:hint="eastAsia"/>
        </w:rPr>
        <w:t>和其他系统相关单位。</w:t>
      </w:r>
    </w:p>
    <w:p w:rsidR="009B772E" w:rsidRDefault="009B772E" w:rsidP="009B772E">
      <w:pPr>
        <w:spacing w:line="360" w:lineRule="auto"/>
        <w:rPr>
          <w:b/>
        </w:rPr>
      </w:pPr>
      <w:r>
        <w:rPr>
          <w:rFonts w:hint="eastAsia"/>
          <w:b/>
        </w:rPr>
        <w:t>4.</w:t>
      </w:r>
      <w:r>
        <w:rPr>
          <w:rFonts w:hint="eastAsia"/>
          <w:b/>
        </w:rPr>
        <w:t>安全监测与安全加固协助工作要求</w:t>
      </w:r>
    </w:p>
    <w:p w:rsidR="009B772E" w:rsidRDefault="009B772E" w:rsidP="009B772E">
      <w:pPr>
        <w:spacing w:line="360" w:lineRule="auto"/>
        <w:ind w:firstLineChars="171" w:firstLine="359"/>
        <w:rPr>
          <w:bCs/>
          <w:szCs w:val="22"/>
        </w:rPr>
      </w:pPr>
      <w:r>
        <w:rPr>
          <w:rFonts w:hint="eastAsia"/>
          <w:bCs/>
          <w:szCs w:val="22"/>
        </w:rPr>
        <w:t>综合运用资深网络安全经验和丰富的威胁情报知识库，对主要网络安全设备的安全日志、流量进行关联分析，并对网络安全威胁的定位，帮助精准检测网络中的攻击行为。同时，对识别到的威胁进行主动响应，制定合理的建议并指导事发单位采取措施降低威胁可能造成的</w:t>
      </w:r>
      <w:r>
        <w:rPr>
          <w:rFonts w:hint="eastAsia"/>
          <w:bCs/>
          <w:szCs w:val="22"/>
        </w:rPr>
        <w:lastRenderedPageBreak/>
        <w:t>影响，快速闭环处置网络安全事件。</w:t>
      </w:r>
    </w:p>
    <w:p w:rsidR="009B772E" w:rsidRDefault="009B772E" w:rsidP="009B772E">
      <w:pPr>
        <w:pStyle w:val="a6"/>
        <w:ind w:firstLineChars="200" w:firstLine="420"/>
        <w:rPr>
          <w:b w:val="0"/>
          <w:bCs w:val="0"/>
          <w:sz w:val="21"/>
          <w:szCs w:val="20"/>
        </w:rPr>
      </w:pPr>
      <w:r>
        <w:rPr>
          <w:rFonts w:hint="eastAsia"/>
          <w:b w:val="0"/>
          <w:bCs w:val="0"/>
          <w:sz w:val="21"/>
          <w:szCs w:val="20"/>
        </w:rPr>
        <w:t>交付物：风险评估报告、风险整改方案、差距分析报告、主机</w:t>
      </w:r>
      <w:r>
        <w:rPr>
          <w:rFonts w:hint="eastAsia"/>
          <w:b w:val="0"/>
          <w:bCs w:val="0"/>
          <w:sz w:val="21"/>
          <w:szCs w:val="20"/>
        </w:rPr>
        <w:t>/</w:t>
      </w:r>
      <w:r>
        <w:rPr>
          <w:rFonts w:hint="eastAsia"/>
          <w:b w:val="0"/>
          <w:bCs w:val="0"/>
          <w:sz w:val="21"/>
          <w:szCs w:val="20"/>
        </w:rPr>
        <w:t>终端漏扫报告、漏洞加固方案、复检报告等。</w:t>
      </w:r>
    </w:p>
    <w:p w:rsidR="009B772E" w:rsidRDefault="009B772E" w:rsidP="009B772E">
      <w:pPr>
        <w:pStyle w:val="a6"/>
        <w:ind w:firstLineChars="200" w:firstLine="420"/>
        <w:rPr>
          <w:b w:val="0"/>
          <w:bCs w:val="0"/>
          <w:sz w:val="21"/>
          <w:szCs w:val="20"/>
        </w:rPr>
      </w:pPr>
      <w:r>
        <w:rPr>
          <w:rFonts w:hint="eastAsia"/>
          <w:b w:val="0"/>
          <w:bCs w:val="0"/>
          <w:sz w:val="21"/>
          <w:szCs w:val="20"/>
        </w:rPr>
        <w:t>服务内容：对招标人指定的信息系统存在的网络安全风险、补丁漏洞进行修复、加固评估，出具修复方案并指导完成修复。</w:t>
      </w:r>
    </w:p>
    <w:p w:rsidR="009B772E" w:rsidRDefault="009B772E" w:rsidP="009B772E">
      <w:pPr>
        <w:pStyle w:val="a6"/>
        <w:ind w:firstLineChars="200" w:firstLine="420"/>
      </w:pPr>
      <w:r>
        <w:rPr>
          <w:rFonts w:hint="eastAsia"/>
          <w:b w:val="0"/>
          <w:bCs w:val="0"/>
          <w:sz w:val="21"/>
          <w:szCs w:val="20"/>
        </w:rPr>
        <w:t>服务质量及效率要求：首次扫描发现的所有中高危漏洞原则上在</w:t>
      </w:r>
      <w:r>
        <w:rPr>
          <w:rFonts w:hint="eastAsia"/>
          <w:b w:val="0"/>
          <w:bCs w:val="0"/>
          <w:sz w:val="21"/>
          <w:szCs w:val="20"/>
        </w:rPr>
        <w:t>3</w:t>
      </w:r>
      <w:r>
        <w:rPr>
          <w:rFonts w:hint="eastAsia"/>
          <w:b w:val="0"/>
          <w:bCs w:val="0"/>
          <w:sz w:val="21"/>
          <w:szCs w:val="20"/>
        </w:rPr>
        <w:t>个月内完成加固；新扫描发现的中高危漏洞原则上在</w:t>
      </w:r>
      <w:r>
        <w:rPr>
          <w:rFonts w:hint="eastAsia"/>
          <w:b w:val="0"/>
          <w:bCs w:val="0"/>
          <w:sz w:val="21"/>
          <w:szCs w:val="20"/>
        </w:rPr>
        <w:t>24</w:t>
      </w:r>
      <w:r>
        <w:rPr>
          <w:rFonts w:hint="eastAsia"/>
          <w:b w:val="0"/>
          <w:bCs w:val="0"/>
          <w:sz w:val="21"/>
          <w:szCs w:val="20"/>
        </w:rPr>
        <w:t>小时内给出解决方案，在</w:t>
      </w:r>
      <w:r>
        <w:rPr>
          <w:rFonts w:hint="eastAsia"/>
          <w:b w:val="0"/>
          <w:bCs w:val="0"/>
          <w:sz w:val="21"/>
          <w:szCs w:val="20"/>
        </w:rPr>
        <w:t>7</w:t>
      </w:r>
      <w:r>
        <w:rPr>
          <w:rFonts w:hint="eastAsia"/>
          <w:b w:val="0"/>
          <w:bCs w:val="0"/>
          <w:sz w:val="21"/>
          <w:szCs w:val="20"/>
        </w:rPr>
        <w:t>天内完成加固。</w:t>
      </w:r>
    </w:p>
    <w:p w:rsidR="009B772E" w:rsidRDefault="009B772E" w:rsidP="009B772E">
      <w:pPr>
        <w:spacing w:line="360" w:lineRule="auto"/>
        <w:rPr>
          <w:b/>
        </w:rPr>
      </w:pPr>
      <w:r>
        <w:rPr>
          <w:rFonts w:hint="eastAsia"/>
          <w:b/>
        </w:rPr>
        <w:t>5.</w:t>
      </w:r>
      <w:r>
        <w:rPr>
          <w:rFonts w:hint="eastAsia"/>
          <w:b/>
        </w:rPr>
        <w:t>基础渗透测试与安全加固协助工作要求</w:t>
      </w:r>
    </w:p>
    <w:p w:rsidR="009B772E" w:rsidRDefault="009B772E" w:rsidP="009B772E">
      <w:pPr>
        <w:spacing w:line="360" w:lineRule="auto"/>
        <w:rPr>
          <w:rFonts w:ascii="宋体" w:hAnsi="宋体"/>
          <w:szCs w:val="21"/>
        </w:rPr>
      </w:pPr>
      <w:r>
        <w:t xml:space="preserve">   </w:t>
      </w:r>
      <w:r>
        <w:rPr>
          <w:rFonts w:ascii="宋体" w:hAnsi="宋体" w:hint="eastAsia"/>
          <w:szCs w:val="21"/>
        </w:rPr>
        <w:t>根据指定的</w:t>
      </w:r>
      <w:r>
        <w:rPr>
          <w:rFonts w:ascii="宋体" w:hAnsi="宋体" w:cs="宋体" w:hint="eastAsia"/>
          <w:szCs w:val="22"/>
          <w:lang w:bidi="zh-CN"/>
        </w:rPr>
        <w:t>涉</w:t>
      </w:r>
      <w:proofErr w:type="gramStart"/>
      <w:r>
        <w:rPr>
          <w:rFonts w:ascii="宋体" w:hAnsi="宋体" w:cs="宋体" w:hint="eastAsia"/>
          <w:szCs w:val="22"/>
          <w:lang w:bidi="zh-CN"/>
        </w:rPr>
        <w:t>疫</w:t>
      </w:r>
      <w:proofErr w:type="gramEnd"/>
      <w:r>
        <w:rPr>
          <w:rFonts w:ascii="宋体" w:hAnsi="宋体" w:cs="宋体" w:hint="eastAsia"/>
          <w:szCs w:val="22"/>
          <w:lang w:bidi="zh-CN"/>
        </w:rPr>
        <w:t>系统</w:t>
      </w:r>
      <w:r>
        <w:rPr>
          <w:rFonts w:ascii="宋体" w:hAnsi="宋体" w:hint="eastAsia"/>
          <w:szCs w:val="21"/>
        </w:rPr>
        <w:t>和其他系统信息资产情况，</w:t>
      </w:r>
      <w:r>
        <w:rPr>
          <w:rFonts w:hint="eastAsia"/>
        </w:rPr>
        <w:t>进行每月一次的基础渗透测试工作，定期进行安全状况体检，及时发现系统的安全隐患，进行整改。先</w:t>
      </w:r>
      <w:r>
        <w:rPr>
          <w:rFonts w:ascii="宋体" w:hAnsi="宋体" w:hint="eastAsia"/>
          <w:szCs w:val="21"/>
        </w:rPr>
        <w:t>制定渗透测试方案，在征得相关单位同意后，通过现场+远程方式模拟入侵者，使用主流攻击技术对目标网络环境、信息系统、数据库等进行</w:t>
      </w:r>
      <w:proofErr w:type="gramStart"/>
      <w:r>
        <w:rPr>
          <w:rFonts w:ascii="宋体" w:hAnsi="宋体" w:hint="eastAsia"/>
          <w:szCs w:val="21"/>
        </w:rPr>
        <w:t>模拟非</w:t>
      </w:r>
      <w:proofErr w:type="gramEnd"/>
      <w:r>
        <w:rPr>
          <w:rFonts w:ascii="宋体" w:hAnsi="宋体" w:hint="eastAsia"/>
          <w:szCs w:val="21"/>
        </w:rPr>
        <w:t>破坏性攻击测试，旨在发现潜在的各类风险、威胁及漏洞。针对性给出整改防护措施，并全程协同招标人相关人员进行风险排除和漏洞加固。</w:t>
      </w:r>
    </w:p>
    <w:p w:rsidR="009B772E" w:rsidRDefault="009B772E" w:rsidP="009B772E">
      <w:pPr>
        <w:pStyle w:val="a6"/>
        <w:ind w:firstLineChars="200" w:firstLine="420"/>
        <w:rPr>
          <w:rFonts w:ascii="宋体" w:hAnsi="宋体"/>
          <w:b w:val="0"/>
          <w:sz w:val="21"/>
          <w:szCs w:val="21"/>
        </w:rPr>
      </w:pPr>
      <w:r>
        <w:rPr>
          <w:rFonts w:ascii="宋体" w:hAnsi="宋体" w:hint="eastAsia"/>
          <w:b w:val="0"/>
          <w:sz w:val="21"/>
          <w:szCs w:val="21"/>
        </w:rPr>
        <w:t>交付物：渗透测试报告、复检报告等。</w:t>
      </w:r>
    </w:p>
    <w:p w:rsidR="009B772E" w:rsidRDefault="009B772E" w:rsidP="009B772E">
      <w:pPr>
        <w:pStyle w:val="a6"/>
        <w:ind w:firstLineChars="200" w:firstLine="420"/>
      </w:pPr>
      <w:r>
        <w:rPr>
          <w:rFonts w:ascii="宋体" w:hAnsi="宋体" w:hint="eastAsia"/>
          <w:b w:val="0"/>
          <w:sz w:val="21"/>
          <w:szCs w:val="21"/>
        </w:rPr>
        <w:t>服务工具要求：提供一套渗透测试工具。</w:t>
      </w:r>
    </w:p>
    <w:p w:rsidR="009B772E" w:rsidRDefault="009B772E" w:rsidP="009B772E">
      <w:pPr>
        <w:spacing w:line="360" w:lineRule="auto"/>
        <w:rPr>
          <w:b/>
        </w:rPr>
      </w:pPr>
      <w:r>
        <w:rPr>
          <w:rFonts w:hint="eastAsia"/>
          <w:b/>
        </w:rPr>
        <w:t>6.</w:t>
      </w:r>
      <w:r>
        <w:rPr>
          <w:rFonts w:hint="eastAsia"/>
          <w:b/>
        </w:rPr>
        <w:t>系统基线制定工作要求</w:t>
      </w:r>
    </w:p>
    <w:p w:rsidR="009B772E" w:rsidRDefault="009B772E" w:rsidP="009B772E">
      <w:pPr>
        <w:pStyle w:val="a5"/>
        <w:spacing w:line="360" w:lineRule="auto"/>
        <w:ind w:firstLineChars="200"/>
        <w:rPr>
          <w:szCs w:val="24"/>
        </w:rPr>
      </w:pPr>
      <w:r>
        <w:rPr>
          <w:rFonts w:hint="eastAsia"/>
          <w:szCs w:val="24"/>
        </w:rPr>
        <w:t>针对已经发现的安全漏洞进行分析总结，形成具体的管理要求和操作指引，并下发给各单位进行落实，让同类漏洞不再重复出现。基线制定所需核查的项目应包含但不限于以下内容：</w:t>
      </w:r>
    </w:p>
    <w:p w:rsidR="009B772E" w:rsidRDefault="009B772E" w:rsidP="009B772E">
      <w:pPr>
        <w:pStyle w:val="a5"/>
        <w:spacing w:line="360" w:lineRule="auto"/>
        <w:rPr>
          <w:szCs w:val="24"/>
        </w:rPr>
      </w:pPr>
      <w:r>
        <w:rPr>
          <w:rFonts w:hint="eastAsia"/>
          <w:szCs w:val="24"/>
        </w:rPr>
        <w:t>网络设备：</w:t>
      </w:r>
      <w:r>
        <w:rPr>
          <w:rFonts w:hint="eastAsia"/>
          <w:szCs w:val="24"/>
        </w:rPr>
        <w:t xml:space="preserve"> OS</w:t>
      </w:r>
      <w:r>
        <w:rPr>
          <w:rFonts w:hint="eastAsia"/>
          <w:szCs w:val="24"/>
        </w:rPr>
        <w:t>安全、</w:t>
      </w:r>
      <w:proofErr w:type="gramStart"/>
      <w:r>
        <w:rPr>
          <w:rFonts w:hint="eastAsia"/>
          <w:szCs w:val="24"/>
        </w:rPr>
        <w:t>帐号</w:t>
      </w:r>
      <w:proofErr w:type="gramEnd"/>
      <w:r>
        <w:rPr>
          <w:rFonts w:hint="eastAsia"/>
          <w:szCs w:val="24"/>
        </w:rPr>
        <w:t>和口令管理、认证和授权策略、网络与服务、访问控制策略、通讯协议、路由协议、日志审核策略、加密管理、设备其他安全配置等；</w:t>
      </w:r>
    </w:p>
    <w:p w:rsidR="009B772E" w:rsidRDefault="009B772E" w:rsidP="009B772E">
      <w:pPr>
        <w:pStyle w:val="a5"/>
        <w:spacing w:line="360" w:lineRule="auto"/>
        <w:rPr>
          <w:szCs w:val="24"/>
        </w:rPr>
      </w:pPr>
      <w:r>
        <w:rPr>
          <w:rFonts w:hint="eastAsia"/>
          <w:szCs w:val="24"/>
        </w:rPr>
        <w:t>操作系统：系统漏洞补丁管理、</w:t>
      </w:r>
      <w:proofErr w:type="gramStart"/>
      <w:r>
        <w:rPr>
          <w:rFonts w:hint="eastAsia"/>
          <w:szCs w:val="24"/>
        </w:rPr>
        <w:t>帐号</w:t>
      </w:r>
      <w:proofErr w:type="gramEnd"/>
      <w:r>
        <w:rPr>
          <w:rFonts w:hint="eastAsia"/>
          <w:szCs w:val="24"/>
        </w:rPr>
        <w:t>和口令管理、认证、授权策略、网络与服务、进程和启动、文件系统权限、访问控制、通讯协议、日志审核功能、剩余信息保护、其他安全配置等；</w:t>
      </w:r>
    </w:p>
    <w:p w:rsidR="009B772E" w:rsidRDefault="009B772E" w:rsidP="009B772E">
      <w:pPr>
        <w:pStyle w:val="a5"/>
        <w:spacing w:line="360" w:lineRule="auto"/>
        <w:rPr>
          <w:szCs w:val="24"/>
        </w:rPr>
      </w:pPr>
      <w:r>
        <w:rPr>
          <w:rFonts w:hint="eastAsia"/>
          <w:szCs w:val="24"/>
        </w:rPr>
        <w:t>数据库：漏洞补丁管理、</w:t>
      </w:r>
      <w:proofErr w:type="gramStart"/>
      <w:r>
        <w:rPr>
          <w:rFonts w:hint="eastAsia"/>
          <w:szCs w:val="24"/>
        </w:rPr>
        <w:t>帐号</w:t>
      </w:r>
      <w:proofErr w:type="gramEnd"/>
      <w:r>
        <w:rPr>
          <w:rFonts w:hint="eastAsia"/>
          <w:szCs w:val="24"/>
        </w:rPr>
        <w:t>和口令管理、认证、授权策略、访问控制、通讯协议、日志审核功能、其他安全配置等；</w:t>
      </w:r>
    </w:p>
    <w:p w:rsidR="009B772E" w:rsidRDefault="009B772E" w:rsidP="009B772E">
      <w:pPr>
        <w:pStyle w:val="a5"/>
        <w:spacing w:line="360" w:lineRule="auto"/>
        <w:ind w:firstLineChars="200"/>
        <w:rPr>
          <w:szCs w:val="24"/>
        </w:rPr>
      </w:pPr>
      <w:r>
        <w:rPr>
          <w:rFonts w:hint="eastAsia"/>
          <w:szCs w:val="24"/>
        </w:rPr>
        <w:t>中间件：漏洞补丁管理、</w:t>
      </w:r>
      <w:proofErr w:type="gramStart"/>
      <w:r>
        <w:rPr>
          <w:rFonts w:hint="eastAsia"/>
          <w:szCs w:val="24"/>
        </w:rPr>
        <w:t>帐号</w:t>
      </w:r>
      <w:proofErr w:type="gramEnd"/>
      <w:r>
        <w:rPr>
          <w:rFonts w:hint="eastAsia"/>
          <w:szCs w:val="24"/>
        </w:rPr>
        <w:t>和口令管理、认证、授权策略、通讯协议、日志审核功能、其他安全配置等。</w:t>
      </w:r>
    </w:p>
    <w:p w:rsidR="009B772E" w:rsidRDefault="009B772E" w:rsidP="009B772E">
      <w:pPr>
        <w:spacing w:line="360" w:lineRule="auto"/>
        <w:ind w:firstLineChars="200" w:firstLine="420"/>
      </w:pPr>
      <w:r>
        <w:rPr>
          <w:rFonts w:hint="eastAsia"/>
        </w:rPr>
        <w:t>交付物：《安全配置基线》</w:t>
      </w:r>
    </w:p>
    <w:p w:rsidR="009B772E" w:rsidRDefault="009B772E" w:rsidP="009B772E">
      <w:pPr>
        <w:spacing w:line="360" w:lineRule="auto"/>
        <w:ind w:firstLineChars="200" w:firstLine="420"/>
      </w:pPr>
      <w:r>
        <w:rPr>
          <w:rFonts w:hint="eastAsia"/>
        </w:rPr>
        <w:t>服务范围：招标人指定的</w:t>
      </w:r>
      <w:r>
        <w:rPr>
          <w:rFonts w:ascii="宋体" w:hAnsi="宋体" w:cs="宋体" w:hint="eastAsia"/>
          <w:szCs w:val="22"/>
          <w:lang w:bidi="zh-CN"/>
        </w:rPr>
        <w:t>涉</w:t>
      </w:r>
      <w:proofErr w:type="gramStart"/>
      <w:r>
        <w:rPr>
          <w:rFonts w:ascii="宋体" w:hAnsi="宋体" w:cs="宋体" w:hint="eastAsia"/>
          <w:szCs w:val="22"/>
          <w:lang w:bidi="zh-CN"/>
        </w:rPr>
        <w:t>疫</w:t>
      </w:r>
      <w:proofErr w:type="gramEnd"/>
      <w:r>
        <w:rPr>
          <w:rFonts w:ascii="宋体" w:hAnsi="宋体" w:cs="宋体" w:hint="eastAsia"/>
          <w:szCs w:val="22"/>
          <w:lang w:bidi="zh-CN"/>
        </w:rPr>
        <w:t>系统</w:t>
      </w:r>
      <w:r>
        <w:rPr>
          <w:rFonts w:hint="eastAsia"/>
        </w:rPr>
        <w:t>和其他相关系统</w:t>
      </w:r>
    </w:p>
    <w:p w:rsidR="009B772E" w:rsidRDefault="009B772E" w:rsidP="009B772E">
      <w:pPr>
        <w:pStyle w:val="a5"/>
        <w:spacing w:line="360" w:lineRule="auto"/>
        <w:ind w:firstLine="0"/>
        <w:rPr>
          <w:b/>
          <w:szCs w:val="24"/>
        </w:rPr>
      </w:pPr>
      <w:r>
        <w:rPr>
          <w:rFonts w:hint="eastAsia"/>
          <w:b/>
          <w:szCs w:val="24"/>
        </w:rPr>
        <w:lastRenderedPageBreak/>
        <w:t>7.</w:t>
      </w:r>
      <w:r>
        <w:rPr>
          <w:rFonts w:hint="eastAsia"/>
          <w:b/>
          <w:szCs w:val="24"/>
        </w:rPr>
        <w:t>预案完善工作要求</w:t>
      </w:r>
    </w:p>
    <w:p w:rsidR="009B772E" w:rsidRDefault="009B772E" w:rsidP="009B772E">
      <w:pPr>
        <w:pStyle w:val="a6"/>
        <w:rPr>
          <w:b w:val="0"/>
          <w:bCs w:val="0"/>
          <w:sz w:val="21"/>
        </w:rPr>
      </w:pPr>
      <w:r>
        <w:rPr>
          <w:rFonts w:hint="eastAsia"/>
          <w:b w:val="0"/>
          <w:sz w:val="21"/>
          <w:szCs w:val="21"/>
        </w:rPr>
        <w:t xml:space="preserve"> </w:t>
      </w:r>
      <w:r>
        <w:rPr>
          <w:b w:val="0"/>
          <w:sz w:val="21"/>
          <w:szCs w:val="21"/>
        </w:rPr>
        <w:t xml:space="preserve">  </w:t>
      </w:r>
      <w:r>
        <w:rPr>
          <w:rFonts w:hint="eastAsia"/>
          <w:b w:val="0"/>
          <w:bCs w:val="0"/>
          <w:sz w:val="21"/>
        </w:rPr>
        <w:t>完善招标人指定的</w:t>
      </w:r>
      <w:r>
        <w:rPr>
          <w:rFonts w:ascii="宋体" w:hAnsi="宋体" w:cs="宋体" w:hint="eastAsia"/>
          <w:b w:val="0"/>
          <w:sz w:val="21"/>
          <w:szCs w:val="22"/>
          <w:lang w:bidi="zh-CN"/>
        </w:rPr>
        <w:t>涉</w:t>
      </w:r>
      <w:proofErr w:type="gramStart"/>
      <w:r>
        <w:rPr>
          <w:rFonts w:ascii="宋体" w:hAnsi="宋体" w:cs="宋体" w:hint="eastAsia"/>
          <w:b w:val="0"/>
          <w:sz w:val="21"/>
          <w:szCs w:val="22"/>
          <w:lang w:bidi="zh-CN"/>
        </w:rPr>
        <w:t>疫</w:t>
      </w:r>
      <w:proofErr w:type="gramEnd"/>
      <w:r>
        <w:rPr>
          <w:rFonts w:ascii="宋体" w:hAnsi="宋体" w:cs="宋体" w:hint="eastAsia"/>
          <w:b w:val="0"/>
          <w:sz w:val="21"/>
          <w:szCs w:val="22"/>
          <w:lang w:bidi="zh-CN"/>
        </w:rPr>
        <w:t>系统</w:t>
      </w:r>
      <w:r>
        <w:rPr>
          <w:rFonts w:hint="eastAsia"/>
          <w:b w:val="0"/>
          <w:bCs w:val="0"/>
          <w:sz w:val="21"/>
        </w:rPr>
        <w:t>和其他相关系统网络安全事件应急预案，建立标准应急管理体系制度文档，参考《中华人民共和国突发事件应对法》、《国家突发公共事件总体应急预案》、《国家网络与信息安全事件应急预案》、《广东省网络与信息安全事件应急预案》等相关规定和网络安全法，建立信息安全事件分级标准及应急流程。</w:t>
      </w:r>
    </w:p>
    <w:p w:rsidR="009B772E" w:rsidRDefault="009B772E" w:rsidP="009B772E">
      <w:pPr>
        <w:spacing w:line="360" w:lineRule="auto"/>
        <w:ind w:firstLineChars="200" w:firstLine="420"/>
      </w:pPr>
      <w:r>
        <w:rPr>
          <w:rFonts w:hint="eastAsia"/>
        </w:rPr>
        <w:t>交付物：网络安全突发事件总体应急预案</w:t>
      </w:r>
    </w:p>
    <w:p w:rsidR="009B772E" w:rsidRDefault="009B772E" w:rsidP="009B772E">
      <w:pPr>
        <w:spacing w:line="360" w:lineRule="auto"/>
        <w:ind w:firstLineChars="200" w:firstLine="420"/>
      </w:pPr>
      <w:r>
        <w:rPr>
          <w:rFonts w:hint="eastAsia"/>
        </w:rPr>
        <w:t>服务范围：招标人指定的</w:t>
      </w:r>
      <w:r>
        <w:rPr>
          <w:rFonts w:ascii="宋体" w:hAnsi="宋体" w:cs="宋体" w:hint="eastAsia"/>
          <w:szCs w:val="22"/>
          <w:lang w:bidi="zh-CN"/>
        </w:rPr>
        <w:t>涉</w:t>
      </w:r>
      <w:proofErr w:type="gramStart"/>
      <w:r>
        <w:rPr>
          <w:rFonts w:ascii="宋体" w:hAnsi="宋体" w:cs="宋体" w:hint="eastAsia"/>
          <w:szCs w:val="22"/>
          <w:lang w:bidi="zh-CN"/>
        </w:rPr>
        <w:t>疫</w:t>
      </w:r>
      <w:proofErr w:type="gramEnd"/>
      <w:r>
        <w:rPr>
          <w:rFonts w:ascii="宋体" w:hAnsi="宋体" w:cs="宋体" w:hint="eastAsia"/>
          <w:szCs w:val="22"/>
          <w:lang w:bidi="zh-CN"/>
        </w:rPr>
        <w:t>系统</w:t>
      </w:r>
      <w:r>
        <w:rPr>
          <w:rFonts w:hint="eastAsia"/>
        </w:rPr>
        <w:t>和其他相关系统</w:t>
      </w:r>
    </w:p>
    <w:p w:rsidR="009B772E" w:rsidRDefault="009B772E" w:rsidP="009B772E">
      <w:pPr>
        <w:spacing w:line="360" w:lineRule="auto"/>
        <w:rPr>
          <w:b/>
        </w:rPr>
      </w:pPr>
      <w:r>
        <w:rPr>
          <w:rFonts w:hint="eastAsia"/>
          <w:b/>
        </w:rPr>
        <w:t>8.</w:t>
      </w:r>
      <w:r>
        <w:rPr>
          <w:rFonts w:hint="eastAsia"/>
          <w:b/>
        </w:rPr>
        <w:t>应急响应工作要求</w:t>
      </w:r>
    </w:p>
    <w:p w:rsidR="009B772E" w:rsidRDefault="009B772E" w:rsidP="009B772E">
      <w:pPr>
        <w:spacing w:line="360" w:lineRule="auto"/>
      </w:pPr>
      <w:r>
        <w:rPr>
          <w:rFonts w:hint="eastAsia"/>
        </w:rPr>
        <w:t xml:space="preserve"> </w:t>
      </w:r>
      <w:r>
        <w:t xml:space="preserve">  </w:t>
      </w:r>
      <w:r>
        <w:rPr>
          <w:rFonts w:hint="eastAsia"/>
        </w:rPr>
        <w:t>提供应急专家协助责任单位进行应急处置工作，确保安全事件得到有效解决。</w:t>
      </w:r>
      <w:r>
        <w:rPr>
          <w:rFonts w:ascii="宋体" w:hAnsi="宋体" w:hint="eastAsia"/>
          <w:szCs w:val="21"/>
        </w:rPr>
        <w:t>建立应急保障团队（提供应急保障团队人员名单与联系方式），提供多种方式（现场支持、</w:t>
      </w:r>
      <w:proofErr w:type="gramStart"/>
      <w:r>
        <w:rPr>
          <w:rFonts w:ascii="宋体" w:hAnsi="宋体" w:hint="eastAsia"/>
          <w:szCs w:val="21"/>
        </w:rPr>
        <w:t>远程支持</w:t>
      </w:r>
      <w:proofErr w:type="gramEnd"/>
      <w:r>
        <w:rPr>
          <w:rFonts w:ascii="宋体" w:hAnsi="宋体" w:hint="eastAsia"/>
          <w:szCs w:val="21"/>
        </w:rPr>
        <w:t>等）的安全事件应急服务。一年内有效的安全事件应急响应，当安全威胁事件发生后，迅速采取措施和行动，阻止和降低安全威胁事件带来的严重影响。全天候 7×24 小时的技术支持，半小时内响应，2小时内到现场服务，帮助控制安全事件扩散，给出应对安全方案。</w:t>
      </w:r>
    </w:p>
    <w:p w:rsidR="009B772E" w:rsidRDefault="009B772E" w:rsidP="009B772E">
      <w:pPr>
        <w:pStyle w:val="a6"/>
        <w:ind w:firstLineChars="200" w:firstLine="420"/>
        <w:rPr>
          <w:rFonts w:ascii="宋体" w:hAnsi="宋体"/>
          <w:b w:val="0"/>
          <w:sz w:val="21"/>
          <w:szCs w:val="21"/>
        </w:rPr>
      </w:pPr>
      <w:r>
        <w:rPr>
          <w:rFonts w:ascii="宋体" w:hAnsi="宋体" w:hint="eastAsia"/>
          <w:b w:val="0"/>
          <w:sz w:val="21"/>
          <w:szCs w:val="21"/>
        </w:rPr>
        <w:t>组建高级别网络信息安全专家队伍，为招标人指定的</w:t>
      </w:r>
      <w:r>
        <w:rPr>
          <w:rFonts w:ascii="宋体" w:hAnsi="宋体" w:cs="宋体" w:hint="eastAsia"/>
          <w:b w:val="0"/>
          <w:sz w:val="21"/>
          <w:szCs w:val="22"/>
          <w:lang w:bidi="zh-CN"/>
        </w:rPr>
        <w:t>涉</w:t>
      </w:r>
      <w:proofErr w:type="gramStart"/>
      <w:r>
        <w:rPr>
          <w:rFonts w:ascii="宋体" w:hAnsi="宋体" w:cs="宋体" w:hint="eastAsia"/>
          <w:b w:val="0"/>
          <w:sz w:val="21"/>
          <w:szCs w:val="22"/>
          <w:lang w:bidi="zh-CN"/>
        </w:rPr>
        <w:t>疫</w:t>
      </w:r>
      <w:proofErr w:type="gramEnd"/>
      <w:r>
        <w:rPr>
          <w:rFonts w:ascii="宋体" w:hAnsi="宋体" w:cs="宋体" w:hint="eastAsia"/>
          <w:b w:val="0"/>
          <w:sz w:val="21"/>
          <w:szCs w:val="22"/>
          <w:lang w:bidi="zh-CN"/>
        </w:rPr>
        <w:t>系统</w:t>
      </w:r>
      <w:r>
        <w:rPr>
          <w:rFonts w:ascii="宋体" w:hAnsi="宋体" w:hint="eastAsia"/>
          <w:b w:val="0"/>
          <w:sz w:val="21"/>
          <w:szCs w:val="21"/>
        </w:rPr>
        <w:t>和其他系统及时处理解决网络信息安全有关的疑难事宜。</w:t>
      </w:r>
    </w:p>
    <w:p w:rsidR="009B772E" w:rsidRDefault="009B772E" w:rsidP="009B772E">
      <w:pPr>
        <w:pStyle w:val="a6"/>
        <w:ind w:firstLineChars="200" w:firstLine="420"/>
        <w:rPr>
          <w:rFonts w:ascii="宋体" w:hAnsi="宋体"/>
          <w:b w:val="0"/>
          <w:sz w:val="21"/>
          <w:szCs w:val="21"/>
        </w:rPr>
      </w:pPr>
      <w:r>
        <w:rPr>
          <w:rFonts w:ascii="宋体" w:hAnsi="宋体" w:hint="eastAsia"/>
          <w:b w:val="0"/>
          <w:sz w:val="21"/>
          <w:szCs w:val="21"/>
        </w:rPr>
        <w:t>交付物:《应急响应报告》（如未发生安全事件，则无需提供）</w:t>
      </w:r>
    </w:p>
    <w:p w:rsidR="009B772E" w:rsidRDefault="009B772E" w:rsidP="009B772E">
      <w:pPr>
        <w:pStyle w:val="a6"/>
        <w:ind w:firstLineChars="200" w:firstLine="420"/>
      </w:pPr>
      <w:r>
        <w:rPr>
          <w:rFonts w:ascii="宋体" w:hAnsi="宋体" w:hint="eastAsia"/>
          <w:b w:val="0"/>
          <w:sz w:val="21"/>
          <w:szCs w:val="21"/>
        </w:rPr>
        <w:t>服务范围：招标人指定的</w:t>
      </w:r>
      <w:r>
        <w:rPr>
          <w:rFonts w:ascii="宋体" w:hAnsi="宋体" w:cs="宋体" w:hint="eastAsia"/>
          <w:b w:val="0"/>
          <w:sz w:val="21"/>
          <w:szCs w:val="22"/>
          <w:lang w:bidi="zh-CN"/>
        </w:rPr>
        <w:t>涉</w:t>
      </w:r>
      <w:proofErr w:type="gramStart"/>
      <w:r>
        <w:rPr>
          <w:rFonts w:ascii="宋体" w:hAnsi="宋体" w:cs="宋体" w:hint="eastAsia"/>
          <w:b w:val="0"/>
          <w:sz w:val="21"/>
          <w:szCs w:val="22"/>
          <w:lang w:bidi="zh-CN"/>
        </w:rPr>
        <w:t>疫</w:t>
      </w:r>
      <w:proofErr w:type="gramEnd"/>
      <w:r>
        <w:rPr>
          <w:rFonts w:ascii="宋体" w:hAnsi="宋体" w:cs="宋体" w:hint="eastAsia"/>
          <w:b w:val="0"/>
          <w:sz w:val="21"/>
          <w:szCs w:val="22"/>
          <w:lang w:bidi="zh-CN"/>
        </w:rPr>
        <w:t>系统</w:t>
      </w:r>
      <w:r>
        <w:rPr>
          <w:rFonts w:ascii="宋体" w:hAnsi="宋体" w:hint="eastAsia"/>
          <w:b w:val="0"/>
          <w:sz w:val="21"/>
          <w:szCs w:val="21"/>
        </w:rPr>
        <w:t>和其他系统相关单位</w:t>
      </w:r>
    </w:p>
    <w:p w:rsidR="009B772E" w:rsidRPr="006132BA" w:rsidRDefault="009B772E" w:rsidP="009B772E">
      <w:pPr>
        <w:rPr>
          <w:rFonts w:ascii="新宋体" w:eastAsia="新宋体" w:hAnsi="新宋体"/>
          <w:b/>
        </w:rPr>
      </w:pPr>
    </w:p>
    <w:p w:rsidR="009B772E" w:rsidRDefault="009B772E" w:rsidP="009B772E">
      <w:pPr>
        <w:pStyle w:val="3"/>
        <w:rPr>
          <w:rFonts w:ascii="新宋体" w:eastAsia="新宋体" w:hAnsi="新宋体"/>
          <w:kern w:val="44"/>
          <w:szCs w:val="28"/>
        </w:rPr>
      </w:pPr>
      <w:r>
        <w:rPr>
          <w:rFonts w:ascii="新宋体" w:eastAsia="新宋体" w:hAnsi="新宋体" w:hint="eastAsia"/>
          <w:kern w:val="44"/>
          <w:szCs w:val="28"/>
        </w:rPr>
        <w:t>五、项目商务要求</w:t>
      </w:r>
    </w:p>
    <w:p w:rsidR="009B772E" w:rsidRDefault="009B772E" w:rsidP="009B772E">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19300D">
        <w:rPr>
          <w:rFonts w:ascii="新宋体" w:eastAsia="新宋体" w:hAnsi="新宋体" w:cs="宋体" w:hint="eastAsia"/>
          <w:szCs w:val="21"/>
        </w:rPr>
        <w:t>2022年12月1日前完成交付</w:t>
      </w:r>
    </w:p>
    <w:p w:rsidR="009B772E" w:rsidRDefault="009B772E" w:rsidP="009B772E">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19300D">
        <w:rPr>
          <w:rFonts w:ascii="新宋体" w:eastAsia="新宋体" w:hAnsi="新宋体" w:cs="宋体" w:hint="eastAsia"/>
          <w:szCs w:val="21"/>
        </w:rPr>
        <w:t>以合同约定为准</w:t>
      </w:r>
    </w:p>
    <w:p w:rsidR="009B772E" w:rsidRDefault="009B772E" w:rsidP="009B772E">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bookmarkStart w:id="2" w:name="_GoBack"/>
      <w:bookmarkEnd w:id="2"/>
    </w:p>
    <w:p w:rsidR="009B772E" w:rsidRDefault="009B772E" w:rsidP="009B772E">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19300D">
        <w:rPr>
          <w:rFonts w:ascii="新宋体" w:eastAsia="新宋体" w:hAnsi="新宋体" w:cs="宋体" w:hint="eastAsia"/>
          <w:szCs w:val="21"/>
        </w:rPr>
        <w:t>完成合同内容并提交相关工作成果，中标方承担项目验收产生的相应费用</w:t>
      </w:r>
      <w:r>
        <w:rPr>
          <w:rFonts w:ascii="新宋体" w:eastAsia="新宋体" w:hAnsi="新宋体" w:cs="宋体" w:hint="eastAsia"/>
          <w:szCs w:val="21"/>
        </w:rPr>
        <w:t>。</w:t>
      </w:r>
    </w:p>
    <w:p w:rsidR="009B772E" w:rsidRPr="00FF199D" w:rsidRDefault="009B772E" w:rsidP="009B772E">
      <w:pPr>
        <w:spacing w:line="360" w:lineRule="auto"/>
        <w:rPr>
          <w:rFonts w:ascii="新宋体" w:eastAsia="新宋体" w:hAnsi="新宋体" w:cs="宋体"/>
          <w:szCs w:val="21"/>
        </w:rPr>
      </w:pPr>
      <w:r>
        <w:rPr>
          <w:rFonts w:ascii="新宋体" w:eastAsia="新宋体" w:hAnsi="新宋体" w:cs="宋体" w:hint="eastAsia"/>
          <w:szCs w:val="21"/>
        </w:rPr>
        <w:t>2.违约金</w:t>
      </w:r>
      <w:r w:rsidRPr="00FF199D">
        <w:rPr>
          <w:rFonts w:ascii="新宋体" w:eastAsia="新宋体" w:hAnsi="新宋体" w:cs="宋体" w:hint="eastAsia"/>
          <w:szCs w:val="21"/>
        </w:rPr>
        <w:t>：以合同约定为准</w:t>
      </w:r>
    </w:p>
    <w:p w:rsidR="009B772E" w:rsidRDefault="009B772E" w:rsidP="009B772E">
      <w:pPr>
        <w:pStyle w:val="3"/>
        <w:rPr>
          <w:rFonts w:ascii="新宋体" w:eastAsia="新宋体" w:hAnsi="新宋体"/>
          <w:kern w:val="44"/>
          <w:szCs w:val="28"/>
        </w:rPr>
      </w:pPr>
      <w:r>
        <w:rPr>
          <w:rFonts w:ascii="新宋体" w:eastAsia="新宋体" w:hAnsi="新宋体" w:hint="eastAsia"/>
          <w:kern w:val="44"/>
          <w:szCs w:val="28"/>
        </w:rPr>
        <w:t>六、投标报价</w:t>
      </w:r>
    </w:p>
    <w:p w:rsidR="009B772E" w:rsidRDefault="009B772E" w:rsidP="009B772E">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w:t>
      </w:r>
      <w:r>
        <w:rPr>
          <w:rFonts w:ascii="新宋体" w:eastAsia="新宋体" w:hAnsi="新宋体" w:cs="宋体" w:hint="eastAsia"/>
          <w:szCs w:val="21"/>
        </w:rPr>
        <w:lastRenderedPageBreak/>
        <w:t>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9B772E" w:rsidRDefault="009B772E" w:rsidP="009B772E">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B772E" w:rsidRDefault="009B772E" w:rsidP="009B772E">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B772E" w:rsidRDefault="009B772E" w:rsidP="009B772E">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9B772E" w:rsidRDefault="009B772E" w:rsidP="009B772E">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9B772E" w:rsidRDefault="009B772E" w:rsidP="009B772E">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3929AC" w:rsidRPr="009B772E" w:rsidRDefault="003929AC"/>
    <w:sectPr w:rsidR="003929AC" w:rsidRPr="009B7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72E" w:rsidRDefault="009B772E" w:rsidP="009B772E">
      <w:r>
        <w:separator/>
      </w:r>
    </w:p>
  </w:endnote>
  <w:endnote w:type="continuationSeparator" w:id="0">
    <w:p w:rsidR="009B772E" w:rsidRDefault="009B772E" w:rsidP="009B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72E" w:rsidRDefault="009B772E" w:rsidP="009B772E">
      <w:r>
        <w:separator/>
      </w:r>
    </w:p>
  </w:footnote>
  <w:footnote w:type="continuationSeparator" w:id="0">
    <w:p w:rsidR="009B772E" w:rsidRDefault="009B772E" w:rsidP="009B7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AF"/>
    <w:rsid w:val="003929AC"/>
    <w:rsid w:val="009338AF"/>
    <w:rsid w:val="009B772E"/>
    <w:rsid w:val="00FF1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72E"/>
    <w:pPr>
      <w:widowControl w:val="0"/>
      <w:jc w:val="both"/>
    </w:pPr>
    <w:rPr>
      <w:rFonts w:ascii="Times New Roman" w:eastAsia="宋体" w:hAnsi="Times New Roman" w:cs="Times New Roman"/>
      <w:szCs w:val="24"/>
    </w:rPr>
  </w:style>
  <w:style w:type="paragraph" w:styleId="2">
    <w:name w:val="heading 2"/>
    <w:basedOn w:val="3"/>
    <w:next w:val="4"/>
    <w:link w:val="2Char"/>
    <w:qFormat/>
    <w:rsid w:val="009B772E"/>
    <w:pPr>
      <w:adjustRightInd w:val="0"/>
      <w:jc w:val="center"/>
      <w:textAlignment w:val="baseline"/>
      <w:outlineLvl w:val="1"/>
    </w:pPr>
    <w:rPr>
      <w:kern w:val="0"/>
      <w:sz w:val="24"/>
      <w:szCs w:val="20"/>
    </w:rPr>
  </w:style>
  <w:style w:type="paragraph" w:styleId="3">
    <w:name w:val="heading 3"/>
    <w:basedOn w:val="4"/>
    <w:next w:val="a"/>
    <w:link w:val="3Char1"/>
    <w:qFormat/>
    <w:rsid w:val="009B772E"/>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B772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77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772E"/>
    <w:rPr>
      <w:sz w:val="18"/>
      <w:szCs w:val="18"/>
    </w:rPr>
  </w:style>
  <w:style w:type="paragraph" w:styleId="a4">
    <w:name w:val="footer"/>
    <w:basedOn w:val="a"/>
    <w:link w:val="Char0"/>
    <w:uiPriority w:val="99"/>
    <w:unhideWhenUsed/>
    <w:rsid w:val="009B77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772E"/>
    <w:rPr>
      <w:sz w:val="18"/>
      <w:szCs w:val="18"/>
    </w:rPr>
  </w:style>
  <w:style w:type="character" w:customStyle="1" w:styleId="2Char">
    <w:name w:val="标题 2 Char"/>
    <w:basedOn w:val="a0"/>
    <w:link w:val="2"/>
    <w:qFormat/>
    <w:rsid w:val="009B772E"/>
    <w:rPr>
      <w:rFonts w:ascii="宋体" w:eastAsia="宋体" w:hAnsi="宋体" w:cs="Times New Roman"/>
      <w:b/>
      <w:bCs/>
      <w:kern w:val="0"/>
      <w:sz w:val="24"/>
      <w:szCs w:val="20"/>
    </w:rPr>
  </w:style>
  <w:style w:type="character" w:customStyle="1" w:styleId="3Char">
    <w:name w:val="标题 3 Char"/>
    <w:basedOn w:val="a0"/>
    <w:uiPriority w:val="9"/>
    <w:semiHidden/>
    <w:rsid w:val="009B772E"/>
    <w:rPr>
      <w:rFonts w:ascii="Times New Roman" w:eastAsia="宋体" w:hAnsi="Times New Roman" w:cs="Times New Roman"/>
      <w:b/>
      <w:bCs/>
      <w:sz w:val="32"/>
      <w:szCs w:val="32"/>
    </w:rPr>
  </w:style>
  <w:style w:type="paragraph" w:styleId="a5">
    <w:name w:val="Normal Indent"/>
    <w:basedOn w:val="a"/>
    <w:link w:val="Char1"/>
    <w:qFormat/>
    <w:rsid w:val="009B772E"/>
    <w:pPr>
      <w:ind w:firstLine="420"/>
    </w:pPr>
    <w:rPr>
      <w:szCs w:val="20"/>
    </w:rPr>
  </w:style>
  <w:style w:type="paragraph" w:styleId="a6">
    <w:name w:val="Body Text"/>
    <w:basedOn w:val="a"/>
    <w:link w:val="Char2"/>
    <w:qFormat/>
    <w:rsid w:val="009B772E"/>
    <w:pPr>
      <w:spacing w:line="360" w:lineRule="auto"/>
    </w:pPr>
    <w:rPr>
      <w:b/>
      <w:bCs/>
      <w:sz w:val="24"/>
    </w:rPr>
  </w:style>
  <w:style w:type="character" w:customStyle="1" w:styleId="Char2">
    <w:name w:val="正文文本 Char"/>
    <w:basedOn w:val="a0"/>
    <w:link w:val="a6"/>
    <w:qFormat/>
    <w:rsid w:val="009B772E"/>
    <w:rPr>
      <w:rFonts w:ascii="Times New Roman" w:eastAsia="宋体" w:hAnsi="Times New Roman" w:cs="Times New Roman"/>
      <w:b/>
      <w:bCs/>
      <w:sz w:val="24"/>
      <w:szCs w:val="24"/>
    </w:rPr>
  </w:style>
  <w:style w:type="character" w:customStyle="1" w:styleId="3Char1">
    <w:name w:val="标题 3 Char1"/>
    <w:link w:val="3"/>
    <w:qFormat/>
    <w:rsid w:val="009B772E"/>
    <w:rPr>
      <w:rFonts w:ascii="宋体" w:eastAsia="宋体" w:hAnsi="宋体" w:cs="Times New Roman"/>
      <w:b/>
      <w:bCs/>
      <w:sz w:val="28"/>
      <w:szCs w:val="32"/>
    </w:rPr>
  </w:style>
  <w:style w:type="character" w:customStyle="1" w:styleId="Char1">
    <w:name w:val="正文缩进 Char"/>
    <w:link w:val="a5"/>
    <w:qFormat/>
    <w:rsid w:val="009B772E"/>
    <w:rPr>
      <w:rFonts w:ascii="Times New Roman" w:eastAsia="宋体" w:hAnsi="Times New Roman" w:cs="Times New Roman"/>
      <w:szCs w:val="20"/>
    </w:rPr>
  </w:style>
  <w:style w:type="paragraph" w:customStyle="1" w:styleId="Normal500">
    <w:name w:val="Normal_5_0_0"/>
    <w:uiPriority w:val="99"/>
    <w:qFormat/>
    <w:rsid w:val="009B772E"/>
    <w:rPr>
      <w:rFonts w:ascii="黑体" w:eastAsia="黑体" w:hAnsi="黑体" w:cs="Times New Roman"/>
      <w:b/>
      <w:kern w:val="0"/>
      <w:sz w:val="32"/>
      <w:szCs w:val="24"/>
    </w:rPr>
  </w:style>
  <w:style w:type="character" w:customStyle="1" w:styleId="4Char">
    <w:name w:val="标题 4 Char"/>
    <w:basedOn w:val="a0"/>
    <w:link w:val="4"/>
    <w:uiPriority w:val="9"/>
    <w:semiHidden/>
    <w:rsid w:val="009B772E"/>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72E"/>
    <w:pPr>
      <w:widowControl w:val="0"/>
      <w:jc w:val="both"/>
    </w:pPr>
    <w:rPr>
      <w:rFonts w:ascii="Times New Roman" w:eastAsia="宋体" w:hAnsi="Times New Roman" w:cs="Times New Roman"/>
      <w:szCs w:val="24"/>
    </w:rPr>
  </w:style>
  <w:style w:type="paragraph" w:styleId="2">
    <w:name w:val="heading 2"/>
    <w:basedOn w:val="3"/>
    <w:next w:val="4"/>
    <w:link w:val="2Char"/>
    <w:qFormat/>
    <w:rsid w:val="009B772E"/>
    <w:pPr>
      <w:adjustRightInd w:val="0"/>
      <w:jc w:val="center"/>
      <w:textAlignment w:val="baseline"/>
      <w:outlineLvl w:val="1"/>
    </w:pPr>
    <w:rPr>
      <w:kern w:val="0"/>
      <w:sz w:val="24"/>
      <w:szCs w:val="20"/>
    </w:rPr>
  </w:style>
  <w:style w:type="paragraph" w:styleId="3">
    <w:name w:val="heading 3"/>
    <w:basedOn w:val="4"/>
    <w:next w:val="a"/>
    <w:link w:val="3Char1"/>
    <w:qFormat/>
    <w:rsid w:val="009B772E"/>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B772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77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772E"/>
    <w:rPr>
      <w:sz w:val="18"/>
      <w:szCs w:val="18"/>
    </w:rPr>
  </w:style>
  <w:style w:type="paragraph" w:styleId="a4">
    <w:name w:val="footer"/>
    <w:basedOn w:val="a"/>
    <w:link w:val="Char0"/>
    <w:uiPriority w:val="99"/>
    <w:unhideWhenUsed/>
    <w:rsid w:val="009B77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772E"/>
    <w:rPr>
      <w:sz w:val="18"/>
      <w:szCs w:val="18"/>
    </w:rPr>
  </w:style>
  <w:style w:type="character" w:customStyle="1" w:styleId="2Char">
    <w:name w:val="标题 2 Char"/>
    <w:basedOn w:val="a0"/>
    <w:link w:val="2"/>
    <w:qFormat/>
    <w:rsid w:val="009B772E"/>
    <w:rPr>
      <w:rFonts w:ascii="宋体" w:eastAsia="宋体" w:hAnsi="宋体" w:cs="Times New Roman"/>
      <w:b/>
      <w:bCs/>
      <w:kern w:val="0"/>
      <w:sz w:val="24"/>
      <w:szCs w:val="20"/>
    </w:rPr>
  </w:style>
  <w:style w:type="character" w:customStyle="1" w:styleId="3Char">
    <w:name w:val="标题 3 Char"/>
    <w:basedOn w:val="a0"/>
    <w:uiPriority w:val="9"/>
    <w:semiHidden/>
    <w:rsid w:val="009B772E"/>
    <w:rPr>
      <w:rFonts w:ascii="Times New Roman" w:eastAsia="宋体" w:hAnsi="Times New Roman" w:cs="Times New Roman"/>
      <w:b/>
      <w:bCs/>
      <w:sz w:val="32"/>
      <w:szCs w:val="32"/>
    </w:rPr>
  </w:style>
  <w:style w:type="paragraph" w:styleId="a5">
    <w:name w:val="Normal Indent"/>
    <w:basedOn w:val="a"/>
    <w:link w:val="Char1"/>
    <w:qFormat/>
    <w:rsid w:val="009B772E"/>
    <w:pPr>
      <w:ind w:firstLine="420"/>
    </w:pPr>
    <w:rPr>
      <w:szCs w:val="20"/>
    </w:rPr>
  </w:style>
  <w:style w:type="paragraph" w:styleId="a6">
    <w:name w:val="Body Text"/>
    <w:basedOn w:val="a"/>
    <w:link w:val="Char2"/>
    <w:qFormat/>
    <w:rsid w:val="009B772E"/>
    <w:pPr>
      <w:spacing w:line="360" w:lineRule="auto"/>
    </w:pPr>
    <w:rPr>
      <w:b/>
      <w:bCs/>
      <w:sz w:val="24"/>
    </w:rPr>
  </w:style>
  <w:style w:type="character" w:customStyle="1" w:styleId="Char2">
    <w:name w:val="正文文本 Char"/>
    <w:basedOn w:val="a0"/>
    <w:link w:val="a6"/>
    <w:qFormat/>
    <w:rsid w:val="009B772E"/>
    <w:rPr>
      <w:rFonts w:ascii="Times New Roman" w:eastAsia="宋体" w:hAnsi="Times New Roman" w:cs="Times New Roman"/>
      <w:b/>
      <w:bCs/>
      <w:sz w:val="24"/>
      <w:szCs w:val="24"/>
    </w:rPr>
  </w:style>
  <w:style w:type="character" w:customStyle="1" w:styleId="3Char1">
    <w:name w:val="标题 3 Char1"/>
    <w:link w:val="3"/>
    <w:qFormat/>
    <w:rsid w:val="009B772E"/>
    <w:rPr>
      <w:rFonts w:ascii="宋体" w:eastAsia="宋体" w:hAnsi="宋体" w:cs="Times New Roman"/>
      <w:b/>
      <w:bCs/>
      <w:sz w:val="28"/>
      <w:szCs w:val="32"/>
    </w:rPr>
  </w:style>
  <w:style w:type="character" w:customStyle="1" w:styleId="Char1">
    <w:name w:val="正文缩进 Char"/>
    <w:link w:val="a5"/>
    <w:qFormat/>
    <w:rsid w:val="009B772E"/>
    <w:rPr>
      <w:rFonts w:ascii="Times New Roman" w:eastAsia="宋体" w:hAnsi="Times New Roman" w:cs="Times New Roman"/>
      <w:szCs w:val="20"/>
    </w:rPr>
  </w:style>
  <w:style w:type="paragraph" w:customStyle="1" w:styleId="Normal500">
    <w:name w:val="Normal_5_0_0"/>
    <w:uiPriority w:val="99"/>
    <w:qFormat/>
    <w:rsid w:val="009B772E"/>
    <w:rPr>
      <w:rFonts w:ascii="黑体" w:eastAsia="黑体" w:hAnsi="黑体" w:cs="Times New Roman"/>
      <w:b/>
      <w:kern w:val="0"/>
      <w:sz w:val="32"/>
      <w:szCs w:val="24"/>
    </w:rPr>
  </w:style>
  <w:style w:type="character" w:customStyle="1" w:styleId="4Char">
    <w:name w:val="标题 4 Char"/>
    <w:basedOn w:val="a0"/>
    <w:link w:val="4"/>
    <w:uiPriority w:val="9"/>
    <w:semiHidden/>
    <w:rsid w:val="009B772E"/>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3</cp:revision>
  <dcterms:created xsi:type="dcterms:W3CDTF">2022-09-19T09:42:00Z</dcterms:created>
  <dcterms:modified xsi:type="dcterms:W3CDTF">2022-09-19T09:42:00Z</dcterms:modified>
</cp:coreProperties>
</file>