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F8" w:rsidRDefault="00BB58F8">
      <w:pPr>
        <w:tabs>
          <w:tab w:val="left" w:pos="142"/>
        </w:tabs>
        <w:snapToGrid w:val="0"/>
        <w:spacing w:line="360" w:lineRule="auto"/>
        <w:ind w:left="284" w:rightChars="-27" w:right="-57"/>
        <w:rPr>
          <w:rFonts w:ascii="Arial" w:hAnsi="Arial" w:cs="Arial"/>
          <w:kern w:val="0"/>
          <w:sz w:val="20"/>
          <w:szCs w:val="20"/>
        </w:rPr>
      </w:pPr>
    </w:p>
    <w:p w:rsidR="00BB58F8" w:rsidRDefault="00B126B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B58F8" w:rsidRDefault="00BB58F8">
      <w:pPr>
        <w:rPr>
          <w:rFonts w:ascii="Calibri" w:hAnsi="Calibri"/>
          <w:szCs w:val="22"/>
        </w:rPr>
      </w:pPr>
    </w:p>
    <w:p w:rsidR="00BB58F8" w:rsidRDefault="00BB58F8">
      <w:pPr>
        <w:rPr>
          <w:rFonts w:ascii="Calibri" w:hAnsi="Calibri"/>
          <w:szCs w:val="22"/>
        </w:rPr>
      </w:pPr>
    </w:p>
    <w:p w:rsidR="00BB58F8" w:rsidRDefault="00B126B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B58F8" w:rsidRDefault="00BB58F8">
      <w:pPr>
        <w:spacing w:line="360" w:lineRule="auto"/>
        <w:ind w:firstLineChars="200" w:firstLine="480"/>
        <w:rPr>
          <w:kern w:val="0"/>
          <w:sz w:val="24"/>
        </w:rPr>
      </w:pPr>
      <w:bookmarkStart w:id="0" w:name="_Hlk520380463"/>
    </w:p>
    <w:p w:rsidR="00BB58F8" w:rsidRDefault="00B126B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项目名称：福田区教育系统全国文明城市创建实地考察和咨询服务项目</w:t>
      </w:r>
    </w:p>
    <w:p w:rsidR="00BB58F8" w:rsidRDefault="00B126B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项目编号：RNX2022358ZC-FTEDU</w:t>
      </w:r>
    </w:p>
    <w:p w:rsidR="00BB58F8" w:rsidRDefault="00B126B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BB58F8" w:rsidRDefault="00B126B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采购人名称：深圳市福田区教育局</w:t>
      </w:r>
    </w:p>
    <w:p w:rsidR="00BB58F8" w:rsidRDefault="00BB58F8"/>
    <w:bookmarkEnd w:id="0"/>
    <w:p w:rsidR="00BB58F8" w:rsidRDefault="00BB58F8">
      <w:pPr>
        <w:rPr>
          <w:rFonts w:ascii="Calibri" w:hAnsi="Calibri"/>
          <w:szCs w:val="22"/>
        </w:rPr>
      </w:pPr>
    </w:p>
    <w:p w:rsidR="00BB58F8" w:rsidRDefault="00BB58F8">
      <w:pPr>
        <w:rPr>
          <w:rFonts w:ascii="Calibri" w:hAnsi="Calibri"/>
          <w:szCs w:val="22"/>
        </w:rPr>
      </w:pPr>
    </w:p>
    <w:p w:rsidR="00BB58F8" w:rsidRDefault="00BB58F8">
      <w:pPr>
        <w:rPr>
          <w:rFonts w:ascii="Calibri" w:hAnsi="Calibri"/>
          <w:szCs w:val="22"/>
        </w:rPr>
      </w:pPr>
    </w:p>
    <w:p w:rsidR="00BB58F8" w:rsidRDefault="00BB58F8">
      <w:pPr>
        <w:rPr>
          <w:rFonts w:ascii="Calibri" w:hAnsi="Calibri"/>
          <w:szCs w:val="22"/>
        </w:rPr>
      </w:pPr>
    </w:p>
    <w:p w:rsidR="00BB58F8" w:rsidRDefault="00B126B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B58F8" w:rsidRDefault="00B126B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BB58F8" w:rsidRDefault="00B126BF">
      <w:pPr>
        <w:pStyle w:val="10"/>
      </w:pPr>
      <w:r>
        <w:rPr>
          <w:rFonts w:hint="eastAsia"/>
        </w:rPr>
        <w:lastRenderedPageBreak/>
        <w:t>警示条款</w:t>
      </w:r>
    </w:p>
    <w:p w:rsidR="00BB58F8" w:rsidRDefault="00B126BF">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（六）恶意投诉的；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BB58F8" w:rsidRDefault="00B126BF">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BB58F8" w:rsidRDefault="00B126BF">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B58F8" w:rsidRDefault="00B126BF">
      <w:pPr>
        <w:spacing w:line="276" w:lineRule="auto"/>
        <w:rPr>
          <w:rFonts w:ascii="新宋体" w:eastAsia="新宋体" w:hAnsi="新宋体"/>
          <w:sz w:val="24"/>
        </w:rPr>
      </w:pPr>
      <w:r>
        <w:rPr>
          <w:rFonts w:ascii="新宋体" w:eastAsia="新宋体" w:hAnsi="新宋体"/>
          <w:sz w:val="24"/>
        </w:rPr>
        <w:t>（一）投标截止后，撤销投标的；</w:t>
      </w:r>
    </w:p>
    <w:p w:rsidR="00BB58F8" w:rsidRDefault="00B126BF">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BB58F8" w:rsidRDefault="00B126BF">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BB58F8" w:rsidRDefault="00B126BF">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BB58F8" w:rsidRDefault="00B126BF">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BB58F8" w:rsidRDefault="00B126B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BB58F8" w:rsidRDefault="00B126B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BB58F8" w:rsidRDefault="00B126B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B58F8" w:rsidRDefault="00B126B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B58F8" w:rsidRDefault="00BB58F8">
      <w:pPr>
        <w:pStyle w:val="af2"/>
        <w:spacing w:line="276" w:lineRule="auto"/>
        <w:textAlignment w:val="baseline"/>
        <w:rPr>
          <w:rFonts w:ascii="新宋体" w:eastAsia="新宋体" w:hAnsi="新宋体"/>
        </w:rPr>
      </w:pPr>
    </w:p>
    <w:p w:rsidR="00BB58F8" w:rsidRDefault="00B126B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BB58F8" w:rsidRDefault="00B126BF">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BB58F8" w:rsidRDefault="00B126B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BB58F8" w:rsidRDefault="00B126BF">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BB58F8" w:rsidRDefault="00B126BF">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BB58F8" w:rsidRDefault="00B126BF">
      <w:pPr>
        <w:widowControl/>
        <w:jc w:val="left"/>
        <w:rPr>
          <w:rFonts w:ascii="新宋体" w:eastAsia="新宋体" w:hAnsi="新宋体"/>
          <w:sz w:val="24"/>
        </w:rPr>
      </w:pPr>
      <w:r>
        <w:rPr>
          <w:rFonts w:ascii="新宋体" w:eastAsia="新宋体" w:hAnsi="新宋体"/>
          <w:sz w:val="24"/>
        </w:rPr>
        <w:br w:type="page"/>
      </w:r>
    </w:p>
    <w:p w:rsidR="00BB58F8" w:rsidRDefault="00B126BF">
      <w:pPr>
        <w:pStyle w:val="10"/>
      </w:pPr>
      <w:r>
        <w:rPr>
          <w:rFonts w:hint="eastAsia"/>
        </w:rPr>
        <w:lastRenderedPageBreak/>
        <w:t>招标文件信息</w:t>
      </w:r>
    </w:p>
    <w:p w:rsidR="00BB58F8" w:rsidRDefault="00B126BF">
      <w:pPr>
        <w:widowControl/>
        <w:spacing w:after="100" w:afterAutospacing="1"/>
        <w:rPr>
          <w:rFonts w:ascii="新宋体" w:eastAsia="新宋体" w:hAnsi="新宋体"/>
        </w:rPr>
      </w:pPr>
      <w:r>
        <w:rPr>
          <w:rFonts w:ascii="新宋体" w:eastAsia="新宋体" w:hAnsi="新宋体"/>
        </w:rPr>
        <w:t>项目编号： RNX2022358ZC-FTEDU</w:t>
      </w:r>
    </w:p>
    <w:p w:rsidR="00BB58F8" w:rsidRDefault="00B126BF">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福田区教育系统全国文明城市创建实地考察和咨询服务项目</w:t>
      </w:r>
    </w:p>
    <w:p w:rsidR="00BB58F8" w:rsidRDefault="00B126BF">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BB58F8" w:rsidRDefault="00B126B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BB58F8" w:rsidRDefault="00B126BF">
      <w:pPr>
        <w:widowControl/>
        <w:spacing w:after="100" w:afterAutospacing="1"/>
        <w:rPr>
          <w:rFonts w:ascii="新宋体" w:eastAsia="新宋体" w:hAnsi="新宋体"/>
        </w:rPr>
      </w:pPr>
      <w:r>
        <w:rPr>
          <w:rFonts w:ascii="新宋体" w:eastAsia="新宋体" w:hAnsi="新宋体"/>
        </w:rPr>
        <w:t>采购方式： 公开招标</w:t>
      </w:r>
    </w:p>
    <w:p w:rsidR="00BB58F8" w:rsidRDefault="00B126BF">
      <w:pPr>
        <w:widowControl/>
        <w:spacing w:after="100" w:afterAutospacing="1"/>
        <w:rPr>
          <w:rFonts w:ascii="新宋体" w:eastAsia="新宋体" w:hAnsi="新宋体"/>
          <w:b/>
        </w:rPr>
      </w:pPr>
      <w:r>
        <w:rPr>
          <w:rFonts w:ascii="新宋体" w:eastAsia="新宋体" w:hAnsi="新宋体"/>
        </w:rPr>
        <w:t>货币类型： 人民币</w:t>
      </w: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B58F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B58F8" w:rsidRDefault="00B126B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B58F8" w:rsidRDefault="00B126BF">
            <w:pPr>
              <w:spacing w:line="276" w:lineRule="auto"/>
              <w:jc w:val="center"/>
              <w:rPr>
                <w:rFonts w:ascii="新宋体" w:eastAsia="新宋体" w:hAnsi="新宋体"/>
                <w:b/>
              </w:rPr>
            </w:pPr>
            <w:r>
              <w:rPr>
                <w:rFonts w:ascii="新宋体" w:eastAsia="新宋体" w:hAnsi="新宋体"/>
                <w:b/>
              </w:rPr>
              <w:t>内容</w:t>
            </w:r>
          </w:p>
        </w:tc>
      </w:tr>
      <w:tr w:rsidR="00BB58F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B58F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B58F8" w:rsidRDefault="00B126B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B58F8" w:rsidRDefault="00B126BF">
            <w:pPr>
              <w:spacing w:line="276" w:lineRule="auto"/>
              <w:jc w:val="center"/>
              <w:rPr>
                <w:rFonts w:ascii="新宋体" w:eastAsia="新宋体" w:hAnsi="新宋体"/>
                <w:b/>
              </w:rPr>
            </w:pPr>
            <w:r>
              <w:rPr>
                <w:rFonts w:ascii="新宋体" w:eastAsia="新宋体" w:hAnsi="新宋体"/>
                <w:b/>
              </w:rPr>
              <w:t>内容</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B58F8">
        <w:trPr>
          <w:jc w:val="center"/>
        </w:trPr>
        <w:tc>
          <w:tcPr>
            <w:tcW w:w="794" w:type="dxa"/>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B58F8" w:rsidRDefault="00B126BF">
            <w:pPr>
              <w:spacing w:line="276" w:lineRule="auto"/>
              <w:rPr>
                <w:rFonts w:ascii="新宋体" w:eastAsia="新宋体" w:hAnsi="新宋体"/>
                <w:szCs w:val="21"/>
              </w:rPr>
            </w:pPr>
            <w:r>
              <w:rPr>
                <w:rFonts w:ascii="新宋体" w:eastAsia="新宋体" w:hAnsi="新宋体"/>
                <w:szCs w:val="21"/>
              </w:rPr>
              <w:t>法律、法规规定的其他情形。</w:t>
            </w:r>
          </w:p>
        </w:tc>
      </w:tr>
    </w:tbl>
    <w:p w:rsidR="00BB58F8" w:rsidRDefault="00B126B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BB58F8" w:rsidRDefault="00BB58F8">
      <w:pPr>
        <w:spacing w:line="432" w:lineRule="auto"/>
        <w:ind w:firstLine="480"/>
        <w:rPr>
          <w:rFonts w:ascii="新宋体" w:eastAsia="新宋体" w:hAnsi="新宋体"/>
          <w:sz w:val="24"/>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BB58F8">
        <w:trPr>
          <w:tblCellSpacing w:w="0" w:type="dxa"/>
          <w:jc w:val="center"/>
        </w:trPr>
        <w:tc>
          <w:tcPr>
            <w:tcW w:w="0" w:type="auto"/>
            <w:tcBorders>
              <w:top w:val="nil"/>
              <w:left w:val="nil"/>
              <w:bottom w:val="nil"/>
              <w:right w:val="nil"/>
            </w:tcBorders>
            <w:vAlign w:val="center"/>
          </w:tcPr>
          <w:p w:rsidR="00BB58F8" w:rsidRDefault="00B126BF">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B58F8">
        <w:trPr>
          <w:tblCellSpacing w:w="0" w:type="dxa"/>
          <w:jc w:val="center"/>
        </w:trPr>
        <w:tc>
          <w:tcPr>
            <w:tcW w:w="0" w:type="auto"/>
            <w:tcBorders>
              <w:top w:val="nil"/>
              <w:left w:val="nil"/>
              <w:bottom w:val="nil"/>
              <w:right w:val="nil"/>
            </w:tcBorders>
            <w:vAlign w:val="center"/>
          </w:tcPr>
          <w:p w:rsidR="00BB58F8" w:rsidRDefault="00B126B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BB58F8" w:rsidRDefault="00B126BF">
            <w:pPr>
              <w:spacing w:line="360" w:lineRule="auto"/>
              <w:rPr>
                <w:rFonts w:ascii="新宋体" w:eastAsia="新宋体" w:hAnsi="新宋体"/>
                <w:szCs w:val="21"/>
              </w:rPr>
            </w:pPr>
            <w:r>
              <w:rPr>
                <w:rFonts w:ascii="新宋体" w:eastAsia="新宋体" w:hAnsi="新宋体"/>
                <w:szCs w:val="21"/>
              </w:rPr>
              <w:t>价格分计算方法：</w:t>
            </w:r>
          </w:p>
          <w:p w:rsidR="00BB58F8" w:rsidRDefault="00B126BF">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BB58F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权重</w:t>
                  </w:r>
                </w:p>
              </w:tc>
            </w:tr>
            <w:tr w:rsidR="00BB58F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0</w:t>
                  </w:r>
                </w:p>
              </w:tc>
            </w:tr>
            <w:tr w:rsidR="00BB58F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b/>
                      <w:szCs w:val="21"/>
                    </w:rPr>
                    <w:t>4</w:t>
                  </w:r>
                  <w:r w:rsidR="00EA0C23">
                    <w:rPr>
                      <w:rFonts w:ascii="新宋体" w:eastAsia="新宋体" w:hAnsi="新宋体" w:hint="eastAsia"/>
                      <w:b/>
                      <w:szCs w:val="21"/>
                    </w:rPr>
                    <w:t>7</w:t>
                  </w:r>
                </w:p>
              </w:tc>
            </w:tr>
            <w:tr w:rsidR="00BB58F8">
              <w:trPr>
                <w:trHeight w:val="63"/>
                <w:jc w:val="center"/>
              </w:trPr>
              <w:tc>
                <w:tcPr>
                  <w:tcW w:w="734" w:type="dxa"/>
                  <w:vMerge w:val="restart"/>
                  <w:tcBorders>
                    <w:top w:val="single" w:sz="4" w:space="0" w:color="auto"/>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评分准则</w:t>
                  </w:r>
                </w:p>
              </w:tc>
            </w:tr>
            <w:tr w:rsidR="00BB58F8">
              <w:trPr>
                <w:trHeight w:val="1485"/>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r>
                    <w:rPr>
                      <w:rFonts w:hint="eastAsia"/>
                    </w:rPr>
                    <w:t>评审内容：针对本项目内容制定项目实施方案，内容包括但不限于：项目需求的理解及认识、初步的服务方案等。</w:t>
                  </w:r>
                </w:p>
                <w:p w:rsidR="00BB58F8" w:rsidRDefault="00B126BF">
                  <w:r>
                    <w:rPr>
                      <w:rFonts w:hint="eastAsia"/>
                    </w:rPr>
                    <w:t>评分标准：</w:t>
                  </w:r>
                </w:p>
                <w:p w:rsidR="00BB58F8" w:rsidRDefault="00B126BF">
                  <w:r>
                    <w:rPr>
                      <w:rFonts w:hint="eastAsia"/>
                    </w:rPr>
                    <w:t>（</w:t>
                  </w:r>
                  <w:r>
                    <w:rPr>
                      <w:rFonts w:hint="eastAsia"/>
                    </w:rPr>
                    <w:t>1</w:t>
                  </w:r>
                  <w:r>
                    <w:rPr>
                      <w:rFonts w:hint="eastAsia"/>
                    </w:rPr>
                    <w:t>）项目实施方案内容全面</w:t>
                  </w:r>
                  <w:r w:rsidR="00EA0C23">
                    <w:rPr>
                      <w:rFonts w:hint="eastAsia"/>
                    </w:rPr>
                    <w:t>；</w:t>
                  </w:r>
                </w:p>
                <w:p w:rsidR="00BB58F8" w:rsidRDefault="00B126BF">
                  <w:r>
                    <w:rPr>
                      <w:rFonts w:hint="eastAsia"/>
                    </w:rPr>
                    <w:t>（</w:t>
                  </w:r>
                  <w:r>
                    <w:rPr>
                      <w:rFonts w:hint="eastAsia"/>
                    </w:rPr>
                    <w:t>2</w:t>
                  </w:r>
                  <w:r>
                    <w:rPr>
                      <w:rFonts w:hint="eastAsia"/>
                    </w:rPr>
                    <w:t>）项目实施方案内容具体</w:t>
                  </w:r>
                  <w:r w:rsidR="00EA0C23">
                    <w:rPr>
                      <w:rFonts w:hint="eastAsia"/>
                    </w:rPr>
                    <w:t>；</w:t>
                  </w:r>
                </w:p>
                <w:p w:rsidR="00BB58F8" w:rsidRDefault="00B126BF">
                  <w:r>
                    <w:rPr>
                      <w:rFonts w:hint="eastAsia"/>
                    </w:rPr>
                    <w:t>（</w:t>
                  </w:r>
                  <w:r>
                    <w:rPr>
                      <w:rFonts w:hint="eastAsia"/>
                    </w:rPr>
                    <w:t>3</w:t>
                  </w:r>
                  <w:r>
                    <w:rPr>
                      <w:rFonts w:hint="eastAsia"/>
                    </w:rPr>
                    <w:t>）项目实施方案内容针对性强</w:t>
                  </w:r>
                  <w:r w:rsidR="00EA0C23">
                    <w:rPr>
                      <w:rFonts w:hint="eastAsia"/>
                    </w:rPr>
                    <w:t>；</w:t>
                  </w:r>
                </w:p>
                <w:p w:rsidR="00BB58F8" w:rsidRDefault="00B126BF">
                  <w:r>
                    <w:rPr>
                      <w:rFonts w:hint="eastAsia"/>
                    </w:rPr>
                    <w:t>（</w:t>
                  </w:r>
                  <w:r>
                    <w:rPr>
                      <w:rFonts w:hint="eastAsia"/>
                    </w:rPr>
                    <w:t>4</w:t>
                  </w:r>
                  <w:r>
                    <w:rPr>
                      <w:rFonts w:hint="eastAsia"/>
                    </w:rPr>
                    <w:t>）项目实施方案科学合理</w:t>
                  </w:r>
                  <w:r w:rsidR="00EA0C23">
                    <w:rPr>
                      <w:rFonts w:hint="eastAsia"/>
                    </w:rPr>
                    <w:t>；</w:t>
                  </w:r>
                </w:p>
                <w:p w:rsidR="00BB58F8" w:rsidRDefault="00B126BF">
                  <w:r>
                    <w:rPr>
                      <w:rFonts w:hint="eastAsia"/>
                    </w:rPr>
                    <w:t>（</w:t>
                  </w:r>
                  <w:r>
                    <w:rPr>
                      <w:rFonts w:hint="eastAsia"/>
                    </w:rPr>
                    <w:t>5</w:t>
                  </w:r>
                  <w:r>
                    <w:rPr>
                      <w:rFonts w:hint="eastAsia"/>
                    </w:rPr>
                    <w:t>）实施方案内容可操作性强。</w:t>
                  </w:r>
                </w:p>
                <w:p w:rsidR="00BB58F8" w:rsidRDefault="00B126BF">
                  <w:r>
                    <w:rPr>
                      <w:rFonts w:hint="eastAsia"/>
                    </w:rPr>
                    <w:t>根据招标文件的需求和投标文件响应情况进行评分：</w:t>
                  </w:r>
                </w:p>
                <w:p w:rsidR="00BB58F8" w:rsidRDefault="00B126BF" w:rsidP="00D40E0C">
                  <w:pPr>
                    <w:rPr>
                      <w:rFonts w:ascii="新宋体" w:eastAsia="新宋体" w:hAnsi="新宋体"/>
                      <w:b/>
                      <w:i/>
                      <w:szCs w:val="21"/>
                      <w:u w:val="single"/>
                    </w:rPr>
                  </w:pPr>
                  <w:r>
                    <w:rPr>
                      <w:rFonts w:hint="eastAsia"/>
                    </w:rPr>
                    <w:t>评分标准：满足</w:t>
                  </w:r>
                  <w:r>
                    <w:rPr>
                      <w:rFonts w:hint="eastAsia"/>
                    </w:rPr>
                    <w:t>5</w:t>
                  </w:r>
                  <w:r>
                    <w:rPr>
                      <w:rFonts w:hint="eastAsia"/>
                    </w:rPr>
                    <w:t>点得</w:t>
                  </w:r>
                  <w:r>
                    <w:rPr>
                      <w:rFonts w:hint="eastAsia"/>
                    </w:rPr>
                    <w:t>12</w:t>
                  </w:r>
                  <w:r>
                    <w:rPr>
                      <w:rFonts w:hint="eastAsia"/>
                    </w:rPr>
                    <w:t>分，满足任意</w:t>
                  </w:r>
                  <w:r>
                    <w:rPr>
                      <w:rFonts w:hint="eastAsia"/>
                    </w:rPr>
                    <w:t>4</w:t>
                  </w:r>
                  <w:r>
                    <w:rPr>
                      <w:rFonts w:hint="eastAsia"/>
                    </w:rPr>
                    <w:t>点得</w:t>
                  </w:r>
                  <w:r>
                    <w:rPr>
                      <w:rFonts w:hint="eastAsia"/>
                    </w:rPr>
                    <w:t>10</w:t>
                  </w:r>
                  <w:r>
                    <w:rPr>
                      <w:rFonts w:hint="eastAsia"/>
                    </w:rPr>
                    <w:t>分，满足任意</w:t>
                  </w:r>
                  <w:r>
                    <w:rPr>
                      <w:rFonts w:hint="eastAsia"/>
                    </w:rPr>
                    <w:t>3</w:t>
                  </w:r>
                  <w:r>
                    <w:rPr>
                      <w:rFonts w:hint="eastAsia"/>
                    </w:rPr>
                    <w:t>点得</w:t>
                  </w:r>
                  <w:r>
                    <w:rPr>
                      <w:rFonts w:hint="eastAsia"/>
                    </w:rPr>
                    <w:t>7</w:t>
                  </w:r>
                  <w:r>
                    <w:rPr>
                      <w:rFonts w:hint="eastAsia"/>
                    </w:rPr>
                    <w:t>分，其余情况不得分。在此基础上，专家根据各供应商的</w:t>
                  </w:r>
                  <w:proofErr w:type="gramStart"/>
                  <w:r>
                    <w:rPr>
                      <w:rFonts w:hint="eastAsia"/>
                    </w:rPr>
                    <w:t>具体响应</w:t>
                  </w:r>
                  <w:proofErr w:type="gramEnd"/>
                  <w:r>
                    <w:rPr>
                      <w:rFonts w:hint="eastAsia"/>
                    </w:rPr>
                    <w:t>内容按照量化的评审因素指标进一步评审，评审为优</w:t>
                  </w:r>
                  <w:r>
                    <w:rPr>
                      <w:rFonts w:hint="eastAsia"/>
                    </w:rPr>
                    <w:t>(</w:t>
                  </w:r>
                  <w:r>
                    <w:rPr>
                      <w:rFonts w:hint="eastAsia"/>
                    </w:rPr>
                    <w:t>总体规划科学合理，能根据采购单位需求进行详细分析，服务实施方案合理）的加</w:t>
                  </w:r>
                  <w:r>
                    <w:rPr>
                      <w:rFonts w:hint="eastAsia"/>
                    </w:rPr>
                    <w:t>3</w:t>
                  </w:r>
                  <w:r>
                    <w:rPr>
                      <w:rFonts w:hint="eastAsia"/>
                    </w:rPr>
                    <w:t>分，评审为良</w:t>
                  </w:r>
                  <w:r>
                    <w:rPr>
                      <w:rFonts w:hint="eastAsia"/>
                    </w:rPr>
                    <w:t>(</w:t>
                  </w:r>
                  <w:r>
                    <w:rPr>
                      <w:rFonts w:hint="eastAsia"/>
                    </w:rPr>
                    <w:t>总体规划有一定特点，服务方案比较合理）的加</w:t>
                  </w:r>
                  <w:r>
                    <w:rPr>
                      <w:rFonts w:hint="eastAsia"/>
                    </w:rPr>
                    <w:t>2</w:t>
                  </w:r>
                  <w:r>
                    <w:rPr>
                      <w:rFonts w:hint="eastAsia"/>
                    </w:rPr>
                    <w:t>分，评审为中（总体规划无突出特点，服务方案一般）的加</w:t>
                  </w:r>
                  <w:r>
                    <w:rPr>
                      <w:rFonts w:hint="eastAsia"/>
                    </w:rPr>
                    <w:t>1</w:t>
                  </w:r>
                  <w:r>
                    <w:rPr>
                      <w:rFonts w:hint="eastAsia"/>
                    </w:rPr>
                    <w:t>分，评价为差（总体规划无特点，服务方案较差）不得分。</w:t>
                  </w:r>
                </w:p>
              </w:tc>
            </w:tr>
            <w:tr w:rsidR="00BB58F8">
              <w:trPr>
                <w:trHeight w:val="63"/>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1</w:t>
                  </w:r>
                  <w:r w:rsidR="00EA0C23">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r>
                    <w:rPr>
                      <w:rFonts w:hint="eastAsia"/>
                    </w:rPr>
                    <w:t>评审内容：针对本项目提供合理准确的重点难点分析，并提供应对措施及相关的合理化建议。</w:t>
                  </w:r>
                </w:p>
                <w:p w:rsidR="00BB58F8" w:rsidRDefault="00B126BF">
                  <w:r>
                    <w:rPr>
                      <w:rFonts w:hint="eastAsia"/>
                    </w:rPr>
                    <w:t>评分标准：</w:t>
                  </w:r>
                </w:p>
                <w:p w:rsidR="00BB58F8" w:rsidRDefault="00B126BF">
                  <w:r>
                    <w:rPr>
                      <w:rFonts w:hint="eastAsia"/>
                    </w:rPr>
                    <w:t>（</w:t>
                  </w:r>
                  <w:r>
                    <w:rPr>
                      <w:rFonts w:hint="eastAsia"/>
                    </w:rPr>
                    <w:t>1</w:t>
                  </w:r>
                  <w:r>
                    <w:rPr>
                      <w:rFonts w:hint="eastAsia"/>
                    </w:rPr>
                    <w:t>）重点难点分析全面完整。</w:t>
                  </w:r>
                </w:p>
                <w:p w:rsidR="00BB58F8" w:rsidRDefault="00B126BF">
                  <w:r>
                    <w:rPr>
                      <w:rFonts w:hint="eastAsia"/>
                    </w:rPr>
                    <w:t>（</w:t>
                  </w:r>
                  <w:r>
                    <w:rPr>
                      <w:rFonts w:hint="eastAsia"/>
                    </w:rPr>
                    <w:t>2</w:t>
                  </w:r>
                  <w:r>
                    <w:rPr>
                      <w:rFonts w:hint="eastAsia"/>
                    </w:rPr>
                    <w:t>）重点难点分析具体。</w:t>
                  </w:r>
                </w:p>
                <w:p w:rsidR="00BB58F8" w:rsidRDefault="00B126BF">
                  <w:r>
                    <w:rPr>
                      <w:rFonts w:hint="eastAsia"/>
                    </w:rPr>
                    <w:t>（</w:t>
                  </w:r>
                  <w:r>
                    <w:rPr>
                      <w:rFonts w:hint="eastAsia"/>
                    </w:rPr>
                    <w:t>3</w:t>
                  </w:r>
                  <w:r>
                    <w:rPr>
                      <w:rFonts w:hint="eastAsia"/>
                    </w:rPr>
                    <w:t>）应对措施可操作性强。</w:t>
                  </w:r>
                </w:p>
                <w:p w:rsidR="00BB58F8" w:rsidRDefault="00B126BF">
                  <w:r>
                    <w:rPr>
                      <w:rFonts w:hint="eastAsia"/>
                    </w:rPr>
                    <w:t>（</w:t>
                  </w:r>
                  <w:r>
                    <w:rPr>
                      <w:rFonts w:hint="eastAsia"/>
                    </w:rPr>
                    <w:t>4</w:t>
                  </w:r>
                  <w:r>
                    <w:rPr>
                      <w:rFonts w:hint="eastAsia"/>
                    </w:rPr>
                    <w:t>）合理化建议科学合理。</w:t>
                  </w:r>
                </w:p>
                <w:p w:rsidR="00BB58F8" w:rsidRDefault="00B126BF">
                  <w:r>
                    <w:rPr>
                      <w:rFonts w:hint="eastAsia"/>
                    </w:rPr>
                    <w:t>根据招标文件的需求和投标文件响应情况进行评分：</w:t>
                  </w:r>
                </w:p>
                <w:p w:rsidR="00BB58F8" w:rsidRDefault="00B126BF" w:rsidP="00D40E0C">
                  <w:pPr>
                    <w:rPr>
                      <w:rFonts w:ascii="新宋体" w:eastAsia="新宋体" w:hAnsi="新宋体"/>
                      <w:szCs w:val="21"/>
                    </w:rPr>
                  </w:pPr>
                  <w:r>
                    <w:rPr>
                      <w:rFonts w:hint="eastAsia"/>
                    </w:rPr>
                    <w:t>评分标准：满足</w:t>
                  </w:r>
                  <w:r>
                    <w:rPr>
                      <w:rFonts w:hint="eastAsia"/>
                    </w:rPr>
                    <w:t>4</w:t>
                  </w:r>
                  <w:r>
                    <w:rPr>
                      <w:rFonts w:hint="eastAsia"/>
                    </w:rPr>
                    <w:t>点得</w:t>
                  </w:r>
                  <w:r w:rsidR="00D40E0C">
                    <w:rPr>
                      <w:rFonts w:hint="eastAsia"/>
                    </w:rPr>
                    <w:t>10</w:t>
                  </w:r>
                  <w:r>
                    <w:rPr>
                      <w:rFonts w:hint="eastAsia"/>
                    </w:rPr>
                    <w:t>分，满足任意</w:t>
                  </w:r>
                  <w:r>
                    <w:rPr>
                      <w:rFonts w:hint="eastAsia"/>
                    </w:rPr>
                    <w:t>3</w:t>
                  </w:r>
                  <w:r>
                    <w:rPr>
                      <w:rFonts w:hint="eastAsia"/>
                    </w:rPr>
                    <w:t>点得</w:t>
                  </w:r>
                  <w:r w:rsidR="00D40E0C">
                    <w:rPr>
                      <w:rFonts w:hint="eastAsia"/>
                    </w:rPr>
                    <w:t>8</w:t>
                  </w:r>
                  <w:r>
                    <w:rPr>
                      <w:rFonts w:hint="eastAsia"/>
                    </w:rPr>
                    <w:t>分，满足任意</w:t>
                  </w:r>
                  <w:r>
                    <w:rPr>
                      <w:rFonts w:hint="eastAsia"/>
                    </w:rPr>
                    <w:t>2</w:t>
                  </w:r>
                  <w:r>
                    <w:rPr>
                      <w:rFonts w:hint="eastAsia"/>
                    </w:rPr>
                    <w:lastRenderedPageBreak/>
                    <w:t>点得</w:t>
                  </w:r>
                  <w:r w:rsidR="00D40E0C">
                    <w:rPr>
                      <w:rFonts w:hint="eastAsia"/>
                    </w:rPr>
                    <w:t>6</w:t>
                  </w:r>
                  <w:r>
                    <w:rPr>
                      <w:rFonts w:hint="eastAsia"/>
                    </w:rPr>
                    <w:t>分，其余情况不得分。在此基础上，专家根据各供应商的</w:t>
                  </w:r>
                  <w:proofErr w:type="gramStart"/>
                  <w:r>
                    <w:rPr>
                      <w:rFonts w:hint="eastAsia"/>
                    </w:rPr>
                    <w:t>具体响应</w:t>
                  </w:r>
                  <w:proofErr w:type="gramEnd"/>
                  <w:r>
                    <w:rPr>
                      <w:rFonts w:hint="eastAsia"/>
                    </w:rPr>
                    <w:t>内容按照量化的评审因素指标进一步评审，评审为优</w:t>
                  </w:r>
                  <w:r>
                    <w:rPr>
                      <w:rFonts w:hint="eastAsia"/>
                    </w:rPr>
                    <w:t>(</w:t>
                  </w:r>
                  <w:r>
                    <w:rPr>
                      <w:rFonts w:hint="eastAsia"/>
                    </w:rPr>
                    <w:t>重难点分析针对性强，应对措施全面具体，建议科学合理可操作性强）的加</w:t>
                  </w:r>
                  <w:r>
                    <w:rPr>
                      <w:rFonts w:hint="eastAsia"/>
                    </w:rPr>
                    <w:t>2</w:t>
                  </w:r>
                  <w:r>
                    <w:rPr>
                      <w:rFonts w:hint="eastAsia"/>
                    </w:rPr>
                    <w:t>分，评审为良</w:t>
                  </w:r>
                  <w:r>
                    <w:rPr>
                      <w:rFonts w:hint="eastAsia"/>
                    </w:rPr>
                    <w:t>(</w:t>
                  </w:r>
                  <w:r>
                    <w:rPr>
                      <w:rFonts w:hint="eastAsia"/>
                    </w:rPr>
                    <w:t>重难点分析针对性较强，应对措施较全面，建议科学合理可操作性较好）的加</w:t>
                  </w:r>
                  <w:r>
                    <w:rPr>
                      <w:rFonts w:hint="eastAsia"/>
                    </w:rPr>
                    <w:t xml:space="preserve"> 1.5</w:t>
                  </w:r>
                  <w:r>
                    <w:rPr>
                      <w:rFonts w:hint="eastAsia"/>
                    </w:rPr>
                    <w:t>分，评审为中（重难点分析针对性一般，有应对措施，建议可操作性一般）的加</w:t>
                  </w:r>
                  <w:r>
                    <w:rPr>
                      <w:rFonts w:hint="eastAsia"/>
                    </w:rPr>
                    <w:t>1</w:t>
                  </w:r>
                  <w:r>
                    <w:rPr>
                      <w:rFonts w:hint="eastAsia"/>
                    </w:rPr>
                    <w:t>分，评价为差（总体规划无特点，配套措施较差，服务方案较差）不得分。</w:t>
                  </w:r>
                </w:p>
              </w:tc>
            </w:tr>
            <w:tr w:rsidR="00BB58F8">
              <w:trPr>
                <w:trHeight w:val="63"/>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r>
                    <w:rPr>
                      <w:rFonts w:hint="eastAsia"/>
                    </w:rPr>
                    <w:t>评审内容：针对本项目的质量控制措施的可行性、科学合理性等。</w:t>
                  </w:r>
                </w:p>
                <w:p w:rsidR="00BB58F8" w:rsidRDefault="00B126BF">
                  <w:r>
                    <w:rPr>
                      <w:rFonts w:hint="eastAsia"/>
                    </w:rPr>
                    <w:t>评分标准：</w:t>
                  </w:r>
                </w:p>
                <w:p w:rsidR="00BB58F8" w:rsidRDefault="00B126BF">
                  <w:r>
                    <w:rPr>
                      <w:rFonts w:hint="eastAsia"/>
                    </w:rPr>
                    <w:t>（</w:t>
                  </w:r>
                  <w:r>
                    <w:rPr>
                      <w:rFonts w:hint="eastAsia"/>
                    </w:rPr>
                    <w:t>1</w:t>
                  </w:r>
                  <w:r>
                    <w:rPr>
                      <w:rFonts w:hint="eastAsia"/>
                    </w:rPr>
                    <w:t>）保障措施方案全面完整。</w:t>
                  </w:r>
                </w:p>
                <w:p w:rsidR="00BB58F8" w:rsidRDefault="00B126BF">
                  <w:r>
                    <w:rPr>
                      <w:rFonts w:hint="eastAsia"/>
                    </w:rPr>
                    <w:t>（</w:t>
                  </w:r>
                  <w:r>
                    <w:rPr>
                      <w:rFonts w:hint="eastAsia"/>
                    </w:rPr>
                    <w:t>2</w:t>
                  </w:r>
                  <w:r>
                    <w:rPr>
                      <w:rFonts w:hint="eastAsia"/>
                    </w:rPr>
                    <w:t>）保障措施方案具体有效。</w:t>
                  </w:r>
                </w:p>
                <w:p w:rsidR="00BB58F8" w:rsidRDefault="00B126BF">
                  <w:r>
                    <w:rPr>
                      <w:rFonts w:hint="eastAsia"/>
                    </w:rPr>
                    <w:t>（</w:t>
                  </w:r>
                  <w:r>
                    <w:rPr>
                      <w:rFonts w:hint="eastAsia"/>
                    </w:rPr>
                    <w:t>3</w:t>
                  </w:r>
                  <w:r>
                    <w:rPr>
                      <w:rFonts w:hint="eastAsia"/>
                    </w:rPr>
                    <w:t>）保障措施方案可操作性强。</w:t>
                  </w:r>
                </w:p>
                <w:p w:rsidR="00BB58F8" w:rsidRDefault="00B126BF">
                  <w:r>
                    <w:rPr>
                      <w:rFonts w:hint="eastAsia"/>
                    </w:rPr>
                    <w:t>（</w:t>
                  </w:r>
                  <w:r>
                    <w:rPr>
                      <w:rFonts w:hint="eastAsia"/>
                    </w:rPr>
                    <w:t>4</w:t>
                  </w:r>
                  <w:r>
                    <w:rPr>
                      <w:rFonts w:hint="eastAsia"/>
                    </w:rPr>
                    <w:t>）保障措施方案科学合理。</w:t>
                  </w:r>
                </w:p>
                <w:p w:rsidR="00BB58F8" w:rsidRDefault="00B126BF">
                  <w:r>
                    <w:rPr>
                      <w:rFonts w:hint="eastAsia"/>
                    </w:rPr>
                    <w:t>根据招标文件的需求和投标文件响应情况进行评分：</w:t>
                  </w:r>
                </w:p>
                <w:p w:rsidR="00BB58F8" w:rsidRDefault="00B126BF">
                  <w:pPr>
                    <w:rPr>
                      <w:rFonts w:ascii="新宋体" w:eastAsia="新宋体" w:hAnsi="新宋体"/>
                      <w:szCs w:val="21"/>
                    </w:rPr>
                  </w:pPr>
                  <w:r>
                    <w:rPr>
                      <w:rFonts w:hint="eastAsia"/>
                    </w:rPr>
                    <w:t>评分标准：满足</w:t>
                  </w:r>
                  <w:r>
                    <w:rPr>
                      <w:rFonts w:hint="eastAsia"/>
                    </w:rPr>
                    <w:t>4</w:t>
                  </w:r>
                  <w:r>
                    <w:rPr>
                      <w:rFonts w:hint="eastAsia"/>
                    </w:rPr>
                    <w:t>点得</w:t>
                  </w:r>
                  <w:r>
                    <w:t>8</w:t>
                  </w:r>
                  <w:r>
                    <w:rPr>
                      <w:rFonts w:hint="eastAsia"/>
                    </w:rPr>
                    <w:t>分，满足任意</w:t>
                  </w:r>
                  <w:r>
                    <w:rPr>
                      <w:rFonts w:hint="eastAsia"/>
                    </w:rPr>
                    <w:t>3</w:t>
                  </w:r>
                  <w:r>
                    <w:rPr>
                      <w:rFonts w:hint="eastAsia"/>
                    </w:rPr>
                    <w:t>点得</w:t>
                  </w:r>
                  <w:r>
                    <w:t>7</w:t>
                  </w:r>
                  <w:r>
                    <w:rPr>
                      <w:rFonts w:hint="eastAsia"/>
                    </w:rPr>
                    <w:t>分，满足任意</w:t>
                  </w:r>
                  <w:r>
                    <w:rPr>
                      <w:rFonts w:hint="eastAsia"/>
                    </w:rPr>
                    <w:t>2</w:t>
                  </w:r>
                  <w:r>
                    <w:rPr>
                      <w:rFonts w:hint="eastAsia"/>
                    </w:rPr>
                    <w:t>点得</w:t>
                  </w:r>
                  <w:r>
                    <w:t>5</w:t>
                  </w:r>
                  <w:r>
                    <w:rPr>
                      <w:rFonts w:hint="eastAsia"/>
                    </w:rPr>
                    <w:t>分，其余情况不得分。在此基础上，专家根据各供应商的</w:t>
                  </w:r>
                  <w:proofErr w:type="gramStart"/>
                  <w:r>
                    <w:rPr>
                      <w:rFonts w:hint="eastAsia"/>
                    </w:rPr>
                    <w:t>具体响应</w:t>
                  </w:r>
                  <w:proofErr w:type="gramEnd"/>
                  <w:r>
                    <w:rPr>
                      <w:rFonts w:hint="eastAsia"/>
                    </w:rPr>
                    <w:t>内容按照量化的评审因素指标进一步评审，评审为优</w:t>
                  </w:r>
                  <w:r>
                    <w:rPr>
                      <w:rFonts w:hint="eastAsia"/>
                    </w:rPr>
                    <w:t>(</w:t>
                  </w:r>
                  <w:r>
                    <w:rPr>
                      <w:rFonts w:hint="eastAsia"/>
                    </w:rPr>
                    <w:t>保障措施全面具体，应急方案针对性强）的加</w:t>
                  </w:r>
                  <w:r>
                    <w:rPr>
                      <w:rFonts w:hint="eastAsia"/>
                    </w:rPr>
                    <w:t>2</w:t>
                  </w:r>
                  <w:r>
                    <w:rPr>
                      <w:rFonts w:hint="eastAsia"/>
                    </w:rPr>
                    <w:t>分，评审为良</w:t>
                  </w:r>
                  <w:r>
                    <w:rPr>
                      <w:rFonts w:hint="eastAsia"/>
                    </w:rPr>
                    <w:t>(</w:t>
                  </w:r>
                  <w:r>
                    <w:rPr>
                      <w:rFonts w:hint="eastAsia"/>
                    </w:rPr>
                    <w:t>保障措施较全面，应急方案针对性较强）加</w:t>
                  </w:r>
                  <w:r>
                    <w:rPr>
                      <w:rFonts w:hint="eastAsia"/>
                    </w:rPr>
                    <w:t>1.5</w:t>
                  </w:r>
                  <w:r>
                    <w:rPr>
                      <w:rFonts w:hint="eastAsia"/>
                    </w:rPr>
                    <w:t>分，评审为中（保障措施一般，应急方案针对性一般）的加</w:t>
                  </w:r>
                  <w:r>
                    <w:rPr>
                      <w:rFonts w:hint="eastAsia"/>
                    </w:rPr>
                    <w:t>1</w:t>
                  </w:r>
                  <w:r>
                    <w:rPr>
                      <w:rFonts w:hint="eastAsia"/>
                    </w:rPr>
                    <w:t>分，评价为差（总体规划无特点，配套措施较差，服务方案较差）不得分。本项最高得</w:t>
                  </w:r>
                  <w:r>
                    <w:t>10</w:t>
                  </w:r>
                  <w:r>
                    <w:rPr>
                      <w:rFonts w:hint="eastAsia"/>
                    </w:rPr>
                    <w:t>分。</w:t>
                  </w:r>
                </w:p>
              </w:tc>
            </w:tr>
            <w:tr w:rsidR="00BB58F8">
              <w:trPr>
                <w:trHeight w:val="63"/>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r>
                    <w:rPr>
                      <w:rFonts w:hint="eastAsia"/>
                    </w:rPr>
                    <w:t>采用承诺制的客观化评分。</w:t>
                  </w:r>
                </w:p>
                <w:p w:rsidR="00BB58F8" w:rsidRDefault="00B126BF">
                  <w:r>
                    <w:rPr>
                      <w:rFonts w:hint="eastAsia"/>
                    </w:rPr>
                    <w:t>投标人承诺以下全部三项的得</w:t>
                  </w:r>
                  <w:r>
                    <w:t>5</w:t>
                  </w:r>
                  <w:r>
                    <w:rPr>
                      <w:rFonts w:hint="eastAsia"/>
                    </w:rPr>
                    <w:t>分，否则不得分。</w:t>
                  </w:r>
                </w:p>
                <w:p w:rsidR="00BB58F8" w:rsidRDefault="00B126BF">
                  <w:r>
                    <w:rPr>
                      <w:rFonts w:hint="eastAsia"/>
                    </w:rPr>
                    <w:t>（</w:t>
                  </w:r>
                  <w:r>
                    <w:rPr>
                      <w:rFonts w:hint="eastAsia"/>
                    </w:rPr>
                    <w:t>1</w:t>
                  </w:r>
                  <w:r>
                    <w:rPr>
                      <w:rFonts w:hint="eastAsia"/>
                    </w:rPr>
                    <w:t>）服务期满后主动离岗；</w:t>
                  </w:r>
                  <w:r>
                    <w:rPr>
                      <w:rFonts w:hint="eastAsia"/>
                    </w:rPr>
                    <w:t xml:space="preserve"> </w:t>
                  </w:r>
                </w:p>
                <w:p w:rsidR="00BB58F8" w:rsidRDefault="00B126BF">
                  <w:r>
                    <w:rPr>
                      <w:rFonts w:hint="eastAsia"/>
                    </w:rPr>
                    <w:t>（</w:t>
                  </w:r>
                  <w:r>
                    <w:rPr>
                      <w:rFonts w:hint="eastAsia"/>
                    </w:rPr>
                    <w:t>2</w:t>
                  </w:r>
                  <w:r>
                    <w:rPr>
                      <w:rFonts w:hint="eastAsia"/>
                    </w:rPr>
                    <w:t>）与后续服务公司进行交接；</w:t>
                  </w:r>
                  <w:r>
                    <w:rPr>
                      <w:rFonts w:hint="eastAsia"/>
                    </w:rPr>
                    <w:t xml:space="preserve"> </w:t>
                  </w:r>
                </w:p>
                <w:p w:rsidR="00BB58F8" w:rsidRDefault="00B126BF">
                  <w:r>
                    <w:rPr>
                      <w:rFonts w:hint="eastAsia"/>
                    </w:rPr>
                    <w:t>（</w:t>
                  </w:r>
                  <w:r>
                    <w:rPr>
                      <w:rFonts w:hint="eastAsia"/>
                    </w:rPr>
                    <w:t>3</w:t>
                  </w:r>
                  <w:r>
                    <w:rPr>
                      <w:rFonts w:hint="eastAsia"/>
                    </w:rPr>
                    <w:t>）服务期满，后续服务公司未到位前仍按原合同服务承诺提供服务。</w:t>
                  </w:r>
                </w:p>
                <w:p w:rsidR="00BB58F8" w:rsidRDefault="00B126BF">
                  <w:pPr>
                    <w:rPr>
                      <w:rFonts w:ascii="新宋体" w:eastAsia="新宋体" w:hAnsi="新宋体"/>
                      <w:szCs w:val="21"/>
                    </w:rPr>
                  </w:pPr>
                  <w:r>
                    <w:rPr>
                      <w:rFonts w:hint="eastAsia"/>
                    </w:rPr>
                    <w:t>要求提供承诺（格式自定）作为得分依据，未提供承诺或承诺内容不满足要求不得分。</w:t>
                  </w:r>
                </w:p>
              </w:tc>
            </w:tr>
            <w:tr w:rsidR="00BB58F8">
              <w:trPr>
                <w:trHeight w:val="63"/>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r>
                    <w:rPr>
                      <w:rFonts w:hint="eastAsia"/>
                    </w:rPr>
                    <w:t>采用承诺制的客观化评分。</w:t>
                  </w:r>
                </w:p>
                <w:p w:rsidR="00BB58F8" w:rsidRDefault="00B126BF">
                  <w:r>
                    <w:rPr>
                      <w:rFonts w:hint="eastAsia"/>
                    </w:rPr>
                    <w:t>投标人承诺以下全部三项的得</w:t>
                  </w:r>
                  <w:r>
                    <w:t>5</w:t>
                  </w:r>
                  <w:r>
                    <w:rPr>
                      <w:rFonts w:hint="eastAsia"/>
                    </w:rPr>
                    <w:t>分，否则不得分。</w:t>
                  </w:r>
                </w:p>
                <w:p w:rsidR="00BB58F8" w:rsidRDefault="00B126BF">
                  <w:r>
                    <w:rPr>
                      <w:rFonts w:hint="eastAsia"/>
                    </w:rPr>
                    <w:t>（</w:t>
                  </w:r>
                  <w:r>
                    <w:rPr>
                      <w:rFonts w:hint="eastAsia"/>
                    </w:rPr>
                    <w:t>1</w:t>
                  </w:r>
                  <w:r>
                    <w:rPr>
                      <w:rFonts w:hint="eastAsia"/>
                    </w:rPr>
                    <w:t>）人员严格按照招标文件及投标承诺配置；</w:t>
                  </w:r>
                </w:p>
                <w:p w:rsidR="00BB58F8" w:rsidRDefault="00B126BF">
                  <w:r>
                    <w:rPr>
                      <w:rFonts w:hint="eastAsia"/>
                    </w:rPr>
                    <w:t>（</w:t>
                  </w:r>
                  <w:r>
                    <w:rPr>
                      <w:rFonts w:hint="eastAsia"/>
                    </w:rPr>
                    <w:t>2</w:t>
                  </w:r>
                  <w:r>
                    <w:rPr>
                      <w:rFonts w:hint="eastAsia"/>
                    </w:rPr>
                    <w:t>）服务质量达到招标文件要求；</w:t>
                  </w:r>
                </w:p>
                <w:p w:rsidR="00BB58F8" w:rsidRDefault="00B126BF">
                  <w:r>
                    <w:rPr>
                      <w:rFonts w:hint="eastAsia"/>
                    </w:rPr>
                    <w:t>（</w:t>
                  </w:r>
                  <w:r>
                    <w:rPr>
                      <w:rFonts w:hint="eastAsia"/>
                    </w:rPr>
                    <w:t>3</w:t>
                  </w:r>
                  <w:r>
                    <w:rPr>
                      <w:rFonts w:hint="eastAsia"/>
                    </w:rPr>
                    <w:t>）对未能达到的管理要求承担管理责任。</w:t>
                  </w:r>
                </w:p>
                <w:p w:rsidR="00BB58F8" w:rsidRDefault="00B126BF">
                  <w:pPr>
                    <w:rPr>
                      <w:rFonts w:ascii="新宋体" w:eastAsia="新宋体" w:hAnsi="新宋体"/>
                      <w:szCs w:val="21"/>
                    </w:rPr>
                  </w:pPr>
                  <w:r>
                    <w:rPr>
                      <w:rFonts w:hint="eastAsia"/>
                    </w:rPr>
                    <w:t>要求提供承诺（格式自定）作为得分依据，未提供承诺或承诺内容不满足要求不得分。</w:t>
                  </w:r>
                </w:p>
              </w:tc>
            </w:tr>
            <w:tr w:rsidR="00BB58F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8F2D86">
                  <w:pPr>
                    <w:jc w:val="center"/>
                    <w:rPr>
                      <w:rFonts w:ascii="新宋体" w:eastAsia="新宋体" w:hAnsi="新宋体"/>
                      <w:b/>
                      <w:szCs w:val="21"/>
                    </w:rPr>
                  </w:pPr>
                  <w:r>
                    <w:rPr>
                      <w:rFonts w:ascii="新宋体" w:eastAsia="新宋体" w:hAnsi="新宋体" w:hint="eastAsia"/>
                      <w:b/>
                      <w:szCs w:val="21"/>
                    </w:rPr>
                    <w:t>38</w:t>
                  </w:r>
                  <w:bookmarkStart w:id="1" w:name="_GoBack"/>
                  <w:bookmarkEnd w:id="1"/>
                </w:p>
              </w:tc>
            </w:tr>
            <w:tr w:rsidR="00BB58F8">
              <w:trPr>
                <w:trHeight w:val="81"/>
                <w:jc w:val="center"/>
              </w:trPr>
              <w:tc>
                <w:tcPr>
                  <w:tcW w:w="734" w:type="dxa"/>
                  <w:vMerge w:val="restart"/>
                  <w:tcBorders>
                    <w:top w:val="single" w:sz="4" w:space="0" w:color="auto"/>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评分准则</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D40E0C">
                  <w:pPr>
                    <w:jc w:val="cente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（一）评分内容：</w:t>
                  </w:r>
                </w:p>
                <w:p w:rsidR="00BB58F8" w:rsidRDefault="00B126BF">
                  <w:pPr>
                    <w:rPr>
                      <w:rFonts w:ascii="新宋体" w:eastAsia="新宋体" w:hAnsi="新宋体"/>
                      <w:szCs w:val="21"/>
                    </w:rPr>
                  </w:pPr>
                  <w:r>
                    <w:rPr>
                      <w:rFonts w:ascii="新宋体" w:eastAsia="新宋体" w:hAnsi="新宋体" w:hint="eastAsia"/>
                      <w:szCs w:val="21"/>
                    </w:rPr>
                    <w:t xml:space="preserve">1. 投标人通过质量管理体系认证、环境管理体系认证及职业健康安全管理体系认证，且认证范围包含“市场调查研究、统计调查、统计分析”的，每个得1分。最高3分； </w:t>
                  </w:r>
                </w:p>
                <w:p w:rsidR="00BB58F8" w:rsidRDefault="00B126BF">
                  <w:pPr>
                    <w:rPr>
                      <w:rFonts w:ascii="新宋体" w:eastAsia="新宋体" w:hAnsi="新宋体"/>
                      <w:szCs w:val="21"/>
                    </w:rPr>
                  </w:pPr>
                  <w:r>
                    <w:rPr>
                      <w:rFonts w:ascii="新宋体" w:eastAsia="新宋体" w:hAnsi="新宋体" w:hint="eastAsia"/>
                      <w:szCs w:val="21"/>
                    </w:rPr>
                    <w:t>（二）评分依据：</w:t>
                  </w:r>
                </w:p>
                <w:p w:rsidR="00BB58F8" w:rsidRDefault="00B126BF">
                  <w:pPr>
                    <w:rPr>
                      <w:rFonts w:ascii="新宋体" w:eastAsia="新宋体" w:hAnsi="新宋体"/>
                      <w:szCs w:val="21"/>
                    </w:rPr>
                  </w:pPr>
                  <w:r>
                    <w:rPr>
                      <w:rFonts w:ascii="新宋体" w:eastAsia="新宋体" w:hAnsi="新宋体" w:hint="eastAsia"/>
                      <w:szCs w:val="21"/>
                    </w:rPr>
                    <w:t>1.要求提供有效的认证证书作为得分依据。</w:t>
                  </w:r>
                </w:p>
                <w:p w:rsidR="00BB58F8" w:rsidRDefault="00B126B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投标人同</w:t>
                  </w:r>
                  <w:r>
                    <w:rPr>
                      <w:rFonts w:ascii="新宋体" w:eastAsia="新宋体" w:hAnsi="新宋体" w:hint="eastAsia"/>
                      <w:szCs w:val="21"/>
                    </w:rPr>
                    <w:lastRenderedPageBreak/>
                    <w:t>类项目业绩情况</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B58F8" w:rsidRDefault="00B126BF">
                  <w:pPr>
                    <w:jc w:val="center"/>
                  </w:pPr>
                  <w:r>
                    <w:rPr>
                      <w:rFonts w:hint="eastAsia"/>
                    </w:rPr>
                    <w:lastRenderedPageBreak/>
                    <w:t>3</w:t>
                  </w:r>
                </w:p>
              </w:tc>
              <w:tc>
                <w:tcPr>
                  <w:tcW w:w="6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F8" w:rsidRDefault="00B126BF">
                  <w:pPr>
                    <w:rPr>
                      <w:rFonts w:ascii="新宋体" w:eastAsia="新宋体" w:hAnsi="新宋体"/>
                      <w:szCs w:val="21"/>
                    </w:rPr>
                  </w:pPr>
                  <w:r>
                    <w:rPr>
                      <w:rFonts w:ascii="新宋体" w:eastAsia="新宋体" w:hAnsi="新宋体" w:hint="eastAsia"/>
                      <w:szCs w:val="21"/>
                    </w:rPr>
                    <w:t>（一）评分内容：</w:t>
                  </w:r>
                </w:p>
                <w:p w:rsidR="00BB58F8" w:rsidRDefault="00B126BF">
                  <w:pPr>
                    <w:rPr>
                      <w:rFonts w:ascii="新宋体" w:eastAsia="新宋体" w:hAnsi="新宋体"/>
                      <w:szCs w:val="21"/>
                    </w:rPr>
                  </w:pPr>
                  <w:r>
                    <w:rPr>
                      <w:rFonts w:ascii="新宋体" w:eastAsia="新宋体" w:hAnsi="新宋体" w:hint="eastAsia"/>
                      <w:szCs w:val="21"/>
                    </w:rPr>
                    <w:lastRenderedPageBreak/>
                    <w:t>投标人具有同类项目业绩，每提供一项得</w:t>
                  </w:r>
                  <w:r>
                    <w:rPr>
                      <w:rFonts w:ascii="新宋体" w:eastAsia="新宋体" w:hAnsi="新宋体"/>
                      <w:szCs w:val="21"/>
                    </w:rPr>
                    <w:t>1</w:t>
                  </w:r>
                  <w:r>
                    <w:rPr>
                      <w:rFonts w:ascii="新宋体" w:eastAsia="新宋体" w:hAnsi="新宋体" w:hint="eastAsia"/>
                      <w:szCs w:val="21"/>
                    </w:rPr>
                    <w:t>分，最高</w:t>
                  </w:r>
                  <w:r>
                    <w:rPr>
                      <w:rFonts w:ascii="新宋体" w:eastAsia="新宋体" w:hAnsi="新宋体"/>
                      <w:szCs w:val="21"/>
                    </w:rPr>
                    <w:t>3</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（二）评分依据：</w:t>
                  </w:r>
                </w:p>
                <w:p w:rsidR="00BB58F8" w:rsidRDefault="00B126BF">
                  <w:pPr>
                    <w:rPr>
                      <w:rFonts w:ascii="新宋体" w:eastAsia="新宋体" w:hAnsi="新宋体"/>
                      <w:szCs w:val="21"/>
                    </w:rPr>
                  </w:pPr>
                  <w:r>
                    <w:rPr>
                      <w:rFonts w:ascii="新宋体" w:eastAsia="新宋体" w:hAnsi="新宋体" w:hint="eastAsia"/>
                      <w:szCs w:val="21"/>
                    </w:rPr>
                    <w:t>1.要求提供合同关键信息证明文件作为得分依据。</w:t>
                  </w:r>
                </w:p>
                <w:p w:rsidR="00BB58F8" w:rsidRDefault="00B126BF">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BB58F8" w:rsidRDefault="00B126BF">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F8" w:rsidRDefault="00B126BF">
                  <w:pPr>
                    <w:jc w:val="cente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58F8" w:rsidRDefault="00B126BF">
                  <w:pPr>
                    <w:rPr>
                      <w:rFonts w:ascii="新宋体" w:eastAsia="新宋体" w:hAnsi="新宋体"/>
                      <w:szCs w:val="21"/>
                    </w:rPr>
                  </w:pPr>
                  <w:r>
                    <w:rPr>
                      <w:rFonts w:ascii="新宋体" w:eastAsia="新宋体" w:hAnsi="新宋体" w:hint="eastAsia"/>
                      <w:szCs w:val="21"/>
                    </w:rPr>
                    <w:t>（一）评分内容：</w:t>
                  </w:r>
                </w:p>
                <w:p w:rsidR="00BB58F8" w:rsidRDefault="00B126BF">
                  <w:pPr>
                    <w:rPr>
                      <w:rFonts w:ascii="新宋体" w:eastAsia="新宋体" w:hAnsi="新宋体"/>
                      <w:szCs w:val="21"/>
                    </w:rPr>
                  </w:pPr>
                  <w:r>
                    <w:rPr>
                      <w:rFonts w:ascii="新宋体" w:eastAsia="新宋体" w:hAnsi="新宋体" w:hint="eastAsia"/>
                      <w:szCs w:val="21"/>
                    </w:rPr>
                    <w:t>投标人具有副省级（或以上）城市的市级（或以上）政府部门颁发的统计调查服务相关的荣誉奖项，每获一项得0.4分（同一项目获得多项奖项的，仅计算一次），本项最高可得</w:t>
                  </w:r>
                  <w:r>
                    <w:rPr>
                      <w:rFonts w:ascii="新宋体" w:eastAsia="新宋体" w:hAnsi="新宋体"/>
                      <w:szCs w:val="21"/>
                    </w:rPr>
                    <w:t>2</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（二）评分依据：</w:t>
                  </w:r>
                </w:p>
                <w:p w:rsidR="00BB58F8" w:rsidRDefault="00B126BF">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BB58F8" w:rsidRDefault="00B126B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（一）评分内容：</w:t>
                  </w:r>
                </w:p>
                <w:p w:rsidR="00BB58F8" w:rsidRDefault="00B126BF">
                  <w:pPr>
                    <w:rPr>
                      <w:rFonts w:ascii="新宋体" w:eastAsia="新宋体" w:hAnsi="新宋体"/>
                      <w:szCs w:val="21"/>
                    </w:rPr>
                  </w:pPr>
                  <w:r>
                    <w:rPr>
                      <w:rFonts w:ascii="新宋体" w:eastAsia="新宋体" w:hAnsi="新宋体" w:hint="eastAsia"/>
                      <w:szCs w:val="21"/>
                    </w:rPr>
                    <w:t>拟安排项目技术负责人为投标人正式员工，在此基础上：</w:t>
                  </w:r>
                </w:p>
                <w:p w:rsidR="00BB58F8" w:rsidRDefault="00B126BF">
                  <w:pPr>
                    <w:rPr>
                      <w:rFonts w:ascii="新宋体" w:eastAsia="新宋体" w:hAnsi="新宋体"/>
                      <w:szCs w:val="21"/>
                    </w:rPr>
                  </w:pPr>
                  <w:r>
                    <w:rPr>
                      <w:rFonts w:ascii="新宋体" w:eastAsia="新宋体" w:hAnsi="新宋体" w:hint="eastAsia"/>
                      <w:szCs w:val="21"/>
                    </w:rPr>
                    <w:t>1.具有统计学、经济学、管理学、社会学或心理学相关专业学历，研究生或以上学历得1.5分，本科学历得0.5分，其他情况不得分；</w:t>
                  </w:r>
                </w:p>
                <w:p w:rsidR="00BB58F8" w:rsidRDefault="00B126BF">
                  <w:pPr>
                    <w:rPr>
                      <w:rFonts w:ascii="新宋体" w:eastAsia="新宋体" w:hAnsi="新宋体"/>
                      <w:szCs w:val="21"/>
                    </w:rPr>
                  </w:pPr>
                  <w:r>
                    <w:rPr>
                      <w:rFonts w:ascii="新宋体" w:eastAsia="新宋体" w:hAnsi="新宋体" w:hint="eastAsia"/>
                      <w:szCs w:val="21"/>
                    </w:rPr>
                    <w:t>2.具有高级统计师的得1.5分，其它高级职称的得1分，中级及以下职称得0.5分，其他情况不得分；</w:t>
                  </w:r>
                </w:p>
                <w:p w:rsidR="00BB58F8" w:rsidRDefault="00B126BF">
                  <w:pPr>
                    <w:rPr>
                      <w:rFonts w:ascii="新宋体" w:eastAsia="新宋体" w:hAnsi="新宋体"/>
                      <w:szCs w:val="21"/>
                    </w:rPr>
                  </w:pPr>
                  <w:r>
                    <w:rPr>
                      <w:rFonts w:ascii="新宋体" w:eastAsia="新宋体" w:hAnsi="新宋体" w:hint="eastAsia"/>
                      <w:szCs w:val="21"/>
                    </w:rPr>
                    <w:t>3.获得过省级（或以上）政府部门颁发的统计调查类荣誉奖项的得2分；其它政府部门颁发的统计调查类</w:t>
                  </w:r>
                  <w:proofErr w:type="gramStart"/>
                  <w:r>
                    <w:rPr>
                      <w:rFonts w:ascii="新宋体" w:eastAsia="新宋体" w:hAnsi="新宋体" w:hint="eastAsia"/>
                      <w:szCs w:val="21"/>
                    </w:rPr>
                    <w:t>荣誉奖项得1分</w:t>
                  </w:r>
                  <w:proofErr w:type="gramEnd"/>
                  <w:r>
                    <w:rPr>
                      <w:rFonts w:ascii="新宋体" w:eastAsia="新宋体" w:hAnsi="新宋体" w:hint="eastAsia"/>
                      <w:szCs w:val="21"/>
                    </w:rPr>
                    <w:t>，其他情况不得分。</w:t>
                  </w:r>
                </w:p>
                <w:p w:rsidR="00BB58F8" w:rsidRDefault="00B126BF">
                  <w:pPr>
                    <w:rPr>
                      <w:rFonts w:ascii="新宋体" w:eastAsia="新宋体" w:hAnsi="新宋体"/>
                      <w:szCs w:val="21"/>
                    </w:rPr>
                  </w:pPr>
                  <w:r>
                    <w:rPr>
                      <w:rFonts w:ascii="新宋体" w:eastAsia="新宋体" w:hAnsi="新宋体" w:hint="eastAsia"/>
                      <w:szCs w:val="21"/>
                    </w:rPr>
                    <w:t>（二）评分依据：</w:t>
                  </w:r>
                </w:p>
                <w:p w:rsidR="00BB58F8" w:rsidRDefault="00B126BF">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要求提供通过投标人购买的项目技术负责人</w:t>
                  </w:r>
                  <w:proofErr w:type="gramStart"/>
                  <w:r>
                    <w:rPr>
                      <w:rFonts w:ascii="新宋体" w:eastAsia="新宋体" w:hAnsi="新宋体" w:hint="eastAsia"/>
                      <w:szCs w:val="21"/>
                    </w:rPr>
                    <w:t>社保证明</w:t>
                  </w:r>
                  <w:proofErr w:type="gramEnd"/>
                  <w:r>
                    <w:rPr>
                      <w:rFonts w:ascii="新宋体" w:eastAsia="新宋体" w:hAnsi="新宋体" w:hint="eastAsia"/>
                      <w:szCs w:val="21"/>
                    </w:rPr>
                    <w:t>（202</w:t>
                  </w:r>
                  <w:r>
                    <w:rPr>
                      <w:rFonts w:ascii="新宋体" w:eastAsia="新宋体" w:hAnsi="新宋体"/>
                      <w:szCs w:val="21"/>
                    </w:rPr>
                    <w:t>2</w:t>
                  </w:r>
                  <w:r>
                    <w:rPr>
                      <w:rFonts w:ascii="新宋体" w:eastAsia="新宋体" w:hAnsi="新宋体" w:hint="eastAsia"/>
                      <w:szCs w:val="21"/>
                    </w:rPr>
                    <w:t>年</w:t>
                  </w:r>
                  <w:r>
                    <w:rPr>
                      <w:rFonts w:ascii="新宋体" w:eastAsia="新宋体" w:hAnsi="新宋体"/>
                      <w:szCs w:val="21"/>
                    </w:rPr>
                    <w:t>9</w:t>
                  </w:r>
                  <w:r>
                    <w:rPr>
                      <w:rFonts w:ascii="新宋体" w:eastAsia="新宋体" w:hAnsi="新宋体" w:hint="eastAsia"/>
                      <w:szCs w:val="21"/>
                    </w:rPr>
                    <w:t>月至202</w:t>
                  </w:r>
                  <w:r>
                    <w:rPr>
                      <w:rFonts w:ascii="新宋体" w:eastAsia="新宋体" w:hAnsi="新宋体"/>
                      <w:szCs w:val="21"/>
                    </w:rPr>
                    <w:t>2</w:t>
                  </w:r>
                  <w:r>
                    <w:rPr>
                      <w:rFonts w:ascii="新宋体" w:eastAsia="新宋体" w:hAnsi="新宋体" w:hint="eastAsia"/>
                      <w:szCs w:val="21"/>
                    </w:rPr>
                    <w:t>年</w:t>
                  </w:r>
                  <w:r>
                    <w:rPr>
                      <w:rFonts w:ascii="新宋体" w:eastAsia="新宋体" w:hAnsi="新宋体"/>
                      <w:szCs w:val="21"/>
                    </w:rPr>
                    <w:t>11</w:t>
                  </w:r>
                  <w:r>
                    <w:rPr>
                      <w:rFonts w:ascii="新宋体" w:eastAsia="新宋体" w:hAnsi="新宋体" w:hint="eastAsia"/>
                      <w:szCs w:val="21"/>
                    </w:rPr>
                    <w:t>月，由于社保部门原因最近一个月的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无法提供的可往前顺延一个月）及学历证书、职称证书、获奖证明作为得分依据。</w:t>
                  </w:r>
                </w:p>
                <w:p w:rsidR="00BB58F8" w:rsidRDefault="00B126B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（一）评分内容：</w:t>
                  </w:r>
                </w:p>
                <w:p w:rsidR="00BB58F8" w:rsidRDefault="00B126BF">
                  <w:pPr>
                    <w:rPr>
                      <w:rFonts w:ascii="新宋体" w:eastAsia="新宋体" w:hAnsi="新宋体"/>
                      <w:szCs w:val="21"/>
                    </w:rPr>
                  </w:pPr>
                  <w:r>
                    <w:rPr>
                      <w:rFonts w:ascii="新宋体" w:eastAsia="新宋体" w:hAnsi="新宋体" w:hint="eastAsia"/>
                      <w:szCs w:val="21"/>
                    </w:rPr>
                    <w:t>1.项目团队成员数量</w:t>
                  </w:r>
                </w:p>
                <w:p w:rsidR="00BB58F8" w:rsidRDefault="00B126BF">
                  <w:pPr>
                    <w:rPr>
                      <w:rFonts w:ascii="新宋体" w:eastAsia="新宋体" w:hAnsi="新宋体"/>
                      <w:szCs w:val="21"/>
                    </w:rPr>
                  </w:pPr>
                  <w:r>
                    <w:rPr>
                      <w:rFonts w:ascii="新宋体" w:eastAsia="新宋体" w:hAnsi="新宋体" w:hint="eastAsia"/>
                      <w:szCs w:val="21"/>
                    </w:rPr>
                    <w:t>投标人自行承诺服务于本项目的项目团队成员数量不少于10名，得</w:t>
                  </w:r>
                  <w:r>
                    <w:rPr>
                      <w:rFonts w:ascii="新宋体" w:eastAsia="新宋体" w:hAnsi="新宋体"/>
                      <w:szCs w:val="21"/>
                    </w:rPr>
                    <w:t>5</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2.项目技术支持团队成员要求</w:t>
                  </w:r>
                </w:p>
                <w:p w:rsidR="00BB58F8" w:rsidRDefault="00B126BF">
                  <w:pPr>
                    <w:rPr>
                      <w:rFonts w:ascii="新宋体" w:eastAsia="新宋体" w:hAnsi="新宋体"/>
                      <w:szCs w:val="21"/>
                    </w:rPr>
                  </w:pPr>
                  <w:r>
                    <w:rPr>
                      <w:rFonts w:ascii="新宋体" w:eastAsia="新宋体" w:hAnsi="新宋体" w:hint="eastAsia"/>
                      <w:szCs w:val="21"/>
                    </w:rPr>
                    <w:t>拟安排的项目技术支持人员具备高级统计师为</w:t>
                  </w:r>
                  <w:r>
                    <w:rPr>
                      <w:rFonts w:ascii="新宋体" w:eastAsia="新宋体" w:hAnsi="新宋体"/>
                      <w:szCs w:val="21"/>
                    </w:rPr>
                    <w:t>3</w:t>
                  </w:r>
                  <w:r>
                    <w:rPr>
                      <w:rFonts w:ascii="新宋体" w:eastAsia="新宋体" w:hAnsi="新宋体" w:hint="eastAsia"/>
                      <w:szCs w:val="21"/>
                    </w:rPr>
                    <w:t>人的得</w:t>
                  </w:r>
                  <w:r>
                    <w:rPr>
                      <w:rFonts w:ascii="新宋体" w:eastAsia="新宋体" w:hAnsi="新宋体"/>
                      <w:szCs w:val="21"/>
                    </w:rPr>
                    <w:t>5</w:t>
                  </w:r>
                  <w:r>
                    <w:rPr>
                      <w:rFonts w:ascii="新宋体" w:eastAsia="新宋体" w:hAnsi="新宋体" w:hint="eastAsia"/>
                      <w:szCs w:val="21"/>
                    </w:rPr>
                    <w:t>分，每增加1人得</w:t>
                  </w:r>
                  <w:r>
                    <w:rPr>
                      <w:rFonts w:ascii="新宋体" w:eastAsia="新宋体" w:hAnsi="新宋体"/>
                      <w:szCs w:val="21"/>
                    </w:rPr>
                    <w:t>1</w:t>
                  </w:r>
                  <w:r>
                    <w:rPr>
                      <w:rFonts w:ascii="新宋体" w:eastAsia="新宋体" w:hAnsi="新宋体" w:hint="eastAsia"/>
                      <w:szCs w:val="21"/>
                    </w:rPr>
                    <w:t>分，最高得</w:t>
                  </w:r>
                  <w:r>
                    <w:rPr>
                      <w:rFonts w:ascii="新宋体" w:eastAsia="新宋体" w:hAnsi="新宋体"/>
                      <w:szCs w:val="21"/>
                    </w:rPr>
                    <w:t>7</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（二）评分依据：</w:t>
                  </w:r>
                </w:p>
                <w:p w:rsidR="00BB58F8" w:rsidRDefault="00B126BF">
                  <w:pPr>
                    <w:rPr>
                      <w:rFonts w:ascii="新宋体" w:eastAsia="新宋体" w:hAnsi="新宋体"/>
                      <w:szCs w:val="21"/>
                    </w:rPr>
                  </w:pPr>
                  <w:r>
                    <w:rPr>
                      <w:rFonts w:ascii="新宋体" w:eastAsia="新宋体" w:hAnsi="新宋体" w:hint="eastAsia"/>
                      <w:szCs w:val="21"/>
                    </w:rPr>
                    <w:t>1.要求提供通过投标人购买的项目主要团队成员（主要技术人员）</w:t>
                  </w:r>
                  <w:proofErr w:type="gramStart"/>
                  <w:r>
                    <w:rPr>
                      <w:rFonts w:ascii="新宋体" w:eastAsia="新宋体" w:hAnsi="新宋体" w:hint="eastAsia"/>
                      <w:szCs w:val="21"/>
                    </w:rPr>
                    <w:t>社保证明</w:t>
                  </w:r>
                  <w:proofErr w:type="gramEnd"/>
                  <w:r>
                    <w:rPr>
                      <w:rFonts w:ascii="新宋体" w:eastAsia="新宋体" w:hAnsi="新宋体" w:hint="eastAsia"/>
                      <w:szCs w:val="21"/>
                    </w:rPr>
                    <w:t>（202</w:t>
                  </w:r>
                  <w:r>
                    <w:rPr>
                      <w:rFonts w:ascii="新宋体" w:eastAsia="新宋体" w:hAnsi="新宋体"/>
                      <w:szCs w:val="21"/>
                    </w:rPr>
                    <w:t>2</w:t>
                  </w:r>
                  <w:r>
                    <w:rPr>
                      <w:rFonts w:ascii="新宋体" w:eastAsia="新宋体" w:hAnsi="新宋体" w:hint="eastAsia"/>
                      <w:szCs w:val="21"/>
                    </w:rPr>
                    <w:t>年</w:t>
                  </w:r>
                  <w:r>
                    <w:rPr>
                      <w:rFonts w:ascii="新宋体" w:eastAsia="新宋体" w:hAnsi="新宋体"/>
                      <w:szCs w:val="21"/>
                    </w:rPr>
                    <w:t>9</w:t>
                  </w:r>
                  <w:r>
                    <w:rPr>
                      <w:rFonts w:ascii="新宋体" w:eastAsia="新宋体" w:hAnsi="新宋体" w:hint="eastAsia"/>
                      <w:szCs w:val="21"/>
                    </w:rPr>
                    <w:t>月至202</w:t>
                  </w:r>
                  <w:r>
                    <w:rPr>
                      <w:rFonts w:ascii="新宋体" w:eastAsia="新宋体" w:hAnsi="新宋体"/>
                      <w:szCs w:val="21"/>
                    </w:rPr>
                    <w:t>2</w:t>
                  </w:r>
                  <w:r>
                    <w:rPr>
                      <w:rFonts w:ascii="新宋体" w:eastAsia="新宋体" w:hAnsi="新宋体" w:hint="eastAsia"/>
                      <w:szCs w:val="21"/>
                    </w:rPr>
                    <w:t>年</w:t>
                  </w:r>
                  <w:r>
                    <w:rPr>
                      <w:rFonts w:ascii="新宋体" w:eastAsia="新宋体" w:hAnsi="新宋体"/>
                      <w:szCs w:val="21"/>
                    </w:rPr>
                    <w:t>11</w:t>
                  </w:r>
                  <w:r>
                    <w:rPr>
                      <w:rFonts w:ascii="新宋体" w:eastAsia="新宋体" w:hAnsi="新宋体" w:hint="eastAsia"/>
                      <w:szCs w:val="21"/>
                    </w:rPr>
                    <w:t>月，由于社保部门原因最近一个月的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无法提供的可往前顺延一个月）、职称证书作为得分依据。承诺的须提供承诺函（格式自拟）加盖公章。</w:t>
                  </w:r>
                </w:p>
                <w:p w:rsidR="00BB58F8" w:rsidRDefault="00B126B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w:t>
                  </w:r>
                  <w:r>
                    <w:rPr>
                      <w:rFonts w:ascii="新宋体" w:eastAsia="新宋体" w:hAnsi="新宋体"/>
                      <w:szCs w:val="21"/>
                    </w:rPr>
                    <w:lastRenderedPageBreak/>
                    <w:t>情况，一律作不得分处理。</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ind w:firstLineChars="100" w:firstLine="210"/>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（一）评分内容：</w:t>
                  </w:r>
                </w:p>
                <w:p w:rsidR="00BB58F8" w:rsidRDefault="00B126BF">
                  <w:pPr>
                    <w:rPr>
                      <w:rFonts w:ascii="新宋体" w:eastAsia="新宋体" w:hAnsi="新宋体"/>
                      <w:szCs w:val="21"/>
                    </w:rPr>
                  </w:pPr>
                  <w:r>
                    <w:rPr>
                      <w:rFonts w:ascii="新宋体" w:eastAsia="新宋体" w:hAnsi="新宋体" w:hint="eastAsia"/>
                      <w:szCs w:val="21"/>
                    </w:rPr>
                    <w:t>1.投标人具有国家版权局颁发的有关文明创建方面的计算机软件著作权登记证书的得</w:t>
                  </w:r>
                  <w:r>
                    <w:rPr>
                      <w:rFonts w:ascii="新宋体" w:eastAsia="新宋体" w:hAnsi="新宋体"/>
                      <w:szCs w:val="21"/>
                    </w:rPr>
                    <w:t>2</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2.具有国家知识产权局颁发的名称包含“数据审核方法”或“数据质量管理方法”</w:t>
                  </w:r>
                  <w:r w:rsidR="00D44CFD">
                    <w:rPr>
                      <w:rFonts w:ascii="新宋体" w:eastAsia="新宋体" w:hAnsi="新宋体" w:hint="eastAsia"/>
                      <w:szCs w:val="21"/>
                    </w:rPr>
                    <w:t>功能</w:t>
                  </w:r>
                  <w:r>
                    <w:rPr>
                      <w:rFonts w:ascii="新宋体" w:eastAsia="新宋体" w:hAnsi="新宋体" w:hint="eastAsia"/>
                      <w:szCs w:val="21"/>
                    </w:rPr>
                    <w:t>的专利证书的，每提供一项得</w:t>
                  </w:r>
                  <w:r>
                    <w:rPr>
                      <w:rFonts w:ascii="新宋体" w:eastAsia="新宋体" w:hAnsi="新宋体"/>
                      <w:szCs w:val="21"/>
                    </w:rPr>
                    <w:t>4</w:t>
                  </w:r>
                  <w:r>
                    <w:rPr>
                      <w:rFonts w:ascii="新宋体" w:eastAsia="新宋体" w:hAnsi="新宋体" w:hint="eastAsia"/>
                      <w:szCs w:val="21"/>
                    </w:rPr>
                    <w:t>分，本项最高可得</w:t>
                  </w:r>
                  <w:r>
                    <w:rPr>
                      <w:rFonts w:ascii="新宋体" w:eastAsia="新宋体" w:hAnsi="新宋体"/>
                      <w:szCs w:val="21"/>
                    </w:rPr>
                    <w:t>8</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以上两项累计最高得</w:t>
                  </w:r>
                  <w:r>
                    <w:rPr>
                      <w:rFonts w:ascii="新宋体" w:eastAsia="新宋体" w:hAnsi="新宋体"/>
                      <w:szCs w:val="21"/>
                    </w:rPr>
                    <w:t>10</w:t>
                  </w:r>
                  <w:r>
                    <w:rPr>
                      <w:rFonts w:ascii="新宋体" w:eastAsia="新宋体" w:hAnsi="新宋体" w:hint="eastAsia"/>
                      <w:szCs w:val="21"/>
                    </w:rPr>
                    <w:t>分。</w:t>
                  </w:r>
                </w:p>
                <w:p w:rsidR="00BB58F8" w:rsidRDefault="00B126BF">
                  <w:pPr>
                    <w:rPr>
                      <w:rFonts w:ascii="新宋体" w:eastAsia="新宋体" w:hAnsi="新宋体"/>
                      <w:szCs w:val="21"/>
                    </w:rPr>
                  </w:pPr>
                  <w:r>
                    <w:rPr>
                      <w:rFonts w:ascii="新宋体" w:eastAsia="新宋体" w:hAnsi="新宋体" w:hint="eastAsia"/>
                      <w:szCs w:val="21"/>
                    </w:rPr>
                    <w:t>（二）评分依据:</w:t>
                  </w:r>
                </w:p>
                <w:p w:rsidR="00BB58F8" w:rsidRDefault="00B126BF">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rsidR="00BB58F8" w:rsidRDefault="00B126BF">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ind w:firstLineChars="100" w:firstLine="210"/>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szCs w:val="21"/>
                    </w:rPr>
                    <w:t>分；否则不得分。</w:t>
                  </w:r>
                </w:p>
                <w:p w:rsidR="00BB58F8" w:rsidRDefault="00B126BF">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3</w:t>
                  </w:r>
                  <w:r>
                    <w:rPr>
                      <w:szCs w:val="21"/>
                    </w:rPr>
                    <w:t>分；未提供承诺或承诺内容不满足要求均不得分。</w:t>
                  </w:r>
                </w:p>
              </w:tc>
            </w:tr>
            <w:tr w:rsidR="00BB58F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b/>
                      <w:szCs w:val="21"/>
                    </w:rPr>
                  </w:pPr>
                  <w:r>
                    <w:rPr>
                      <w:rFonts w:ascii="新宋体" w:eastAsia="新宋体" w:hAnsi="新宋体" w:hint="eastAsia"/>
                      <w:b/>
                      <w:szCs w:val="21"/>
                    </w:rPr>
                    <w:t>5</w:t>
                  </w:r>
                </w:p>
              </w:tc>
            </w:tr>
            <w:tr w:rsidR="00BB58F8">
              <w:trPr>
                <w:trHeight w:val="78"/>
                <w:jc w:val="center"/>
              </w:trPr>
              <w:tc>
                <w:tcPr>
                  <w:tcW w:w="734" w:type="dxa"/>
                  <w:vMerge w:val="restart"/>
                  <w:tcBorders>
                    <w:top w:val="single" w:sz="4" w:space="0" w:color="auto"/>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cs="宋体"/>
                      <w:szCs w:val="21"/>
                    </w:rPr>
                  </w:pPr>
                  <w:r>
                    <w:rPr>
                      <w:rFonts w:ascii="新宋体" w:eastAsia="新宋体" w:hAnsi="新宋体"/>
                      <w:szCs w:val="21"/>
                    </w:rPr>
                    <w:t>评分准则</w:t>
                  </w:r>
                </w:p>
              </w:tc>
            </w:tr>
            <w:tr w:rsidR="00BB58F8">
              <w:trPr>
                <w:trHeight w:val="78"/>
                <w:jc w:val="center"/>
              </w:trPr>
              <w:tc>
                <w:tcPr>
                  <w:tcW w:w="734" w:type="dxa"/>
                  <w:vMerge/>
                  <w:tcBorders>
                    <w:left w:val="single" w:sz="4" w:space="0" w:color="auto"/>
                    <w:right w:val="single" w:sz="4" w:space="0" w:color="auto"/>
                  </w:tcBorders>
                  <w:vAlign w:val="center"/>
                </w:tcPr>
                <w:p w:rsidR="00BB58F8" w:rsidRDefault="00BB58F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BB58F8" w:rsidRDefault="00B126BF">
                  <w:pPr>
                    <w:jc w:val="cente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B58F8" w:rsidRDefault="00B126BF">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BB58F8" w:rsidRDefault="00BB58F8">
            <w:pPr>
              <w:rPr>
                <w:rFonts w:ascii="新宋体" w:eastAsia="新宋体" w:hAnsi="新宋体"/>
              </w:rPr>
            </w:pPr>
          </w:p>
        </w:tc>
      </w:tr>
    </w:tbl>
    <w:p w:rsidR="00BB58F8" w:rsidRDefault="00BB58F8">
      <w:pPr>
        <w:rPr>
          <w:rFonts w:ascii="新宋体" w:eastAsia="新宋体" w:hAnsi="新宋体"/>
        </w:rPr>
      </w:pPr>
    </w:p>
    <w:p w:rsidR="00BB58F8" w:rsidRDefault="00BB58F8">
      <w:pPr>
        <w:rPr>
          <w:rFonts w:ascii="新宋体" w:eastAsia="新宋体" w:hAnsi="新宋体"/>
        </w:rPr>
      </w:pPr>
    </w:p>
    <w:p w:rsidR="00BB58F8" w:rsidRDefault="00B126BF">
      <w:pPr>
        <w:pStyle w:val="2"/>
        <w:rPr>
          <w:rFonts w:ascii="新宋体" w:eastAsia="新宋体" w:hAnsi="新宋体"/>
          <w:sz w:val="30"/>
          <w:szCs w:val="30"/>
        </w:rPr>
      </w:pPr>
      <w:r>
        <w:rPr>
          <w:rFonts w:ascii="新宋体" w:eastAsia="新宋体" w:hAnsi="新宋体" w:hint="eastAsia"/>
          <w:sz w:val="30"/>
          <w:szCs w:val="30"/>
        </w:rPr>
        <w:t>其它关键信息</w:t>
      </w:r>
    </w:p>
    <w:p w:rsidR="00BB58F8" w:rsidRDefault="00B126BF">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BB58F8" w:rsidRDefault="00B126B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BB58F8">
        <w:trPr>
          <w:jc w:val="center"/>
        </w:trPr>
        <w:tc>
          <w:tcPr>
            <w:tcW w:w="4264" w:type="dxa"/>
            <w:vAlign w:val="center"/>
          </w:tcPr>
          <w:p w:rsidR="00BB58F8" w:rsidRDefault="00B126BF">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BB58F8" w:rsidRDefault="00B126BF">
            <w:pPr>
              <w:spacing w:line="360" w:lineRule="auto"/>
              <w:jc w:val="center"/>
              <w:rPr>
                <w:rFonts w:ascii="新宋体" w:eastAsia="新宋体" w:hAnsi="新宋体"/>
              </w:rPr>
            </w:pPr>
            <w:r>
              <w:rPr>
                <w:rFonts w:hint="eastAsia"/>
              </w:rPr>
              <w:t>综合评分法</w:t>
            </w:r>
          </w:p>
        </w:tc>
      </w:tr>
      <w:tr w:rsidR="00BB58F8">
        <w:trPr>
          <w:jc w:val="center"/>
        </w:trPr>
        <w:tc>
          <w:tcPr>
            <w:tcW w:w="4264" w:type="dxa"/>
            <w:vAlign w:val="center"/>
          </w:tcPr>
          <w:p w:rsidR="00BB58F8" w:rsidRDefault="00B126BF">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BB58F8" w:rsidRDefault="00B126BF">
            <w:pPr>
              <w:spacing w:line="360" w:lineRule="auto"/>
              <w:jc w:val="center"/>
              <w:rPr>
                <w:rFonts w:ascii="新宋体" w:eastAsia="新宋体" w:hAnsi="新宋体"/>
              </w:rPr>
            </w:pPr>
            <w:r>
              <w:rPr>
                <w:rFonts w:ascii="新宋体" w:eastAsia="新宋体" w:hAnsi="新宋体" w:hint="eastAsia"/>
              </w:rPr>
              <w:t>1</w:t>
            </w:r>
          </w:p>
        </w:tc>
      </w:tr>
    </w:tbl>
    <w:p w:rsidR="00BB58F8" w:rsidRDefault="00BB58F8">
      <w:pPr>
        <w:spacing w:line="360" w:lineRule="auto"/>
        <w:rPr>
          <w:rFonts w:ascii="新宋体" w:eastAsia="新宋体" w:hAnsi="新宋体"/>
        </w:rPr>
      </w:pPr>
    </w:p>
    <w:p w:rsidR="00BB58F8" w:rsidRDefault="00B126B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B58F8" w:rsidRDefault="00B126BF">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w:t>
      </w:r>
      <w:proofErr w:type="gramStart"/>
      <w:r>
        <w:rPr>
          <w:rFonts w:ascii="新宋体" w:eastAsia="新宋体" w:hAnsi="新宋体" w:hint="eastAsia"/>
        </w:rPr>
        <w:t>深财购〔2022〕</w:t>
      </w:r>
      <w:proofErr w:type="gramEnd"/>
      <w:r>
        <w:rPr>
          <w:rFonts w:ascii="新宋体" w:eastAsia="新宋体" w:hAnsi="新宋体" w:hint="eastAsia"/>
        </w:rPr>
        <w:t>15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w:t>
      </w:r>
      <w:r>
        <w:rPr>
          <w:rFonts w:ascii="新宋体" w:eastAsia="新宋体" w:hAnsi="新宋体" w:hint="eastAsia"/>
        </w:rPr>
        <w:lastRenderedPageBreak/>
        <w:t>须均为小微企业。对于同时属于小微企业、监狱企业或残疾人福利性单位的，不重复进行投标报价扣除。如有其它政策支持因素（如鼓励创新等）需一并列出。</w:t>
      </w:r>
    </w:p>
    <w:p w:rsidR="00BB58F8" w:rsidRDefault="00B126BF">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4</w:t>
      </w:r>
      <w:r>
        <w:rPr>
          <w:rFonts w:ascii="新宋体" w:eastAsia="新宋体" w:hAnsi="新宋体" w:hint="eastAsia"/>
        </w:rPr>
        <w:t>%的价格扣除。</w:t>
      </w:r>
    </w:p>
    <w:p w:rsidR="00BB58F8" w:rsidRDefault="00B126BF">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BB58F8" w:rsidRDefault="00BB58F8">
      <w:pPr>
        <w:spacing w:line="360" w:lineRule="auto"/>
        <w:rPr>
          <w:rFonts w:ascii="新宋体" w:eastAsia="新宋体" w:hAnsi="新宋体"/>
        </w:rPr>
      </w:pPr>
    </w:p>
    <w:p w:rsidR="00BB58F8" w:rsidRDefault="00B126BF">
      <w:pPr>
        <w:spacing w:line="360" w:lineRule="auto"/>
        <w:rPr>
          <w:rFonts w:ascii="新宋体" w:eastAsia="新宋体" w:hAnsi="新宋体"/>
          <w:b/>
        </w:rPr>
      </w:pPr>
      <w:r>
        <w:rPr>
          <w:rFonts w:ascii="新宋体" w:eastAsia="新宋体" w:hAnsi="新宋体" w:hint="eastAsia"/>
          <w:b/>
        </w:rPr>
        <w:t>三、关于失信供应商的价格上浮</w:t>
      </w:r>
    </w:p>
    <w:p w:rsidR="00BB58F8" w:rsidRDefault="00B126BF">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BB58F8" w:rsidRDefault="00BB58F8">
      <w:pPr>
        <w:spacing w:line="360" w:lineRule="auto"/>
        <w:rPr>
          <w:rFonts w:ascii="新宋体" w:eastAsia="新宋体" w:hAnsi="新宋体"/>
        </w:rPr>
      </w:pPr>
    </w:p>
    <w:p w:rsidR="00BB58F8" w:rsidRDefault="00B126BF">
      <w:pPr>
        <w:spacing w:line="360" w:lineRule="auto"/>
        <w:rPr>
          <w:rFonts w:ascii="新宋体" w:eastAsia="新宋体" w:hAnsi="新宋体"/>
          <w:b/>
        </w:rPr>
      </w:pPr>
      <w:r>
        <w:rPr>
          <w:rFonts w:ascii="新宋体" w:eastAsia="新宋体" w:hAnsi="新宋体" w:hint="eastAsia"/>
          <w:b/>
        </w:rPr>
        <w:t>四、其他说明</w:t>
      </w:r>
    </w:p>
    <w:p w:rsidR="00BB58F8" w:rsidRDefault="00B126BF">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BB58F8" w:rsidRDefault="00BB58F8">
      <w:pPr>
        <w:ind w:firstLineChars="1550" w:firstLine="3268"/>
        <w:rPr>
          <w:rFonts w:ascii="新宋体" w:eastAsia="新宋体" w:hAnsi="新宋体"/>
          <w:b/>
        </w:rPr>
      </w:pPr>
    </w:p>
    <w:p w:rsidR="00BB58F8" w:rsidRDefault="00BB58F8">
      <w:pPr>
        <w:rPr>
          <w:rFonts w:ascii="新宋体" w:eastAsia="新宋体" w:hAnsi="新宋体"/>
          <w:b/>
        </w:rPr>
      </w:pPr>
    </w:p>
    <w:p w:rsidR="00BB58F8" w:rsidRDefault="00B126BF">
      <w:pPr>
        <w:widowControl/>
        <w:jc w:val="left"/>
        <w:rPr>
          <w:rFonts w:ascii="新宋体" w:eastAsia="新宋体" w:hAnsi="新宋体"/>
          <w:b/>
        </w:rPr>
      </w:pPr>
      <w:r>
        <w:rPr>
          <w:rFonts w:ascii="新宋体" w:eastAsia="新宋体" w:hAnsi="新宋体"/>
          <w:b/>
        </w:rPr>
        <w:br w:type="page"/>
      </w:r>
    </w:p>
    <w:p w:rsidR="00BB58F8" w:rsidRDefault="00B126BF">
      <w:pPr>
        <w:pStyle w:val="10"/>
      </w:pPr>
      <w:r>
        <w:rPr>
          <w:rFonts w:hint="eastAsia"/>
        </w:rPr>
        <w:lastRenderedPageBreak/>
        <w:t>目  录</w:t>
      </w:r>
    </w:p>
    <w:p w:rsidR="00BB58F8" w:rsidRDefault="00B126BF">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BB58F8" w:rsidRDefault="00B126BF">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BB58F8" w:rsidRDefault="00B126B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BB58F8" w:rsidRDefault="00B126B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BB58F8" w:rsidRDefault="00B126B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BB58F8" w:rsidRDefault="00B126B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BB58F8" w:rsidRDefault="00B126BF">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BB58F8" w:rsidRDefault="00B126B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BB58F8" w:rsidRDefault="00B126BF">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BB58F8" w:rsidRDefault="00B126BF">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BB58F8" w:rsidRDefault="00B126BF">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BB58F8" w:rsidRDefault="00B126BF">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126BF">
      <w:pPr>
        <w:pStyle w:val="10"/>
      </w:pPr>
      <w:r>
        <w:rPr>
          <w:rFonts w:hint="eastAsia"/>
        </w:rPr>
        <w:lastRenderedPageBreak/>
        <w:t>第一册  专用条款</w:t>
      </w: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B58F8">
        <w:trPr>
          <w:trHeight w:val="6096"/>
          <w:tblCellSpacing w:w="0" w:type="dxa"/>
          <w:jc w:val="center"/>
        </w:trPr>
        <w:tc>
          <w:tcPr>
            <w:tcW w:w="0" w:type="auto"/>
            <w:vAlign w:val="center"/>
          </w:tcPr>
          <w:p w:rsidR="00BB58F8" w:rsidRPr="00A67DF9" w:rsidRDefault="00B126BF">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福田区教育系统全国文明城市创建实地考察和咨询服务项目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w:t>
            </w:r>
            <w:r w:rsidRPr="00A67DF9">
              <w:rPr>
                <w:rFonts w:ascii="新宋体" w:eastAsia="新宋体" w:hAnsi="新宋体" w:hint="eastAsia"/>
                <w:szCs w:val="21"/>
                <w:u w:val="single"/>
              </w:rPr>
              <w:t>技广场一期B座1210室</w:t>
            </w:r>
            <w:r w:rsidRPr="00A67DF9">
              <w:rPr>
                <w:rFonts w:ascii="新宋体" w:eastAsia="新宋体" w:hAnsi="新宋体" w:hint="eastAsia"/>
                <w:szCs w:val="21"/>
              </w:rPr>
              <w:t>获取招标文件，并于</w:t>
            </w:r>
            <w:r w:rsidR="00A67DF9" w:rsidRPr="00A67DF9">
              <w:rPr>
                <w:rFonts w:ascii="新宋体" w:eastAsia="新宋体" w:hAnsi="新宋体" w:hint="eastAsia"/>
                <w:szCs w:val="21"/>
                <w:u w:val="single"/>
              </w:rPr>
              <w:t>2023</w:t>
            </w:r>
            <w:r w:rsidRPr="00A67DF9">
              <w:rPr>
                <w:rFonts w:ascii="新宋体" w:eastAsia="新宋体" w:hAnsi="新宋体" w:hint="eastAsia"/>
                <w:bCs/>
                <w:szCs w:val="21"/>
                <w:u w:val="single"/>
              </w:rPr>
              <w:t>年</w:t>
            </w:r>
            <w:r w:rsidR="00A67DF9" w:rsidRPr="00A67DF9">
              <w:rPr>
                <w:rFonts w:ascii="新宋体" w:eastAsia="新宋体" w:hAnsi="新宋体" w:hint="eastAsia"/>
                <w:bCs/>
                <w:szCs w:val="21"/>
                <w:u w:val="single"/>
              </w:rPr>
              <w:t>01</w:t>
            </w:r>
            <w:r w:rsidRPr="00A67DF9">
              <w:rPr>
                <w:rFonts w:ascii="新宋体" w:eastAsia="新宋体" w:hAnsi="新宋体" w:hint="eastAsia"/>
                <w:bCs/>
                <w:szCs w:val="21"/>
                <w:u w:val="single"/>
              </w:rPr>
              <w:t>月</w:t>
            </w:r>
            <w:r w:rsidR="00A67DF9" w:rsidRPr="00A67DF9">
              <w:rPr>
                <w:rFonts w:ascii="新宋体" w:eastAsia="新宋体" w:hAnsi="新宋体" w:hint="eastAsia"/>
                <w:bCs/>
                <w:szCs w:val="21"/>
                <w:u w:val="single"/>
              </w:rPr>
              <w:t>06</w:t>
            </w:r>
            <w:r w:rsidRPr="00A67DF9">
              <w:rPr>
                <w:rFonts w:ascii="新宋体" w:eastAsia="新宋体" w:hAnsi="新宋体" w:hint="eastAsia"/>
                <w:bCs/>
                <w:szCs w:val="21"/>
                <w:u w:val="single"/>
              </w:rPr>
              <w:t>日</w:t>
            </w:r>
            <w:r w:rsidR="00A67DF9" w:rsidRPr="00A67DF9">
              <w:rPr>
                <w:rFonts w:ascii="新宋体" w:eastAsia="新宋体" w:hAnsi="新宋体" w:hint="eastAsia"/>
                <w:bCs/>
                <w:szCs w:val="21"/>
                <w:u w:val="single"/>
              </w:rPr>
              <w:t>14</w:t>
            </w:r>
            <w:r w:rsidRPr="00A67DF9">
              <w:rPr>
                <w:rFonts w:ascii="新宋体" w:eastAsia="新宋体" w:hAnsi="新宋体" w:hint="eastAsia"/>
                <w:bCs/>
                <w:szCs w:val="21"/>
                <w:u w:val="single"/>
              </w:rPr>
              <w:t>:</w:t>
            </w:r>
            <w:r w:rsidR="00A67DF9" w:rsidRPr="00A67DF9">
              <w:rPr>
                <w:rFonts w:ascii="新宋体" w:eastAsia="新宋体" w:hAnsi="新宋体" w:hint="eastAsia"/>
                <w:bCs/>
                <w:szCs w:val="21"/>
                <w:u w:val="single"/>
              </w:rPr>
              <w:t>30</w:t>
            </w:r>
            <w:r w:rsidRPr="00A67DF9">
              <w:rPr>
                <w:rFonts w:ascii="新宋体" w:eastAsia="新宋体" w:hAnsi="新宋体" w:hint="eastAsia"/>
                <w:bCs/>
                <w:szCs w:val="21"/>
                <w:u w:val="single"/>
              </w:rPr>
              <w:t>（</w:t>
            </w:r>
            <w:r w:rsidRPr="00A67DF9">
              <w:rPr>
                <w:rFonts w:ascii="新宋体" w:eastAsia="新宋体" w:hAnsi="新宋体" w:hint="eastAsia"/>
                <w:bCs/>
                <w:szCs w:val="21"/>
              </w:rPr>
              <w:t>北京时间）前提交响应文件</w:t>
            </w:r>
            <w:r w:rsidRPr="00A67DF9">
              <w:rPr>
                <w:rFonts w:ascii="新宋体" w:eastAsia="新宋体" w:hAnsi="新宋体" w:hint="eastAsia"/>
                <w:szCs w:val="21"/>
              </w:rPr>
              <w:t>。</w:t>
            </w:r>
          </w:p>
          <w:p w:rsidR="00BB58F8" w:rsidRPr="00A67DF9" w:rsidRDefault="00B126BF">
            <w:pPr>
              <w:spacing w:line="360" w:lineRule="auto"/>
              <w:rPr>
                <w:rFonts w:ascii="新宋体" w:eastAsia="新宋体" w:hAnsi="新宋体" w:cs="宋体"/>
                <w:b/>
                <w:szCs w:val="21"/>
              </w:rPr>
            </w:pPr>
            <w:r w:rsidRPr="00A67DF9">
              <w:rPr>
                <w:rFonts w:ascii="新宋体" w:eastAsia="新宋体" w:hAnsi="新宋体" w:cs="宋体" w:hint="eastAsia"/>
                <w:b/>
                <w:szCs w:val="21"/>
              </w:rPr>
              <w:t>一、项目基本情况</w:t>
            </w:r>
          </w:p>
          <w:p w:rsidR="00BB58F8" w:rsidRDefault="00B126BF">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RNX2022358ZC-FTEDU</w:t>
            </w:r>
          </w:p>
          <w:p w:rsidR="00BB58F8" w:rsidRDefault="00B126BF">
            <w:pPr>
              <w:spacing w:line="360" w:lineRule="auto"/>
              <w:rPr>
                <w:rFonts w:ascii="新宋体" w:eastAsia="新宋体" w:hAnsi="新宋体"/>
                <w:szCs w:val="21"/>
              </w:rPr>
            </w:pPr>
            <w:r>
              <w:rPr>
                <w:rFonts w:ascii="新宋体" w:eastAsia="新宋体" w:hAnsi="新宋体" w:hint="eastAsia"/>
                <w:szCs w:val="21"/>
              </w:rPr>
              <w:t>2.项目名称：福田区教育系统全国文明城市创建实地考察和咨询服务项目</w:t>
            </w:r>
          </w:p>
          <w:p w:rsidR="00BB58F8" w:rsidRDefault="00B126BF">
            <w:pPr>
              <w:spacing w:line="360" w:lineRule="auto"/>
              <w:rPr>
                <w:rFonts w:ascii="新宋体" w:eastAsia="新宋体" w:hAnsi="新宋体"/>
                <w:szCs w:val="21"/>
              </w:rPr>
            </w:pPr>
            <w:r>
              <w:rPr>
                <w:rFonts w:ascii="新宋体" w:eastAsia="新宋体" w:hAnsi="新宋体" w:hint="eastAsia"/>
                <w:szCs w:val="21"/>
              </w:rPr>
              <w:t>3.预算金额：人民币</w:t>
            </w:r>
            <w:proofErr w:type="gramStart"/>
            <w:r>
              <w:rPr>
                <w:rFonts w:ascii="新宋体" w:eastAsia="新宋体" w:hAnsi="新宋体" w:hint="eastAsia"/>
                <w:szCs w:val="21"/>
              </w:rPr>
              <w:t>肆拾伍万</w:t>
            </w:r>
            <w:proofErr w:type="gramEnd"/>
            <w:r>
              <w:rPr>
                <w:rFonts w:ascii="新宋体" w:eastAsia="新宋体" w:hAnsi="新宋体" w:hint="eastAsia"/>
                <w:szCs w:val="21"/>
              </w:rPr>
              <w:t>元（450,000.00）</w:t>
            </w:r>
          </w:p>
          <w:p w:rsidR="00BB58F8" w:rsidRDefault="00B126BF">
            <w:pPr>
              <w:spacing w:line="360" w:lineRule="auto"/>
              <w:rPr>
                <w:rFonts w:ascii="新宋体" w:eastAsia="新宋体" w:hAnsi="新宋体"/>
                <w:szCs w:val="21"/>
              </w:rPr>
            </w:pPr>
            <w:r>
              <w:rPr>
                <w:rFonts w:ascii="新宋体" w:eastAsia="新宋体" w:hAnsi="新宋体" w:hint="eastAsia"/>
                <w:szCs w:val="21"/>
              </w:rPr>
              <w:t>4.最高限价：人民币</w:t>
            </w:r>
            <w:proofErr w:type="gramStart"/>
            <w:r>
              <w:rPr>
                <w:rFonts w:ascii="新宋体" w:eastAsia="新宋体" w:hAnsi="新宋体" w:hint="eastAsia"/>
                <w:szCs w:val="21"/>
              </w:rPr>
              <w:t>肆拾伍万</w:t>
            </w:r>
            <w:proofErr w:type="gramEnd"/>
            <w:r>
              <w:rPr>
                <w:rFonts w:ascii="新宋体" w:eastAsia="新宋体" w:hAnsi="新宋体" w:hint="eastAsia"/>
                <w:szCs w:val="21"/>
              </w:rPr>
              <w:t>元（450,000.00）</w:t>
            </w:r>
          </w:p>
          <w:p w:rsidR="00BB58F8" w:rsidRDefault="00B126BF">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992"/>
              <w:gridCol w:w="3346"/>
              <w:gridCol w:w="1092"/>
            </w:tblGrid>
            <w:tr w:rsidR="00BB58F8">
              <w:trPr>
                <w:jc w:val="center"/>
              </w:trPr>
              <w:tc>
                <w:tcPr>
                  <w:tcW w:w="3448" w:type="dxa"/>
                  <w:shd w:val="clear" w:color="auto" w:fill="4BACC6"/>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备注</w:t>
                  </w:r>
                </w:p>
              </w:tc>
            </w:tr>
            <w:tr w:rsidR="00916E05" w:rsidRPr="00916E05">
              <w:trPr>
                <w:jc w:val="center"/>
              </w:trPr>
              <w:tc>
                <w:tcPr>
                  <w:tcW w:w="3448" w:type="dxa"/>
                  <w:shd w:val="clear" w:color="auto" w:fill="auto"/>
                  <w:vAlign w:val="center"/>
                </w:tcPr>
                <w:p w:rsidR="00BB58F8" w:rsidRPr="00916E05" w:rsidRDefault="00B126BF">
                  <w:pPr>
                    <w:spacing w:line="360" w:lineRule="auto"/>
                    <w:jc w:val="center"/>
                    <w:rPr>
                      <w:rFonts w:ascii="新宋体" w:eastAsia="新宋体" w:hAnsi="新宋体"/>
                      <w:szCs w:val="21"/>
                      <w:u w:val="single"/>
                    </w:rPr>
                  </w:pPr>
                  <w:r w:rsidRPr="00916E05">
                    <w:rPr>
                      <w:rFonts w:ascii="新宋体" w:eastAsia="新宋体" w:hAnsi="新宋体" w:hint="eastAsia"/>
                      <w:szCs w:val="21"/>
                      <w:u w:val="single"/>
                    </w:rPr>
                    <w:t>福田区教育系统全国文明城市创建实地考察和咨询服务项目</w:t>
                  </w:r>
                </w:p>
              </w:tc>
              <w:tc>
                <w:tcPr>
                  <w:tcW w:w="992" w:type="dxa"/>
                  <w:shd w:val="clear" w:color="auto" w:fill="auto"/>
                  <w:vAlign w:val="center"/>
                </w:tcPr>
                <w:p w:rsidR="00BB58F8" w:rsidRPr="00916E05" w:rsidRDefault="00B126BF">
                  <w:pPr>
                    <w:spacing w:line="360" w:lineRule="auto"/>
                    <w:jc w:val="center"/>
                    <w:rPr>
                      <w:rFonts w:ascii="新宋体" w:eastAsia="新宋体" w:hAnsi="新宋体"/>
                      <w:szCs w:val="21"/>
                      <w:u w:val="single"/>
                    </w:rPr>
                  </w:pPr>
                  <w:r w:rsidRPr="00916E05">
                    <w:rPr>
                      <w:rFonts w:ascii="新宋体" w:eastAsia="新宋体" w:hAnsi="新宋体"/>
                      <w:szCs w:val="21"/>
                      <w:u w:val="single"/>
                    </w:rPr>
                    <w:t>一项</w:t>
                  </w:r>
                </w:p>
              </w:tc>
              <w:tc>
                <w:tcPr>
                  <w:tcW w:w="3346" w:type="dxa"/>
                  <w:shd w:val="clear" w:color="auto" w:fill="auto"/>
                  <w:vAlign w:val="center"/>
                </w:tcPr>
                <w:p w:rsidR="00BB58F8" w:rsidRPr="00916E05" w:rsidRDefault="00B126BF">
                  <w:pPr>
                    <w:spacing w:line="360" w:lineRule="auto"/>
                    <w:jc w:val="center"/>
                    <w:rPr>
                      <w:rFonts w:ascii="新宋体" w:eastAsia="新宋体" w:hAnsi="新宋体"/>
                      <w:szCs w:val="21"/>
                      <w:u w:val="single"/>
                    </w:rPr>
                  </w:pPr>
                  <w:r w:rsidRPr="00916E05">
                    <w:rPr>
                      <w:rFonts w:ascii="新宋体" w:eastAsia="新宋体" w:hAnsi="新宋体" w:hint="eastAsia"/>
                      <w:szCs w:val="21"/>
                      <w:u w:val="single"/>
                    </w:rPr>
                    <w:t>详见附件内容</w:t>
                  </w:r>
                </w:p>
              </w:tc>
              <w:tc>
                <w:tcPr>
                  <w:tcW w:w="1092" w:type="dxa"/>
                  <w:shd w:val="clear" w:color="auto" w:fill="auto"/>
                  <w:vAlign w:val="center"/>
                </w:tcPr>
                <w:p w:rsidR="00BB58F8" w:rsidRPr="00916E05" w:rsidRDefault="00BB58F8">
                  <w:pPr>
                    <w:spacing w:line="360" w:lineRule="auto"/>
                    <w:jc w:val="center"/>
                    <w:rPr>
                      <w:rFonts w:ascii="新宋体" w:eastAsia="新宋体" w:hAnsi="新宋体"/>
                      <w:szCs w:val="21"/>
                      <w:u w:val="single"/>
                    </w:rPr>
                  </w:pPr>
                </w:p>
              </w:tc>
            </w:tr>
          </w:tbl>
          <w:p w:rsidR="00BB58F8" w:rsidRPr="00916E05" w:rsidRDefault="00B126BF">
            <w:pPr>
              <w:spacing w:line="360" w:lineRule="auto"/>
              <w:rPr>
                <w:rFonts w:ascii="新宋体" w:eastAsia="新宋体" w:hAnsi="新宋体"/>
                <w:szCs w:val="21"/>
                <w:u w:val="single"/>
              </w:rPr>
            </w:pPr>
            <w:r w:rsidRPr="00916E05">
              <w:rPr>
                <w:rFonts w:ascii="新宋体" w:eastAsia="新宋体" w:hAnsi="新宋体" w:hint="eastAsia"/>
                <w:szCs w:val="21"/>
              </w:rPr>
              <w:t>6.合同履行期限：</w:t>
            </w:r>
            <w:r w:rsidR="00916E05" w:rsidRPr="00916E05">
              <w:rPr>
                <w:rFonts w:ascii="新宋体" w:eastAsia="新宋体" w:hAnsi="新宋体" w:hint="eastAsia"/>
                <w:szCs w:val="21"/>
              </w:rPr>
              <w:t>自合同签订之日起一年</w:t>
            </w:r>
          </w:p>
          <w:p w:rsidR="00BB58F8" w:rsidRDefault="00B126BF">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BB58F8" w:rsidRDefault="00B126B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BB58F8" w:rsidRPr="00916E05" w:rsidRDefault="00B126BF">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BB58F8" w:rsidRPr="00916E05" w:rsidRDefault="00B126BF">
            <w:pPr>
              <w:spacing w:line="360" w:lineRule="auto"/>
              <w:rPr>
                <w:rFonts w:ascii="新宋体" w:eastAsia="新宋体" w:hAnsi="新宋体"/>
              </w:rPr>
            </w:pPr>
            <w:r w:rsidRPr="00916E05">
              <w:rPr>
                <w:rFonts w:ascii="新宋体" w:eastAsia="新宋体" w:hAnsi="新宋体" w:hint="eastAsia"/>
              </w:rPr>
              <w:t>（2）落实政府采购政策需满足的资格要求：</w:t>
            </w:r>
            <w:r w:rsidRPr="00916E05">
              <w:rPr>
                <w:rFonts w:ascii="新宋体" w:eastAsia="新宋体" w:hAnsi="新宋体" w:hint="eastAsia"/>
                <w:u w:val="single"/>
              </w:rPr>
              <w:t>非专门面向中小企业</w:t>
            </w:r>
          </w:p>
          <w:p w:rsidR="00BB58F8" w:rsidRDefault="00B126BF">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p>
          <w:p w:rsidR="00BB58F8" w:rsidRDefault="00B126BF">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B58F8" w:rsidRDefault="00B126BF">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BB58F8" w:rsidRDefault="00B126BF">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B58F8" w:rsidRDefault="00B126BF">
            <w:pPr>
              <w:spacing w:line="360" w:lineRule="auto"/>
              <w:rPr>
                <w:rFonts w:ascii="新宋体" w:eastAsia="新宋体" w:hAnsi="新宋体"/>
              </w:rPr>
            </w:pPr>
            <w:r>
              <w:rPr>
                <w:rFonts w:ascii="新宋体" w:eastAsia="新宋体" w:hAnsi="新宋体" w:hint="eastAsia"/>
              </w:rPr>
              <w:t>（7）不接受投标人选用进口产品参与投标。</w:t>
            </w:r>
          </w:p>
          <w:p w:rsidR="00BB58F8" w:rsidRDefault="00B126B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BB58F8" w:rsidRDefault="00B126BF">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A67DF9">
              <w:rPr>
                <w:rFonts w:ascii="新宋体" w:eastAsia="新宋体" w:hAnsi="新宋体" w:cs="宋体" w:hint="eastAsia"/>
                <w:szCs w:val="21"/>
              </w:rPr>
              <w:t>：2022</w:t>
            </w:r>
            <w:r w:rsidRPr="00A67DF9">
              <w:rPr>
                <w:rFonts w:ascii="新宋体" w:eastAsia="新宋体" w:hAnsi="新宋体"/>
                <w:szCs w:val="21"/>
              </w:rPr>
              <w:t>年</w:t>
            </w:r>
            <w:r w:rsidR="00A67DF9" w:rsidRPr="00A67DF9">
              <w:rPr>
                <w:rFonts w:ascii="新宋体" w:eastAsia="新宋体" w:hAnsi="新宋体" w:hint="eastAsia"/>
                <w:szCs w:val="21"/>
              </w:rPr>
              <w:t>12</w:t>
            </w:r>
            <w:r w:rsidRPr="00A67DF9">
              <w:rPr>
                <w:rFonts w:ascii="新宋体" w:eastAsia="新宋体" w:hAnsi="新宋体"/>
                <w:szCs w:val="21"/>
              </w:rPr>
              <w:t>月</w:t>
            </w:r>
            <w:r w:rsidR="00A67DF9" w:rsidRPr="00A67DF9">
              <w:rPr>
                <w:rFonts w:ascii="新宋体" w:eastAsia="新宋体" w:hAnsi="新宋体" w:hint="eastAsia"/>
                <w:szCs w:val="21"/>
              </w:rPr>
              <w:t>27</w:t>
            </w:r>
            <w:r w:rsidRPr="00A67DF9">
              <w:rPr>
                <w:rFonts w:ascii="新宋体" w:eastAsia="新宋体" w:hAnsi="新宋体"/>
                <w:szCs w:val="21"/>
              </w:rPr>
              <w:t>日</w:t>
            </w:r>
            <w:r w:rsidRPr="00A67DF9">
              <w:rPr>
                <w:rFonts w:ascii="新宋体" w:eastAsia="新宋体" w:hAnsi="新宋体" w:cs="宋体" w:hint="eastAsia"/>
                <w:szCs w:val="21"/>
              </w:rPr>
              <w:t>起至</w:t>
            </w:r>
            <w:r w:rsidR="00A67DF9" w:rsidRPr="00A67DF9">
              <w:rPr>
                <w:rFonts w:ascii="新宋体" w:eastAsia="新宋体" w:hAnsi="新宋体" w:cs="宋体" w:hint="eastAsia"/>
                <w:szCs w:val="21"/>
              </w:rPr>
              <w:t>2023</w:t>
            </w:r>
            <w:r w:rsidRPr="00A67DF9">
              <w:rPr>
                <w:rFonts w:ascii="新宋体" w:eastAsia="新宋体" w:hAnsi="新宋体"/>
                <w:szCs w:val="21"/>
              </w:rPr>
              <w:t>年</w:t>
            </w:r>
            <w:r w:rsidR="00A67DF9" w:rsidRPr="00A67DF9">
              <w:rPr>
                <w:rFonts w:ascii="新宋体" w:eastAsia="新宋体" w:hAnsi="新宋体" w:hint="eastAsia"/>
                <w:szCs w:val="21"/>
              </w:rPr>
              <w:t>01</w:t>
            </w:r>
            <w:r w:rsidRPr="00A67DF9">
              <w:rPr>
                <w:rFonts w:ascii="新宋体" w:eastAsia="新宋体" w:hAnsi="新宋体"/>
                <w:szCs w:val="21"/>
              </w:rPr>
              <w:t>月</w:t>
            </w:r>
            <w:r w:rsidR="00A67DF9" w:rsidRPr="00A67DF9">
              <w:rPr>
                <w:rFonts w:ascii="新宋体" w:eastAsia="新宋体" w:hAnsi="新宋体" w:hint="eastAsia"/>
                <w:szCs w:val="21"/>
              </w:rPr>
              <w:t>01</w:t>
            </w:r>
            <w:r w:rsidRPr="00A67DF9">
              <w:rPr>
                <w:rFonts w:ascii="新宋体" w:eastAsia="新宋体" w:hAnsi="新宋体"/>
                <w:szCs w:val="21"/>
              </w:rPr>
              <w:t>日</w:t>
            </w:r>
            <w:r w:rsidRPr="00A67DF9">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BB58F8" w:rsidRDefault="00B126BF">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BB58F8" w:rsidRDefault="00B126BF">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BB58F8" w:rsidRPr="00A67DF9" w:rsidRDefault="00B126BF">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w:t>
            </w:r>
            <w:r w:rsidRPr="00A67DF9">
              <w:rPr>
                <w:rFonts w:ascii="新宋体" w:eastAsia="新宋体" w:hAnsi="新宋体" w:cs="宋体" w:hint="eastAsia"/>
                <w:szCs w:val="21"/>
              </w:rPr>
              <w:t>公章，法定代表人授权书；</w:t>
            </w:r>
            <w:r w:rsidRPr="00A67DF9">
              <w:rPr>
                <w:rFonts w:ascii="新宋体" w:eastAsia="新宋体" w:hAnsi="新宋体" w:cs="宋体"/>
                <w:szCs w:val="21"/>
              </w:rPr>
              <w:t>现场购买或邮购</w:t>
            </w:r>
            <w:r w:rsidRPr="00A67DF9">
              <w:rPr>
                <w:rFonts w:ascii="新宋体" w:eastAsia="新宋体" w:hAnsi="新宋体" w:cs="宋体" w:hint="eastAsia"/>
                <w:szCs w:val="21"/>
              </w:rPr>
              <w:t>（报名资料邮箱：szrnxzb@163.com）</w:t>
            </w:r>
            <w:r w:rsidRPr="00A67DF9">
              <w:rPr>
                <w:rFonts w:ascii="新宋体" w:eastAsia="新宋体" w:hAnsi="新宋体" w:cs="宋体"/>
                <w:szCs w:val="21"/>
              </w:rPr>
              <w:t>；</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BB58F8" w:rsidRDefault="00B126BF">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BB58F8" w:rsidRDefault="00B126B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BB58F8" w:rsidRPr="00A67DF9" w:rsidRDefault="00B126BF">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BB58F8" w:rsidRPr="00A67DF9" w:rsidRDefault="00B126BF">
            <w:pPr>
              <w:spacing w:line="360" w:lineRule="auto"/>
              <w:rPr>
                <w:rFonts w:ascii="新宋体" w:eastAsia="新宋体" w:hAnsi="新宋体" w:cs="宋体"/>
                <w:szCs w:val="21"/>
              </w:rPr>
            </w:pPr>
            <w:r w:rsidRPr="00A67DF9">
              <w:rPr>
                <w:rFonts w:ascii="新宋体" w:eastAsia="新宋体" w:hAnsi="新宋体" w:cs="宋体" w:hint="eastAsia"/>
                <w:szCs w:val="21"/>
              </w:rPr>
              <w:t>（3）获取招标文件请自带U盘拷贝电子文档；</w:t>
            </w:r>
          </w:p>
          <w:p w:rsidR="00BB58F8" w:rsidRPr="00A67DF9" w:rsidRDefault="00B126BF">
            <w:pPr>
              <w:spacing w:line="360" w:lineRule="auto"/>
              <w:rPr>
                <w:rFonts w:ascii="新宋体" w:eastAsia="新宋体" w:hAnsi="新宋体" w:cs="宋体"/>
                <w:szCs w:val="21"/>
              </w:rPr>
            </w:pPr>
            <w:r w:rsidRPr="00A67DF9">
              <w:rPr>
                <w:rFonts w:ascii="新宋体" w:eastAsia="新宋体" w:hAnsi="新宋体" w:cs="宋体" w:hint="eastAsia"/>
                <w:szCs w:val="21"/>
              </w:rPr>
              <w:t>4</w:t>
            </w:r>
            <w:r w:rsidRPr="00A67DF9">
              <w:rPr>
                <w:rFonts w:ascii="新宋体" w:eastAsia="新宋体" w:hAnsi="新宋体" w:cs="宋体"/>
                <w:szCs w:val="21"/>
              </w:rPr>
              <w:t>.</w:t>
            </w:r>
            <w:r w:rsidRPr="00A67DF9">
              <w:rPr>
                <w:rFonts w:ascii="新宋体" w:eastAsia="新宋体" w:hAnsi="新宋体" w:cs="宋体" w:hint="eastAsia"/>
                <w:szCs w:val="21"/>
              </w:rPr>
              <w:t>招标文件售价：每套售价6</w:t>
            </w:r>
            <w:r w:rsidRPr="00A67DF9">
              <w:rPr>
                <w:rFonts w:ascii="新宋体" w:eastAsia="新宋体" w:hAnsi="新宋体" w:cs="宋体"/>
                <w:szCs w:val="21"/>
              </w:rPr>
              <w:t>00元</w:t>
            </w:r>
            <w:r w:rsidRPr="00A67DF9">
              <w:rPr>
                <w:rFonts w:ascii="新宋体" w:eastAsia="新宋体" w:hAnsi="新宋体" w:cs="宋体" w:hint="eastAsia"/>
                <w:szCs w:val="21"/>
              </w:rPr>
              <w:t>（售后不退）</w:t>
            </w:r>
            <w:r w:rsidRPr="00A67DF9">
              <w:rPr>
                <w:rFonts w:ascii="新宋体" w:eastAsia="新宋体" w:hAnsi="新宋体" w:cs="宋体"/>
                <w:szCs w:val="21"/>
              </w:rPr>
              <w:t>。</w:t>
            </w:r>
          </w:p>
          <w:p w:rsidR="00BB58F8" w:rsidRPr="00A67DF9" w:rsidRDefault="00B126BF">
            <w:pPr>
              <w:spacing w:line="360" w:lineRule="auto"/>
              <w:rPr>
                <w:rFonts w:ascii="新宋体" w:eastAsia="新宋体" w:hAnsi="新宋体" w:cs="宋体"/>
                <w:b/>
                <w:szCs w:val="21"/>
              </w:rPr>
            </w:pPr>
            <w:r w:rsidRPr="00A67DF9">
              <w:rPr>
                <w:rFonts w:ascii="新宋体" w:eastAsia="新宋体" w:hAnsi="新宋体" w:cs="宋体" w:hint="eastAsia"/>
                <w:b/>
                <w:szCs w:val="21"/>
              </w:rPr>
              <w:t>四、提交投标文件截止时间、开标时间和地点</w:t>
            </w:r>
          </w:p>
          <w:p w:rsidR="00BB58F8" w:rsidRPr="00A67DF9" w:rsidRDefault="00B126BF">
            <w:pPr>
              <w:spacing w:line="360" w:lineRule="auto"/>
              <w:rPr>
                <w:rFonts w:ascii="新宋体" w:eastAsia="新宋体" w:hAnsi="新宋体" w:cs="宋体"/>
                <w:kern w:val="0"/>
                <w:szCs w:val="21"/>
              </w:rPr>
            </w:pPr>
            <w:r w:rsidRPr="00A67DF9">
              <w:rPr>
                <w:rFonts w:ascii="新宋体" w:eastAsia="新宋体" w:hAnsi="新宋体" w:cs="宋体" w:hint="eastAsia"/>
                <w:kern w:val="0"/>
                <w:szCs w:val="21"/>
              </w:rPr>
              <w:t>1.</w:t>
            </w:r>
            <w:r w:rsidRPr="00A67DF9">
              <w:rPr>
                <w:rFonts w:ascii="新宋体" w:eastAsia="新宋体" w:hAnsi="新宋体" w:cs="宋体"/>
                <w:kern w:val="0"/>
                <w:szCs w:val="21"/>
              </w:rPr>
              <w:t>投标截止时间</w:t>
            </w:r>
            <w:r w:rsidRPr="00A67DF9">
              <w:rPr>
                <w:rFonts w:ascii="新宋体" w:eastAsia="新宋体" w:hAnsi="新宋体" w:cs="宋体" w:hint="eastAsia"/>
                <w:kern w:val="0"/>
                <w:szCs w:val="21"/>
              </w:rPr>
              <w:t>：202</w:t>
            </w:r>
            <w:r w:rsidR="00A67DF9" w:rsidRPr="00A67DF9">
              <w:rPr>
                <w:rFonts w:ascii="新宋体" w:eastAsia="新宋体" w:hAnsi="新宋体" w:cs="宋体" w:hint="eastAsia"/>
                <w:kern w:val="0"/>
                <w:szCs w:val="21"/>
              </w:rPr>
              <w:t>3</w:t>
            </w:r>
            <w:r w:rsidRPr="00A67DF9">
              <w:rPr>
                <w:rFonts w:ascii="新宋体" w:eastAsia="新宋体" w:hAnsi="新宋体"/>
                <w:szCs w:val="21"/>
              </w:rPr>
              <w:t>年</w:t>
            </w:r>
            <w:r w:rsidR="00A67DF9" w:rsidRPr="00A67DF9">
              <w:rPr>
                <w:rFonts w:ascii="新宋体" w:eastAsia="新宋体" w:hAnsi="新宋体" w:hint="eastAsia"/>
                <w:szCs w:val="21"/>
              </w:rPr>
              <w:t>01</w:t>
            </w:r>
            <w:r w:rsidRPr="00A67DF9">
              <w:rPr>
                <w:rFonts w:ascii="新宋体" w:eastAsia="新宋体" w:hAnsi="新宋体"/>
                <w:szCs w:val="21"/>
              </w:rPr>
              <w:t>月</w:t>
            </w:r>
            <w:r w:rsidR="00A67DF9" w:rsidRPr="00A67DF9">
              <w:rPr>
                <w:rFonts w:ascii="新宋体" w:eastAsia="新宋体" w:hAnsi="新宋体" w:hint="eastAsia"/>
                <w:szCs w:val="21"/>
              </w:rPr>
              <w:t>06</w:t>
            </w:r>
            <w:r w:rsidRPr="00A67DF9">
              <w:rPr>
                <w:rFonts w:ascii="新宋体" w:eastAsia="新宋体" w:hAnsi="新宋体"/>
                <w:szCs w:val="21"/>
              </w:rPr>
              <w:t>日</w:t>
            </w:r>
            <w:r w:rsidR="00A67DF9" w:rsidRPr="00A67DF9">
              <w:rPr>
                <w:rFonts w:ascii="新宋体" w:eastAsia="新宋体" w:hAnsi="新宋体" w:hint="eastAsia"/>
                <w:szCs w:val="21"/>
              </w:rPr>
              <w:t>14</w:t>
            </w:r>
            <w:r w:rsidRPr="00A67DF9">
              <w:rPr>
                <w:rFonts w:ascii="新宋体" w:eastAsia="新宋体" w:hAnsi="新宋体"/>
                <w:szCs w:val="21"/>
              </w:rPr>
              <w:t>:</w:t>
            </w:r>
            <w:r w:rsidR="00A67DF9" w:rsidRPr="00A67DF9">
              <w:rPr>
                <w:rFonts w:ascii="新宋体" w:eastAsia="新宋体" w:hAnsi="新宋体" w:hint="eastAsia"/>
                <w:szCs w:val="21"/>
              </w:rPr>
              <w:t>30</w:t>
            </w:r>
            <w:r w:rsidRPr="00A67DF9">
              <w:rPr>
                <w:rFonts w:ascii="新宋体" w:eastAsia="新宋体" w:hAnsi="新宋体" w:cs="宋体" w:hint="eastAsia"/>
                <w:szCs w:val="21"/>
              </w:rPr>
              <w:t>（北京时间）</w:t>
            </w:r>
            <w:r w:rsidRPr="00A67DF9">
              <w:rPr>
                <w:rFonts w:ascii="新宋体" w:eastAsia="新宋体" w:hAnsi="新宋体" w:cs="宋体"/>
                <w:kern w:val="0"/>
                <w:szCs w:val="21"/>
              </w:rPr>
              <w:t xml:space="preserve">时。 </w:t>
            </w:r>
          </w:p>
          <w:p w:rsidR="00BB58F8" w:rsidRPr="00A67DF9" w:rsidRDefault="00B126BF">
            <w:pPr>
              <w:spacing w:line="360" w:lineRule="auto"/>
              <w:rPr>
                <w:rFonts w:ascii="新宋体" w:eastAsia="新宋体" w:hAnsi="新宋体" w:cs="宋体"/>
                <w:kern w:val="0"/>
                <w:szCs w:val="21"/>
              </w:rPr>
            </w:pPr>
            <w:r w:rsidRPr="00A67DF9">
              <w:rPr>
                <w:rFonts w:ascii="新宋体" w:eastAsia="新宋体" w:hAnsi="新宋体" w:cs="宋体" w:hint="eastAsia"/>
                <w:kern w:val="0"/>
                <w:szCs w:val="21"/>
              </w:rPr>
              <w:t>2.</w:t>
            </w:r>
            <w:r w:rsidRPr="00A67DF9">
              <w:rPr>
                <w:rFonts w:ascii="新宋体" w:eastAsia="新宋体" w:hAnsi="新宋体" w:cs="宋体"/>
                <w:kern w:val="0"/>
                <w:szCs w:val="21"/>
              </w:rPr>
              <w:t>开标时间和地点</w:t>
            </w:r>
            <w:r w:rsidRPr="00A67DF9">
              <w:rPr>
                <w:rFonts w:ascii="新宋体" w:eastAsia="新宋体" w:hAnsi="新宋体" w:cs="宋体" w:hint="eastAsia"/>
                <w:kern w:val="0"/>
                <w:szCs w:val="21"/>
              </w:rPr>
              <w:t>：</w:t>
            </w:r>
            <w:r w:rsidRPr="00A67DF9">
              <w:rPr>
                <w:rFonts w:ascii="新宋体" w:eastAsia="新宋体" w:hAnsi="新宋体" w:cs="宋体"/>
                <w:kern w:val="0"/>
                <w:szCs w:val="21"/>
              </w:rPr>
              <w:t>定于</w:t>
            </w:r>
            <w:r w:rsidRPr="00A67DF9">
              <w:rPr>
                <w:rFonts w:ascii="新宋体" w:eastAsia="新宋体" w:hAnsi="新宋体" w:cs="宋体" w:hint="eastAsia"/>
                <w:kern w:val="0"/>
                <w:szCs w:val="21"/>
              </w:rPr>
              <w:t>202</w:t>
            </w:r>
            <w:r w:rsidR="00A67DF9" w:rsidRPr="00A67DF9">
              <w:rPr>
                <w:rFonts w:ascii="新宋体" w:eastAsia="新宋体" w:hAnsi="新宋体" w:cs="宋体" w:hint="eastAsia"/>
                <w:kern w:val="0"/>
                <w:szCs w:val="21"/>
              </w:rPr>
              <w:t>3</w:t>
            </w:r>
            <w:r w:rsidRPr="00A67DF9">
              <w:rPr>
                <w:rFonts w:ascii="新宋体" w:eastAsia="新宋体" w:hAnsi="新宋体"/>
                <w:szCs w:val="21"/>
              </w:rPr>
              <w:t>年</w:t>
            </w:r>
            <w:r w:rsidR="00A67DF9" w:rsidRPr="00A67DF9">
              <w:rPr>
                <w:rFonts w:ascii="新宋体" w:eastAsia="新宋体" w:hAnsi="新宋体" w:hint="eastAsia"/>
                <w:szCs w:val="21"/>
              </w:rPr>
              <w:t>01</w:t>
            </w:r>
            <w:r w:rsidRPr="00A67DF9">
              <w:rPr>
                <w:rFonts w:ascii="新宋体" w:eastAsia="新宋体" w:hAnsi="新宋体"/>
                <w:szCs w:val="21"/>
              </w:rPr>
              <w:t>月</w:t>
            </w:r>
            <w:r w:rsidR="00A67DF9" w:rsidRPr="00A67DF9">
              <w:rPr>
                <w:rFonts w:ascii="新宋体" w:eastAsia="新宋体" w:hAnsi="新宋体" w:hint="eastAsia"/>
                <w:szCs w:val="21"/>
              </w:rPr>
              <w:t>06</w:t>
            </w:r>
            <w:r w:rsidRPr="00A67DF9">
              <w:rPr>
                <w:rFonts w:ascii="新宋体" w:eastAsia="新宋体" w:hAnsi="新宋体"/>
                <w:szCs w:val="21"/>
              </w:rPr>
              <w:t>日</w:t>
            </w:r>
            <w:r w:rsidR="00A67DF9" w:rsidRPr="00A67DF9">
              <w:rPr>
                <w:rFonts w:ascii="新宋体" w:eastAsia="新宋体" w:hAnsi="新宋体" w:hint="eastAsia"/>
                <w:szCs w:val="21"/>
              </w:rPr>
              <w:t>14</w:t>
            </w:r>
            <w:r w:rsidRPr="00A67DF9">
              <w:rPr>
                <w:rFonts w:ascii="新宋体" w:eastAsia="新宋体" w:hAnsi="新宋体"/>
                <w:szCs w:val="21"/>
              </w:rPr>
              <w:t>:</w:t>
            </w:r>
            <w:r w:rsidR="00A67DF9" w:rsidRPr="00A67DF9">
              <w:rPr>
                <w:rFonts w:ascii="新宋体" w:eastAsia="新宋体" w:hAnsi="新宋体" w:hint="eastAsia"/>
                <w:szCs w:val="21"/>
              </w:rPr>
              <w:t>30</w:t>
            </w:r>
            <w:r w:rsidRPr="00A67DF9">
              <w:rPr>
                <w:rFonts w:ascii="新宋体" w:eastAsia="新宋体" w:hAnsi="新宋体" w:cs="宋体" w:hint="eastAsia"/>
                <w:szCs w:val="21"/>
              </w:rPr>
              <w:t>（北京时间）</w:t>
            </w:r>
            <w:r w:rsidRPr="00A67DF9">
              <w:rPr>
                <w:rFonts w:ascii="新宋体" w:eastAsia="新宋体" w:hAnsi="新宋体" w:cs="宋体"/>
                <w:kern w:val="0"/>
                <w:szCs w:val="21"/>
              </w:rPr>
              <w:t>时，在</w:t>
            </w:r>
            <w:r w:rsidRPr="00A67DF9">
              <w:rPr>
                <w:rFonts w:ascii="新宋体" w:eastAsia="新宋体" w:hAnsi="新宋体" w:cs="宋体" w:hint="eastAsia"/>
                <w:kern w:val="0"/>
                <w:szCs w:val="21"/>
              </w:rPr>
              <w:t>深圳市福田区天安数码</w:t>
            </w:r>
            <w:proofErr w:type="gramStart"/>
            <w:r w:rsidRPr="00A67DF9">
              <w:rPr>
                <w:rFonts w:ascii="新宋体" w:eastAsia="新宋体" w:hAnsi="新宋体" w:cs="宋体" w:hint="eastAsia"/>
                <w:kern w:val="0"/>
                <w:szCs w:val="21"/>
              </w:rPr>
              <w:t>城创新</w:t>
            </w:r>
            <w:proofErr w:type="gramEnd"/>
            <w:r w:rsidRPr="00A67DF9">
              <w:rPr>
                <w:rFonts w:ascii="新宋体" w:eastAsia="新宋体" w:hAnsi="新宋体" w:cs="宋体" w:hint="eastAsia"/>
                <w:kern w:val="0"/>
                <w:szCs w:val="21"/>
              </w:rPr>
              <w:t>科技广场一期B座1210</w:t>
            </w:r>
            <w:proofErr w:type="gramStart"/>
            <w:r w:rsidRPr="00A67DF9">
              <w:rPr>
                <w:rFonts w:ascii="新宋体" w:eastAsia="新宋体" w:hAnsi="新宋体" w:cs="宋体" w:hint="eastAsia"/>
                <w:kern w:val="0"/>
                <w:szCs w:val="21"/>
              </w:rPr>
              <w:t>室</w:t>
            </w:r>
            <w:r w:rsidRPr="00A67DF9">
              <w:rPr>
                <w:rFonts w:ascii="新宋体" w:eastAsia="新宋体" w:hAnsi="新宋体" w:cs="宋体"/>
                <w:kern w:val="0"/>
                <w:szCs w:val="21"/>
              </w:rPr>
              <w:t>公开</w:t>
            </w:r>
            <w:proofErr w:type="gramEnd"/>
            <w:r w:rsidRPr="00A67DF9">
              <w:rPr>
                <w:rFonts w:ascii="新宋体" w:eastAsia="新宋体" w:hAnsi="新宋体" w:cs="宋体"/>
                <w:kern w:val="0"/>
                <w:szCs w:val="21"/>
              </w:rPr>
              <w:t>开标</w:t>
            </w:r>
            <w:r w:rsidRPr="00A67DF9">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BB58F8" w:rsidRPr="00A67DF9" w:rsidRDefault="00B126BF">
            <w:pPr>
              <w:spacing w:line="360" w:lineRule="auto"/>
              <w:rPr>
                <w:rFonts w:ascii="新宋体" w:eastAsia="新宋体" w:hAnsi="新宋体" w:cs="宋体"/>
                <w:kern w:val="0"/>
                <w:szCs w:val="21"/>
              </w:rPr>
            </w:pPr>
            <w:r w:rsidRPr="00A67DF9">
              <w:rPr>
                <w:rFonts w:ascii="新宋体" w:eastAsia="新宋体" w:hAnsi="新宋体" w:cs="宋体" w:hint="eastAsia"/>
                <w:b/>
                <w:szCs w:val="21"/>
              </w:rPr>
              <w:t>五、公告期限：</w:t>
            </w:r>
            <w:r w:rsidRPr="00A67DF9">
              <w:rPr>
                <w:rFonts w:ascii="新宋体" w:eastAsia="新宋体" w:hAnsi="新宋体" w:cs="宋体" w:hint="eastAsia"/>
                <w:kern w:val="0"/>
                <w:szCs w:val="21"/>
              </w:rPr>
              <w:t>自本公告发布之日起5个工作日。</w:t>
            </w:r>
          </w:p>
          <w:p w:rsidR="00BB58F8" w:rsidRPr="00A67DF9" w:rsidRDefault="00B126BF">
            <w:pPr>
              <w:spacing w:line="360" w:lineRule="auto"/>
              <w:rPr>
                <w:rFonts w:ascii="新宋体" w:eastAsia="新宋体" w:hAnsi="新宋体" w:cs="宋体"/>
                <w:b/>
                <w:szCs w:val="21"/>
              </w:rPr>
            </w:pPr>
            <w:r w:rsidRPr="00A67DF9">
              <w:rPr>
                <w:rFonts w:ascii="新宋体" w:eastAsia="新宋体" w:hAnsi="新宋体" w:cs="宋体" w:hint="eastAsia"/>
                <w:b/>
                <w:szCs w:val="21"/>
              </w:rPr>
              <w:t>六、其他补充事宜</w:t>
            </w:r>
          </w:p>
          <w:p w:rsidR="00BB58F8" w:rsidRPr="00A67DF9" w:rsidRDefault="00B126BF">
            <w:pPr>
              <w:spacing w:line="360" w:lineRule="auto"/>
              <w:rPr>
                <w:rFonts w:ascii="新宋体" w:eastAsia="新宋体" w:hAnsi="新宋体" w:cs="宋体"/>
                <w:szCs w:val="21"/>
              </w:rPr>
            </w:pPr>
            <w:r w:rsidRPr="00A67DF9">
              <w:rPr>
                <w:rFonts w:ascii="新宋体" w:eastAsia="新宋体" w:hAnsi="新宋体" w:cs="宋体" w:hint="eastAsia"/>
                <w:szCs w:val="21"/>
              </w:rPr>
              <w:t>1.</w:t>
            </w:r>
            <w:r w:rsidRPr="00A67DF9">
              <w:rPr>
                <w:rFonts w:ascii="新宋体" w:eastAsia="新宋体" w:hAnsi="新宋体" w:cs="宋体"/>
                <w:szCs w:val="21"/>
              </w:rPr>
              <w:t>本项目实行网下投标，采用纸质投标文件。</w:t>
            </w:r>
          </w:p>
          <w:p w:rsidR="00BB58F8" w:rsidRDefault="00B126BF">
            <w:pPr>
              <w:spacing w:line="360" w:lineRule="auto"/>
              <w:rPr>
                <w:rFonts w:ascii="新宋体" w:eastAsia="新宋体" w:hAnsi="新宋体" w:cs="宋体"/>
                <w:szCs w:val="21"/>
              </w:rPr>
            </w:pPr>
            <w:r w:rsidRPr="00A67DF9">
              <w:rPr>
                <w:rFonts w:ascii="新宋体" w:eastAsia="新宋体" w:hAnsi="新宋体" w:cs="宋体" w:hint="eastAsia"/>
                <w:szCs w:val="21"/>
              </w:rPr>
              <w:t>2.</w:t>
            </w:r>
            <w:r w:rsidRPr="00A67DF9">
              <w:rPr>
                <w:rFonts w:ascii="新宋体" w:eastAsia="新宋体" w:hAnsi="新宋体" w:cs="宋体"/>
                <w:szCs w:val="21"/>
              </w:rPr>
              <w:t>采购文件澄清/修改事</w:t>
            </w:r>
            <w:r w:rsidRPr="00A67DF9">
              <w:rPr>
                <w:rFonts w:ascii="新宋体" w:eastAsia="新宋体" w:hAnsi="新宋体" w:cs="宋体" w:hint="eastAsia"/>
                <w:szCs w:val="21"/>
              </w:rPr>
              <w:t>项：</w:t>
            </w:r>
            <w:r w:rsidR="00A67DF9" w:rsidRPr="00A67DF9">
              <w:rPr>
                <w:rFonts w:ascii="新宋体" w:eastAsia="新宋体" w:hAnsi="新宋体" w:cs="宋体" w:hint="eastAsia"/>
                <w:szCs w:val="21"/>
              </w:rPr>
              <w:t>2023</w:t>
            </w:r>
            <w:r w:rsidRPr="00A67DF9">
              <w:rPr>
                <w:rFonts w:ascii="新宋体" w:eastAsia="新宋体" w:hAnsi="新宋体"/>
                <w:szCs w:val="21"/>
              </w:rPr>
              <w:t>年</w:t>
            </w:r>
            <w:r w:rsidR="00A67DF9" w:rsidRPr="00A67DF9">
              <w:rPr>
                <w:rFonts w:ascii="新宋体" w:eastAsia="新宋体" w:hAnsi="新宋体" w:hint="eastAsia"/>
                <w:szCs w:val="21"/>
              </w:rPr>
              <w:t>01</w:t>
            </w:r>
            <w:r w:rsidRPr="00A67DF9">
              <w:rPr>
                <w:rFonts w:ascii="新宋体" w:eastAsia="新宋体" w:hAnsi="新宋体"/>
                <w:szCs w:val="21"/>
              </w:rPr>
              <w:t>月</w:t>
            </w:r>
            <w:r w:rsidR="00A67DF9" w:rsidRPr="00A67DF9">
              <w:rPr>
                <w:rFonts w:ascii="新宋体" w:eastAsia="新宋体" w:hAnsi="新宋体" w:hint="eastAsia"/>
                <w:szCs w:val="21"/>
              </w:rPr>
              <w:t>01</w:t>
            </w:r>
            <w:r w:rsidRPr="00A67DF9">
              <w:rPr>
                <w:rFonts w:ascii="新宋体" w:eastAsia="新宋体" w:hAnsi="新宋体"/>
                <w:szCs w:val="21"/>
              </w:rPr>
              <w:t>日 :</w:t>
            </w:r>
            <w:r w:rsidRPr="00A67DF9">
              <w:rPr>
                <w:rFonts w:ascii="新宋体" w:eastAsia="新宋体" w:hAnsi="新宋体" w:cs="宋体" w:hint="eastAsia"/>
                <w:szCs w:val="21"/>
              </w:rPr>
              <w:t>（北京时间）</w:t>
            </w:r>
            <w:r w:rsidRPr="00A67DF9">
              <w:rPr>
                <w:rFonts w:ascii="新宋体" w:eastAsia="新宋体" w:hAnsi="新宋体" w:cs="宋体"/>
                <w:szCs w:val="21"/>
              </w:rPr>
              <w:t>时前，供应商如认为采购文件存在不明确、不清晰和前后不一致等问题，要求对采购文件</w:t>
            </w:r>
            <w:proofErr w:type="gramStart"/>
            <w:r w:rsidRPr="00A67DF9">
              <w:rPr>
                <w:rFonts w:ascii="新宋体" w:eastAsia="新宋体" w:hAnsi="新宋体" w:cs="宋体"/>
                <w:szCs w:val="21"/>
              </w:rPr>
              <w:t>作出</w:t>
            </w:r>
            <w:proofErr w:type="gramEnd"/>
            <w:r w:rsidRPr="00A67DF9">
              <w:rPr>
                <w:rFonts w:ascii="新宋体" w:eastAsia="新宋体" w:hAnsi="新宋体" w:cs="宋体"/>
                <w:szCs w:val="21"/>
              </w:rPr>
              <w:t>澄清的</w:t>
            </w:r>
            <w:r w:rsidRPr="00A67DF9">
              <w:rPr>
                <w:rFonts w:ascii="新宋体" w:eastAsia="新宋体" w:hAnsi="新宋体" w:cs="宋体" w:hint="eastAsia"/>
                <w:szCs w:val="21"/>
              </w:rPr>
              <w:t>以书面形式通知</w:t>
            </w:r>
            <w:r>
              <w:rPr>
                <w:rFonts w:ascii="新宋体" w:eastAsia="新宋体" w:hAnsi="新宋体" w:cs="宋体" w:hint="eastAsia"/>
                <w:szCs w:val="21"/>
              </w:rPr>
              <w:t>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BB58F8" w:rsidRDefault="00B126BF">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BB58F8" w:rsidRDefault="00B126BF">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BB58F8" w:rsidRDefault="00B126BF">
            <w:pPr>
              <w:spacing w:line="360" w:lineRule="auto"/>
              <w:rPr>
                <w:rFonts w:ascii="新宋体" w:eastAsia="新宋体" w:hAnsi="新宋体"/>
                <w:szCs w:val="21"/>
              </w:rPr>
            </w:pPr>
            <w:r>
              <w:rPr>
                <w:rFonts w:ascii="新宋体" w:eastAsia="新宋体" w:hAnsi="新宋体" w:cs="宋体" w:hint="eastAsia"/>
                <w:szCs w:val="21"/>
              </w:rPr>
              <w:t>1.采购人信息</w:t>
            </w:r>
          </w:p>
          <w:p w:rsidR="00BB58F8" w:rsidRPr="00916E05" w:rsidRDefault="00B126B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深圳市福田区教</w:t>
            </w:r>
            <w:r w:rsidRPr="00916E05">
              <w:rPr>
                <w:rFonts w:ascii="新宋体" w:eastAsia="新宋体" w:hAnsi="新宋体" w:hint="eastAsia"/>
                <w:szCs w:val="21"/>
                <w:u w:val="single"/>
              </w:rPr>
              <w:t>育局</w:t>
            </w:r>
          </w:p>
          <w:p w:rsidR="00BB58F8" w:rsidRPr="00916E05" w:rsidRDefault="00B126BF">
            <w:pPr>
              <w:spacing w:line="360" w:lineRule="auto"/>
              <w:rPr>
                <w:rFonts w:ascii="新宋体" w:eastAsia="新宋体" w:hAnsi="新宋体"/>
                <w:szCs w:val="21"/>
              </w:rPr>
            </w:pPr>
            <w:r w:rsidRPr="00916E05">
              <w:rPr>
                <w:rFonts w:ascii="新宋体" w:eastAsia="新宋体" w:hAnsi="新宋体" w:hint="eastAsia"/>
                <w:szCs w:val="21"/>
              </w:rPr>
              <w:t>地址：</w:t>
            </w:r>
            <w:r w:rsidRPr="00916E05">
              <w:rPr>
                <w:rFonts w:ascii="新宋体" w:eastAsia="新宋体" w:hAnsi="新宋体" w:hint="eastAsia"/>
                <w:szCs w:val="21"/>
                <w:u w:val="single"/>
              </w:rPr>
              <w:t>深圳市福田区新洲九街6号</w:t>
            </w:r>
          </w:p>
          <w:p w:rsidR="00BB58F8" w:rsidRPr="00916E05" w:rsidRDefault="00B126BF">
            <w:pPr>
              <w:spacing w:line="360" w:lineRule="auto"/>
              <w:rPr>
                <w:rFonts w:ascii="新宋体" w:eastAsia="新宋体" w:hAnsi="新宋体"/>
                <w:szCs w:val="21"/>
                <w:u w:val="single"/>
              </w:rPr>
            </w:pPr>
            <w:r w:rsidRPr="00916E05">
              <w:rPr>
                <w:rFonts w:ascii="新宋体" w:eastAsia="新宋体" w:hAnsi="新宋体" w:hint="eastAsia"/>
                <w:szCs w:val="21"/>
              </w:rPr>
              <w:t>联系方式：</w:t>
            </w:r>
            <w:r w:rsidR="00916E05" w:rsidRPr="00916E05">
              <w:rPr>
                <w:rFonts w:ascii="新宋体" w:eastAsia="新宋体" w:hAnsi="新宋体"/>
                <w:szCs w:val="21"/>
                <w:u w:val="single"/>
              </w:rPr>
              <w:t>82925591</w:t>
            </w:r>
          </w:p>
          <w:p w:rsidR="00BB58F8" w:rsidRDefault="00B126BF">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BB58F8" w:rsidRDefault="00B126B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BB58F8" w:rsidRDefault="00B126B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BB58F8" w:rsidRDefault="00B126B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BB58F8" w:rsidRDefault="00B126BF">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BB58F8" w:rsidRDefault="00B126B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张鹏</w:t>
            </w:r>
          </w:p>
          <w:p w:rsidR="00BB58F8" w:rsidRDefault="00B126B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BB58F8" w:rsidRDefault="00B126BF">
            <w:pPr>
              <w:spacing w:line="360" w:lineRule="auto"/>
              <w:rPr>
                <w:rFonts w:ascii="新宋体" w:eastAsia="新宋体" w:hAnsi="新宋体"/>
                <w:szCs w:val="21"/>
              </w:rPr>
            </w:pPr>
            <w:r>
              <w:rPr>
                <w:rFonts w:ascii="新宋体" w:eastAsia="新宋体" w:hAnsi="新宋体" w:hint="eastAsia"/>
                <w:szCs w:val="21"/>
              </w:rPr>
              <w:t>附件1.采购需求.doc</w:t>
            </w:r>
          </w:p>
          <w:p w:rsidR="00BB58F8" w:rsidRDefault="00BB58F8">
            <w:pPr>
              <w:spacing w:line="360" w:lineRule="auto"/>
              <w:rPr>
                <w:rFonts w:ascii="新宋体" w:eastAsia="新宋体" w:hAnsi="新宋体"/>
                <w:szCs w:val="21"/>
              </w:rPr>
            </w:pPr>
          </w:p>
          <w:p w:rsidR="00BB58F8" w:rsidRDefault="00B126BF">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BB58F8" w:rsidRPr="00A67DF9" w:rsidRDefault="00B126BF">
            <w:pPr>
              <w:spacing w:line="360" w:lineRule="auto"/>
              <w:jc w:val="right"/>
              <w:rPr>
                <w:rFonts w:ascii="新宋体" w:eastAsia="新宋体" w:hAnsi="新宋体"/>
                <w:bCs/>
                <w:szCs w:val="21"/>
              </w:rPr>
            </w:pPr>
            <w:r w:rsidRPr="00A67DF9">
              <w:rPr>
                <w:rFonts w:ascii="新宋体" w:eastAsia="新宋体" w:hAnsi="新宋体" w:hint="eastAsia"/>
                <w:bCs/>
                <w:szCs w:val="21"/>
              </w:rPr>
              <w:t>2022年</w:t>
            </w:r>
            <w:r w:rsidR="00A67DF9" w:rsidRPr="00A67DF9">
              <w:rPr>
                <w:rFonts w:ascii="新宋体" w:eastAsia="新宋体" w:hAnsi="新宋体" w:hint="eastAsia"/>
                <w:bCs/>
                <w:szCs w:val="21"/>
              </w:rPr>
              <w:t>12</w:t>
            </w:r>
            <w:r w:rsidRPr="00A67DF9">
              <w:rPr>
                <w:rFonts w:ascii="新宋体" w:eastAsia="新宋体" w:hAnsi="新宋体" w:hint="eastAsia"/>
                <w:bCs/>
                <w:szCs w:val="21"/>
              </w:rPr>
              <w:t>月</w:t>
            </w:r>
            <w:r w:rsidR="00A67DF9" w:rsidRPr="00A67DF9">
              <w:rPr>
                <w:rFonts w:ascii="新宋体" w:eastAsia="新宋体" w:hAnsi="新宋体" w:hint="eastAsia"/>
                <w:bCs/>
                <w:szCs w:val="21"/>
              </w:rPr>
              <w:t>26</w:t>
            </w:r>
            <w:r w:rsidRPr="00A67DF9">
              <w:rPr>
                <w:rFonts w:ascii="新宋体" w:eastAsia="新宋体" w:hAnsi="新宋体" w:hint="eastAsia"/>
                <w:bCs/>
                <w:szCs w:val="21"/>
              </w:rPr>
              <w:t>日</w:t>
            </w:r>
          </w:p>
          <w:p w:rsidR="00BB58F8" w:rsidRDefault="00BB58F8">
            <w:pPr>
              <w:rPr>
                <w:rFonts w:ascii="新宋体" w:eastAsia="新宋体" w:hAnsi="新宋体" w:cs="宋体"/>
                <w:sz w:val="24"/>
              </w:rPr>
            </w:pPr>
          </w:p>
        </w:tc>
      </w:tr>
    </w:tbl>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B58F8">
      <w:pPr>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BB58F8" w:rsidRDefault="00B126B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B58F8" w:rsidRDefault="00B126B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B58F8" w:rsidRDefault="00B126B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B58F8" w:rsidRDefault="00B126B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B58F8" w:rsidRDefault="00B126B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B58F8" w:rsidRDefault="00B126B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B58F8" w:rsidRDefault="00B126B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B58F8" w:rsidRDefault="00B126B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B58F8" w:rsidRDefault="00B126BF">
            <w:pPr>
              <w:spacing w:line="276" w:lineRule="auto"/>
              <w:rPr>
                <w:rFonts w:ascii="新宋体" w:eastAsia="新宋体" w:hAnsi="新宋体"/>
              </w:rPr>
            </w:pPr>
            <w:r>
              <w:rPr>
                <w:rFonts w:ascii="新宋体" w:eastAsia="新宋体" w:hAnsi="新宋体" w:hint="eastAsia"/>
              </w:rPr>
              <w:t>不允许</w:t>
            </w:r>
          </w:p>
        </w:tc>
      </w:tr>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B58F8" w:rsidRDefault="00B126B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B58F8" w:rsidRDefault="00B126B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B58F8" w:rsidRDefault="00B126B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B58F8" w:rsidRDefault="00B126BF">
            <w:pPr>
              <w:spacing w:line="276" w:lineRule="auto"/>
              <w:rPr>
                <w:rFonts w:ascii="新宋体" w:eastAsia="新宋体" w:hAnsi="新宋体"/>
              </w:rPr>
            </w:pPr>
            <w:r>
              <w:rPr>
                <w:rFonts w:ascii="新宋体" w:eastAsia="新宋体" w:hAnsi="新宋体" w:hint="eastAsia"/>
              </w:rPr>
              <w:t>_____万元或合同金额的_____%，缴纳方式：/</w:t>
            </w:r>
          </w:p>
        </w:tc>
      </w:tr>
      <w:tr w:rsidR="00BB58F8">
        <w:trPr>
          <w:cantSplit/>
          <w:trHeight w:val="20"/>
          <w:jc w:val="center"/>
        </w:trPr>
        <w:tc>
          <w:tcPr>
            <w:tcW w:w="827" w:type="dxa"/>
            <w:vAlign w:val="center"/>
          </w:tcPr>
          <w:p w:rsidR="00BB58F8" w:rsidRDefault="00B126B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B58F8" w:rsidRDefault="00B126B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B58F8" w:rsidRDefault="00B126B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B58F8" w:rsidRDefault="00B126B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B58F8" w:rsidRDefault="00BB58F8">
      <w:pPr>
        <w:rPr>
          <w:rFonts w:ascii="新宋体" w:eastAsia="新宋体" w:hAnsi="新宋体"/>
          <w:b/>
        </w:rPr>
      </w:pPr>
    </w:p>
    <w:p w:rsidR="00BB58F8" w:rsidRDefault="00B126BF">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B58F8">
        <w:trPr>
          <w:jc w:val="center"/>
        </w:trPr>
        <w:tc>
          <w:tcPr>
            <w:tcW w:w="959" w:type="dxa"/>
            <w:vAlign w:val="center"/>
          </w:tcPr>
          <w:p w:rsidR="00BB58F8" w:rsidRDefault="00B126BF">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BB58F8" w:rsidRDefault="00B126BF">
            <w:pPr>
              <w:spacing w:line="276" w:lineRule="auto"/>
              <w:rPr>
                <w:rFonts w:ascii="新宋体" w:eastAsia="新宋体" w:hAnsi="新宋体"/>
              </w:rPr>
            </w:pPr>
            <w:r>
              <w:rPr>
                <w:rFonts w:ascii="新宋体" w:eastAsia="新宋体" w:hAnsi="新宋体" w:hint="eastAsia"/>
              </w:rPr>
              <w:t>具体内容</w:t>
            </w:r>
          </w:p>
        </w:tc>
      </w:tr>
      <w:tr w:rsidR="00BB58F8">
        <w:trPr>
          <w:jc w:val="center"/>
        </w:trPr>
        <w:tc>
          <w:tcPr>
            <w:tcW w:w="959" w:type="dxa"/>
            <w:vAlign w:val="center"/>
          </w:tcPr>
          <w:p w:rsidR="00BB58F8" w:rsidRDefault="00B126BF">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BB58F8" w:rsidRDefault="00B126BF">
            <w:pPr>
              <w:spacing w:line="276" w:lineRule="auto"/>
              <w:rPr>
                <w:rFonts w:ascii="新宋体" w:eastAsia="新宋体" w:hAnsi="新宋体"/>
              </w:rPr>
            </w:pPr>
            <w:r>
              <w:rPr>
                <w:rFonts w:ascii="新宋体" w:eastAsia="新宋体" w:hAnsi="新宋体" w:hint="eastAsia"/>
              </w:rPr>
              <w:t>完全满足本项目服务期限的要求。</w:t>
            </w:r>
          </w:p>
        </w:tc>
      </w:tr>
      <w:tr w:rsidR="00BB58F8">
        <w:trPr>
          <w:jc w:val="center"/>
        </w:trPr>
        <w:tc>
          <w:tcPr>
            <w:tcW w:w="959" w:type="dxa"/>
            <w:vAlign w:val="center"/>
          </w:tcPr>
          <w:p w:rsidR="00BB58F8" w:rsidRDefault="00B126BF">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BB58F8" w:rsidRDefault="00BB58F8">
            <w:pPr>
              <w:spacing w:line="276" w:lineRule="auto"/>
              <w:rPr>
                <w:rFonts w:ascii="新宋体" w:eastAsia="新宋体" w:hAnsi="新宋体"/>
              </w:rPr>
            </w:pPr>
          </w:p>
        </w:tc>
      </w:tr>
      <w:tr w:rsidR="00BB58F8">
        <w:trPr>
          <w:jc w:val="center"/>
        </w:trPr>
        <w:tc>
          <w:tcPr>
            <w:tcW w:w="959" w:type="dxa"/>
            <w:vAlign w:val="center"/>
          </w:tcPr>
          <w:p w:rsidR="00BB58F8" w:rsidRDefault="00B126BF">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BB58F8" w:rsidRDefault="00BB58F8">
            <w:pPr>
              <w:spacing w:line="276" w:lineRule="auto"/>
              <w:rPr>
                <w:rFonts w:ascii="新宋体" w:eastAsia="新宋体" w:hAnsi="新宋体"/>
              </w:rPr>
            </w:pPr>
          </w:p>
        </w:tc>
      </w:tr>
    </w:tbl>
    <w:p w:rsidR="00BB58F8" w:rsidRDefault="00B126B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BB58F8" w:rsidRDefault="00B126BF">
      <w:pPr>
        <w:pStyle w:val="30"/>
        <w:rPr>
          <w:rFonts w:ascii="新宋体" w:eastAsia="新宋体" w:hAnsi="新宋体"/>
          <w:kern w:val="44"/>
          <w:szCs w:val="28"/>
        </w:rPr>
      </w:pPr>
      <w:r>
        <w:rPr>
          <w:rFonts w:ascii="新宋体" w:eastAsia="新宋体" w:hAnsi="新宋体" w:hint="eastAsia"/>
          <w:kern w:val="44"/>
          <w:szCs w:val="28"/>
        </w:rPr>
        <w:t>三、项目概况</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w:t>
      </w:r>
      <w:proofErr w:type="gramStart"/>
      <w:r>
        <w:rPr>
          <w:rFonts w:ascii="新宋体" w:eastAsia="新宋体" w:hAnsi="新宋体" w:cs="宋体" w:hint="eastAsia"/>
          <w:szCs w:val="21"/>
        </w:rPr>
        <w:t>肆拾伍万</w:t>
      </w:r>
      <w:proofErr w:type="gramEnd"/>
      <w:r>
        <w:rPr>
          <w:rFonts w:ascii="新宋体" w:eastAsia="新宋体" w:hAnsi="新宋体" w:cs="宋体" w:hint="eastAsia"/>
          <w:szCs w:val="21"/>
        </w:rPr>
        <w:t>元（450,000.00），</w:t>
      </w:r>
      <w:r>
        <w:rPr>
          <w:rFonts w:ascii="新宋体" w:eastAsia="新宋体" w:hAnsi="新宋体" w:cs="宋体"/>
          <w:szCs w:val="21"/>
        </w:rPr>
        <w:t>最高投标限价</w:t>
      </w:r>
      <w:r>
        <w:rPr>
          <w:rFonts w:ascii="新宋体" w:eastAsia="新宋体" w:hAnsi="新宋体" w:cs="宋体" w:hint="eastAsia"/>
          <w:szCs w:val="21"/>
        </w:rPr>
        <w:t>: 人民币</w:t>
      </w:r>
      <w:proofErr w:type="gramStart"/>
      <w:r>
        <w:rPr>
          <w:rFonts w:ascii="新宋体" w:eastAsia="新宋体" w:hAnsi="新宋体" w:cs="宋体" w:hint="eastAsia"/>
          <w:szCs w:val="21"/>
        </w:rPr>
        <w:t>肆拾伍万</w:t>
      </w:r>
      <w:proofErr w:type="gramEnd"/>
      <w:r>
        <w:rPr>
          <w:rFonts w:ascii="新宋体" w:eastAsia="新宋体" w:hAnsi="新宋体" w:cs="宋体" w:hint="eastAsia"/>
          <w:szCs w:val="21"/>
        </w:rPr>
        <w:t>元（450,000.00）</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（二）项目概况: 根据省、市、区关于创建第七届全国文明城市、首届全国文明典范城市的工作部署，全面落实文明城市创建任务要求。结合我区教育系统实际情况，计划通过</w:t>
      </w:r>
      <w:proofErr w:type="gramStart"/>
      <w:r>
        <w:rPr>
          <w:rFonts w:ascii="新宋体" w:eastAsia="新宋体" w:hAnsi="新宋体" w:cs="宋体" w:hint="eastAsia"/>
          <w:szCs w:val="21"/>
        </w:rPr>
        <w:t>聘请智库机构</w:t>
      </w:r>
      <w:proofErr w:type="gramEnd"/>
      <w:r>
        <w:rPr>
          <w:rFonts w:ascii="新宋体" w:eastAsia="新宋体" w:hAnsi="新宋体" w:cs="宋体" w:hint="eastAsia"/>
          <w:szCs w:val="21"/>
        </w:rPr>
        <w:t>，协助我局对2023年教育系统</w:t>
      </w:r>
      <w:proofErr w:type="gramStart"/>
      <w:r>
        <w:rPr>
          <w:rFonts w:ascii="新宋体" w:eastAsia="新宋体" w:hAnsi="新宋体" w:cs="宋体" w:hint="eastAsia"/>
          <w:szCs w:val="21"/>
        </w:rPr>
        <w:t>样本框点位</w:t>
      </w:r>
      <w:proofErr w:type="gramEnd"/>
      <w:r>
        <w:rPr>
          <w:rFonts w:ascii="新宋体" w:eastAsia="新宋体" w:hAnsi="新宋体" w:cs="宋体" w:hint="eastAsia"/>
          <w:szCs w:val="21"/>
        </w:rPr>
        <w:t>开展全国文明城市创建实地考察工作</w:t>
      </w:r>
    </w:p>
    <w:p w:rsidR="00BB58F8" w:rsidRDefault="00BB58F8">
      <w:pPr>
        <w:rPr>
          <w:rFonts w:ascii="新宋体" w:eastAsia="新宋体" w:hAnsi="新宋体"/>
          <w:b/>
          <w:bCs/>
          <w:szCs w:val="21"/>
        </w:rPr>
      </w:pPr>
    </w:p>
    <w:p w:rsidR="00BB58F8" w:rsidRDefault="00B126BF">
      <w:pPr>
        <w:pStyle w:val="30"/>
        <w:rPr>
          <w:rFonts w:ascii="新宋体" w:eastAsia="新宋体" w:hAnsi="新宋体"/>
          <w:kern w:val="44"/>
          <w:szCs w:val="28"/>
        </w:rPr>
      </w:pPr>
      <w:r>
        <w:rPr>
          <w:rFonts w:ascii="新宋体" w:eastAsia="新宋体" w:hAnsi="新宋体" w:hint="eastAsia"/>
          <w:kern w:val="44"/>
          <w:szCs w:val="28"/>
        </w:rPr>
        <w:t>四、项目技术要求</w:t>
      </w:r>
    </w:p>
    <w:p w:rsidR="00BB58F8" w:rsidRDefault="00BB58F8">
      <w:pPr>
        <w:rPr>
          <w:rFonts w:ascii="新宋体" w:eastAsia="新宋体" w:hAnsi="新宋体"/>
          <w:b/>
        </w:rPr>
      </w:pPr>
    </w:p>
    <w:p w:rsidR="00BB58F8" w:rsidRDefault="00B126BF">
      <w:pPr>
        <w:spacing w:line="360" w:lineRule="auto"/>
        <w:rPr>
          <w:rFonts w:ascii="新宋体" w:eastAsia="新宋体" w:hAnsi="新宋体"/>
        </w:rPr>
      </w:pPr>
      <w:r>
        <w:rPr>
          <w:rFonts w:ascii="新宋体" w:eastAsia="新宋体" w:hAnsi="新宋体" w:hint="eastAsia"/>
        </w:rPr>
        <w:t>（一）具体需求：</w:t>
      </w:r>
    </w:p>
    <w:p w:rsidR="00BB58F8" w:rsidRDefault="00B126BF">
      <w:pPr>
        <w:spacing w:line="360" w:lineRule="auto"/>
        <w:rPr>
          <w:rFonts w:ascii="新宋体" w:eastAsia="新宋体" w:hAnsi="新宋体"/>
        </w:rPr>
      </w:pPr>
      <w:r>
        <w:rPr>
          <w:rFonts w:ascii="新宋体" w:eastAsia="新宋体" w:hAnsi="新宋体" w:hint="eastAsia"/>
        </w:rPr>
        <w:t>协助开展全年常态化巡查、</w:t>
      </w:r>
      <w:proofErr w:type="gramStart"/>
      <w:r>
        <w:rPr>
          <w:rFonts w:ascii="新宋体" w:eastAsia="新宋体" w:hAnsi="新宋体" w:hint="eastAsia"/>
        </w:rPr>
        <w:t>迎检全覆盖</w:t>
      </w:r>
      <w:proofErr w:type="gramEnd"/>
      <w:r>
        <w:rPr>
          <w:rFonts w:ascii="新宋体" w:eastAsia="新宋体" w:hAnsi="新宋体" w:hint="eastAsia"/>
        </w:rPr>
        <w:t>巡查、实地指导整改、提供1年相关辅助服务,通过实地考察，</w:t>
      </w:r>
      <w:r>
        <w:rPr>
          <w:rFonts w:ascii="新宋体" w:eastAsia="新宋体" w:hAnsi="新宋体" w:hint="eastAsia"/>
        </w:rPr>
        <w:lastRenderedPageBreak/>
        <w:t>发现福田区全区中小学校、幼儿园及校外培训机构存在的问题，实现对各个样本</w:t>
      </w:r>
      <w:proofErr w:type="gramStart"/>
      <w:r>
        <w:rPr>
          <w:rFonts w:ascii="新宋体" w:eastAsia="新宋体" w:hAnsi="新宋体" w:hint="eastAsia"/>
        </w:rPr>
        <w:t>框点位文明</w:t>
      </w:r>
      <w:proofErr w:type="gramEnd"/>
      <w:r>
        <w:rPr>
          <w:rFonts w:ascii="新宋体" w:eastAsia="新宋体" w:hAnsi="新宋体" w:hint="eastAsia"/>
        </w:rPr>
        <w:t>城市创建工作的监测，并督促各学校对发现的问题及时整改，确保教育系统落实创建要求。</w:t>
      </w:r>
    </w:p>
    <w:p w:rsidR="00BB58F8" w:rsidRDefault="00B126BF">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ab/>
        <w:t>提供文明城市创建咨询服务；</w:t>
      </w:r>
    </w:p>
    <w:p w:rsidR="00BB58F8" w:rsidRDefault="00B126BF">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ab/>
        <w:t>协助开展教育领域各样</w:t>
      </w:r>
      <w:proofErr w:type="gramStart"/>
      <w:r>
        <w:rPr>
          <w:rFonts w:ascii="新宋体" w:eastAsia="新宋体" w:hAnsi="新宋体" w:hint="eastAsia"/>
        </w:rPr>
        <w:t>本框点位</w:t>
      </w:r>
      <w:proofErr w:type="gramEnd"/>
      <w:r>
        <w:rPr>
          <w:rFonts w:ascii="新宋体" w:eastAsia="新宋体" w:hAnsi="新宋体" w:hint="eastAsia"/>
        </w:rPr>
        <w:t>的文明城市创建培训、指导；</w:t>
      </w:r>
    </w:p>
    <w:p w:rsidR="00BB58F8" w:rsidRDefault="00B126BF">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ab/>
        <w:t>提供教育领域各样本</w:t>
      </w:r>
      <w:proofErr w:type="gramStart"/>
      <w:r>
        <w:rPr>
          <w:rFonts w:ascii="新宋体" w:eastAsia="新宋体" w:hAnsi="新宋体" w:hint="eastAsia"/>
        </w:rPr>
        <w:t>框点位文明</w:t>
      </w:r>
      <w:proofErr w:type="gramEnd"/>
      <w:r>
        <w:rPr>
          <w:rFonts w:ascii="新宋体" w:eastAsia="新宋体" w:hAnsi="新宋体" w:hint="eastAsia"/>
        </w:rPr>
        <w:t>创建的解决方案；</w:t>
      </w:r>
    </w:p>
    <w:p w:rsidR="00BB58F8" w:rsidRDefault="00B126BF">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ab/>
        <w:t>提供一名项目负责人全程对接指导，并且保证人员稳定。</w:t>
      </w:r>
    </w:p>
    <w:p w:rsidR="00BB58F8" w:rsidRDefault="00B126BF">
      <w:pPr>
        <w:spacing w:line="360" w:lineRule="auto"/>
        <w:rPr>
          <w:rFonts w:ascii="新宋体" w:eastAsia="新宋体" w:hAnsi="新宋体"/>
        </w:rPr>
      </w:pPr>
      <w:r>
        <w:rPr>
          <w:rFonts w:ascii="新宋体" w:eastAsia="新宋体" w:hAnsi="新宋体" w:hint="eastAsia"/>
        </w:rPr>
        <w:t>（二）项目成果：</w:t>
      </w:r>
    </w:p>
    <w:p w:rsidR="00BB58F8" w:rsidRDefault="00B126BF">
      <w:pPr>
        <w:spacing w:line="360" w:lineRule="auto"/>
        <w:rPr>
          <w:rFonts w:ascii="新宋体" w:eastAsia="新宋体" w:hAnsi="新宋体"/>
        </w:rPr>
      </w:pPr>
      <w:r>
        <w:rPr>
          <w:rFonts w:ascii="新宋体" w:eastAsia="新宋体" w:hAnsi="新宋体" w:hint="eastAsia"/>
        </w:rPr>
        <w:t xml:space="preserve">1.实地考察。针对福田区88所市、区属中小学校、58所校外培训机构、42所幼儿园开展5轮常态化巡查和3轮临时巡查（以实际调查的数量为准）。 </w:t>
      </w:r>
    </w:p>
    <w:p w:rsidR="00BB58F8" w:rsidRDefault="00B126BF">
      <w:pPr>
        <w:spacing w:line="360" w:lineRule="auto"/>
        <w:rPr>
          <w:rFonts w:ascii="新宋体" w:eastAsia="新宋体" w:hAnsi="新宋体"/>
        </w:rPr>
      </w:pPr>
      <w:r>
        <w:rPr>
          <w:rFonts w:ascii="新宋体" w:eastAsia="新宋体" w:hAnsi="新宋体" w:hint="eastAsia"/>
        </w:rPr>
        <w:t>2.问题清单。常态化巡查期间每周出具1份《福田区中小学文明校园巡查问题清单》，预计30份；临时巡查期间每轮巡查过程中出具各学校巡查问题清单，共3份。</w:t>
      </w:r>
    </w:p>
    <w:p w:rsidR="00BB58F8" w:rsidRDefault="00B126BF">
      <w:pPr>
        <w:spacing w:line="360" w:lineRule="auto"/>
        <w:rPr>
          <w:rFonts w:ascii="新宋体" w:eastAsia="新宋体" w:hAnsi="新宋体"/>
        </w:rPr>
      </w:pPr>
      <w:r>
        <w:rPr>
          <w:rFonts w:ascii="新宋体" w:eastAsia="新宋体" w:hAnsi="新宋体" w:hint="eastAsia"/>
        </w:rPr>
        <w:t>3.巡查报告。每一轮常态化巡查和临时巡查后出具1份《福田区教育系统文明城市创建巡查报告》，共8份。</w:t>
      </w:r>
    </w:p>
    <w:p w:rsidR="00BB58F8" w:rsidRDefault="00B126BF">
      <w:pPr>
        <w:pStyle w:val="30"/>
        <w:rPr>
          <w:rFonts w:ascii="新宋体" w:eastAsia="新宋体" w:hAnsi="新宋体"/>
          <w:kern w:val="44"/>
          <w:szCs w:val="28"/>
        </w:rPr>
      </w:pPr>
      <w:r>
        <w:rPr>
          <w:rFonts w:ascii="新宋体" w:eastAsia="新宋体" w:hAnsi="新宋体" w:hint="eastAsia"/>
          <w:kern w:val="44"/>
          <w:szCs w:val="28"/>
        </w:rPr>
        <w:t>五、项目商务要求</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（一）服务期限：自合同签订之日起一年</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1.合同签订之日起20个工作日内，支付合同价款的30%。</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2.完成1/2工作进度后，甲方</w:t>
      </w:r>
      <w:proofErr w:type="gramStart"/>
      <w:r>
        <w:rPr>
          <w:rFonts w:ascii="新宋体" w:eastAsia="新宋体" w:hAnsi="新宋体" w:cs="宋体" w:hint="eastAsia"/>
          <w:szCs w:val="21"/>
        </w:rPr>
        <w:t>支付支付</w:t>
      </w:r>
      <w:proofErr w:type="gramEnd"/>
      <w:r>
        <w:rPr>
          <w:rFonts w:ascii="新宋体" w:eastAsia="新宋体" w:hAnsi="新宋体" w:cs="宋体" w:hint="eastAsia"/>
          <w:szCs w:val="21"/>
        </w:rPr>
        <w:t>合同价款的30%。</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3.项目完成，甲方成果验收合格后</w:t>
      </w:r>
      <w:proofErr w:type="gramStart"/>
      <w:r>
        <w:rPr>
          <w:rFonts w:ascii="新宋体" w:eastAsia="新宋体" w:hAnsi="新宋体" w:cs="宋体" w:hint="eastAsia"/>
          <w:szCs w:val="21"/>
        </w:rPr>
        <w:t>支付支付</w:t>
      </w:r>
      <w:proofErr w:type="gramEnd"/>
      <w:r>
        <w:rPr>
          <w:rFonts w:ascii="新宋体" w:eastAsia="新宋体" w:hAnsi="新宋体" w:cs="宋体" w:hint="eastAsia"/>
          <w:szCs w:val="21"/>
        </w:rPr>
        <w:t>最后一笔款项。</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1.质量考核验收标准：由采购单位根据招标文件、中标供应商的投标文件、合同以及国家和行业有关规范、规程、标准进行验收。</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2.违约金：以双方签订合同为准。</w:t>
      </w:r>
    </w:p>
    <w:p w:rsidR="00BB58F8" w:rsidRDefault="00B126BF">
      <w:pPr>
        <w:pStyle w:val="30"/>
        <w:rPr>
          <w:rFonts w:ascii="新宋体" w:eastAsia="新宋体" w:hAnsi="新宋体"/>
          <w:kern w:val="44"/>
          <w:szCs w:val="28"/>
        </w:rPr>
      </w:pPr>
      <w:r>
        <w:rPr>
          <w:rFonts w:ascii="新宋体" w:eastAsia="新宋体" w:hAnsi="新宋体" w:hint="eastAsia"/>
          <w:kern w:val="44"/>
          <w:szCs w:val="28"/>
        </w:rPr>
        <w:t>六、投标报价</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B58F8" w:rsidRDefault="00B126B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BB58F8" w:rsidRDefault="00BB58F8">
      <w:pPr>
        <w:pStyle w:val="a4"/>
        <w:spacing w:beforeLines="25" w:before="60" w:afterLines="25" w:after="60"/>
        <w:ind w:firstLineChars="187" w:firstLine="393"/>
        <w:rPr>
          <w:rFonts w:ascii="新宋体" w:eastAsia="新宋体" w:hAnsi="新宋体"/>
          <w:szCs w:val="21"/>
        </w:rPr>
      </w:pPr>
    </w:p>
    <w:p w:rsidR="00FE5958" w:rsidRDefault="00FE5958">
      <w:pPr>
        <w:widowControl/>
        <w:jc w:val="left"/>
        <w:rPr>
          <w:rFonts w:ascii="新宋体" w:eastAsia="新宋体" w:hAnsi="新宋体"/>
          <w:szCs w:val="21"/>
        </w:rPr>
      </w:pPr>
      <w:r>
        <w:rPr>
          <w:rFonts w:ascii="新宋体" w:eastAsia="新宋体" w:hAnsi="新宋体"/>
          <w:szCs w:val="21"/>
        </w:rPr>
        <w:br w:type="page"/>
      </w:r>
    </w:p>
    <w:p w:rsidR="00BB58F8" w:rsidRDefault="00BB58F8">
      <w:pPr>
        <w:pStyle w:val="a4"/>
        <w:spacing w:beforeLines="25" w:before="60" w:afterLines="25" w:after="60"/>
        <w:ind w:firstLine="0"/>
        <w:rPr>
          <w:rFonts w:ascii="新宋体" w:eastAsia="新宋体" w:hAnsi="新宋体"/>
          <w:szCs w:val="21"/>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rsidR="00BB58F8" w:rsidRDefault="00B126BF">
      <w:pPr>
        <w:spacing w:line="360" w:lineRule="auto"/>
        <w:rPr>
          <w:rFonts w:ascii="新宋体" w:eastAsia="新宋体" w:hAnsi="新宋体"/>
          <w:b/>
          <w:sz w:val="24"/>
        </w:rPr>
      </w:pPr>
      <w:r>
        <w:rPr>
          <w:rFonts w:ascii="新宋体" w:eastAsia="新宋体" w:hAnsi="新宋体" w:hint="eastAsia"/>
          <w:b/>
          <w:sz w:val="24"/>
        </w:rPr>
        <w:t>投标文件组成：</w:t>
      </w:r>
    </w:p>
    <w:p w:rsidR="00BB58F8" w:rsidRDefault="00B126BF">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（1）投标函</w:t>
      </w:r>
    </w:p>
    <w:p w:rsidR="00BB58F8" w:rsidRDefault="00B126BF">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BB58F8" w:rsidRDefault="00B126BF">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（11）环保执行情况（格式自定）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（12）服务网点（格式自定）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BB58F8" w:rsidRDefault="00BB58F8">
      <w:pPr>
        <w:spacing w:line="360" w:lineRule="auto"/>
        <w:rPr>
          <w:rFonts w:ascii="新宋体" w:eastAsia="新宋体" w:hAnsi="新宋体"/>
          <w:szCs w:val="21"/>
        </w:rPr>
      </w:pPr>
    </w:p>
    <w:p w:rsidR="00BB58F8" w:rsidRDefault="00B126BF">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（1）法定代表人证明书</w:t>
      </w:r>
    </w:p>
    <w:p w:rsidR="00BB58F8" w:rsidRDefault="00B126BF">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BB58F8" w:rsidRDefault="00B126BF">
      <w:pPr>
        <w:spacing w:line="360" w:lineRule="auto"/>
        <w:rPr>
          <w:rFonts w:ascii="新宋体" w:eastAsia="新宋体" w:hAnsi="新宋体"/>
          <w:szCs w:val="21"/>
        </w:rPr>
      </w:pPr>
      <w:r>
        <w:rPr>
          <w:rFonts w:ascii="新宋体" w:eastAsia="新宋体" w:hAnsi="新宋体" w:hint="eastAsia"/>
          <w:szCs w:val="21"/>
        </w:rPr>
        <w:t>（3）实质性条款响应情况表</w:t>
      </w:r>
    </w:p>
    <w:p w:rsidR="00BB58F8" w:rsidRDefault="00B126BF">
      <w:pPr>
        <w:spacing w:line="360" w:lineRule="auto"/>
        <w:rPr>
          <w:rFonts w:ascii="新宋体" w:eastAsia="新宋体" w:hAnsi="新宋体"/>
          <w:szCs w:val="21"/>
        </w:rPr>
      </w:pPr>
      <w:r>
        <w:rPr>
          <w:rFonts w:ascii="新宋体" w:eastAsia="新宋体" w:hAnsi="新宋体" w:hint="eastAsia"/>
          <w:szCs w:val="21"/>
        </w:rPr>
        <w:t>（4）详细分项报价</w:t>
      </w:r>
    </w:p>
    <w:p w:rsidR="00BB58F8" w:rsidRDefault="00B126BF">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BB58F8" w:rsidRDefault="00B126BF">
      <w:pPr>
        <w:spacing w:line="360" w:lineRule="auto"/>
        <w:rPr>
          <w:rFonts w:ascii="新宋体" w:eastAsia="新宋体" w:hAnsi="新宋体"/>
          <w:szCs w:val="21"/>
        </w:rPr>
      </w:pPr>
      <w:r>
        <w:rPr>
          <w:rFonts w:ascii="新宋体" w:eastAsia="新宋体" w:hAnsi="新宋体" w:hint="eastAsia"/>
          <w:szCs w:val="21"/>
        </w:rPr>
        <w:t>（9）违约承诺（格式自定）</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BB58F8" w:rsidRDefault="00BB58F8">
      <w:pPr>
        <w:rPr>
          <w:rFonts w:ascii="新宋体" w:eastAsia="新宋体" w:hAnsi="新宋体"/>
          <w:sz w:val="24"/>
        </w:rPr>
      </w:pPr>
    </w:p>
    <w:p w:rsidR="00BB58F8" w:rsidRDefault="00BB58F8">
      <w:pPr>
        <w:ind w:firstLineChars="202" w:firstLine="426"/>
        <w:rPr>
          <w:rFonts w:ascii="新宋体" w:eastAsia="新宋体" w:hAnsi="新宋体"/>
          <w:b/>
          <w:szCs w:val="21"/>
        </w:rPr>
      </w:pPr>
    </w:p>
    <w:p w:rsidR="00BB58F8" w:rsidRDefault="00BB58F8">
      <w:pPr>
        <w:rPr>
          <w:rFonts w:ascii="新宋体" w:eastAsia="新宋体" w:hAnsi="新宋体"/>
          <w:b/>
          <w:szCs w:val="21"/>
        </w:rPr>
      </w:pPr>
    </w:p>
    <w:p w:rsidR="00BB58F8" w:rsidRDefault="00B126B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BB58F8" w:rsidRDefault="00B126BF">
      <w:pPr>
        <w:pStyle w:val="4"/>
        <w:jc w:val="center"/>
        <w:rPr>
          <w:rFonts w:ascii="新宋体" w:eastAsia="新宋体" w:hAnsi="新宋体"/>
          <w:kern w:val="44"/>
        </w:rPr>
      </w:pPr>
      <w:r>
        <w:rPr>
          <w:rFonts w:ascii="新宋体" w:eastAsia="新宋体" w:hAnsi="新宋体" w:hint="eastAsia"/>
          <w:kern w:val="44"/>
        </w:rPr>
        <w:t>一、投标函</w:t>
      </w:r>
    </w:p>
    <w:p w:rsidR="00BB58F8" w:rsidRDefault="00B126B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B58F8" w:rsidRDefault="00B126B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B58F8" w:rsidRDefault="00B126B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B58F8" w:rsidRDefault="00B126B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B58F8" w:rsidRDefault="00B126B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B58F8" w:rsidRDefault="00B126B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B58F8" w:rsidRDefault="00B126B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B58F8" w:rsidRDefault="00B126BF">
      <w:pPr>
        <w:spacing w:line="480" w:lineRule="auto"/>
        <w:rPr>
          <w:rFonts w:ascii="新宋体" w:eastAsia="新宋体" w:hAnsi="新宋体"/>
        </w:rPr>
      </w:pPr>
      <w:r>
        <w:rPr>
          <w:rFonts w:ascii="新宋体" w:eastAsia="新宋体" w:hAnsi="新宋体" w:hint="eastAsia"/>
        </w:rPr>
        <w:t xml:space="preserve">投标人：（公章）                       </w:t>
      </w:r>
    </w:p>
    <w:p w:rsidR="00BB58F8" w:rsidRDefault="00B126BF">
      <w:pPr>
        <w:spacing w:line="480" w:lineRule="auto"/>
        <w:rPr>
          <w:rFonts w:ascii="新宋体" w:eastAsia="新宋体" w:hAnsi="新宋体"/>
        </w:rPr>
      </w:pPr>
      <w:r>
        <w:rPr>
          <w:rFonts w:ascii="新宋体" w:eastAsia="新宋体" w:hAnsi="新宋体" w:hint="eastAsia"/>
        </w:rPr>
        <w:t xml:space="preserve">单位地址：               </w:t>
      </w:r>
    </w:p>
    <w:p w:rsidR="00BB58F8" w:rsidRDefault="00B126BF">
      <w:pPr>
        <w:spacing w:line="480" w:lineRule="auto"/>
        <w:rPr>
          <w:rFonts w:ascii="新宋体" w:eastAsia="新宋体" w:hAnsi="新宋体"/>
        </w:rPr>
      </w:pPr>
      <w:r>
        <w:rPr>
          <w:rFonts w:ascii="新宋体" w:eastAsia="新宋体" w:hAnsi="新宋体" w:hint="eastAsia"/>
        </w:rPr>
        <w:t>法定代表人或其委托代理人：（盖章或签字）</w:t>
      </w:r>
    </w:p>
    <w:p w:rsidR="00BB58F8" w:rsidRDefault="00B126BF">
      <w:pPr>
        <w:spacing w:line="480" w:lineRule="auto"/>
        <w:rPr>
          <w:rFonts w:ascii="新宋体" w:eastAsia="新宋体" w:hAnsi="新宋体"/>
        </w:rPr>
      </w:pPr>
      <w:r>
        <w:rPr>
          <w:rFonts w:ascii="新宋体" w:eastAsia="新宋体" w:hAnsi="新宋体" w:hint="eastAsia"/>
        </w:rPr>
        <w:t>日期：    年   月   日</w:t>
      </w:r>
    </w:p>
    <w:p w:rsidR="00BB58F8" w:rsidRDefault="00B126BF">
      <w:pPr>
        <w:spacing w:line="480" w:lineRule="auto"/>
        <w:rPr>
          <w:rFonts w:ascii="新宋体" w:eastAsia="新宋体" w:hAnsi="新宋体"/>
        </w:rPr>
      </w:pPr>
      <w:r>
        <w:rPr>
          <w:rFonts w:ascii="新宋体" w:eastAsia="新宋体" w:hAnsi="新宋体" w:hint="eastAsia"/>
        </w:rPr>
        <w:t xml:space="preserve">邮政编码：            电话：            传真：            </w:t>
      </w:r>
    </w:p>
    <w:p w:rsidR="00BB58F8" w:rsidRDefault="00B126B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B58F8" w:rsidRDefault="00B126B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B58F8" w:rsidRDefault="00B126B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B58F8" w:rsidRDefault="00B126B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B58F8" w:rsidRDefault="00BB58F8">
      <w:pPr>
        <w:rPr>
          <w:rFonts w:ascii="新宋体" w:eastAsia="新宋体" w:hAnsi="新宋体"/>
        </w:rPr>
      </w:pPr>
    </w:p>
    <w:p w:rsidR="00BB58F8" w:rsidRDefault="00B126B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B58F8" w:rsidRDefault="00BB58F8">
      <w:pPr>
        <w:rPr>
          <w:rFonts w:ascii="新宋体" w:eastAsia="新宋体" w:hAnsi="新宋体"/>
        </w:rPr>
      </w:pPr>
    </w:p>
    <w:p w:rsidR="00BB58F8" w:rsidRDefault="00B126B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BB58F8" w:rsidRDefault="00B126B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B58F8" w:rsidRDefault="00B126BF">
      <w:pPr>
        <w:spacing w:line="360" w:lineRule="auto"/>
        <w:rPr>
          <w:rFonts w:ascii="新宋体" w:eastAsia="新宋体" w:hAnsi="新宋体"/>
        </w:rPr>
      </w:pPr>
      <w:r>
        <w:rPr>
          <w:rFonts w:ascii="新宋体" w:eastAsia="新宋体" w:hAnsi="新宋体" w:hint="eastAsia"/>
        </w:rPr>
        <w:t>我公司承诺：</w:t>
      </w:r>
    </w:p>
    <w:p w:rsidR="00BB58F8" w:rsidRDefault="00B126B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B58F8" w:rsidRDefault="00B126B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B58F8" w:rsidRDefault="00B126B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B58F8" w:rsidRDefault="00B126B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B58F8" w:rsidRDefault="00B126B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B58F8" w:rsidRDefault="00B126B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B58F8" w:rsidRDefault="00B126B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B58F8" w:rsidRDefault="00B126B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B58F8" w:rsidRDefault="00B126BF">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B58F8" w:rsidRDefault="00B126BF">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B58F8" w:rsidRDefault="00B126BF">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B58F8" w:rsidRDefault="00B126BF">
      <w:pPr>
        <w:spacing w:line="360" w:lineRule="auto"/>
        <w:rPr>
          <w:rFonts w:ascii="新宋体" w:eastAsia="新宋体" w:hAnsi="新宋体"/>
        </w:rPr>
      </w:pPr>
      <w:r>
        <w:rPr>
          <w:rFonts w:ascii="新宋体" w:eastAsia="新宋体" w:hAnsi="新宋体" w:hint="eastAsia"/>
        </w:rPr>
        <w:t xml:space="preserve">投标人：（公章）                       </w:t>
      </w:r>
    </w:p>
    <w:p w:rsidR="00BB58F8" w:rsidRDefault="00B126BF">
      <w:pPr>
        <w:spacing w:line="360" w:lineRule="auto"/>
        <w:rPr>
          <w:rFonts w:ascii="新宋体" w:eastAsia="新宋体" w:hAnsi="新宋体"/>
        </w:rPr>
      </w:pPr>
      <w:r>
        <w:rPr>
          <w:rFonts w:ascii="新宋体" w:eastAsia="新宋体" w:hAnsi="新宋体" w:hint="eastAsia"/>
        </w:rPr>
        <w:t xml:space="preserve">单位地址：               </w:t>
      </w:r>
    </w:p>
    <w:p w:rsidR="00BB58F8" w:rsidRDefault="00B126BF">
      <w:pPr>
        <w:spacing w:line="360" w:lineRule="auto"/>
        <w:rPr>
          <w:rFonts w:ascii="新宋体" w:eastAsia="新宋体" w:hAnsi="新宋体"/>
        </w:rPr>
      </w:pPr>
      <w:r>
        <w:rPr>
          <w:rFonts w:ascii="新宋体" w:eastAsia="新宋体" w:hAnsi="新宋体" w:hint="eastAsia"/>
        </w:rPr>
        <w:t>法定代表人或其委托代理人：（盖章或签字）</w:t>
      </w:r>
    </w:p>
    <w:p w:rsidR="00BB58F8" w:rsidRDefault="00B126BF">
      <w:pPr>
        <w:spacing w:line="360" w:lineRule="auto"/>
        <w:rPr>
          <w:rFonts w:ascii="新宋体" w:eastAsia="新宋体" w:hAnsi="新宋体"/>
        </w:rPr>
      </w:pPr>
      <w:r>
        <w:rPr>
          <w:rFonts w:ascii="新宋体" w:eastAsia="新宋体" w:hAnsi="新宋体" w:hint="eastAsia"/>
        </w:rPr>
        <w:t xml:space="preserve">日期：    年   月   日   </w:t>
      </w:r>
    </w:p>
    <w:p w:rsidR="00BB58F8" w:rsidRDefault="00BB58F8">
      <w:pPr>
        <w:ind w:firstLine="645"/>
        <w:rPr>
          <w:rFonts w:ascii="新宋体" w:eastAsia="新宋体" w:hAnsi="新宋体"/>
          <w:szCs w:val="21"/>
        </w:rPr>
      </w:pPr>
    </w:p>
    <w:p w:rsidR="00BB58F8" w:rsidRDefault="00BB58F8">
      <w:pPr>
        <w:ind w:firstLineChars="202" w:firstLine="424"/>
        <w:rPr>
          <w:rFonts w:ascii="新宋体" w:eastAsia="新宋体" w:hAnsi="新宋体"/>
          <w:szCs w:val="21"/>
        </w:rPr>
      </w:pPr>
    </w:p>
    <w:p w:rsidR="00BB58F8" w:rsidRDefault="00BB58F8">
      <w:pPr>
        <w:ind w:firstLineChars="202" w:firstLine="424"/>
        <w:rPr>
          <w:rFonts w:ascii="新宋体" w:eastAsia="新宋体" w:hAnsi="新宋体"/>
          <w:szCs w:val="21"/>
        </w:rPr>
      </w:pPr>
    </w:p>
    <w:p w:rsidR="00BB58F8" w:rsidRDefault="00BB58F8">
      <w:pPr>
        <w:rPr>
          <w:rFonts w:ascii="新宋体" w:eastAsia="新宋体" w:hAnsi="新宋体"/>
          <w:szCs w:val="21"/>
        </w:rPr>
      </w:pPr>
    </w:p>
    <w:p w:rsidR="00BB58F8" w:rsidRDefault="00B126BF">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1. 投标人情况介绍：</w:t>
      </w:r>
    </w:p>
    <w:p w:rsidR="00BB58F8" w:rsidRDefault="00B126BF">
      <w:pPr>
        <w:spacing w:line="360" w:lineRule="auto"/>
        <w:rPr>
          <w:rFonts w:ascii="新宋体" w:eastAsia="新宋体" w:hAnsi="新宋体"/>
          <w:szCs w:val="21"/>
        </w:rPr>
      </w:pPr>
      <w:r>
        <w:rPr>
          <w:rFonts w:ascii="新宋体" w:eastAsia="新宋体" w:hAnsi="新宋体" w:hint="eastAsia"/>
          <w:szCs w:val="21"/>
        </w:rPr>
        <w:t>2.资格证明材料：</w:t>
      </w:r>
    </w:p>
    <w:p w:rsidR="00BB58F8" w:rsidRDefault="00B126B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BB58F8" w:rsidRDefault="00B126BF">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BB58F8" w:rsidRDefault="00B126B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7C1602">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BB58F8" w:rsidRDefault="00B126BF">
      <w:pPr>
        <w:spacing w:line="360" w:lineRule="auto"/>
        <w:rPr>
          <w:rFonts w:ascii="新宋体" w:eastAsia="新宋体" w:hAnsi="新宋体"/>
          <w:szCs w:val="21"/>
        </w:rPr>
      </w:pPr>
      <w:r>
        <w:rPr>
          <w:rFonts w:ascii="新宋体" w:eastAsia="新宋体" w:hAnsi="新宋体" w:hint="eastAsia"/>
          <w:szCs w:val="21"/>
        </w:rPr>
        <w:t>……</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BB58F8" w:rsidRDefault="00B126B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BB58F8" w:rsidRDefault="00B126BF">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BB58F8" w:rsidRDefault="00B126B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BB58F8" w:rsidRDefault="00B126BF">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BB58F8" w:rsidRDefault="00B126B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B58F8" w:rsidRDefault="00BB58F8">
      <w:pPr>
        <w:spacing w:line="360" w:lineRule="auto"/>
        <w:jc w:val="center"/>
        <w:rPr>
          <w:rFonts w:ascii="新宋体" w:eastAsia="新宋体" w:hAnsi="新宋体"/>
          <w:kern w:val="0"/>
          <w:sz w:val="28"/>
          <w:szCs w:val="28"/>
        </w:rPr>
      </w:pPr>
    </w:p>
    <w:p w:rsidR="00BB58F8" w:rsidRDefault="00B126BF">
      <w:pPr>
        <w:pStyle w:val="4"/>
        <w:jc w:val="center"/>
        <w:rPr>
          <w:rFonts w:ascii="新宋体" w:eastAsia="新宋体" w:hAnsi="新宋体"/>
          <w:kern w:val="44"/>
        </w:rPr>
      </w:pPr>
      <w:r>
        <w:rPr>
          <w:rFonts w:ascii="新宋体" w:eastAsia="新宋体" w:hAnsi="新宋体" w:hint="eastAsia"/>
          <w:kern w:val="44"/>
        </w:rPr>
        <w:t>其它内容格式自定</w:t>
      </w:r>
    </w:p>
    <w:p w:rsidR="00BB58F8" w:rsidRDefault="00BB58F8">
      <w:pPr>
        <w:rPr>
          <w:rFonts w:ascii="新宋体" w:eastAsia="新宋体" w:hAnsi="新宋体"/>
        </w:rPr>
      </w:pPr>
    </w:p>
    <w:p w:rsidR="00BB58F8" w:rsidRDefault="00B126B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BB58F8" w:rsidRDefault="00B126B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BB58F8" w:rsidRDefault="00B126B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B58F8" w:rsidRDefault="00B126B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B58F8" w:rsidRDefault="00B126B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B58F8" w:rsidRDefault="00B126BF">
      <w:pPr>
        <w:spacing w:line="360" w:lineRule="auto"/>
        <w:rPr>
          <w:rFonts w:ascii="新宋体" w:eastAsia="新宋体" w:hAnsi="新宋体"/>
          <w:szCs w:val="21"/>
        </w:rPr>
      </w:pPr>
      <w:r>
        <w:rPr>
          <w:rFonts w:ascii="新宋体" w:eastAsia="新宋体" w:hAnsi="新宋体" w:hint="eastAsia"/>
          <w:szCs w:val="21"/>
        </w:rPr>
        <w:t>日 期：     年   月    日</w:t>
      </w:r>
    </w:p>
    <w:p w:rsidR="00BB58F8" w:rsidRDefault="00BB58F8">
      <w:pPr>
        <w:adjustRightInd w:val="0"/>
        <w:spacing w:line="360" w:lineRule="auto"/>
        <w:jc w:val="left"/>
        <w:textAlignment w:val="baseline"/>
        <w:rPr>
          <w:rFonts w:ascii="新宋体" w:eastAsia="新宋体" w:hAnsi="新宋体"/>
          <w:kern w:val="0"/>
          <w:sz w:val="24"/>
        </w:rPr>
      </w:pPr>
    </w:p>
    <w:p w:rsidR="00BB58F8" w:rsidRDefault="00B126B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BB58F8" w:rsidRDefault="00B126BF">
      <w:pPr>
        <w:spacing w:line="360" w:lineRule="auto"/>
        <w:rPr>
          <w:rFonts w:ascii="新宋体" w:eastAsia="新宋体" w:hAnsi="新宋体"/>
          <w:szCs w:val="21"/>
        </w:rPr>
      </w:pPr>
      <w:r>
        <w:rPr>
          <w:rFonts w:ascii="新宋体" w:eastAsia="新宋体" w:hAnsi="新宋体" w:hint="eastAsia"/>
          <w:szCs w:val="21"/>
        </w:rPr>
        <w:t>代理人：联系电话：  手机：</w:t>
      </w:r>
    </w:p>
    <w:p w:rsidR="00BB58F8" w:rsidRDefault="00B126B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B58F8" w:rsidRDefault="00B126BF">
      <w:pPr>
        <w:spacing w:line="360" w:lineRule="auto"/>
        <w:rPr>
          <w:rFonts w:ascii="新宋体" w:eastAsia="新宋体" w:hAnsi="新宋体"/>
          <w:szCs w:val="21"/>
        </w:rPr>
      </w:pPr>
      <w:r>
        <w:rPr>
          <w:rFonts w:ascii="新宋体" w:eastAsia="新宋体" w:hAnsi="新宋体" w:hint="eastAsia"/>
          <w:szCs w:val="21"/>
        </w:rPr>
        <w:t>授权委托日期：年月 日</w:t>
      </w:r>
    </w:p>
    <w:p w:rsidR="00BB58F8" w:rsidRDefault="00B126BF">
      <w:pPr>
        <w:spacing w:line="360" w:lineRule="auto"/>
        <w:rPr>
          <w:rFonts w:ascii="新宋体" w:eastAsia="新宋体" w:hAnsi="新宋体"/>
          <w:szCs w:val="21"/>
        </w:rPr>
      </w:pPr>
      <w:r>
        <w:rPr>
          <w:rFonts w:ascii="新宋体" w:eastAsia="新宋体" w:hAnsi="新宋体" w:hint="eastAsia"/>
          <w:szCs w:val="21"/>
        </w:rPr>
        <w:t>单位名称：（公章）</w:t>
      </w:r>
    </w:p>
    <w:p w:rsidR="00BB58F8" w:rsidRDefault="00B126BF">
      <w:pPr>
        <w:spacing w:line="360" w:lineRule="auto"/>
        <w:rPr>
          <w:rFonts w:ascii="新宋体" w:eastAsia="新宋体" w:hAnsi="新宋体"/>
          <w:szCs w:val="21"/>
        </w:rPr>
      </w:pPr>
      <w:r>
        <w:rPr>
          <w:rFonts w:ascii="新宋体" w:eastAsia="新宋体" w:hAnsi="新宋体" w:hint="eastAsia"/>
          <w:szCs w:val="21"/>
        </w:rPr>
        <w:t>法人代表：（盖章或签字）</w:t>
      </w:r>
    </w:p>
    <w:p w:rsidR="00BB58F8" w:rsidRDefault="00B126B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B58F8" w:rsidRDefault="00B126BF">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三、政府采购违法行为风险知悉确认书</w:t>
      </w:r>
    </w:p>
    <w:p w:rsidR="00BB58F8" w:rsidRDefault="00BB58F8">
      <w:pPr>
        <w:spacing w:line="360" w:lineRule="auto"/>
        <w:rPr>
          <w:rFonts w:ascii="新宋体" w:eastAsia="新宋体" w:hAnsi="新宋体"/>
          <w:szCs w:val="21"/>
        </w:rPr>
      </w:pPr>
    </w:p>
    <w:p w:rsidR="00BB58F8" w:rsidRDefault="00B126BF">
      <w:pPr>
        <w:spacing w:line="360" w:lineRule="auto"/>
        <w:rPr>
          <w:rFonts w:ascii="新宋体" w:eastAsia="新宋体" w:hAnsi="新宋体"/>
          <w:szCs w:val="21"/>
        </w:rPr>
      </w:pPr>
      <w:r>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BB58F8" w:rsidRDefault="00B126BF">
      <w:pPr>
        <w:spacing w:line="360" w:lineRule="auto"/>
        <w:rPr>
          <w:rFonts w:ascii="新宋体" w:eastAsia="新宋体" w:hAnsi="新宋体"/>
          <w:szCs w:val="21"/>
        </w:rPr>
      </w:pPr>
      <w:r>
        <w:rPr>
          <w:rFonts w:ascii="新宋体" w:eastAsia="新宋体" w:hAnsi="新宋体" w:hint="eastAsia"/>
          <w:szCs w:val="21"/>
        </w:rPr>
        <w:t>一、本公司已充分知悉“隐瞒真实情况，提供虚假资料”的法定情形，相关情形包括但不限于：</w:t>
      </w:r>
    </w:p>
    <w:p w:rsidR="00BB58F8" w:rsidRDefault="00B126BF">
      <w:pPr>
        <w:spacing w:line="360" w:lineRule="auto"/>
        <w:rPr>
          <w:rFonts w:ascii="新宋体" w:eastAsia="新宋体" w:hAnsi="新宋体"/>
          <w:szCs w:val="21"/>
        </w:rPr>
      </w:pPr>
      <w:r>
        <w:rPr>
          <w:rFonts w:ascii="新宋体" w:eastAsia="新宋体" w:hAnsi="新宋体" w:hint="eastAsia"/>
          <w:szCs w:val="21"/>
        </w:rPr>
        <w:t>（一）通过转让或者租借等方式从其他单位获取资格或者资质证书投标的。</w:t>
      </w:r>
    </w:p>
    <w:p w:rsidR="00BB58F8" w:rsidRDefault="00B126BF">
      <w:pPr>
        <w:spacing w:line="360" w:lineRule="auto"/>
        <w:rPr>
          <w:rFonts w:ascii="新宋体" w:eastAsia="新宋体" w:hAnsi="新宋体"/>
          <w:szCs w:val="21"/>
        </w:rPr>
      </w:pPr>
      <w:r>
        <w:rPr>
          <w:rFonts w:ascii="新宋体" w:eastAsia="新宋体" w:hAnsi="新宋体" w:hint="eastAsia"/>
          <w:szCs w:val="21"/>
        </w:rPr>
        <w:t>（二）由其他单位或者其他单位负责人在投标供应商编制的投标文件上加盖印章或者签字的。</w:t>
      </w:r>
    </w:p>
    <w:p w:rsidR="00BB58F8" w:rsidRDefault="00B126BF">
      <w:pPr>
        <w:spacing w:line="360" w:lineRule="auto"/>
        <w:rPr>
          <w:rFonts w:ascii="新宋体" w:eastAsia="新宋体" w:hAnsi="新宋体"/>
          <w:szCs w:val="21"/>
        </w:rPr>
      </w:pPr>
      <w:r>
        <w:rPr>
          <w:rFonts w:ascii="新宋体" w:eastAsia="新宋体" w:hAnsi="新宋体" w:hint="eastAsia"/>
          <w:szCs w:val="21"/>
        </w:rPr>
        <w:t>（三）项目负责人或者主要技术人员不是本单位人员的。</w:t>
      </w:r>
    </w:p>
    <w:p w:rsidR="00BB58F8" w:rsidRDefault="00B126BF">
      <w:pPr>
        <w:spacing w:line="360" w:lineRule="auto"/>
        <w:rPr>
          <w:rFonts w:ascii="新宋体" w:eastAsia="新宋体" w:hAnsi="新宋体"/>
          <w:szCs w:val="21"/>
        </w:rPr>
      </w:pPr>
      <w:r>
        <w:rPr>
          <w:rFonts w:ascii="新宋体" w:eastAsia="新宋体" w:hAnsi="新宋体" w:hint="eastAsia"/>
          <w:szCs w:val="21"/>
        </w:rPr>
        <w:t>（四）投标保证金不是从投标供应商基本账户转出的。</w:t>
      </w:r>
    </w:p>
    <w:p w:rsidR="00BB58F8" w:rsidRDefault="00B126BF">
      <w:pPr>
        <w:spacing w:line="360" w:lineRule="auto"/>
        <w:rPr>
          <w:rFonts w:ascii="新宋体" w:eastAsia="新宋体" w:hAnsi="新宋体"/>
          <w:szCs w:val="21"/>
        </w:rPr>
      </w:pPr>
      <w:r>
        <w:rPr>
          <w:rFonts w:ascii="新宋体" w:eastAsia="新宋体" w:hAnsi="新宋体" w:hint="eastAsia"/>
          <w:szCs w:val="21"/>
        </w:rPr>
        <w:t>（五）其他隐瞒真实情况、提供虚假资料的行为。</w:t>
      </w:r>
    </w:p>
    <w:p w:rsidR="00BB58F8" w:rsidRDefault="00B126BF">
      <w:pPr>
        <w:spacing w:line="360" w:lineRule="auto"/>
        <w:rPr>
          <w:rFonts w:ascii="新宋体" w:eastAsia="新宋体" w:hAnsi="新宋体"/>
          <w:szCs w:val="21"/>
        </w:rPr>
      </w:pPr>
      <w:r>
        <w:rPr>
          <w:rFonts w:ascii="新宋体" w:eastAsia="新宋体" w:hAnsi="新宋体" w:hint="eastAsia"/>
          <w:szCs w:val="21"/>
        </w:rPr>
        <w:t>二、本公司已充分知悉“与其他采购参加人串通投标”的法定情形，相关情形包括但不限于：</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（一）投标供应商之间相互约定给予未中标的供应商利益补偿。 </w:t>
      </w:r>
    </w:p>
    <w:p w:rsidR="00BB58F8" w:rsidRDefault="00B126BF">
      <w:pPr>
        <w:spacing w:line="360" w:lineRule="auto"/>
        <w:rPr>
          <w:rFonts w:ascii="新宋体" w:eastAsia="新宋体" w:hAnsi="新宋体"/>
          <w:szCs w:val="21"/>
        </w:rPr>
      </w:pPr>
      <w:r>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BB58F8" w:rsidRDefault="00B126BF">
      <w:pPr>
        <w:spacing w:line="360" w:lineRule="auto"/>
        <w:rPr>
          <w:rFonts w:ascii="新宋体" w:eastAsia="新宋体" w:hAnsi="新宋体"/>
          <w:szCs w:val="21"/>
        </w:rPr>
      </w:pPr>
      <w:r>
        <w:rPr>
          <w:rFonts w:ascii="新宋体" w:eastAsia="新宋体" w:hAnsi="新宋体" w:hint="eastAsia"/>
          <w:szCs w:val="21"/>
        </w:rPr>
        <w:t>（三）不同投标供应商的投标文件由同一单位或者同一人编制，或者由同一人分阶段参与编制的。</w:t>
      </w:r>
    </w:p>
    <w:p w:rsidR="00BB58F8" w:rsidRDefault="00B126BF">
      <w:pPr>
        <w:spacing w:line="360" w:lineRule="auto"/>
        <w:rPr>
          <w:rFonts w:ascii="新宋体" w:eastAsia="新宋体" w:hAnsi="新宋体"/>
          <w:szCs w:val="21"/>
        </w:rPr>
      </w:pPr>
      <w:r>
        <w:rPr>
          <w:rFonts w:ascii="新宋体" w:eastAsia="新宋体" w:hAnsi="新宋体" w:hint="eastAsia"/>
          <w:szCs w:val="21"/>
        </w:rPr>
        <w:t>（四）不同投标供应商的投标文件或部分投标文件相互混装。</w:t>
      </w:r>
    </w:p>
    <w:p w:rsidR="00BB58F8" w:rsidRDefault="00B126BF">
      <w:pPr>
        <w:spacing w:line="360" w:lineRule="auto"/>
        <w:rPr>
          <w:rFonts w:ascii="新宋体" w:eastAsia="新宋体" w:hAnsi="新宋体"/>
          <w:szCs w:val="21"/>
        </w:rPr>
      </w:pPr>
      <w:r>
        <w:rPr>
          <w:rFonts w:ascii="新宋体" w:eastAsia="新宋体" w:hAnsi="新宋体" w:hint="eastAsia"/>
          <w:szCs w:val="21"/>
        </w:rPr>
        <w:t>（五）不同投标供应商的投标文件内容存在非正常一致。</w:t>
      </w:r>
    </w:p>
    <w:p w:rsidR="00BB58F8" w:rsidRDefault="00B126BF">
      <w:pPr>
        <w:spacing w:line="360" w:lineRule="auto"/>
        <w:rPr>
          <w:rFonts w:ascii="新宋体" w:eastAsia="新宋体" w:hAnsi="新宋体"/>
          <w:szCs w:val="21"/>
        </w:rPr>
      </w:pPr>
      <w:r>
        <w:rPr>
          <w:rFonts w:ascii="新宋体" w:eastAsia="新宋体" w:hAnsi="新宋体" w:hint="eastAsia"/>
          <w:szCs w:val="21"/>
        </w:rPr>
        <w:t>（六）由同一单位工作人员为两家以上（含两家）供应商进行同一项投标活动的。</w:t>
      </w:r>
    </w:p>
    <w:p w:rsidR="00BB58F8" w:rsidRDefault="00B126BF">
      <w:pPr>
        <w:spacing w:line="360" w:lineRule="auto"/>
        <w:rPr>
          <w:rFonts w:ascii="新宋体" w:eastAsia="新宋体" w:hAnsi="新宋体"/>
          <w:szCs w:val="21"/>
        </w:rPr>
      </w:pPr>
      <w:r>
        <w:rPr>
          <w:rFonts w:ascii="新宋体" w:eastAsia="新宋体" w:hAnsi="新宋体" w:hint="eastAsia"/>
          <w:szCs w:val="21"/>
        </w:rPr>
        <w:t>（七）不同投标人的投标报价呈规律性差异。</w:t>
      </w:r>
    </w:p>
    <w:p w:rsidR="00BB58F8" w:rsidRDefault="00B126BF">
      <w:pPr>
        <w:spacing w:line="360" w:lineRule="auto"/>
        <w:rPr>
          <w:rFonts w:ascii="新宋体" w:eastAsia="新宋体" w:hAnsi="新宋体"/>
          <w:szCs w:val="21"/>
        </w:rPr>
      </w:pPr>
      <w:r>
        <w:rPr>
          <w:rFonts w:ascii="新宋体" w:eastAsia="新宋体" w:hAnsi="新宋体" w:hint="eastAsia"/>
          <w:szCs w:val="21"/>
        </w:rPr>
        <w:t>（八）不同投标人的投标保证金从同一单位或者个人的账户转出。</w:t>
      </w:r>
    </w:p>
    <w:p w:rsidR="00BB58F8" w:rsidRDefault="00B126BF">
      <w:pPr>
        <w:spacing w:line="360" w:lineRule="auto"/>
        <w:rPr>
          <w:rFonts w:ascii="新宋体" w:eastAsia="新宋体" w:hAnsi="新宋体"/>
          <w:szCs w:val="21"/>
        </w:rPr>
      </w:pPr>
      <w:r>
        <w:rPr>
          <w:rFonts w:ascii="新宋体" w:eastAsia="新宋体" w:hAnsi="新宋体" w:hint="eastAsia"/>
          <w:szCs w:val="21"/>
        </w:rPr>
        <w:t>（九）主管部门依照法律、法规认定的其他情形。</w:t>
      </w:r>
    </w:p>
    <w:p w:rsidR="00BB58F8" w:rsidRDefault="00B126BF">
      <w:pPr>
        <w:spacing w:line="360" w:lineRule="auto"/>
        <w:rPr>
          <w:rFonts w:ascii="新宋体" w:eastAsia="新宋体" w:hAnsi="新宋体"/>
          <w:szCs w:val="21"/>
        </w:rPr>
      </w:pPr>
      <w:r>
        <w:rPr>
          <w:rFonts w:ascii="新宋体" w:eastAsia="新宋体" w:hAnsi="新宋体" w:hint="eastAsia"/>
          <w:szCs w:val="21"/>
        </w:rPr>
        <w:t>三、本公司已充分知悉下列情形所对应的法律风险，并在投标前已对相关风险事项进行排查。</w:t>
      </w:r>
    </w:p>
    <w:p w:rsidR="00BB58F8" w:rsidRDefault="00B126BF">
      <w:pPr>
        <w:spacing w:line="360" w:lineRule="auto"/>
        <w:rPr>
          <w:rFonts w:ascii="新宋体" w:eastAsia="新宋体" w:hAnsi="新宋体"/>
          <w:szCs w:val="21"/>
        </w:rPr>
      </w:pPr>
      <w:r>
        <w:rPr>
          <w:rFonts w:ascii="新宋体" w:eastAsia="新宋体" w:hAnsi="新宋体" w:hint="eastAsia"/>
          <w:szCs w:val="21"/>
        </w:rPr>
        <w:t>（一）对于从其他主体获取的投标资料，供应商应审慎核查，确保投标资料的真实性。</w:t>
      </w:r>
      <w:proofErr w:type="gramStart"/>
      <w:r>
        <w:rPr>
          <w:rFonts w:ascii="新宋体" w:eastAsia="新宋体" w:hAnsi="新宋体" w:hint="eastAsia"/>
          <w:szCs w:val="21"/>
        </w:rPr>
        <w:t>如主管</w:t>
      </w:r>
      <w:proofErr w:type="gramEnd"/>
      <w:r>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BB58F8" w:rsidRDefault="00B126BF">
      <w:pPr>
        <w:spacing w:line="360" w:lineRule="auto"/>
        <w:rPr>
          <w:rFonts w:ascii="新宋体" w:eastAsia="新宋体" w:hAnsi="新宋体"/>
          <w:szCs w:val="21"/>
        </w:rPr>
      </w:pPr>
      <w:r>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BB58F8" w:rsidRDefault="00B126BF">
      <w:pPr>
        <w:spacing w:line="360" w:lineRule="auto"/>
        <w:rPr>
          <w:rFonts w:ascii="新宋体" w:eastAsia="新宋体" w:hAnsi="新宋体"/>
          <w:szCs w:val="21"/>
        </w:rPr>
      </w:pPr>
      <w:r>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B58F8" w:rsidRDefault="00B126BF">
      <w:pPr>
        <w:spacing w:line="360" w:lineRule="auto"/>
        <w:rPr>
          <w:rFonts w:ascii="新宋体" w:eastAsia="新宋体" w:hAnsi="新宋体"/>
          <w:szCs w:val="21"/>
        </w:rPr>
      </w:pPr>
      <w:r>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四、本公司已充分知悉政府采购违法、违规行为的法律后果。经查实，若投标供应</w:t>
      </w:r>
      <w:proofErr w:type="gramStart"/>
      <w:r>
        <w:rPr>
          <w:rFonts w:ascii="新宋体" w:eastAsia="新宋体" w:hAnsi="新宋体" w:hint="eastAsia"/>
          <w:szCs w:val="21"/>
        </w:rPr>
        <w:t>商存在</w:t>
      </w:r>
      <w:proofErr w:type="gramEnd"/>
      <w:r>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以下罚款；情节严重的，取消参与本市政府采购资格，处采购金额千分之二十以上千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以下罚款，并由市场监管部门依法吊销营业执照。</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BB58F8" w:rsidRDefault="00B126BF">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BB58F8" w:rsidRDefault="00B126BF">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BB58F8" w:rsidRDefault="00B126BF">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BB58F8" w:rsidRDefault="00BB58F8">
      <w:pPr>
        <w:spacing w:line="360" w:lineRule="auto"/>
        <w:jc w:val="left"/>
        <w:rPr>
          <w:rFonts w:ascii="新宋体" w:eastAsia="新宋体" w:hAnsi="新宋体"/>
          <w:b/>
          <w:szCs w:val="21"/>
        </w:rPr>
      </w:pPr>
    </w:p>
    <w:p w:rsidR="00BB58F8" w:rsidRDefault="00B126BF">
      <w:pPr>
        <w:spacing w:line="360" w:lineRule="auto"/>
        <w:rPr>
          <w:rFonts w:ascii="新宋体" w:eastAsia="新宋体" w:hAnsi="新宋体"/>
          <w:szCs w:val="21"/>
        </w:rPr>
      </w:pPr>
      <w:r>
        <w:rPr>
          <w:rFonts w:ascii="新宋体" w:eastAsia="新宋体" w:hAnsi="新宋体" w:hint="eastAsia"/>
          <w:szCs w:val="21"/>
        </w:rPr>
        <w:t>负责人/投标授权代表签名：</w:t>
      </w:r>
    </w:p>
    <w:p w:rsidR="00BB58F8" w:rsidRDefault="00B126BF">
      <w:pPr>
        <w:spacing w:line="360" w:lineRule="auto"/>
        <w:rPr>
          <w:rFonts w:ascii="新宋体" w:eastAsia="新宋体" w:hAnsi="新宋体"/>
          <w:szCs w:val="21"/>
        </w:rPr>
      </w:pPr>
      <w:r>
        <w:rPr>
          <w:rFonts w:ascii="新宋体" w:eastAsia="新宋体" w:hAnsi="新宋体" w:hint="eastAsia"/>
          <w:szCs w:val="21"/>
        </w:rPr>
        <w:t>知悉人（公章）：</w:t>
      </w:r>
    </w:p>
    <w:p w:rsidR="00BB58F8" w:rsidRDefault="00B126BF">
      <w:pPr>
        <w:spacing w:line="360" w:lineRule="auto"/>
        <w:rPr>
          <w:rFonts w:ascii="新宋体" w:eastAsia="新宋体" w:hAnsi="新宋体"/>
          <w:szCs w:val="21"/>
        </w:rPr>
      </w:pPr>
      <w:r>
        <w:rPr>
          <w:rFonts w:ascii="新宋体" w:eastAsia="新宋体" w:hAnsi="新宋体" w:hint="eastAsia"/>
          <w:szCs w:val="21"/>
        </w:rPr>
        <w:t>日期：</w:t>
      </w:r>
    </w:p>
    <w:p w:rsidR="00BB58F8" w:rsidRDefault="00B126BF">
      <w:pPr>
        <w:spacing w:line="360" w:lineRule="auto"/>
        <w:jc w:val="left"/>
        <w:rPr>
          <w:rFonts w:ascii="新宋体" w:eastAsia="新宋体" w:hAnsi="新宋体"/>
          <w:b/>
          <w:szCs w:val="21"/>
        </w:rPr>
      </w:pPr>
      <w:proofErr w:type="gramStart"/>
      <w:r>
        <w:rPr>
          <w:rFonts w:ascii="新宋体" w:eastAsia="新宋体" w:hAnsi="新宋体" w:hint="eastAsia"/>
          <w:b/>
          <w:szCs w:val="21"/>
        </w:rPr>
        <w:t>本风险</w:t>
      </w:r>
      <w:proofErr w:type="gramEnd"/>
      <w:r>
        <w:rPr>
          <w:rFonts w:ascii="新宋体" w:eastAsia="新宋体" w:hAnsi="新宋体" w:hint="eastAsia"/>
          <w:b/>
          <w:szCs w:val="21"/>
        </w:rPr>
        <w:t>知悉确认</w:t>
      </w:r>
      <w:proofErr w:type="gramStart"/>
      <w:r>
        <w:rPr>
          <w:rFonts w:ascii="新宋体" w:eastAsia="新宋体" w:hAnsi="新宋体" w:hint="eastAsia"/>
          <w:b/>
          <w:szCs w:val="21"/>
        </w:rPr>
        <w:t>书用于</w:t>
      </w:r>
      <w:proofErr w:type="gramEnd"/>
      <w:r>
        <w:rPr>
          <w:rFonts w:ascii="新宋体" w:eastAsia="新宋体" w:hAnsi="新宋体" w:hint="eastAsia"/>
          <w:b/>
          <w:szCs w:val="21"/>
        </w:rPr>
        <w:t>对供应商违法行为的警示，不作为供应商资格性审查及符合性审查条件。</w:t>
      </w:r>
    </w:p>
    <w:p w:rsidR="00BB58F8" w:rsidRDefault="00BB58F8">
      <w:pPr>
        <w:spacing w:line="360" w:lineRule="auto"/>
        <w:rPr>
          <w:rFonts w:ascii="新宋体" w:eastAsia="新宋体" w:hAnsi="新宋体"/>
          <w:szCs w:val="21"/>
        </w:rPr>
      </w:pPr>
    </w:p>
    <w:p w:rsidR="00BB58F8" w:rsidRDefault="00B126BF">
      <w:pPr>
        <w:pStyle w:val="5"/>
        <w:rPr>
          <w:rFonts w:ascii="新宋体" w:eastAsia="新宋体" w:hAnsi="新宋体"/>
          <w:b w:val="0"/>
          <w:kern w:val="44"/>
          <w:sz w:val="24"/>
          <w:szCs w:val="24"/>
        </w:rPr>
      </w:pPr>
      <w:r>
        <w:rPr>
          <w:rFonts w:ascii="新宋体" w:eastAsia="新宋体" w:hAnsi="新宋体" w:hint="eastAsia"/>
          <w:b w:val="0"/>
          <w:kern w:val="44"/>
          <w:sz w:val="24"/>
          <w:szCs w:val="24"/>
        </w:rPr>
        <w:t>四、实质性条款响应情况表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BB58F8">
        <w:tc>
          <w:tcPr>
            <w:tcW w:w="709" w:type="dxa"/>
          </w:tcPr>
          <w:p w:rsidR="00BB58F8" w:rsidRDefault="00B126B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BB58F8" w:rsidRDefault="00B126B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BB58F8" w:rsidRDefault="00B126B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B58F8">
        <w:tc>
          <w:tcPr>
            <w:tcW w:w="709" w:type="dxa"/>
          </w:tcPr>
          <w:p w:rsidR="00BB58F8" w:rsidRDefault="00B126B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BB58F8" w:rsidRDefault="00B126B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BB58F8" w:rsidRDefault="00BB58F8">
            <w:pPr>
              <w:adjustRightInd w:val="0"/>
              <w:snapToGrid w:val="0"/>
              <w:spacing w:line="360" w:lineRule="auto"/>
              <w:rPr>
                <w:rFonts w:ascii="新宋体" w:eastAsia="新宋体" w:hAnsi="新宋体"/>
                <w:kern w:val="0"/>
                <w:szCs w:val="21"/>
              </w:rPr>
            </w:pPr>
          </w:p>
        </w:tc>
      </w:tr>
      <w:tr w:rsidR="00BB58F8">
        <w:tc>
          <w:tcPr>
            <w:tcW w:w="709" w:type="dxa"/>
          </w:tcPr>
          <w:p w:rsidR="00BB58F8" w:rsidRDefault="00B126B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BB58F8" w:rsidRDefault="00BB58F8">
            <w:pPr>
              <w:adjustRightInd w:val="0"/>
              <w:snapToGrid w:val="0"/>
              <w:spacing w:line="360" w:lineRule="auto"/>
              <w:jc w:val="center"/>
              <w:rPr>
                <w:rFonts w:ascii="新宋体" w:eastAsia="新宋体" w:hAnsi="新宋体"/>
                <w:kern w:val="0"/>
                <w:szCs w:val="21"/>
              </w:rPr>
            </w:pPr>
          </w:p>
        </w:tc>
        <w:tc>
          <w:tcPr>
            <w:tcW w:w="3969" w:type="dxa"/>
          </w:tcPr>
          <w:p w:rsidR="00BB58F8" w:rsidRDefault="00BB58F8">
            <w:pPr>
              <w:adjustRightInd w:val="0"/>
              <w:snapToGrid w:val="0"/>
              <w:spacing w:line="360" w:lineRule="auto"/>
              <w:rPr>
                <w:rFonts w:ascii="新宋体" w:eastAsia="新宋体" w:hAnsi="新宋体"/>
                <w:kern w:val="0"/>
                <w:szCs w:val="21"/>
              </w:rPr>
            </w:pPr>
          </w:p>
        </w:tc>
      </w:tr>
      <w:tr w:rsidR="00BB58F8">
        <w:tc>
          <w:tcPr>
            <w:tcW w:w="709" w:type="dxa"/>
          </w:tcPr>
          <w:p w:rsidR="00BB58F8" w:rsidRDefault="00B126B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BB58F8" w:rsidRDefault="00BB58F8">
            <w:pPr>
              <w:adjustRightInd w:val="0"/>
              <w:snapToGrid w:val="0"/>
              <w:spacing w:line="360" w:lineRule="auto"/>
              <w:jc w:val="center"/>
              <w:rPr>
                <w:rFonts w:ascii="新宋体" w:eastAsia="新宋体" w:hAnsi="新宋体"/>
                <w:kern w:val="0"/>
                <w:szCs w:val="21"/>
              </w:rPr>
            </w:pPr>
          </w:p>
        </w:tc>
        <w:tc>
          <w:tcPr>
            <w:tcW w:w="3969" w:type="dxa"/>
          </w:tcPr>
          <w:p w:rsidR="00BB58F8" w:rsidRDefault="00BB58F8">
            <w:pPr>
              <w:adjustRightInd w:val="0"/>
              <w:snapToGrid w:val="0"/>
              <w:spacing w:line="360" w:lineRule="auto"/>
              <w:rPr>
                <w:rFonts w:ascii="新宋体" w:eastAsia="新宋体" w:hAnsi="新宋体"/>
                <w:kern w:val="0"/>
                <w:szCs w:val="21"/>
              </w:rPr>
            </w:pPr>
          </w:p>
        </w:tc>
      </w:tr>
    </w:tbl>
    <w:p w:rsidR="00BB58F8" w:rsidRDefault="00B126BF">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B58F8" w:rsidRDefault="00B126BF">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BB58F8" w:rsidRDefault="00B126BF">
      <w:pPr>
        <w:pStyle w:val="5"/>
        <w:rPr>
          <w:rFonts w:ascii="新宋体" w:eastAsia="新宋体" w:hAnsi="新宋体"/>
          <w:b w:val="0"/>
          <w:kern w:val="44"/>
          <w:sz w:val="24"/>
          <w:szCs w:val="24"/>
        </w:rPr>
      </w:pPr>
      <w:r>
        <w:rPr>
          <w:rFonts w:ascii="新宋体" w:eastAsia="新宋体" w:hAnsi="新宋体" w:hint="eastAsia"/>
          <w:b w:val="0"/>
          <w:kern w:val="44"/>
          <w:sz w:val="24"/>
          <w:szCs w:val="24"/>
        </w:rPr>
        <w:t>五、详细分项报价(可选项)</w:t>
      </w:r>
    </w:p>
    <w:p w:rsidR="00BB58F8" w:rsidRDefault="00B126B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B58F8">
        <w:trPr>
          <w:cantSplit/>
          <w:trHeight w:val="405"/>
          <w:jc w:val="center"/>
        </w:trPr>
        <w:tc>
          <w:tcPr>
            <w:tcW w:w="2776" w:type="dxa"/>
            <w:vAlign w:val="center"/>
          </w:tcPr>
          <w:p w:rsidR="00BB58F8" w:rsidRDefault="00B126B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BB58F8" w:rsidRDefault="00B126B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BB58F8" w:rsidRDefault="00B126B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B58F8">
        <w:trPr>
          <w:cantSplit/>
          <w:trHeight w:val="417"/>
          <w:jc w:val="center"/>
        </w:trPr>
        <w:tc>
          <w:tcPr>
            <w:tcW w:w="2776" w:type="dxa"/>
            <w:vAlign w:val="center"/>
          </w:tcPr>
          <w:p w:rsidR="00BB58F8" w:rsidRDefault="00B126B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BB58F8" w:rsidRDefault="00BB58F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BB58F8" w:rsidRDefault="00BB58F8">
            <w:pPr>
              <w:spacing w:line="360" w:lineRule="auto"/>
              <w:ind w:firstLineChars="200" w:firstLine="420"/>
              <w:jc w:val="center"/>
              <w:rPr>
                <w:rFonts w:ascii="新宋体" w:eastAsia="新宋体" w:hAnsi="新宋体"/>
                <w:snapToGrid w:val="0"/>
                <w:kern w:val="0"/>
                <w:szCs w:val="21"/>
              </w:rPr>
            </w:pPr>
          </w:p>
        </w:tc>
      </w:tr>
    </w:tbl>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B58F8" w:rsidRDefault="00B126BF">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BB58F8" w:rsidRDefault="00B126B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B58F8" w:rsidRDefault="00B126BF">
      <w:pPr>
        <w:pStyle w:val="5"/>
        <w:rPr>
          <w:rFonts w:ascii="新宋体" w:eastAsia="新宋体" w:hAnsi="新宋体"/>
          <w:b w:val="0"/>
          <w:kern w:val="44"/>
          <w:sz w:val="24"/>
          <w:szCs w:val="24"/>
        </w:rPr>
      </w:pPr>
      <w:r>
        <w:rPr>
          <w:rFonts w:ascii="新宋体" w:eastAsia="新宋体" w:hAnsi="新宋体" w:hint="eastAsia"/>
          <w:b w:val="0"/>
          <w:kern w:val="44"/>
          <w:sz w:val="24"/>
          <w:szCs w:val="24"/>
        </w:rPr>
        <w:t>六、开标一览表</w:t>
      </w:r>
      <w:r>
        <w:rPr>
          <w:rFonts w:ascii="新宋体" w:eastAsia="新宋体" w:hAnsi="新宋体"/>
          <w:b w:val="0"/>
          <w:kern w:val="44"/>
          <w:sz w:val="24"/>
          <w:szCs w:val="24"/>
        </w:rPr>
        <w:tab/>
      </w:r>
    </w:p>
    <w:p w:rsidR="00BB58F8" w:rsidRDefault="00B126B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BB58F8" w:rsidRDefault="00B126B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B58F8">
        <w:trPr>
          <w:trHeight w:val="318"/>
          <w:jc w:val="center"/>
        </w:trPr>
        <w:tc>
          <w:tcPr>
            <w:tcW w:w="3323" w:type="dxa"/>
            <w:vAlign w:val="center"/>
          </w:tcPr>
          <w:p w:rsidR="00BB58F8" w:rsidRDefault="00B126B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B58F8" w:rsidRDefault="00B126B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B58F8" w:rsidRDefault="00B126B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BB58F8" w:rsidRDefault="00B126B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B58F8">
        <w:trPr>
          <w:cantSplit/>
          <w:trHeight w:val="265"/>
          <w:jc w:val="center"/>
        </w:trPr>
        <w:tc>
          <w:tcPr>
            <w:tcW w:w="3323" w:type="dxa"/>
          </w:tcPr>
          <w:p w:rsidR="00BB58F8" w:rsidRDefault="00BB58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B58F8" w:rsidRDefault="00B126B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B58F8" w:rsidRDefault="00BB58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B58F8" w:rsidRDefault="00BB58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B58F8">
        <w:trPr>
          <w:cantSplit/>
          <w:trHeight w:val="369"/>
          <w:jc w:val="center"/>
        </w:trPr>
        <w:tc>
          <w:tcPr>
            <w:tcW w:w="8946" w:type="dxa"/>
            <w:gridSpan w:val="4"/>
            <w:vAlign w:val="center"/>
          </w:tcPr>
          <w:p w:rsidR="00BB58F8" w:rsidRDefault="00B126B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B58F8" w:rsidRDefault="00B126B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B58F8" w:rsidRDefault="00B126B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BB58F8" w:rsidRDefault="00B126B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BB58F8" w:rsidRDefault="00B126B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B58F8" w:rsidRDefault="00B126BF">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B58F8" w:rsidRDefault="00B126BF">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B58F8" w:rsidRDefault="00B126BF">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B58F8" w:rsidRDefault="00BB58F8">
      <w:pPr>
        <w:spacing w:line="360" w:lineRule="auto"/>
        <w:rPr>
          <w:rFonts w:ascii="新宋体" w:eastAsia="新宋体" w:hAnsi="新宋体"/>
          <w:szCs w:val="21"/>
        </w:rPr>
      </w:pPr>
    </w:p>
    <w:p w:rsidR="00BB58F8" w:rsidRDefault="00B126BF">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七、招标服务费承诺书</w:t>
      </w:r>
    </w:p>
    <w:p w:rsidR="00BB58F8" w:rsidRDefault="00B126BF">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BB58F8" w:rsidRDefault="00B126BF">
      <w:pPr>
        <w:spacing w:line="360" w:lineRule="auto"/>
        <w:rPr>
          <w:rFonts w:ascii="新宋体" w:eastAsia="新宋体" w:hAnsi="新宋体"/>
          <w:szCs w:val="21"/>
        </w:rPr>
      </w:pPr>
      <w:r>
        <w:rPr>
          <w:rFonts w:ascii="新宋体" w:eastAsia="新宋体" w:hAnsi="新宋体" w:hint="eastAsia"/>
          <w:szCs w:val="21"/>
        </w:rPr>
        <w:t>投标人名称：     （公章）</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BB58F8" w:rsidRDefault="00B126BF">
      <w:pPr>
        <w:spacing w:line="360" w:lineRule="auto"/>
        <w:rPr>
          <w:rFonts w:ascii="新宋体" w:eastAsia="新宋体" w:hAnsi="新宋体"/>
          <w:szCs w:val="21"/>
        </w:rPr>
      </w:pPr>
      <w:r>
        <w:rPr>
          <w:rFonts w:ascii="新宋体" w:eastAsia="新宋体" w:hAnsi="新宋体" w:hint="eastAsia"/>
          <w:szCs w:val="21"/>
        </w:rPr>
        <w:t>日期：______年____月____日</w:t>
      </w:r>
    </w:p>
    <w:p w:rsidR="00BB58F8" w:rsidRDefault="00BB58F8">
      <w:pPr>
        <w:rPr>
          <w:rFonts w:ascii="新宋体" w:eastAsia="新宋体" w:hAnsi="新宋体"/>
          <w:szCs w:val="21"/>
        </w:rPr>
      </w:pPr>
    </w:p>
    <w:p w:rsidR="00BB58F8" w:rsidRDefault="00B126B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rPr>
          <w:rFonts w:hint="eastAsia"/>
        </w:rPr>
      </w:pPr>
    </w:p>
    <w:p w:rsidR="005F50C9" w:rsidRDefault="005F50C9">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B58F8">
      <w:pPr>
        <w:pStyle w:val="a4"/>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BB58F8" w:rsidRDefault="00B126B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17685"/>
      <w:bookmarkStart w:id="7" w:name="_Toc73521680"/>
      <w:bookmarkStart w:id="8" w:name="_Toc101074886"/>
      <w:bookmarkStart w:id="9" w:name="_Toc73518163"/>
      <w:bookmarkStart w:id="10" w:name="_Toc84303603"/>
      <w:bookmarkStart w:id="11" w:name="_Toc73521592"/>
    </w:p>
    <w:p w:rsidR="00BB58F8" w:rsidRDefault="00B126BF">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甲方：</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乙方：</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BB58F8" w:rsidRDefault="00B126BF">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BB58F8" w:rsidRDefault="00B126B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BB58F8" w:rsidRDefault="00B126BF">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BB58F8" w:rsidRDefault="00B126B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BB58F8" w:rsidRDefault="00BB58F8">
      <w:pPr>
        <w:spacing w:line="360" w:lineRule="auto"/>
        <w:ind w:firstLineChars="200" w:firstLine="420"/>
        <w:rPr>
          <w:rFonts w:ascii="新宋体" w:eastAsia="新宋体" w:hAnsi="新宋体"/>
          <w:szCs w:val="21"/>
        </w:rPr>
      </w:pPr>
    </w:p>
    <w:p w:rsidR="00BB58F8" w:rsidRDefault="00B126BF">
      <w:pPr>
        <w:spacing w:line="360" w:lineRule="auto"/>
        <w:rPr>
          <w:rFonts w:ascii="新宋体" w:eastAsia="新宋体" w:hAnsi="新宋体"/>
          <w:szCs w:val="21"/>
          <w:u w:val="single"/>
        </w:rPr>
      </w:pPr>
      <w:r>
        <w:rPr>
          <w:rFonts w:ascii="新宋体" w:eastAsia="新宋体" w:hAnsi="新宋体" w:hint="eastAsia"/>
          <w:szCs w:val="21"/>
        </w:rPr>
        <w:t>甲方：    乙方：</w:t>
      </w:r>
    </w:p>
    <w:p w:rsidR="00BB58F8" w:rsidRDefault="00B126BF">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BB58F8" w:rsidRDefault="00BB58F8">
      <w:pPr>
        <w:spacing w:line="360" w:lineRule="auto"/>
        <w:ind w:firstLineChars="1300" w:firstLine="2730"/>
        <w:rPr>
          <w:rFonts w:ascii="新宋体" w:eastAsia="新宋体" w:hAnsi="新宋体"/>
          <w:szCs w:val="21"/>
        </w:rPr>
      </w:pP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BB58F8" w:rsidRDefault="00BB58F8">
      <w:pPr>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B58F8">
      <w:pPr>
        <w:ind w:firstLineChars="200" w:firstLine="420"/>
        <w:rPr>
          <w:rFonts w:ascii="新宋体" w:eastAsia="新宋体" w:hAnsi="新宋体"/>
          <w:szCs w:val="21"/>
        </w:rPr>
      </w:pPr>
    </w:p>
    <w:p w:rsidR="00BB58F8" w:rsidRDefault="00B126BF">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BB58F8" w:rsidRDefault="00B126BF">
      <w:pPr>
        <w:rPr>
          <w:rFonts w:ascii="新宋体" w:eastAsia="新宋体" w:hAnsi="新宋体"/>
          <w:b/>
          <w:szCs w:val="21"/>
        </w:rPr>
      </w:pPr>
      <w:r>
        <w:rPr>
          <w:rFonts w:ascii="新宋体" w:eastAsia="新宋体" w:hAnsi="新宋体" w:hint="eastAsia"/>
          <w:b/>
          <w:szCs w:val="21"/>
        </w:rPr>
        <w:t>采购人名称：                       联系人及电话：</w:t>
      </w:r>
    </w:p>
    <w:p w:rsidR="00BB58F8" w:rsidRDefault="00BB58F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B58F8">
        <w:trPr>
          <w:cantSplit/>
          <w:trHeight w:val="450"/>
          <w:jc w:val="center"/>
        </w:trPr>
        <w:tc>
          <w:tcPr>
            <w:tcW w:w="2900" w:type="dxa"/>
            <w:gridSpan w:val="3"/>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BB58F8" w:rsidRDefault="00BB58F8">
            <w:pPr>
              <w:spacing w:line="360" w:lineRule="auto"/>
              <w:jc w:val="center"/>
              <w:rPr>
                <w:rFonts w:ascii="新宋体" w:eastAsia="新宋体" w:hAnsi="新宋体"/>
                <w:szCs w:val="21"/>
              </w:rPr>
            </w:pPr>
          </w:p>
        </w:tc>
        <w:tc>
          <w:tcPr>
            <w:tcW w:w="1980" w:type="dxa"/>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B58F8" w:rsidRDefault="00BB58F8">
            <w:pPr>
              <w:spacing w:line="360" w:lineRule="auto"/>
              <w:jc w:val="center"/>
              <w:rPr>
                <w:rFonts w:ascii="新宋体" w:eastAsia="新宋体" w:hAnsi="新宋体"/>
                <w:szCs w:val="21"/>
              </w:rPr>
            </w:pPr>
          </w:p>
        </w:tc>
      </w:tr>
      <w:tr w:rsidR="00BB58F8">
        <w:trPr>
          <w:cantSplit/>
          <w:trHeight w:val="461"/>
          <w:jc w:val="center"/>
        </w:trPr>
        <w:tc>
          <w:tcPr>
            <w:tcW w:w="2900" w:type="dxa"/>
            <w:gridSpan w:val="3"/>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BB58F8" w:rsidRDefault="00BB58F8">
            <w:pPr>
              <w:spacing w:line="360" w:lineRule="auto"/>
              <w:jc w:val="center"/>
              <w:rPr>
                <w:rFonts w:ascii="新宋体" w:eastAsia="新宋体" w:hAnsi="新宋体"/>
                <w:szCs w:val="21"/>
              </w:rPr>
            </w:pPr>
          </w:p>
        </w:tc>
        <w:tc>
          <w:tcPr>
            <w:tcW w:w="1980" w:type="dxa"/>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供应商</w:t>
            </w:r>
          </w:p>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B58F8" w:rsidRDefault="00BB58F8">
            <w:pPr>
              <w:spacing w:line="360" w:lineRule="auto"/>
              <w:jc w:val="center"/>
              <w:rPr>
                <w:rFonts w:ascii="新宋体" w:eastAsia="新宋体" w:hAnsi="新宋体"/>
                <w:szCs w:val="21"/>
              </w:rPr>
            </w:pPr>
          </w:p>
        </w:tc>
      </w:tr>
      <w:tr w:rsidR="00BB58F8">
        <w:trPr>
          <w:cantSplit/>
          <w:trHeight w:val="438"/>
          <w:jc w:val="center"/>
        </w:trPr>
        <w:tc>
          <w:tcPr>
            <w:tcW w:w="2900" w:type="dxa"/>
            <w:gridSpan w:val="3"/>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BB58F8" w:rsidRDefault="00BB58F8">
            <w:pPr>
              <w:spacing w:line="360" w:lineRule="auto"/>
              <w:jc w:val="center"/>
              <w:rPr>
                <w:rFonts w:ascii="新宋体" w:eastAsia="新宋体" w:hAnsi="新宋体"/>
                <w:szCs w:val="21"/>
              </w:rPr>
            </w:pPr>
          </w:p>
        </w:tc>
        <w:tc>
          <w:tcPr>
            <w:tcW w:w="1980" w:type="dxa"/>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B58F8" w:rsidRDefault="00B126BF">
            <w:pPr>
              <w:spacing w:line="360" w:lineRule="auto"/>
              <w:rPr>
                <w:rFonts w:ascii="新宋体" w:eastAsia="新宋体" w:hAnsi="新宋体"/>
                <w:szCs w:val="21"/>
              </w:rPr>
            </w:pPr>
            <w:r>
              <w:rPr>
                <w:rFonts w:ascii="新宋体" w:eastAsia="新宋体" w:hAnsi="新宋体" w:hint="eastAsia"/>
                <w:szCs w:val="21"/>
              </w:rPr>
              <w:t>自       至</w:t>
            </w:r>
          </w:p>
        </w:tc>
      </w:tr>
      <w:tr w:rsidR="00BB58F8">
        <w:trPr>
          <w:cantSplit/>
          <w:trHeight w:val="544"/>
          <w:jc w:val="center"/>
        </w:trPr>
        <w:tc>
          <w:tcPr>
            <w:tcW w:w="842" w:type="dxa"/>
            <w:vMerge w:val="restart"/>
            <w:vAlign w:val="center"/>
          </w:tcPr>
          <w:p w:rsidR="00BB58F8" w:rsidRDefault="00B126B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BB58F8" w:rsidRDefault="00B126BF">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B58F8">
        <w:trPr>
          <w:cantSplit/>
          <w:trHeight w:val="458"/>
          <w:jc w:val="center"/>
        </w:trPr>
        <w:tc>
          <w:tcPr>
            <w:tcW w:w="842" w:type="dxa"/>
            <w:vMerge/>
            <w:vAlign w:val="center"/>
          </w:tcPr>
          <w:p w:rsidR="00BB58F8" w:rsidRDefault="00BB58F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B58F8">
        <w:trPr>
          <w:cantSplit/>
          <w:trHeight w:val="458"/>
          <w:jc w:val="center"/>
        </w:trPr>
        <w:tc>
          <w:tcPr>
            <w:tcW w:w="842" w:type="dxa"/>
            <w:vMerge/>
            <w:vAlign w:val="center"/>
          </w:tcPr>
          <w:p w:rsidR="00BB58F8" w:rsidRDefault="00BB58F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B58F8" w:rsidRDefault="00BB58F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B58F8">
        <w:trPr>
          <w:cantSplit/>
          <w:trHeight w:val="458"/>
          <w:jc w:val="center"/>
        </w:trPr>
        <w:tc>
          <w:tcPr>
            <w:tcW w:w="842" w:type="dxa"/>
            <w:vMerge/>
            <w:vAlign w:val="center"/>
          </w:tcPr>
          <w:p w:rsidR="00BB58F8" w:rsidRDefault="00BB58F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B58F8" w:rsidRDefault="00BB58F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B58F8">
        <w:trPr>
          <w:cantSplit/>
          <w:trHeight w:val="458"/>
          <w:jc w:val="center"/>
        </w:trPr>
        <w:tc>
          <w:tcPr>
            <w:tcW w:w="842" w:type="dxa"/>
            <w:vMerge/>
            <w:vAlign w:val="center"/>
          </w:tcPr>
          <w:p w:rsidR="00BB58F8" w:rsidRDefault="00BB58F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B58F8" w:rsidRDefault="00BB58F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B58F8">
        <w:trPr>
          <w:cantSplit/>
          <w:trHeight w:val="458"/>
          <w:jc w:val="center"/>
        </w:trPr>
        <w:tc>
          <w:tcPr>
            <w:tcW w:w="842" w:type="dxa"/>
            <w:vMerge/>
            <w:vAlign w:val="center"/>
          </w:tcPr>
          <w:p w:rsidR="00BB58F8" w:rsidRDefault="00BB58F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B58F8" w:rsidRDefault="00BB58F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B58F8">
        <w:trPr>
          <w:cantSplit/>
          <w:trHeight w:val="458"/>
          <w:jc w:val="center"/>
        </w:trPr>
        <w:tc>
          <w:tcPr>
            <w:tcW w:w="842" w:type="dxa"/>
            <w:vMerge/>
            <w:vAlign w:val="center"/>
          </w:tcPr>
          <w:p w:rsidR="00BB58F8" w:rsidRDefault="00BB58F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B58F8" w:rsidRDefault="00BB58F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BB58F8" w:rsidRDefault="00B126BF">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BB58F8" w:rsidRDefault="00B126BF">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B58F8">
        <w:trPr>
          <w:cantSplit/>
          <w:trHeight w:val="994"/>
          <w:jc w:val="center"/>
        </w:trPr>
        <w:tc>
          <w:tcPr>
            <w:tcW w:w="1562" w:type="dxa"/>
            <w:gridSpan w:val="2"/>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tc>
      </w:tr>
      <w:tr w:rsidR="00BB58F8">
        <w:trPr>
          <w:cantSplit/>
          <w:trHeight w:val="1577"/>
          <w:jc w:val="center"/>
        </w:trPr>
        <w:tc>
          <w:tcPr>
            <w:tcW w:w="1562" w:type="dxa"/>
            <w:gridSpan w:val="2"/>
            <w:vAlign w:val="center"/>
          </w:tcPr>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采购人意见</w:t>
            </w:r>
          </w:p>
          <w:p w:rsidR="00BB58F8" w:rsidRDefault="00B126B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B58F8">
            <w:pPr>
              <w:spacing w:line="360" w:lineRule="auto"/>
              <w:ind w:firstLineChars="1800" w:firstLine="3780"/>
              <w:rPr>
                <w:rFonts w:ascii="新宋体" w:eastAsia="新宋体" w:hAnsi="新宋体"/>
                <w:szCs w:val="21"/>
              </w:rPr>
            </w:pPr>
          </w:p>
          <w:p w:rsidR="00BB58F8" w:rsidRDefault="00B126BF">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B58F8" w:rsidRDefault="00B126BF">
      <w:pPr>
        <w:spacing w:line="360" w:lineRule="auto"/>
        <w:rPr>
          <w:rFonts w:ascii="新宋体" w:eastAsia="新宋体" w:hAnsi="新宋体"/>
          <w:szCs w:val="21"/>
        </w:rPr>
      </w:pPr>
      <w:r>
        <w:rPr>
          <w:rFonts w:ascii="新宋体" w:eastAsia="新宋体" w:hAnsi="新宋体" w:hint="eastAsia"/>
          <w:szCs w:val="21"/>
        </w:rPr>
        <w:t>说明：</w:t>
      </w:r>
    </w:p>
    <w:p w:rsidR="00BB58F8" w:rsidRDefault="00B126BF">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BB58F8" w:rsidRDefault="00B126BF">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B58F8">
      <w:pPr>
        <w:spacing w:line="360" w:lineRule="auto"/>
        <w:rPr>
          <w:rFonts w:ascii="新宋体" w:eastAsia="新宋体" w:hAnsi="新宋体"/>
          <w:szCs w:val="21"/>
        </w:rPr>
      </w:pPr>
    </w:p>
    <w:p w:rsidR="00BB58F8" w:rsidRDefault="00B126BF">
      <w:pPr>
        <w:pStyle w:val="10"/>
      </w:pPr>
      <w:r>
        <w:rPr>
          <w:rFonts w:hint="eastAsia"/>
        </w:rPr>
        <w:t>第二册  通用条款（公开招标）</w:t>
      </w: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BB58F8" w:rsidRDefault="00B126BF">
      <w:pPr>
        <w:spacing w:line="360" w:lineRule="auto"/>
        <w:rPr>
          <w:rFonts w:ascii="新宋体" w:eastAsia="新宋体" w:hAnsi="新宋体"/>
          <w:szCs w:val="21"/>
        </w:rPr>
      </w:pPr>
      <w:r>
        <w:rPr>
          <w:rFonts w:ascii="新宋体" w:eastAsia="新宋体" w:hAnsi="新宋体" w:hint="eastAsia"/>
          <w:szCs w:val="21"/>
        </w:rPr>
        <w:t>1. 通用条款说明</w:t>
      </w:r>
    </w:p>
    <w:p w:rsidR="00BB58F8" w:rsidRDefault="00B126B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B58F8" w:rsidRDefault="00B126B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B58F8" w:rsidRDefault="00B126B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B58F8" w:rsidRDefault="00B126B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B58F8" w:rsidRDefault="00B126B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3．定义</w:t>
      </w:r>
    </w:p>
    <w:p w:rsidR="00BB58F8" w:rsidRDefault="00B126BF">
      <w:pPr>
        <w:spacing w:line="360" w:lineRule="auto"/>
        <w:rPr>
          <w:rFonts w:ascii="新宋体" w:eastAsia="新宋体" w:hAnsi="新宋体"/>
          <w:szCs w:val="21"/>
        </w:rPr>
      </w:pPr>
      <w:r>
        <w:rPr>
          <w:rFonts w:ascii="新宋体" w:eastAsia="新宋体" w:hAnsi="新宋体"/>
          <w:szCs w:val="21"/>
        </w:rPr>
        <w:t>招标文件中下列术语应解释为：</w:t>
      </w:r>
    </w:p>
    <w:p w:rsidR="00BB58F8" w:rsidRDefault="00B126B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B58F8" w:rsidRDefault="00B126B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B58F8" w:rsidRDefault="00B126B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B58F8" w:rsidRDefault="00B126B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B58F8" w:rsidRDefault="00B126B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B58F8" w:rsidRDefault="00B126B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BB58F8" w:rsidRDefault="00B126B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B58F8" w:rsidRDefault="00B126BF">
      <w:pPr>
        <w:spacing w:line="360" w:lineRule="auto"/>
        <w:rPr>
          <w:rFonts w:ascii="新宋体" w:eastAsia="新宋体" w:hAnsi="新宋体"/>
          <w:szCs w:val="21"/>
        </w:rPr>
      </w:pPr>
      <w:r>
        <w:rPr>
          <w:rFonts w:ascii="新宋体" w:eastAsia="新宋体" w:hAnsi="新宋体" w:hint="eastAsia"/>
          <w:szCs w:val="21"/>
        </w:rPr>
        <w:t>4. 政府采购供应商责任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B58F8" w:rsidRDefault="00B126BF">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BB58F8" w:rsidRDefault="00B126B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BB58F8" w:rsidRDefault="00B126BF">
      <w:pPr>
        <w:spacing w:line="360" w:lineRule="auto"/>
        <w:rPr>
          <w:rFonts w:ascii="新宋体" w:eastAsia="新宋体" w:hAnsi="新宋体"/>
          <w:szCs w:val="21"/>
        </w:rPr>
      </w:pPr>
      <w:r>
        <w:rPr>
          <w:rFonts w:ascii="新宋体" w:eastAsia="新宋体" w:hAnsi="新宋体" w:hint="eastAsia"/>
          <w:szCs w:val="21"/>
        </w:rPr>
        <w:t>5.2投标人的资格要求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5.3联合体投标</w:t>
      </w:r>
    </w:p>
    <w:p w:rsidR="00BB58F8" w:rsidRDefault="00B126B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BB58F8" w:rsidRDefault="00B126B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B58F8" w:rsidRDefault="00B126B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B58F8" w:rsidRDefault="00B126B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B58F8" w:rsidRDefault="00B126B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B58F8" w:rsidRDefault="00B126B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B58F8" w:rsidRDefault="00B126B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B58F8" w:rsidRDefault="00B126B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B58F8" w:rsidRDefault="00B126B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B58F8" w:rsidRDefault="00B126B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B58F8" w:rsidRDefault="00B126B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BB58F8" w:rsidRDefault="00B126B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B58F8" w:rsidRDefault="00B126B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B58F8" w:rsidRDefault="00B126B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B58F8" w:rsidRDefault="00B126B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BB58F8" w:rsidRDefault="00B126B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B58F8" w:rsidRDefault="00B126B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B58F8" w:rsidRDefault="00B126B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B58F8" w:rsidRDefault="00B126B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BB58F8" w:rsidRDefault="00B126B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B58F8" w:rsidRDefault="00B126BF">
      <w:pPr>
        <w:spacing w:line="360" w:lineRule="auto"/>
        <w:rPr>
          <w:rFonts w:ascii="新宋体" w:eastAsia="新宋体" w:hAnsi="新宋体"/>
          <w:szCs w:val="21"/>
        </w:rPr>
      </w:pPr>
      <w:r>
        <w:rPr>
          <w:rFonts w:ascii="新宋体" w:eastAsia="新宋体" w:hAnsi="新宋体" w:hint="eastAsia"/>
          <w:szCs w:val="21"/>
        </w:rPr>
        <w:t>8．投标费用</w:t>
      </w:r>
    </w:p>
    <w:p w:rsidR="00BB58F8" w:rsidRDefault="00B126B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B58F8" w:rsidRDefault="00B126BF">
      <w:pPr>
        <w:spacing w:line="360" w:lineRule="auto"/>
        <w:rPr>
          <w:rFonts w:ascii="新宋体" w:eastAsia="新宋体" w:hAnsi="新宋体"/>
          <w:szCs w:val="21"/>
        </w:rPr>
      </w:pPr>
      <w:r>
        <w:rPr>
          <w:rFonts w:ascii="新宋体" w:eastAsia="新宋体" w:hAnsi="新宋体" w:hint="eastAsia"/>
          <w:szCs w:val="21"/>
        </w:rPr>
        <w:t>9．踏勘现场</w:t>
      </w:r>
    </w:p>
    <w:p w:rsidR="00BB58F8" w:rsidRDefault="00B126B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B58F8" w:rsidRDefault="00B126B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BB58F8" w:rsidRDefault="00B126BF">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10．招标答疑</w:t>
      </w:r>
    </w:p>
    <w:p w:rsidR="00BB58F8" w:rsidRDefault="00B126B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B58F8" w:rsidRDefault="00B126B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B58F8" w:rsidRDefault="00B126B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B58F8" w:rsidRDefault="00B126B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BB58F8" w:rsidRDefault="00B126B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B58F8" w:rsidRDefault="00BB58F8">
      <w:pPr>
        <w:spacing w:line="360" w:lineRule="auto"/>
        <w:rPr>
          <w:rFonts w:ascii="新宋体" w:eastAsia="新宋体" w:hAnsi="新宋体"/>
          <w:szCs w:val="21"/>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BB58F8" w:rsidRDefault="00B126BF">
      <w:pPr>
        <w:spacing w:line="360" w:lineRule="auto"/>
        <w:rPr>
          <w:rFonts w:ascii="新宋体" w:eastAsia="新宋体" w:hAnsi="新宋体"/>
          <w:szCs w:val="21"/>
        </w:rPr>
      </w:pPr>
      <w:r>
        <w:rPr>
          <w:rFonts w:ascii="新宋体" w:eastAsia="新宋体" w:hAnsi="新宋体" w:hint="eastAsia"/>
          <w:szCs w:val="21"/>
        </w:rPr>
        <w:t>11．招标文件的编制与组成</w:t>
      </w:r>
    </w:p>
    <w:p w:rsidR="00BB58F8" w:rsidRDefault="00B126B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B58F8" w:rsidRDefault="00B126BF">
      <w:pPr>
        <w:spacing w:line="360" w:lineRule="auto"/>
        <w:rPr>
          <w:rFonts w:ascii="新宋体" w:eastAsia="新宋体" w:hAnsi="新宋体"/>
          <w:szCs w:val="21"/>
        </w:rPr>
      </w:pPr>
      <w:r>
        <w:rPr>
          <w:rFonts w:ascii="新宋体" w:eastAsia="新宋体" w:hAnsi="新宋体" w:hint="eastAsia"/>
          <w:szCs w:val="21"/>
        </w:rPr>
        <w:t>招标文件包括下列内容：</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第一册  专用条款</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关键信息</w:t>
      </w:r>
    </w:p>
    <w:p w:rsidR="00BB58F8" w:rsidRDefault="00B126BF">
      <w:pPr>
        <w:spacing w:line="360" w:lineRule="auto"/>
        <w:rPr>
          <w:rFonts w:ascii="新宋体" w:eastAsia="新宋体" w:hAnsi="新宋体"/>
          <w:szCs w:val="21"/>
        </w:rPr>
      </w:pPr>
      <w:r>
        <w:rPr>
          <w:rFonts w:ascii="新宋体" w:eastAsia="新宋体" w:hAnsi="新宋体" w:hint="eastAsia"/>
          <w:szCs w:val="21"/>
        </w:rPr>
        <w:t>第一章  招标公告</w:t>
      </w:r>
    </w:p>
    <w:p w:rsidR="00BB58F8" w:rsidRDefault="00B126BF">
      <w:pPr>
        <w:spacing w:line="360" w:lineRule="auto"/>
        <w:rPr>
          <w:rFonts w:ascii="新宋体" w:eastAsia="新宋体" w:hAnsi="新宋体"/>
          <w:szCs w:val="21"/>
        </w:rPr>
      </w:pPr>
      <w:r>
        <w:rPr>
          <w:rFonts w:ascii="新宋体" w:eastAsia="新宋体" w:hAnsi="新宋体" w:hint="eastAsia"/>
          <w:szCs w:val="21"/>
        </w:rPr>
        <w:t>第二章  招标项目需求</w:t>
      </w:r>
    </w:p>
    <w:p w:rsidR="00BB58F8" w:rsidRDefault="00B126B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B58F8" w:rsidRDefault="00B126B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第二册  通用条款</w:t>
      </w:r>
    </w:p>
    <w:p w:rsidR="00BB58F8" w:rsidRDefault="00B126BF">
      <w:pPr>
        <w:spacing w:line="360" w:lineRule="auto"/>
        <w:rPr>
          <w:rFonts w:ascii="新宋体" w:eastAsia="新宋体" w:hAnsi="新宋体"/>
          <w:szCs w:val="21"/>
        </w:rPr>
      </w:pPr>
      <w:r>
        <w:rPr>
          <w:rFonts w:ascii="新宋体" w:eastAsia="新宋体" w:hAnsi="新宋体" w:hint="eastAsia"/>
          <w:szCs w:val="21"/>
        </w:rPr>
        <w:t>第一章  总则</w:t>
      </w:r>
    </w:p>
    <w:p w:rsidR="00BB58F8" w:rsidRDefault="00B126BF">
      <w:pPr>
        <w:spacing w:line="360" w:lineRule="auto"/>
        <w:rPr>
          <w:rFonts w:ascii="新宋体" w:eastAsia="新宋体" w:hAnsi="新宋体"/>
          <w:szCs w:val="21"/>
        </w:rPr>
      </w:pPr>
      <w:r>
        <w:rPr>
          <w:rFonts w:ascii="新宋体" w:eastAsia="新宋体" w:hAnsi="新宋体" w:hint="eastAsia"/>
          <w:szCs w:val="21"/>
        </w:rPr>
        <w:t>第二章  招标文件</w:t>
      </w:r>
    </w:p>
    <w:p w:rsidR="00BB58F8" w:rsidRDefault="00B126BF">
      <w:pPr>
        <w:spacing w:line="360" w:lineRule="auto"/>
        <w:rPr>
          <w:rFonts w:ascii="新宋体" w:eastAsia="新宋体" w:hAnsi="新宋体"/>
          <w:szCs w:val="21"/>
        </w:rPr>
      </w:pPr>
      <w:r>
        <w:rPr>
          <w:rFonts w:ascii="新宋体" w:eastAsia="新宋体" w:hAnsi="新宋体" w:hint="eastAsia"/>
          <w:szCs w:val="21"/>
        </w:rPr>
        <w:t>第三章  投标文件的编制</w:t>
      </w:r>
    </w:p>
    <w:p w:rsidR="00BB58F8" w:rsidRDefault="00B126BF">
      <w:pPr>
        <w:spacing w:line="360" w:lineRule="auto"/>
        <w:rPr>
          <w:rFonts w:ascii="新宋体" w:eastAsia="新宋体" w:hAnsi="新宋体"/>
          <w:szCs w:val="21"/>
        </w:rPr>
      </w:pPr>
      <w:r>
        <w:rPr>
          <w:rFonts w:ascii="新宋体" w:eastAsia="新宋体" w:hAnsi="新宋体" w:hint="eastAsia"/>
          <w:szCs w:val="21"/>
        </w:rPr>
        <w:t>第四章  投标文件的递交</w:t>
      </w:r>
    </w:p>
    <w:p w:rsidR="00BB58F8" w:rsidRDefault="00B126BF">
      <w:pPr>
        <w:spacing w:line="360" w:lineRule="auto"/>
        <w:rPr>
          <w:rFonts w:ascii="新宋体" w:eastAsia="新宋体" w:hAnsi="新宋体"/>
          <w:szCs w:val="21"/>
        </w:rPr>
      </w:pPr>
      <w:r>
        <w:rPr>
          <w:rFonts w:ascii="新宋体" w:eastAsia="新宋体" w:hAnsi="新宋体" w:hint="eastAsia"/>
          <w:szCs w:val="21"/>
        </w:rPr>
        <w:t>第五章  开标</w:t>
      </w:r>
    </w:p>
    <w:p w:rsidR="00BB58F8" w:rsidRDefault="00B126BF">
      <w:pPr>
        <w:spacing w:line="360" w:lineRule="auto"/>
        <w:rPr>
          <w:rFonts w:ascii="新宋体" w:eastAsia="新宋体" w:hAnsi="新宋体"/>
          <w:szCs w:val="21"/>
        </w:rPr>
      </w:pPr>
      <w:r>
        <w:rPr>
          <w:rFonts w:ascii="新宋体" w:eastAsia="新宋体" w:hAnsi="新宋体" w:hint="eastAsia"/>
          <w:szCs w:val="21"/>
        </w:rPr>
        <w:t>第六章  评标要求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BB58F8" w:rsidRDefault="00B126BF">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B58F8" w:rsidRDefault="00B126BF">
      <w:pPr>
        <w:spacing w:line="360" w:lineRule="auto"/>
        <w:rPr>
          <w:rFonts w:ascii="新宋体" w:eastAsia="新宋体" w:hAnsi="新宋体"/>
          <w:szCs w:val="21"/>
        </w:rPr>
      </w:pPr>
      <w:r>
        <w:rPr>
          <w:rFonts w:ascii="新宋体" w:eastAsia="新宋体" w:hAnsi="新宋体" w:hint="eastAsia"/>
          <w:szCs w:val="21"/>
        </w:rPr>
        <w:t>第十一章  质疑处理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B58F8" w:rsidRDefault="00B126B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B58F8" w:rsidRDefault="00B126BF">
      <w:pPr>
        <w:spacing w:line="360" w:lineRule="auto"/>
        <w:rPr>
          <w:rFonts w:ascii="新宋体" w:eastAsia="新宋体" w:hAnsi="新宋体"/>
          <w:szCs w:val="21"/>
        </w:rPr>
      </w:pPr>
      <w:r>
        <w:rPr>
          <w:rFonts w:ascii="新宋体" w:eastAsia="新宋体" w:hAnsi="新宋体" w:hint="eastAsia"/>
          <w:szCs w:val="21"/>
        </w:rPr>
        <w:t>12．招标文件的澄清</w:t>
      </w:r>
    </w:p>
    <w:p w:rsidR="00BB58F8" w:rsidRDefault="00B126B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B58F8" w:rsidRDefault="00B126B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B58F8" w:rsidRDefault="00B126B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BB58F8" w:rsidRDefault="00B126B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B58F8" w:rsidRDefault="00B126B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B58F8" w:rsidRDefault="00B126B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B58F8" w:rsidRDefault="00B126BF">
      <w:pPr>
        <w:spacing w:line="360" w:lineRule="auto"/>
        <w:rPr>
          <w:rFonts w:ascii="新宋体" w:eastAsia="新宋体" w:hAnsi="新宋体"/>
          <w:szCs w:val="21"/>
        </w:rPr>
      </w:pPr>
      <w:r>
        <w:rPr>
          <w:rFonts w:ascii="新宋体" w:eastAsia="新宋体" w:hAnsi="新宋体" w:hint="eastAsia"/>
          <w:szCs w:val="21"/>
        </w:rPr>
        <w:t>15．投标文件的组成</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16．投标文件格式</w:t>
      </w:r>
    </w:p>
    <w:p w:rsidR="00BB58F8" w:rsidRDefault="00B126B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B58F8" w:rsidRDefault="00B126BF">
      <w:pPr>
        <w:spacing w:line="360" w:lineRule="auto"/>
        <w:rPr>
          <w:rFonts w:ascii="新宋体" w:eastAsia="新宋体" w:hAnsi="新宋体"/>
          <w:szCs w:val="21"/>
        </w:rPr>
      </w:pPr>
      <w:r>
        <w:rPr>
          <w:rFonts w:ascii="新宋体" w:eastAsia="新宋体" w:hAnsi="新宋体" w:hint="eastAsia"/>
          <w:szCs w:val="21"/>
        </w:rPr>
        <w:t>17．投标货币</w:t>
      </w:r>
    </w:p>
    <w:p w:rsidR="00BB58F8" w:rsidRDefault="00B126B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B58F8" w:rsidRDefault="00B126B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B58F8" w:rsidRDefault="00B126B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B58F8" w:rsidRDefault="00B126B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B58F8" w:rsidRDefault="00B126B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B58F8" w:rsidRDefault="00B126B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B58F8" w:rsidRDefault="00B126B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BB58F8" w:rsidRDefault="00B126B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20．投标有效期</w:t>
      </w:r>
    </w:p>
    <w:p w:rsidR="00BB58F8" w:rsidRDefault="00B126B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B58F8" w:rsidRDefault="00B126B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B58F8" w:rsidRDefault="00B126B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22．投标人的替代方案</w:t>
      </w:r>
    </w:p>
    <w:p w:rsidR="00BB58F8" w:rsidRDefault="00B126B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B58F8" w:rsidRDefault="00B126B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B58F8" w:rsidRDefault="00B126BF">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B58F8" w:rsidRDefault="00B126B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B58F8" w:rsidRDefault="00B126B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B58F8" w:rsidRDefault="00B126B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B58F8" w:rsidRDefault="00B126B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B58F8" w:rsidRDefault="00B126B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B58F8" w:rsidRDefault="00B126B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BB58F8" w:rsidRDefault="00B126B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B58F8" w:rsidRDefault="00B126B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B58F8" w:rsidRDefault="00B126B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B58F8" w:rsidRDefault="00B126B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B58F8" w:rsidRDefault="00B126B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BB58F8" w:rsidRDefault="00B126B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BB58F8" w:rsidRDefault="00B126B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B58F8" w:rsidRDefault="00B126B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B58F8" w:rsidRDefault="00B126B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B58F8" w:rsidRDefault="00B126B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B58F8" w:rsidRDefault="00B126B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BB58F8" w:rsidRDefault="00B126B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B58F8" w:rsidRDefault="00B126B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B58F8" w:rsidRDefault="00B126B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B58F8" w:rsidRDefault="00B126B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B58F8" w:rsidRDefault="00B126BF">
      <w:pPr>
        <w:spacing w:line="360" w:lineRule="auto"/>
        <w:rPr>
          <w:rFonts w:ascii="新宋体" w:eastAsia="新宋体" w:hAnsi="新宋体"/>
          <w:szCs w:val="21"/>
        </w:rPr>
      </w:pPr>
      <w:r>
        <w:rPr>
          <w:rFonts w:ascii="新宋体" w:eastAsia="新宋体" w:hAnsi="新宋体" w:hint="eastAsia"/>
          <w:szCs w:val="21"/>
        </w:rPr>
        <w:t>26. 样品的递交</w:t>
      </w:r>
    </w:p>
    <w:p w:rsidR="00BB58F8" w:rsidRDefault="00B126B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B58F8" w:rsidRDefault="00B126BF">
      <w:pPr>
        <w:spacing w:line="360" w:lineRule="auto"/>
        <w:rPr>
          <w:rFonts w:ascii="新宋体" w:eastAsia="新宋体" w:hAnsi="新宋体"/>
          <w:szCs w:val="21"/>
        </w:rPr>
      </w:pPr>
      <w:r>
        <w:rPr>
          <w:rFonts w:ascii="新宋体" w:eastAsia="新宋体" w:hAnsi="新宋体" w:hint="eastAsia"/>
          <w:szCs w:val="21"/>
        </w:rPr>
        <w:t>26.2.1样品递交签到：</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B58F8" w:rsidRDefault="00B126BF">
      <w:pPr>
        <w:spacing w:line="360" w:lineRule="auto"/>
        <w:rPr>
          <w:rFonts w:ascii="新宋体" w:eastAsia="新宋体" w:hAnsi="新宋体"/>
          <w:szCs w:val="21"/>
        </w:rPr>
      </w:pPr>
      <w:r>
        <w:rPr>
          <w:rFonts w:ascii="新宋体" w:eastAsia="新宋体" w:hAnsi="新宋体" w:hint="eastAsia"/>
          <w:szCs w:val="21"/>
        </w:rPr>
        <w:t>26.2.2 样品接收</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BB58F8" w:rsidRDefault="00B126B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B58F8" w:rsidRDefault="00B126B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B58F8" w:rsidRDefault="00B126B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BB58F8" w:rsidRDefault="00B126BF">
      <w:pPr>
        <w:spacing w:line="360" w:lineRule="auto"/>
        <w:rPr>
          <w:rFonts w:ascii="新宋体" w:eastAsia="新宋体" w:hAnsi="新宋体"/>
          <w:szCs w:val="21"/>
        </w:rPr>
      </w:pPr>
      <w:r>
        <w:rPr>
          <w:rFonts w:ascii="新宋体" w:eastAsia="新宋体" w:hAnsi="新宋体" w:hint="eastAsia"/>
          <w:szCs w:val="21"/>
        </w:rPr>
        <w:t>26.4样品的退回：</w:t>
      </w:r>
    </w:p>
    <w:p w:rsidR="00BB58F8" w:rsidRDefault="00B126BF">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B58F8" w:rsidRDefault="00B126B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B58F8" w:rsidRDefault="00B126B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BB58F8" w:rsidRDefault="00B126B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B58F8" w:rsidRDefault="00B126B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B58F8" w:rsidRDefault="00B126B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B58F8" w:rsidRDefault="00B126B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B58F8" w:rsidRDefault="00B126B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B58F8" w:rsidRDefault="00B126B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BB58F8" w:rsidRDefault="00B126BF">
      <w:pPr>
        <w:spacing w:line="360" w:lineRule="auto"/>
        <w:rPr>
          <w:rFonts w:ascii="新宋体" w:eastAsia="新宋体" w:hAnsi="新宋体"/>
          <w:szCs w:val="21"/>
        </w:rPr>
      </w:pPr>
      <w:r>
        <w:rPr>
          <w:rFonts w:ascii="新宋体" w:eastAsia="新宋体" w:hAnsi="新宋体" w:hint="eastAsia"/>
          <w:szCs w:val="21"/>
        </w:rPr>
        <w:t>28．开标</w:t>
      </w:r>
    </w:p>
    <w:p w:rsidR="00BB58F8" w:rsidRDefault="00B126B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B58F8" w:rsidRDefault="00B126B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B58F8" w:rsidRDefault="00B126B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B58F8" w:rsidRDefault="00B126B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B58F8" w:rsidRDefault="00B126BF">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BB58F8" w:rsidRDefault="00B126BF">
      <w:pPr>
        <w:spacing w:line="360" w:lineRule="auto"/>
        <w:rPr>
          <w:rFonts w:ascii="新宋体" w:eastAsia="新宋体" w:hAnsi="新宋体"/>
          <w:szCs w:val="21"/>
        </w:rPr>
      </w:pPr>
      <w:r>
        <w:rPr>
          <w:rFonts w:ascii="新宋体" w:eastAsia="新宋体" w:hAnsi="新宋体" w:hint="eastAsia"/>
          <w:szCs w:val="21"/>
        </w:rPr>
        <w:t>29．评审委员会组成</w:t>
      </w:r>
    </w:p>
    <w:p w:rsidR="00BB58F8" w:rsidRDefault="00B126B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B58F8" w:rsidRDefault="00B126B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BB58F8" w:rsidRDefault="00B126B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B58F8" w:rsidRDefault="00B126B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B58F8" w:rsidRDefault="00B126B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B58F8" w:rsidRDefault="00B126B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B58F8" w:rsidRDefault="00B126B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B58F8" w:rsidRDefault="00B126BF">
      <w:pPr>
        <w:spacing w:line="360" w:lineRule="auto"/>
        <w:rPr>
          <w:rFonts w:ascii="新宋体" w:eastAsia="新宋体" w:hAnsi="新宋体"/>
          <w:szCs w:val="21"/>
        </w:rPr>
      </w:pPr>
      <w:r>
        <w:rPr>
          <w:rFonts w:ascii="新宋体" w:eastAsia="新宋体" w:hAnsi="新宋体" w:hint="eastAsia"/>
          <w:szCs w:val="21"/>
        </w:rPr>
        <w:t>30.2其他评标必须的资料。</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B58F8" w:rsidRDefault="00B126B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B58F8" w:rsidRDefault="00B126BF">
      <w:pPr>
        <w:spacing w:line="360" w:lineRule="auto"/>
        <w:rPr>
          <w:rFonts w:ascii="新宋体" w:eastAsia="新宋体" w:hAnsi="新宋体"/>
          <w:szCs w:val="21"/>
        </w:rPr>
      </w:pPr>
      <w:r>
        <w:rPr>
          <w:rFonts w:ascii="新宋体" w:eastAsia="新宋体" w:hAnsi="新宋体" w:hint="eastAsia"/>
          <w:szCs w:val="21"/>
        </w:rPr>
        <w:t>31．独立评标</w:t>
      </w:r>
    </w:p>
    <w:p w:rsidR="00BB58F8" w:rsidRDefault="00B126B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BB58F8" w:rsidRDefault="00B126BF">
      <w:pPr>
        <w:spacing w:line="360" w:lineRule="auto"/>
        <w:rPr>
          <w:rFonts w:ascii="新宋体" w:eastAsia="新宋体" w:hAnsi="新宋体"/>
          <w:szCs w:val="21"/>
        </w:rPr>
      </w:pPr>
      <w:r>
        <w:rPr>
          <w:rFonts w:ascii="新宋体" w:eastAsia="新宋体" w:hAnsi="新宋体" w:hint="eastAsia"/>
          <w:szCs w:val="21"/>
        </w:rPr>
        <w:t>32．投标文件初审</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B58F8" w:rsidRDefault="00B126B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B58F8" w:rsidRDefault="00B126B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B58F8" w:rsidRDefault="00B126B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B58F8" w:rsidRDefault="00B126B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B58F8" w:rsidRDefault="00B126B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B58F8" w:rsidRDefault="00B126B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B58F8" w:rsidRDefault="00B126B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B58F8" w:rsidRDefault="00B126B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B58F8" w:rsidRDefault="00B126B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B58F8" w:rsidRDefault="00B126B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B58F8" w:rsidRDefault="00B126B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BB58F8" w:rsidRDefault="00B126B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B58F8" w:rsidRDefault="00B126B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B58F8" w:rsidRDefault="00B126BF">
      <w:pPr>
        <w:spacing w:line="360" w:lineRule="auto"/>
        <w:rPr>
          <w:rFonts w:ascii="新宋体" w:eastAsia="新宋体" w:hAnsi="新宋体"/>
          <w:szCs w:val="21"/>
        </w:rPr>
      </w:pPr>
      <w:r>
        <w:rPr>
          <w:rFonts w:ascii="新宋体" w:eastAsia="新宋体" w:hAnsi="新宋体" w:hint="eastAsia"/>
          <w:szCs w:val="21"/>
        </w:rPr>
        <w:t>33．澄清有关问题</w:t>
      </w:r>
    </w:p>
    <w:p w:rsidR="00BB58F8" w:rsidRDefault="00B126B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B58F8" w:rsidRDefault="00B126BF">
      <w:pPr>
        <w:spacing w:line="360" w:lineRule="auto"/>
        <w:rPr>
          <w:rFonts w:ascii="新宋体" w:eastAsia="新宋体" w:hAnsi="新宋体"/>
          <w:szCs w:val="21"/>
        </w:rPr>
      </w:pPr>
      <w:bookmarkStart w:id="12" w:name="_Toc73521581"/>
      <w:bookmarkStart w:id="13" w:name="_Toc73517673"/>
      <w:bookmarkStart w:id="14" w:name="_Toc73521669"/>
      <w:bookmarkStart w:id="15" w:name="_Toc100052400"/>
      <w:bookmarkStart w:id="16" w:name="_Toc73518151"/>
      <w:r>
        <w:rPr>
          <w:rFonts w:ascii="新宋体" w:eastAsia="新宋体" w:hAnsi="新宋体" w:hint="eastAsia"/>
          <w:szCs w:val="21"/>
        </w:rPr>
        <w:t>34．错误的修正</w:t>
      </w:r>
      <w:bookmarkEnd w:id="12"/>
      <w:bookmarkEnd w:id="13"/>
      <w:bookmarkEnd w:id="14"/>
      <w:bookmarkEnd w:id="15"/>
      <w:bookmarkEnd w:id="16"/>
    </w:p>
    <w:p w:rsidR="00BB58F8" w:rsidRDefault="00B126B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B58F8" w:rsidRDefault="00B126B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B58F8" w:rsidRDefault="00B126B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B58F8" w:rsidRDefault="00B126B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B58F8" w:rsidRDefault="00B126B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B58F8" w:rsidRDefault="00B126B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BB58F8" w:rsidRDefault="00B126BF">
      <w:pPr>
        <w:spacing w:line="360" w:lineRule="auto"/>
        <w:rPr>
          <w:rFonts w:ascii="新宋体" w:eastAsia="新宋体" w:hAnsi="新宋体"/>
          <w:szCs w:val="21"/>
        </w:rPr>
      </w:pPr>
      <w:r>
        <w:rPr>
          <w:rFonts w:ascii="新宋体" w:eastAsia="新宋体" w:hAnsi="新宋体" w:hint="eastAsia"/>
          <w:szCs w:val="21"/>
        </w:rPr>
        <w:t>35．投标文件的比较与评价</w:t>
      </w:r>
    </w:p>
    <w:p w:rsidR="00BB58F8" w:rsidRDefault="00B126B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B58F8" w:rsidRDefault="00B126B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B58F8" w:rsidRDefault="00B126B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B58F8" w:rsidRDefault="00B126B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B58F8" w:rsidRDefault="00B126BF">
      <w:pPr>
        <w:spacing w:line="360" w:lineRule="auto"/>
        <w:rPr>
          <w:rFonts w:ascii="新宋体" w:eastAsia="新宋体" w:hAnsi="新宋体"/>
          <w:szCs w:val="21"/>
        </w:rPr>
      </w:pPr>
      <w:r>
        <w:rPr>
          <w:rFonts w:ascii="新宋体" w:eastAsia="新宋体" w:hAnsi="新宋体" w:hint="eastAsia"/>
          <w:szCs w:val="21"/>
        </w:rPr>
        <w:t>37．评标方法</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37.1最低价法</w:t>
      </w:r>
    </w:p>
    <w:p w:rsidR="00BB58F8" w:rsidRDefault="00B126B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B58F8" w:rsidRDefault="00B126B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B58F8" w:rsidRDefault="00B126B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B58F8" w:rsidRDefault="00B126B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B58F8" w:rsidRDefault="00B126BF">
      <w:pPr>
        <w:spacing w:line="360" w:lineRule="auto"/>
        <w:rPr>
          <w:rFonts w:ascii="新宋体" w:eastAsia="新宋体" w:hAnsi="新宋体"/>
          <w:szCs w:val="21"/>
        </w:rPr>
      </w:pPr>
      <w:r>
        <w:rPr>
          <w:rFonts w:ascii="新宋体" w:eastAsia="新宋体" w:hAnsi="新宋体" w:hint="eastAsia"/>
          <w:szCs w:val="21"/>
        </w:rPr>
        <w:t>37.3.1分值汇总计算错误的；</w:t>
      </w:r>
    </w:p>
    <w:p w:rsidR="00BB58F8" w:rsidRDefault="00B126B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B58F8" w:rsidRDefault="00B126B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B58F8" w:rsidRDefault="00B126B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B58F8" w:rsidRDefault="00B126B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B58F8" w:rsidRDefault="00B126B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B58F8" w:rsidRDefault="00B126B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B58F8" w:rsidRDefault="00B126B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B58F8" w:rsidRDefault="00B126B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B58F8" w:rsidRDefault="00B126B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B58F8" w:rsidRDefault="00B126B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B58F8" w:rsidRDefault="00B126B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B58F8" w:rsidRDefault="00B126B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B58F8" w:rsidRDefault="00BB58F8">
      <w:pPr>
        <w:spacing w:line="360" w:lineRule="auto"/>
        <w:rPr>
          <w:rFonts w:ascii="新宋体" w:eastAsia="新宋体" w:hAnsi="新宋体"/>
          <w:szCs w:val="21"/>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BB58F8" w:rsidRDefault="00B126BF">
      <w:pPr>
        <w:spacing w:line="360" w:lineRule="auto"/>
        <w:rPr>
          <w:rFonts w:ascii="新宋体" w:eastAsia="新宋体" w:hAnsi="新宋体"/>
          <w:szCs w:val="21"/>
        </w:rPr>
      </w:pPr>
      <w:r>
        <w:rPr>
          <w:rFonts w:ascii="新宋体" w:eastAsia="新宋体" w:hAnsi="新宋体" w:hint="eastAsia"/>
          <w:szCs w:val="21"/>
        </w:rPr>
        <w:t>38．定标方法</w:t>
      </w:r>
    </w:p>
    <w:p w:rsidR="00BB58F8" w:rsidRDefault="00B126B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B58F8" w:rsidRDefault="00B126B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B58F8" w:rsidRDefault="00B126B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B58F8" w:rsidRDefault="00B126B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B58F8" w:rsidRDefault="00B126B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B58F8" w:rsidRDefault="00B126B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操作程序：</w:t>
      </w:r>
    </w:p>
    <w:p w:rsidR="00BB58F8" w:rsidRDefault="00B126B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B58F8" w:rsidRDefault="00B126B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B58F8" w:rsidRDefault="00B126B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B58F8" w:rsidRDefault="00B126B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B58F8" w:rsidRDefault="00B126B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B58F8" w:rsidRDefault="00B126BF">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B58F8" w:rsidRDefault="00B126B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BB58F8" w:rsidRDefault="00B126B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B58F8" w:rsidRDefault="00B126B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B58F8" w:rsidRDefault="00B126B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B58F8" w:rsidRDefault="00B126BF">
      <w:pPr>
        <w:spacing w:line="360" w:lineRule="auto"/>
        <w:rPr>
          <w:rFonts w:ascii="新宋体" w:eastAsia="新宋体" w:hAnsi="新宋体"/>
          <w:szCs w:val="21"/>
        </w:rPr>
      </w:pPr>
      <w:r>
        <w:rPr>
          <w:rFonts w:ascii="新宋体" w:eastAsia="新宋体" w:hAnsi="新宋体" w:hint="eastAsia"/>
          <w:szCs w:val="21"/>
        </w:rPr>
        <w:t>39．编写评标报告</w:t>
      </w:r>
    </w:p>
    <w:p w:rsidR="00BB58F8" w:rsidRDefault="00B126B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B58F8" w:rsidRDefault="00B126BF">
      <w:pPr>
        <w:spacing w:line="360" w:lineRule="auto"/>
        <w:rPr>
          <w:rFonts w:ascii="新宋体" w:eastAsia="新宋体" w:hAnsi="新宋体"/>
          <w:szCs w:val="21"/>
        </w:rPr>
      </w:pPr>
      <w:r>
        <w:rPr>
          <w:rFonts w:ascii="新宋体" w:eastAsia="新宋体" w:hAnsi="新宋体" w:hint="eastAsia"/>
          <w:szCs w:val="21"/>
        </w:rPr>
        <w:t>40．中标公告</w:t>
      </w:r>
    </w:p>
    <w:p w:rsidR="00BB58F8" w:rsidRDefault="00B126B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B58F8" w:rsidRDefault="00B126B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41．中标通知书</w:t>
      </w:r>
    </w:p>
    <w:p w:rsidR="00BB58F8" w:rsidRDefault="00B126B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BB58F8" w:rsidRDefault="00B126B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B58F8" w:rsidRDefault="00B126B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B58F8" w:rsidRDefault="00B126B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BB58F8" w:rsidRDefault="00B126B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42．公开招标失败的处理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B58F8" w:rsidRDefault="00B126B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B58F8" w:rsidRDefault="00B126B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B58F8" w:rsidRDefault="00B126B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B58F8" w:rsidRDefault="00B126B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B58F8" w:rsidRDefault="00B126B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B58F8" w:rsidRDefault="00B126B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B58F8" w:rsidRDefault="00BB58F8">
      <w:pPr>
        <w:spacing w:line="360" w:lineRule="auto"/>
        <w:rPr>
          <w:rFonts w:ascii="新宋体" w:eastAsia="新宋体" w:hAnsi="新宋体"/>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BB58F8" w:rsidRDefault="00B126BF">
      <w:pPr>
        <w:spacing w:line="360" w:lineRule="auto"/>
        <w:rPr>
          <w:rFonts w:ascii="新宋体" w:eastAsia="新宋体" w:hAnsi="新宋体"/>
          <w:szCs w:val="21"/>
        </w:rPr>
      </w:pPr>
      <w:bookmarkStart w:id="17" w:name="_Toc73521586"/>
      <w:bookmarkStart w:id="18" w:name="_Toc100052408"/>
      <w:bookmarkStart w:id="19" w:name="_Toc73518157"/>
      <w:bookmarkStart w:id="20" w:name="_Toc73517679"/>
      <w:bookmarkStart w:id="21" w:name="_Toc73521674"/>
      <w:r>
        <w:rPr>
          <w:rFonts w:ascii="新宋体" w:eastAsia="新宋体" w:hAnsi="新宋体" w:hint="eastAsia"/>
          <w:szCs w:val="21"/>
        </w:rPr>
        <w:t>43．合同授予标准</w:t>
      </w:r>
      <w:bookmarkEnd w:id="17"/>
      <w:bookmarkEnd w:id="18"/>
      <w:bookmarkEnd w:id="19"/>
      <w:bookmarkEnd w:id="20"/>
      <w:bookmarkEnd w:id="21"/>
    </w:p>
    <w:p w:rsidR="00BB58F8" w:rsidRDefault="00B126B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B58F8" w:rsidRDefault="00B126BF">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B58F8" w:rsidRDefault="00B126B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B58F8" w:rsidRDefault="00B126BF">
      <w:pPr>
        <w:spacing w:line="360" w:lineRule="auto"/>
        <w:rPr>
          <w:rFonts w:ascii="新宋体" w:eastAsia="新宋体" w:hAnsi="新宋体"/>
          <w:szCs w:val="21"/>
        </w:rPr>
      </w:pPr>
      <w:bookmarkStart w:id="27" w:name="_Toc73521677"/>
      <w:bookmarkStart w:id="28" w:name="_Toc73518160"/>
      <w:bookmarkStart w:id="29" w:name="_Toc73521589"/>
      <w:bookmarkStart w:id="30" w:name="_Toc73517682"/>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BB58F8" w:rsidRDefault="00B126B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BB58F8" w:rsidRDefault="00B126B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B58F8" w:rsidRDefault="00B126B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B58F8" w:rsidRDefault="00B126BF">
      <w:pPr>
        <w:spacing w:line="360" w:lineRule="auto"/>
        <w:rPr>
          <w:rFonts w:ascii="新宋体" w:eastAsia="新宋体" w:hAnsi="新宋体"/>
          <w:szCs w:val="21"/>
        </w:rPr>
      </w:pPr>
      <w:bookmarkStart w:id="32" w:name="_Toc73517683"/>
      <w:bookmarkStart w:id="33" w:name="_Toc73521590"/>
      <w:bookmarkStart w:id="34" w:name="_Toc100052411"/>
      <w:bookmarkStart w:id="35" w:name="_Toc73521678"/>
      <w:bookmarkStart w:id="36" w:name="_Toc73518161"/>
      <w:r>
        <w:rPr>
          <w:rFonts w:ascii="新宋体" w:eastAsia="新宋体" w:hAnsi="新宋体" w:hint="eastAsia"/>
          <w:szCs w:val="21"/>
        </w:rPr>
        <w:t>46．履约担保</w:t>
      </w:r>
      <w:bookmarkEnd w:id="32"/>
      <w:bookmarkEnd w:id="33"/>
      <w:bookmarkEnd w:id="34"/>
      <w:bookmarkEnd w:id="35"/>
      <w:bookmarkEnd w:id="36"/>
    </w:p>
    <w:p w:rsidR="00BB58F8" w:rsidRDefault="00B126BF">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B58F8" w:rsidRDefault="00B126B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B58F8" w:rsidRDefault="00B126B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B58F8" w:rsidRDefault="00B126BF">
      <w:pPr>
        <w:spacing w:line="360" w:lineRule="auto"/>
        <w:rPr>
          <w:rFonts w:ascii="新宋体" w:eastAsia="新宋体" w:hAnsi="新宋体"/>
          <w:szCs w:val="21"/>
        </w:rPr>
      </w:pPr>
      <w:r>
        <w:rPr>
          <w:rFonts w:ascii="新宋体" w:eastAsia="新宋体" w:hAnsi="新宋体" w:hint="eastAsia"/>
          <w:szCs w:val="21"/>
        </w:rPr>
        <w:t>47. 合同的备案</w:t>
      </w:r>
    </w:p>
    <w:p w:rsidR="00BB58F8" w:rsidRDefault="00B126B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B58F8" w:rsidRDefault="00B126BF">
      <w:pPr>
        <w:spacing w:line="360" w:lineRule="auto"/>
        <w:rPr>
          <w:rFonts w:ascii="新宋体" w:eastAsia="新宋体" w:hAnsi="新宋体"/>
          <w:szCs w:val="21"/>
        </w:rPr>
      </w:pPr>
      <w:r>
        <w:rPr>
          <w:rFonts w:ascii="新宋体" w:eastAsia="新宋体" w:hAnsi="新宋体" w:hint="eastAsia"/>
          <w:szCs w:val="21"/>
        </w:rPr>
        <w:t>48. 合同的变更</w:t>
      </w:r>
    </w:p>
    <w:p w:rsidR="00BB58F8" w:rsidRDefault="00B126B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B58F8" w:rsidRDefault="00B126B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B58F8" w:rsidRDefault="00B126B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B58F8" w:rsidRDefault="00B126BF">
      <w:pPr>
        <w:spacing w:line="360" w:lineRule="auto"/>
        <w:rPr>
          <w:rFonts w:ascii="新宋体" w:eastAsia="新宋体" w:hAnsi="新宋体"/>
          <w:szCs w:val="21"/>
        </w:rPr>
      </w:pPr>
      <w:r>
        <w:rPr>
          <w:rFonts w:ascii="新宋体" w:eastAsia="新宋体" w:hAnsi="新宋体" w:hint="eastAsia"/>
          <w:szCs w:val="21"/>
        </w:rPr>
        <w:t>50. 宣传</w:t>
      </w:r>
    </w:p>
    <w:p w:rsidR="00BB58F8" w:rsidRDefault="00B126B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B58F8" w:rsidRDefault="00B126BF">
      <w:pPr>
        <w:spacing w:line="360" w:lineRule="auto"/>
        <w:rPr>
          <w:rFonts w:ascii="新宋体" w:eastAsia="新宋体" w:hAnsi="新宋体"/>
          <w:szCs w:val="21"/>
        </w:rPr>
      </w:pPr>
      <w:r>
        <w:rPr>
          <w:rFonts w:ascii="新宋体" w:eastAsia="新宋体" w:hAnsi="新宋体"/>
          <w:szCs w:val="21"/>
        </w:rPr>
        <w:t>a.名片、宣传册、广告标语等；</w:t>
      </w:r>
    </w:p>
    <w:p w:rsidR="00BB58F8" w:rsidRDefault="00B126BF">
      <w:pPr>
        <w:spacing w:line="360" w:lineRule="auto"/>
        <w:rPr>
          <w:rFonts w:ascii="新宋体" w:eastAsia="新宋体" w:hAnsi="新宋体"/>
          <w:szCs w:val="21"/>
        </w:rPr>
      </w:pPr>
      <w:r>
        <w:rPr>
          <w:rFonts w:ascii="新宋体" w:eastAsia="新宋体" w:hAnsi="新宋体"/>
          <w:szCs w:val="21"/>
        </w:rPr>
        <w:t>b.案例介绍、推广等；</w:t>
      </w:r>
    </w:p>
    <w:p w:rsidR="00BB58F8" w:rsidRDefault="00B126B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B58F8" w:rsidRDefault="00B126B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BB58F8" w:rsidRDefault="00B126B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B58F8" w:rsidRDefault="00B126B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B58F8" w:rsidRDefault="00B126B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B58F8" w:rsidRDefault="00B126B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B58F8" w:rsidRDefault="00B126B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B58F8" w:rsidRDefault="00B126BF">
      <w:pPr>
        <w:spacing w:line="360" w:lineRule="auto"/>
        <w:rPr>
          <w:rFonts w:ascii="新宋体" w:eastAsia="新宋体" w:hAnsi="新宋体"/>
          <w:szCs w:val="21"/>
        </w:rPr>
      </w:pPr>
      <w:r>
        <w:rPr>
          <w:rFonts w:ascii="新宋体" w:eastAsia="新宋体" w:hAnsi="新宋体" w:hint="eastAsia"/>
          <w:szCs w:val="21"/>
        </w:rPr>
        <w:t>（6）恶意投诉的；</w:t>
      </w:r>
    </w:p>
    <w:p w:rsidR="00BB58F8" w:rsidRDefault="00B126B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B58F8" w:rsidRDefault="00B126B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B58F8" w:rsidRDefault="00B126B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B58F8" w:rsidRDefault="00BB58F8">
      <w:pPr>
        <w:spacing w:line="360" w:lineRule="auto"/>
        <w:rPr>
          <w:rFonts w:ascii="新宋体" w:eastAsia="新宋体" w:hAnsi="新宋体"/>
          <w:szCs w:val="21"/>
        </w:rPr>
      </w:pPr>
    </w:p>
    <w:p w:rsidR="00BB58F8" w:rsidRDefault="00B126BF">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52.质疑提出与答复</w:t>
      </w:r>
    </w:p>
    <w:p w:rsidR="00BB58F8" w:rsidRDefault="00B126BF">
      <w:pPr>
        <w:spacing w:line="360" w:lineRule="auto"/>
        <w:rPr>
          <w:rFonts w:ascii="新宋体" w:eastAsia="新宋体" w:hAnsi="新宋体"/>
          <w:szCs w:val="21"/>
        </w:rPr>
      </w:pPr>
      <w:r>
        <w:rPr>
          <w:rFonts w:ascii="新宋体" w:eastAsia="新宋体" w:hAnsi="新宋体" w:hint="eastAsia"/>
          <w:szCs w:val="21"/>
        </w:rPr>
        <w:t>52.1提出质疑</w:t>
      </w:r>
    </w:p>
    <w:p w:rsidR="00BB58F8" w:rsidRDefault="00B126B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B58F8" w:rsidRDefault="00B126B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B58F8" w:rsidRDefault="00B126B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B58F8" w:rsidRDefault="00B126BF">
      <w:pPr>
        <w:spacing w:line="360" w:lineRule="auto"/>
        <w:rPr>
          <w:rFonts w:ascii="新宋体" w:eastAsia="新宋体" w:hAnsi="新宋体"/>
          <w:szCs w:val="21"/>
        </w:rPr>
      </w:pPr>
      <w:r>
        <w:rPr>
          <w:rFonts w:ascii="新宋体" w:eastAsia="新宋体" w:hAnsi="新宋体" w:hint="eastAsia"/>
          <w:szCs w:val="21"/>
        </w:rPr>
        <w:t>52.3质疑条件</w:t>
      </w:r>
    </w:p>
    <w:p w:rsidR="00BB58F8" w:rsidRDefault="00B126B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B58F8" w:rsidRDefault="00B126B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B58F8" w:rsidRDefault="00B126B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BB58F8" w:rsidRDefault="00B126B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B58F8" w:rsidRDefault="00B126B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B58F8" w:rsidRDefault="00B126BF">
      <w:pPr>
        <w:spacing w:line="360" w:lineRule="auto"/>
        <w:rPr>
          <w:rFonts w:ascii="新宋体" w:eastAsia="新宋体" w:hAnsi="新宋体"/>
          <w:szCs w:val="21"/>
        </w:rPr>
      </w:pPr>
      <w:r>
        <w:rPr>
          <w:rFonts w:ascii="新宋体" w:eastAsia="新宋体" w:hAnsi="新宋体" w:hint="eastAsia"/>
          <w:szCs w:val="21"/>
        </w:rPr>
        <w:t>52.5收文部门</w:t>
      </w:r>
    </w:p>
    <w:p w:rsidR="00BB58F8" w:rsidRDefault="00B126BF">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B58F8" w:rsidRDefault="00B126B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B58F8" w:rsidRDefault="00B126B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B58F8" w:rsidRDefault="00B126B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B58F8" w:rsidRDefault="00B126BF">
      <w:pPr>
        <w:spacing w:line="360" w:lineRule="auto"/>
        <w:rPr>
          <w:rFonts w:ascii="新宋体" w:eastAsia="新宋体" w:hAnsi="新宋体"/>
          <w:szCs w:val="21"/>
        </w:rPr>
      </w:pPr>
      <w:r>
        <w:rPr>
          <w:rFonts w:ascii="新宋体" w:eastAsia="新宋体" w:hAnsi="新宋体" w:hint="eastAsia"/>
          <w:szCs w:val="21"/>
        </w:rPr>
        <w:t>52.7质疑答复时限</w:t>
      </w:r>
    </w:p>
    <w:p w:rsidR="00BB58F8" w:rsidRDefault="00B126B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B58F8" w:rsidRDefault="00B126BF">
      <w:pPr>
        <w:spacing w:line="360" w:lineRule="auto"/>
        <w:rPr>
          <w:rFonts w:ascii="新宋体" w:eastAsia="新宋体" w:hAnsi="新宋体"/>
          <w:szCs w:val="21"/>
        </w:rPr>
      </w:pPr>
      <w:r>
        <w:rPr>
          <w:rFonts w:ascii="新宋体" w:eastAsia="新宋体" w:hAnsi="新宋体" w:hint="eastAsia"/>
          <w:szCs w:val="21"/>
        </w:rPr>
        <w:t>52.8投诉</w:t>
      </w:r>
    </w:p>
    <w:p w:rsidR="00BB58F8" w:rsidRDefault="00B126B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B58F8" w:rsidRDefault="00B126BF">
      <w:pPr>
        <w:spacing w:line="360" w:lineRule="auto"/>
        <w:rPr>
          <w:rFonts w:ascii="新宋体" w:eastAsia="新宋体" w:hAnsi="新宋体"/>
          <w:szCs w:val="21"/>
        </w:rPr>
      </w:pPr>
      <w:r>
        <w:rPr>
          <w:rFonts w:ascii="新宋体" w:eastAsia="新宋体" w:hAnsi="新宋体" w:hint="eastAsia"/>
          <w:szCs w:val="21"/>
        </w:rPr>
        <w:t>53. 质疑后续处理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BB58F8" w:rsidRDefault="00B126B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B58F8" w:rsidRDefault="00B126B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B58F8" w:rsidRDefault="00B126B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B58F8" w:rsidRDefault="00BB58F8">
      <w:pPr>
        <w:spacing w:line="360" w:lineRule="auto"/>
        <w:rPr>
          <w:sz w:val="24"/>
        </w:rPr>
      </w:pPr>
    </w:p>
    <w:p w:rsidR="00BB58F8" w:rsidRDefault="00BB58F8">
      <w:pPr>
        <w:rPr>
          <w:rFonts w:ascii="宋体" w:hAnsi="宋体"/>
          <w:szCs w:val="21"/>
        </w:rPr>
      </w:pPr>
    </w:p>
    <w:sectPr w:rsidR="00BB58F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7F7D2E" w15:done="0"/>
  <w15:commentEx w15:paraId="626EB4E2" w15:done="0"/>
  <w15:commentEx w15:paraId="698A4309" w15:done="0"/>
  <w15:commentEx w15:paraId="690F31F5" w15:done="0"/>
  <w15:commentEx w15:paraId="315B394F" w15:done="0"/>
  <w15:commentEx w15:paraId="38BB4C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BF" w:rsidRDefault="00B126BF">
      <w:r>
        <w:separator/>
      </w:r>
    </w:p>
  </w:endnote>
  <w:endnote w:type="continuationSeparator" w:id="0">
    <w:p w:rsidR="00B126BF" w:rsidRDefault="00B1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F8" w:rsidRDefault="00B126B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B58F8" w:rsidRDefault="00BB58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F8" w:rsidRDefault="00B126B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F2D86">
      <w:rPr>
        <w:noProof/>
      </w:rPr>
      <w:t>5</w:t>
    </w:r>
    <w:r>
      <w:fldChar w:fldCharType="end"/>
    </w:r>
    <w:r>
      <w:t xml:space="preserve"> -</w:t>
    </w:r>
  </w:p>
  <w:p w:rsidR="00BB58F8" w:rsidRDefault="00BB58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BF" w:rsidRDefault="00B126BF">
      <w:r>
        <w:separator/>
      </w:r>
    </w:p>
  </w:footnote>
  <w:footnote w:type="continuationSeparator" w:id="0">
    <w:p w:rsidR="00B126BF" w:rsidRDefault="00B1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F8" w:rsidRDefault="00BB58F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P">
    <w15:presenceInfo w15:providerId="None" w15:userId="ZP"/>
  </w15:person>
  <w15:person w15:author="rnx-cb">
    <w15:presenceInfo w15:providerId="None" w15:userId="rnx-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0NGNmMmZkNTNhNmI4YjUyOGMxM2M1ODAxMzI3ODc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01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6906"/>
    <w:rsid w:val="000B7465"/>
    <w:rsid w:val="000C14CB"/>
    <w:rsid w:val="000C18BC"/>
    <w:rsid w:val="000C1EE4"/>
    <w:rsid w:val="000C1FF9"/>
    <w:rsid w:val="000C21C4"/>
    <w:rsid w:val="000C3A21"/>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2F8"/>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97AC6"/>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2FC6"/>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3E55"/>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402"/>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31B1"/>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69CD"/>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092"/>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1CB"/>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DDB"/>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281F"/>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284C"/>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2E7"/>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201"/>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0C9"/>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5EB8"/>
    <w:rsid w:val="0062624F"/>
    <w:rsid w:val="00631555"/>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478"/>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2093"/>
    <w:rsid w:val="006B342E"/>
    <w:rsid w:val="006B3812"/>
    <w:rsid w:val="006B3B80"/>
    <w:rsid w:val="006B6F32"/>
    <w:rsid w:val="006B7130"/>
    <w:rsid w:val="006B73CC"/>
    <w:rsid w:val="006B7695"/>
    <w:rsid w:val="006C0176"/>
    <w:rsid w:val="006C12C0"/>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29D"/>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DB"/>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BCF"/>
    <w:rsid w:val="007B4DD5"/>
    <w:rsid w:val="007B4F72"/>
    <w:rsid w:val="007B5148"/>
    <w:rsid w:val="007B5A16"/>
    <w:rsid w:val="007C03FE"/>
    <w:rsid w:val="007C0E04"/>
    <w:rsid w:val="007C1602"/>
    <w:rsid w:val="007C17D3"/>
    <w:rsid w:val="007C1E98"/>
    <w:rsid w:val="007C1FA2"/>
    <w:rsid w:val="007C22FE"/>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613"/>
    <w:rsid w:val="007D6E81"/>
    <w:rsid w:val="007D6EB6"/>
    <w:rsid w:val="007D715A"/>
    <w:rsid w:val="007D789C"/>
    <w:rsid w:val="007E0161"/>
    <w:rsid w:val="007E08DB"/>
    <w:rsid w:val="007E0B17"/>
    <w:rsid w:val="007E0D90"/>
    <w:rsid w:val="007E0DA6"/>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950"/>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266D"/>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2D86"/>
    <w:rsid w:val="008F310D"/>
    <w:rsid w:val="008F3888"/>
    <w:rsid w:val="008F39D4"/>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6E05"/>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DF9"/>
    <w:rsid w:val="00A7040E"/>
    <w:rsid w:val="00A70D5A"/>
    <w:rsid w:val="00A734F2"/>
    <w:rsid w:val="00A73DEE"/>
    <w:rsid w:val="00A74678"/>
    <w:rsid w:val="00A75AEA"/>
    <w:rsid w:val="00A75D7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8F0"/>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3C13"/>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26B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37F37"/>
    <w:rsid w:val="00B4076A"/>
    <w:rsid w:val="00B413EB"/>
    <w:rsid w:val="00B42C20"/>
    <w:rsid w:val="00B43AD9"/>
    <w:rsid w:val="00B443D5"/>
    <w:rsid w:val="00B44482"/>
    <w:rsid w:val="00B44A4D"/>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58F8"/>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268B"/>
    <w:rsid w:val="00C6324D"/>
    <w:rsid w:val="00C64FAE"/>
    <w:rsid w:val="00C653CC"/>
    <w:rsid w:val="00C66344"/>
    <w:rsid w:val="00C66EDC"/>
    <w:rsid w:val="00C674F7"/>
    <w:rsid w:val="00C67D05"/>
    <w:rsid w:val="00C714EE"/>
    <w:rsid w:val="00C71A4A"/>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97DA6"/>
    <w:rsid w:val="00CA04D5"/>
    <w:rsid w:val="00CA04D7"/>
    <w:rsid w:val="00CA1AC8"/>
    <w:rsid w:val="00CA1FB0"/>
    <w:rsid w:val="00CA24D1"/>
    <w:rsid w:val="00CA39CC"/>
    <w:rsid w:val="00CA403D"/>
    <w:rsid w:val="00CA45AC"/>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CF7FB0"/>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750"/>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0E0C"/>
    <w:rsid w:val="00D4104F"/>
    <w:rsid w:val="00D4313E"/>
    <w:rsid w:val="00D43988"/>
    <w:rsid w:val="00D44CFD"/>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827"/>
    <w:rsid w:val="00D74926"/>
    <w:rsid w:val="00D75449"/>
    <w:rsid w:val="00D764F1"/>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39C"/>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5A6"/>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4F3"/>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0C23"/>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6B2B"/>
    <w:rsid w:val="00EE7A2C"/>
    <w:rsid w:val="00EF09D3"/>
    <w:rsid w:val="00EF0A45"/>
    <w:rsid w:val="00EF108A"/>
    <w:rsid w:val="00EF1240"/>
    <w:rsid w:val="00EF1CF4"/>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B99"/>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5958"/>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6449"/>
    <w:rsid w:val="00FF7956"/>
    <w:rsid w:val="01420BDD"/>
    <w:rsid w:val="057E6463"/>
    <w:rsid w:val="17D26E37"/>
    <w:rsid w:val="19EF6627"/>
    <w:rsid w:val="2036562B"/>
    <w:rsid w:val="28F25085"/>
    <w:rsid w:val="47A6343A"/>
    <w:rsid w:val="521A6330"/>
    <w:rsid w:val="557E5651"/>
    <w:rsid w:val="583B781C"/>
    <w:rsid w:val="5E31049F"/>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1622-370F-471F-B995-E7C97E86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50</Pages>
  <Words>38211</Words>
  <Characters>4468</Characters>
  <Application>Microsoft Office Word</Application>
  <DocSecurity>0</DocSecurity>
  <Lines>37</Lines>
  <Paragraphs>85</Paragraphs>
  <ScaleCrop>false</ScaleCrop>
  <Company>Microsoft</Company>
  <LinksUpToDate>false</LinksUpToDate>
  <CharactersWithSpaces>42594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128</cp:revision>
  <cp:lastPrinted>2019-08-14T07:26:00Z</cp:lastPrinted>
  <dcterms:created xsi:type="dcterms:W3CDTF">2021-02-04T08:42:00Z</dcterms:created>
  <dcterms:modified xsi:type="dcterms:W3CDTF">2022-12-26T03:25:00Z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