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998BCC" w14:textId="77777777" w:rsidR="00C42C8E" w:rsidRPr="00013D44" w:rsidRDefault="00C42C8E" w:rsidP="00C42C8E">
      <w:pPr>
        <w:pStyle w:val="2"/>
        <w:ind w:left="0"/>
        <w:rPr>
          <w:rFonts w:ascii="新宋体" w:eastAsia="新宋体" w:hAnsi="新宋体"/>
          <w:b/>
          <w:bCs/>
          <w:color w:val="auto"/>
          <w:kern w:val="44"/>
          <w:sz w:val="28"/>
          <w:szCs w:val="28"/>
        </w:rPr>
      </w:pPr>
      <w:r>
        <w:rPr>
          <w:rFonts w:ascii="新宋体" w:eastAsia="新宋体" w:hAnsi="新宋体" w:hint="eastAsia"/>
          <w:b/>
          <w:bCs/>
          <w:color w:val="auto"/>
          <w:kern w:val="44"/>
          <w:sz w:val="28"/>
          <w:szCs w:val="28"/>
        </w:rPr>
        <w:t>三</w:t>
      </w:r>
      <w:r w:rsidRPr="00013D44">
        <w:rPr>
          <w:rFonts w:ascii="新宋体" w:eastAsia="新宋体" w:hAnsi="新宋体" w:hint="eastAsia"/>
          <w:b/>
          <w:bCs/>
          <w:color w:val="auto"/>
          <w:kern w:val="44"/>
          <w:sz w:val="28"/>
          <w:szCs w:val="28"/>
        </w:rPr>
        <w:t>、项目概况</w:t>
      </w:r>
    </w:p>
    <w:p w14:paraId="389500C1" w14:textId="77777777" w:rsidR="00C42C8E" w:rsidRPr="004C394F" w:rsidRDefault="00C42C8E" w:rsidP="00C42C8E">
      <w:pPr>
        <w:pStyle w:val="2"/>
        <w:spacing w:line="360" w:lineRule="auto"/>
        <w:ind w:left="0"/>
        <w:rPr>
          <w:rFonts w:ascii="新宋体" w:eastAsia="新宋体" w:hAnsi="新宋体"/>
          <w:sz w:val="21"/>
          <w:szCs w:val="21"/>
        </w:rPr>
      </w:pPr>
      <w:r w:rsidRPr="004C394F">
        <w:rPr>
          <w:rFonts w:ascii="新宋体" w:eastAsia="新宋体" w:hAnsi="新宋体" w:hint="eastAsia"/>
          <w:sz w:val="21"/>
          <w:szCs w:val="21"/>
        </w:rPr>
        <w:t>（一）预算金额</w:t>
      </w:r>
      <w:r w:rsidRPr="00723435">
        <w:rPr>
          <w:rFonts w:ascii="新宋体" w:eastAsia="新宋体" w:hAnsi="新宋体" w:hint="eastAsia"/>
          <w:sz w:val="21"/>
          <w:szCs w:val="21"/>
        </w:rPr>
        <w:t>（支付上限）</w:t>
      </w:r>
      <w:r w:rsidRPr="004C394F">
        <w:rPr>
          <w:rFonts w:ascii="新宋体" w:eastAsia="新宋体" w:hAnsi="新宋体" w:hint="eastAsia"/>
          <w:sz w:val="21"/>
          <w:szCs w:val="21"/>
        </w:rPr>
        <w:t xml:space="preserve">: </w:t>
      </w:r>
      <w:r w:rsidRPr="00DE16E1">
        <w:rPr>
          <w:rFonts w:ascii="新宋体" w:eastAsia="新宋体" w:hAnsi="新宋体" w:hint="eastAsia"/>
          <w:sz w:val="21"/>
          <w:szCs w:val="21"/>
        </w:rPr>
        <w:t>人民币贰拾伍万元（250,000.00）</w:t>
      </w:r>
      <w:r w:rsidRPr="004C394F">
        <w:rPr>
          <w:rFonts w:ascii="新宋体" w:eastAsia="新宋体" w:hAnsi="新宋体" w:hint="eastAsia"/>
          <w:sz w:val="21"/>
          <w:szCs w:val="21"/>
        </w:rPr>
        <w:t>，最高投标限价</w:t>
      </w:r>
      <w:r w:rsidRPr="00723435">
        <w:rPr>
          <w:rFonts w:ascii="新宋体" w:eastAsia="新宋体" w:hAnsi="新宋体" w:hint="eastAsia"/>
          <w:sz w:val="21"/>
          <w:szCs w:val="21"/>
        </w:rPr>
        <w:t>（支付上限）</w:t>
      </w:r>
      <w:r w:rsidRPr="004C394F">
        <w:rPr>
          <w:rFonts w:ascii="新宋体" w:eastAsia="新宋体" w:hAnsi="新宋体" w:hint="eastAsia"/>
          <w:sz w:val="21"/>
          <w:szCs w:val="21"/>
        </w:rPr>
        <w:t xml:space="preserve">: </w:t>
      </w:r>
      <w:r w:rsidRPr="00DE16E1">
        <w:rPr>
          <w:rFonts w:ascii="新宋体" w:eastAsia="新宋体" w:hAnsi="新宋体" w:hint="eastAsia"/>
          <w:sz w:val="21"/>
          <w:szCs w:val="21"/>
        </w:rPr>
        <w:t>人民币贰拾伍万元（250,000.00）</w:t>
      </w:r>
    </w:p>
    <w:p w14:paraId="474AB851" w14:textId="77777777" w:rsidR="00C42C8E" w:rsidRPr="004C394F" w:rsidRDefault="00C42C8E" w:rsidP="00C42C8E">
      <w:pPr>
        <w:pStyle w:val="2"/>
        <w:ind w:left="0"/>
        <w:rPr>
          <w:rFonts w:ascii="新宋体" w:eastAsia="新宋体" w:hAnsi="新宋体"/>
          <w:sz w:val="21"/>
          <w:szCs w:val="21"/>
        </w:rPr>
      </w:pPr>
      <w:r w:rsidRPr="004C394F">
        <w:rPr>
          <w:rFonts w:ascii="新宋体" w:eastAsia="新宋体" w:hAnsi="新宋体" w:hint="eastAsia"/>
          <w:sz w:val="21"/>
          <w:szCs w:val="21"/>
        </w:rPr>
        <w:t xml:space="preserve">（二）项目概况: </w:t>
      </w:r>
    </w:p>
    <w:p w14:paraId="188DCADA" w14:textId="77777777" w:rsidR="00C42C8E" w:rsidRPr="004C394F" w:rsidRDefault="00C42C8E" w:rsidP="00C42C8E">
      <w:pPr>
        <w:pStyle w:val="2"/>
        <w:ind w:left="0"/>
        <w:rPr>
          <w:rFonts w:ascii="新宋体" w:eastAsia="新宋体" w:hAnsi="新宋体"/>
          <w:sz w:val="21"/>
          <w:szCs w:val="21"/>
        </w:rPr>
      </w:pPr>
      <w:r w:rsidRPr="004C394F">
        <w:rPr>
          <w:rFonts w:ascii="新宋体" w:eastAsia="新宋体" w:hAnsi="新宋体" w:hint="eastAsia"/>
          <w:sz w:val="21"/>
          <w:szCs w:val="21"/>
        </w:rPr>
        <w:t>1、</w:t>
      </w:r>
      <w:r>
        <w:rPr>
          <w:rFonts w:ascii="新宋体" w:eastAsia="新宋体" w:hAnsi="新宋体" w:hint="eastAsia"/>
          <w:sz w:val="21"/>
          <w:szCs w:val="21"/>
        </w:rPr>
        <w:t>跟</w:t>
      </w:r>
      <w:r w:rsidRPr="004C394F">
        <w:rPr>
          <w:rFonts w:ascii="新宋体" w:eastAsia="新宋体" w:hAnsi="新宋体" w:hint="eastAsia"/>
          <w:sz w:val="21"/>
          <w:szCs w:val="21"/>
        </w:rPr>
        <w:t>据采购人指定要求和地点，配送饮用水。</w:t>
      </w:r>
    </w:p>
    <w:p w14:paraId="12ABD55B" w14:textId="77777777" w:rsidR="00C42C8E" w:rsidRDefault="00C42C8E" w:rsidP="00C42C8E">
      <w:pPr>
        <w:pStyle w:val="2"/>
        <w:ind w:left="0"/>
        <w:rPr>
          <w:rFonts w:ascii="新宋体" w:eastAsia="新宋体" w:hAnsi="新宋体"/>
          <w:sz w:val="21"/>
          <w:szCs w:val="21"/>
        </w:rPr>
      </w:pPr>
      <w:r w:rsidRPr="004C394F">
        <w:rPr>
          <w:rFonts w:ascii="新宋体" w:eastAsia="新宋体" w:hAnsi="新宋体" w:hint="eastAsia"/>
          <w:sz w:val="21"/>
          <w:szCs w:val="21"/>
        </w:rPr>
        <w:t>2、采取固定时间为采购人配送饮用水，或接到采购人用水要求2小时内送达，保障采购人正常用水。</w:t>
      </w:r>
    </w:p>
    <w:p w14:paraId="6524B476" w14:textId="77777777" w:rsidR="00C42C8E" w:rsidRDefault="00C42C8E" w:rsidP="00C42C8E">
      <w:pPr>
        <w:pStyle w:val="2"/>
        <w:ind w:left="0"/>
        <w:rPr>
          <w:rFonts w:ascii="新宋体" w:eastAsia="新宋体" w:hAnsi="新宋体"/>
          <w:sz w:val="21"/>
          <w:szCs w:val="21"/>
          <w:lang w:val="en"/>
        </w:rPr>
      </w:pPr>
      <w:r>
        <w:rPr>
          <w:rFonts w:ascii="新宋体" w:eastAsia="新宋体" w:hAnsi="新宋体"/>
          <w:sz w:val="21"/>
          <w:szCs w:val="21"/>
          <w:lang w:val="en"/>
        </w:rPr>
        <w:t>3</w:t>
      </w:r>
      <w:r>
        <w:rPr>
          <w:rFonts w:ascii="新宋体" w:eastAsia="新宋体" w:hAnsi="新宋体" w:hint="eastAsia"/>
          <w:sz w:val="21"/>
          <w:szCs w:val="21"/>
          <w:lang w:val="en"/>
        </w:rPr>
        <w:t>、</w:t>
      </w:r>
      <w:r>
        <w:rPr>
          <w:rFonts w:ascii="新宋体" w:eastAsia="新宋体" w:hAnsi="新宋体" w:hint="eastAsia"/>
          <w:sz w:val="21"/>
          <w:szCs w:val="21"/>
        </w:rPr>
        <w:t>采购人以送货上门的服务形式，向供应商下达需提供的具体饮用水有关要求。</w:t>
      </w:r>
    </w:p>
    <w:p w14:paraId="4C2BF9BE" w14:textId="77777777" w:rsidR="00C42C8E" w:rsidRPr="00E81852" w:rsidRDefault="00C42C8E" w:rsidP="00C42C8E">
      <w:pPr>
        <w:pStyle w:val="2"/>
        <w:ind w:left="0"/>
        <w:rPr>
          <w:rFonts w:ascii="新宋体" w:eastAsia="新宋体" w:hAnsi="新宋体"/>
          <w:sz w:val="21"/>
          <w:szCs w:val="21"/>
          <w:lang w:val="en"/>
        </w:rPr>
      </w:pPr>
    </w:p>
    <w:p w14:paraId="4E18D6EC" w14:textId="77777777" w:rsidR="00C42C8E" w:rsidRPr="008B63EE" w:rsidRDefault="00C42C8E" w:rsidP="00C42C8E">
      <w:pPr>
        <w:pStyle w:val="2"/>
        <w:ind w:left="0"/>
        <w:rPr>
          <w:rFonts w:ascii="新宋体" w:eastAsia="新宋体" w:hAnsi="新宋体"/>
          <w:b/>
          <w:bCs/>
          <w:color w:val="auto"/>
          <w:kern w:val="44"/>
          <w:sz w:val="28"/>
          <w:szCs w:val="28"/>
        </w:rPr>
      </w:pPr>
      <w:r w:rsidRPr="008B63EE">
        <w:rPr>
          <w:rFonts w:ascii="新宋体" w:eastAsia="新宋体" w:hAnsi="新宋体" w:hint="eastAsia"/>
          <w:b/>
          <w:bCs/>
          <w:color w:val="auto"/>
          <w:kern w:val="44"/>
          <w:sz w:val="28"/>
          <w:szCs w:val="28"/>
        </w:rPr>
        <w:t>四、项目技术要求</w:t>
      </w:r>
    </w:p>
    <w:p w14:paraId="29FA00F7" w14:textId="77777777" w:rsidR="00C42C8E" w:rsidRDefault="00C42C8E" w:rsidP="00C42C8E">
      <w:pPr>
        <w:pStyle w:val="2"/>
        <w:ind w:left="0"/>
        <w:rPr>
          <w:rFonts w:ascii="新宋体" w:eastAsia="新宋体" w:hAnsi="新宋体"/>
          <w:b/>
          <w:bCs/>
          <w:sz w:val="21"/>
          <w:szCs w:val="21"/>
        </w:rPr>
      </w:pPr>
      <w:r w:rsidRPr="00044457">
        <w:rPr>
          <w:rFonts w:ascii="新宋体" w:eastAsia="新宋体" w:hAnsi="新宋体" w:hint="eastAsia"/>
          <w:b/>
          <w:bCs/>
          <w:sz w:val="21"/>
          <w:szCs w:val="21"/>
        </w:rPr>
        <w:t>配送列表及单价（元）：</w:t>
      </w:r>
    </w:p>
    <w:tbl>
      <w:tblPr>
        <w:tblW w:w="5000" w:type="pct"/>
        <w:tblLook w:val="0000" w:firstRow="0" w:lastRow="0" w:firstColumn="0" w:lastColumn="0" w:noHBand="0" w:noVBand="0"/>
      </w:tblPr>
      <w:tblGrid>
        <w:gridCol w:w="961"/>
        <w:gridCol w:w="2160"/>
        <w:gridCol w:w="2603"/>
        <w:gridCol w:w="1311"/>
        <w:gridCol w:w="1261"/>
      </w:tblGrid>
      <w:tr w:rsidR="00C42C8E" w:rsidRPr="004E61E2" w14:paraId="2DC0DB48" w14:textId="77777777" w:rsidTr="00476C17">
        <w:trPr>
          <w:trHeight w:val="555"/>
        </w:trPr>
        <w:tc>
          <w:tcPr>
            <w:tcW w:w="579" w:type="pct"/>
            <w:tcBorders>
              <w:top w:val="single" w:sz="4" w:space="0" w:color="000000"/>
              <w:left w:val="single" w:sz="4" w:space="0" w:color="000000"/>
              <w:bottom w:val="single" w:sz="4" w:space="0" w:color="000000"/>
              <w:right w:val="single" w:sz="4" w:space="0" w:color="000000"/>
            </w:tcBorders>
            <w:noWrap/>
            <w:vAlign w:val="center"/>
          </w:tcPr>
          <w:p w14:paraId="7703C66A" w14:textId="77777777" w:rsidR="00C42C8E" w:rsidRPr="004E61E2" w:rsidRDefault="00C42C8E" w:rsidP="00476C17">
            <w:pPr>
              <w:rPr>
                <w:rFonts w:ascii="新宋体" w:eastAsia="新宋体" w:hAnsi="新宋体"/>
                <w:szCs w:val="21"/>
              </w:rPr>
            </w:pPr>
            <w:r w:rsidRPr="004E61E2">
              <w:rPr>
                <w:rFonts w:ascii="新宋体" w:eastAsia="新宋体" w:hAnsi="新宋体" w:hint="eastAsia"/>
                <w:szCs w:val="21"/>
              </w:rPr>
              <w:t>序号</w:t>
            </w: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66DFC3AC" w14:textId="77777777" w:rsidR="00C42C8E" w:rsidRPr="004E61E2" w:rsidRDefault="00C42C8E" w:rsidP="00476C17">
            <w:pPr>
              <w:rPr>
                <w:rFonts w:ascii="新宋体" w:eastAsia="新宋体" w:hAnsi="新宋体"/>
                <w:szCs w:val="21"/>
              </w:rPr>
            </w:pPr>
            <w:r w:rsidRPr="004E61E2">
              <w:rPr>
                <w:rFonts w:ascii="新宋体" w:eastAsia="新宋体" w:hAnsi="新宋体" w:hint="eastAsia"/>
                <w:szCs w:val="21"/>
              </w:rPr>
              <w:t>饮用水品牌</w:t>
            </w:r>
          </w:p>
        </w:tc>
        <w:tc>
          <w:tcPr>
            <w:tcW w:w="1569" w:type="pct"/>
            <w:tcBorders>
              <w:top w:val="single" w:sz="4" w:space="0" w:color="000000"/>
              <w:left w:val="single" w:sz="4" w:space="0" w:color="000000"/>
              <w:bottom w:val="single" w:sz="4" w:space="0" w:color="000000"/>
              <w:right w:val="single" w:sz="4" w:space="0" w:color="000000"/>
            </w:tcBorders>
            <w:vAlign w:val="center"/>
          </w:tcPr>
          <w:p w14:paraId="31627E5E" w14:textId="77777777" w:rsidR="00C42C8E" w:rsidRPr="004E61E2" w:rsidRDefault="00C42C8E" w:rsidP="00476C17">
            <w:pPr>
              <w:rPr>
                <w:rFonts w:ascii="新宋体" w:eastAsia="新宋体" w:hAnsi="新宋体"/>
                <w:szCs w:val="21"/>
              </w:rPr>
            </w:pPr>
            <w:r w:rsidRPr="004E61E2">
              <w:rPr>
                <w:rFonts w:ascii="新宋体" w:eastAsia="新宋体" w:hAnsi="新宋体" w:hint="eastAsia"/>
                <w:szCs w:val="21"/>
              </w:rPr>
              <w:t>净含量</w:t>
            </w:r>
          </w:p>
        </w:tc>
        <w:tc>
          <w:tcPr>
            <w:tcW w:w="790" w:type="pct"/>
            <w:tcBorders>
              <w:top w:val="single" w:sz="4" w:space="0" w:color="000000"/>
              <w:left w:val="single" w:sz="4" w:space="0" w:color="000000"/>
              <w:bottom w:val="single" w:sz="4" w:space="0" w:color="000000"/>
              <w:right w:val="single" w:sz="4" w:space="0" w:color="000000"/>
            </w:tcBorders>
            <w:vAlign w:val="center"/>
          </w:tcPr>
          <w:p w14:paraId="2A96B0AB" w14:textId="77777777" w:rsidR="00C42C8E" w:rsidRPr="004E61E2" w:rsidRDefault="00C42C8E" w:rsidP="00476C17">
            <w:pPr>
              <w:rPr>
                <w:rFonts w:ascii="新宋体" w:eastAsia="新宋体" w:hAnsi="新宋体"/>
                <w:szCs w:val="21"/>
              </w:rPr>
            </w:pPr>
            <w:r w:rsidRPr="004E61E2">
              <w:rPr>
                <w:rFonts w:ascii="新宋体" w:eastAsia="新宋体" w:hAnsi="新宋体" w:hint="eastAsia"/>
                <w:szCs w:val="21"/>
              </w:rPr>
              <w:t>单位</w:t>
            </w:r>
          </w:p>
        </w:tc>
        <w:tc>
          <w:tcPr>
            <w:tcW w:w="760" w:type="pct"/>
            <w:tcBorders>
              <w:top w:val="single" w:sz="4" w:space="0" w:color="000000"/>
              <w:left w:val="single" w:sz="4" w:space="0" w:color="000000"/>
              <w:bottom w:val="single" w:sz="4" w:space="0" w:color="000000"/>
              <w:right w:val="single" w:sz="4" w:space="0" w:color="000000"/>
            </w:tcBorders>
            <w:vAlign w:val="center"/>
          </w:tcPr>
          <w:p w14:paraId="720465C3" w14:textId="77777777" w:rsidR="00C42C8E" w:rsidRPr="004E61E2" w:rsidRDefault="00C42C8E" w:rsidP="00476C17">
            <w:pPr>
              <w:rPr>
                <w:rFonts w:ascii="新宋体" w:eastAsia="新宋体" w:hAnsi="新宋体"/>
                <w:szCs w:val="21"/>
              </w:rPr>
            </w:pPr>
            <w:r w:rsidRPr="004E61E2">
              <w:rPr>
                <w:rFonts w:ascii="新宋体" w:eastAsia="新宋体" w:hAnsi="新宋体" w:hint="eastAsia"/>
                <w:szCs w:val="21"/>
              </w:rPr>
              <w:t>单价</w:t>
            </w:r>
          </w:p>
        </w:tc>
      </w:tr>
      <w:tr w:rsidR="00C42C8E" w:rsidRPr="004E61E2" w14:paraId="175E7AB5" w14:textId="77777777" w:rsidTr="00476C1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5AA9334B" w14:textId="77777777" w:rsidR="00C42C8E" w:rsidRDefault="00C42C8E" w:rsidP="00C42C8E">
            <w:pPr>
              <w:widowControl/>
              <w:numPr>
                <w:ilvl w:val="0"/>
                <w:numId w:val="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2821B1CB"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农夫山泉水</w:t>
            </w:r>
          </w:p>
        </w:tc>
        <w:tc>
          <w:tcPr>
            <w:tcW w:w="1569" w:type="pct"/>
            <w:tcBorders>
              <w:top w:val="single" w:sz="4" w:space="0" w:color="000000"/>
              <w:left w:val="single" w:sz="4" w:space="0" w:color="000000"/>
              <w:bottom w:val="single" w:sz="4" w:space="0" w:color="000000"/>
              <w:right w:val="single" w:sz="4" w:space="0" w:color="000000"/>
            </w:tcBorders>
            <w:vAlign w:val="center"/>
          </w:tcPr>
          <w:p w14:paraId="2FAE81A7"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19升</w:t>
            </w:r>
          </w:p>
        </w:tc>
        <w:tc>
          <w:tcPr>
            <w:tcW w:w="790" w:type="pct"/>
            <w:tcBorders>
              <w:top w:val="single" w:sz="4" w:space="0" w:color="000000"/>
              <w:left w:val="single" w:sz="4" w:space="0" w:color="000000"/>
              <w:bottom w:val="single" w:sz="4" w:space="0" w:color="000000"/>
              <w:right w:val="single" w:sz="4" w:space="0" w:color="000000"/>
            </w:tcBorders>
            <w:vAlign w:val="center"/>
          </w:tcPr>
          <w:p w14:paraId="54B0B364"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桶</w:t>
            </w:r>
          </w:p>
        </w:tc>
        <w:tc>
          <w:tcPr>
            <w:tcW w:w="760" w:type="pct"/>
            <w:tcBorders>
              <w:top w:val="single" w:sz="4" w:space="0" w:color="000000"/>
              <w:left w:val="single" w:sz="4" w:space="0" w:color="000000"/>
              <w:bottom w:val="single" w:sz="4" w:space="0" w:color="000000"/>
              <w:right w:val="single" w:sz="4" w:space="0" w:color="000000"/>
            </w:tcBorders>
            <w:vAlign w:val="center"/>
          </w:tcPr>
          <w:p w14:paraId="19DEE75C"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28</w:t>
            </w:r>
          </w:p>
        </w:tc>
      </w:tr>
      <w:tr w:rsidR="00C42C8E" w:rsidRPr="004E61E2" w14:paraId="1BBEECC6" w14:textId="77777777" w:rsidTr="00476C1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1E9633C5" w14:textId="77777777" w:rsidR="00C42C8E" w:rsidRDefault="00C42C8E" w:rsidP="00C42C8E">
            <w:pPr>
              <w:widowControl/>
              <w:numPr>
                <w:ilvl w:val="0"/>
                <w:numId w:val="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034CC105"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农夫山泉水</w:t>
            </w:r>
          </w:p>
        </w:tc>
        <w:tc>
          <w:tcPr>
            <w:tcW w:w="1569" w:type="pct"/>
            <w:tcBorders>
              <w:top w:val="single" w:sz="4" w:space="0" w:color="000000"/>
              <w:left w:val="single" w:sz="4" w:space="0" w:color="000000"/>
              <w:bottom w:val="single" w:sz="4" w:space="0" w:color="000000"/>
              <w:right w:val="single" w:sz="4" w:space="0" w:color="000000"/>
            </w:tcBorders>
            <w:vAlign w:val="center"/>
          </w:tcPr>
          <w:p w14:paraId="329595FD"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12升</w:t>
            </w:r>
          </w:p>
        </w:tc>
        <w:tc>
          <w:tcPr>
            <w:tcW w:w="790" w:type="pct"/>
            <w:tcBorders>
              <w:top w:val="single" w:sz="4" w:space="0" w:color="000000"/>
              <w:left w:val="single" w:sz="4" w:space="0" w:color="000000"/>
              <w:bottom w:val="single" w:sz="4" w:space="0" w:color="000000"/>
              <w:right w:val="single" w:sz="4" w:space="0" w:color="000000"/>
            </w:tcBorders>
            <w:vAlign w:val="center"/>
          </w:tcPr>
          <w:p w14:paraId="2FA7D518"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桶</w:t>
            </w:r>
          </w:p>
        </w:tc>
        <w:tc>
          <w:tcPr>
            <w:tcW w:w="760" w:type="pct"/>
            <w:tcBorders>
              <w:top w:val="single" w:sz="4" w:space="0" w:color="000000"/>
              <w:left w:val="single" w:sz="4" w:space="0" w:color="000000"/>
              <w:bottom w:val="single" w:sz="4" w:space="0" w:color="000000"/>
              <w:right w:val="single" w:sz="4" w:space="0" w:color="000000"/>
            </w:tcBorders>
            <w:vAlign w:val="center"/>
          </w:tcPr>
          <w:p w14:paraId="54A6BD74"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25</w:t>
            </w:r>
          </w:p>
        </w:tc>
      </w:tr>
      <w:tr w:rsidR="00C42C8E" w:rsidRPr="004E61E2" w14:paraId="765864F8" w14:textId="77777777" w:rsidTr="00476C1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068E3569" w14:textId="77777777" w:rsidR="00C42C8E" w:rsidRDefault="00C42C8E" w:rsidP="00C42C8E">
            <w:pPr>
              <w:widowControl/>
              <w:numPr>
                <w:ilvl w:val="0"/>
                <w:numId w:val="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18A3A994"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农夫山泉水</w:t>
            </w:r>
          </w:p>
        </w:tc>
        <w:tc>
          <w:tcPr>
            <w:tcW w:w="1569" w:type="pct"/>
            <w:tcBorders>
              <w:top w:val="single" w:sz="4" w:space="0" w:color="000000"/>
              <w:left w:val="single" w:sz="4" w:space="0" w:color="000000"/>
              <w:bottom w:val="single" w:sz="4" w:space="0" w:color="000000"/>
              <w:right w:val="single" w:sz="4" w:space="0" w:color="000000"/>
            </w:tcBorders>
            <w:vAlign w:val="center"/>
          </w:tcPr>
          <w:p w14:paraId="59AD6197"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5升*4瓶</w:t>
            </w:r>
          </w:p>
        </w:tc>
        <w:tc>
          <w:tcPr>
            <w:tcW w:w="790" w:type="pct"/>
            <w:tcBorders>
              <w:top w:val="single" w:sz="4" w:space="0" w:color="000000"/>
              <w:left w:val="single" w:sz="4" w:space="0" w:color="000000"/>
              <w:bottom w:val="single" w:sz="4" w:space="0" w:color="000000"/>
              <w:right w:val="single" w:sz="4" w:space="0" w:color="000000"/>
            </w:tcBorders>
            <w:vAlign w:val="center"/>
          </w:tcPr>
          <w:p w14:paraId="6B85BAFD"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箱</w:t>
            </w:r>
          </w:p>
        </w:tc>
        <w:tc>
          <w:tcPr>
            <w:tcW w:w="760" w:type="pct"/>
            <w:tcBorders>
              <w:top w:val="single" w:sz="4" w:space="0" w:color="000000"/>
              <w:left w:val="single" w:sz="4" w:space="0" w:color="000000"/>
              <w:bottom w:val="single" w:sz="4" w:space="0" w:color="000000"/>
              <w:right w:val="single" w:sz="4" w:space="0" w:color="000000"/>
            </w:tcBorders>
            <w:vAlign w:val="center"/>
          </w:tcPr>
          <w:p w14:paraId="046373A6"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43</w:t>
            </w:r>
          </w:p>
        </w:tc>
      </w:tr>
      <w:tr w:rsidR="00C42C8E" w:rsidRPr="004E61E2" w14:paraId="7E662984" w14:textId="77777777" w:rsidTr="00476C1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38266ABE" w14:textId="77777777" w:rsidR="00C42C8E" w:rsidRDefault="00C42C8E" w:rsidP="00C42C8E">
            <w:pPr>
              <w:widowControl/>
              <w:numPr>
                <w:ilvl w:val="0"/>
                <w:numId w:val="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34D9BD30"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农夫山泉</w:t>
            </w:r>
          </w:p>
        </w:tc>
        <w:tc>
          <w:tcPr>
            <w:tcW w:w="1569" w:type="pct"/>
            <w:tcBorders>
              <w:top w:val="single" w:sz="4" w:space="0" w:color="000000"/>
              <w:left w:val="single" w:sz="4" w:space="0" w:color="000000"/>
              <w:bottom w:val="single" w:sz="4" w:space="0" w:color="000000"/>
              <w:right w:val="single" w:sz="4" w:space="0" w:color="000000"/>
            </w:tcBorders>
            <w:vAlign w:val="center"/>
          </w:tcPr>
          <w:p w14:paraId="203B9CD4"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1.5L*12瓶</w:t>
            </w:r>
          </w:p>
        </w:tc>
        <w:tc>
          <w:tcPr>
            <w:tcW w:w="790" w:type="pct"/>
            <w:tcBorders>
              <w:top w:val="single" w:sz="4" w:space="0" w:color="000000"/>
              <w:left w:val="single" w:sz="4" w:space="0" w:color="000000"/>
              <w:bottom w:val="single" w:sz="4" w:space="0" w:color="000000"/>
              <w:right w:val="single" w:sz="4" w:space="0" w:color="000000"/>
            </w:tcBorders>
            <w:vAlign w:val="center"/>
          </w:tcPr>
          <w:p w14:paraId="29FC21F2"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箱</w:t>
            </w:r>
          </w:p>
        </w:tc>
        <w:tc>
          <w:tcPr>
            <w:tcW w:w="760" w:type="pct"/>
            <w:tcBorders>
              <w:top w:val="single" w:sz="4" w:space="0" w:color="000000"/>
              <w:left w:val="single" w:sz="4" w:space="0" w:color="000000"/>
              <w:bottom w:val="single" w:sz="4" w:space="0" w:color="000000"/>
              <w:right w:val="single" w:sz="4" w:space="0" w:color="000000"/>
            </w:tcBorders>
            <w:vAlign w:val="center"/>
          </w:tcPr>
          <w:p w14:paraId="48AF0BD8"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42</w:t>
            </w:r>
          </w:p>
        </w:tc>
      </w:tr>
      <w:tr w:rsidR="00C42C8E" w:rsidRPr="004E61E2" w14:paraId="57213147" w14:textId="77777777" w:rsidTr="00476C1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3053BB2B" w14:textId="77777777" w:rsidR="00C42C8E" w:rsidRDefault="00C42C8E" w:rsidP="00C42C8E">
            <w:pPr>
              <w:widowControl/>
              <w:numPr>
                <w:ilvl w:val="0"/>
                <w:numId w:val="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1740312C"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农夫山泉水</w:t>
            </w:r>
          </w:p>
        </w:tc>
        <w:tc>
          <w:tcPr>
            <w:tcW w:w="1569" w:type="pct"/>
            <w:tcBorders>
              <w:top w:val="single" w:sz="4" w:space="0" w:color="000000"/>
              <w:left w:val="single" w:sz="4" w:space="0" w:color="000000"/>
              <w:bottom w:val="single" w:sz="4" w:space="0" w:color="000000"/>
              <w:right w:val="single" w:sz="4" w:space="0" w:color="000000"/>
            </w:tcBorders>
            <w:vAlign w:val="center"/>
          </w:tcPr>
          <w:p w14:paraId="14AB2294"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350毫升*24瓶</w:t>
            </w:r>
          </w:p>
        </w:tc>
        <w:tc>
          <w:tcPr>
            <w:tcW w:w="790" w:type="pct"/>
            <w:tcBorders>
              <w:top w:val="single" w:sz="4" w:space="0" w:color="000000"/>
              <w:left w:val="single" w:sz="4" w:space="0" w:color="000000"/>
              <w:bottom w:val="single" w:sz="4" w:space="0" w:color="000000"/>
              <w:right w:val="single" w:sz="4" w:space="0" w:color="000000"/>
            </w:tcBorders>
            <w:vAlign w:val="center"/>
          </w:tcPr>
          <w:p w14:paraId="045A4716"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箱</w:t>
            </w:r>
          </w:p>
        </w:tc>
        <w:tc>
          <w:tcPr>
            <w:tcW w:w="760" w:type="pct"/>
            <w:tcBorders>
              <w:top w:val="single" w:sz="4" w:space="0" w:color="000000"/>
              <w:left w:val="single" w:sz="4" w:space="0" w:color="000000"/>
              <w:bottom w:val="single" w:sz="4" w:space="0" w:color="000000"/>
              <w:right w:val="single" w:sz="4" w:space="0" w:color="000000"/>
            </w:tcBorders>
            <w:vAlign w:val="center"/>
          </w:tcPr>
          <w:p w14:paraId="1665B6C4"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33</w:t>
            </w:r>
          </w:p>
        </w:tc>
      </w:tr>
      <w:tr w:rsidR="00C42C8E" w:rsidRPr="004E61E2" w14:paraId="70AA2A79" w14:textId="77777777" w:rsidTr="00476C1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2F6C53D9" w14:textId="77777777" w:rsidR="00C42C8E" w:rsidRDefault="00C42C8E" w:rsidP="00C42C8E">
            <w:pPr>
              <w:widowControl/>
              <w:numPr>
                <w:ilvl w:val="0"/>
                <w:numId w:val="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69D98A9D"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农夫山泉水</w:t>
            </w:r>
          </w:p>
        </w:tc>
        <w:tc>
          <w:tcPr>
            <w:tcW w:w="1569" w:type="pct"/>
            <w:tcBorders>
              <w:top w:val="single" w:sz="4" w:space="0" w:color="000000"/>
              <w:left w:val="single" w:sz="4" w:space="0" w:color="000000"/>
              <w:bottom w:val="single" w:sz="4" w:space="0" w:color="000000"/>
              <w:right w:val="single" w:sz="4" w:space="0" w:color="000000"/>
            </w:tcBorders>
            <w:vAlign w:val="center"/>
          </w:tcPr>
          <w:p w14:paraId="59A7A09F"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380毫升*24瓶</w:t>
            </w:r>
          </w:p>
        </w:tc>
        <w:tc>
          <w:tcPr>
            <w:tcW w:w="790" w:type="pct"/>
            <w:tcBorders>
              <w:top w:val="single" w:sz="4" w:space="0" w:color="000000"/>
              <w:left w:val="single" w:sz="4" w:space="0" w:color="000000"/>
              <w:bottom w:val="single" w:sz="4" w:space="0" w:color="000000"/>
              <w:right w:val="single" w:sz="4" w:space="0" w:color="000000"/>
            </w:tcBorders>
            <w:vAlign w:val="center"/>
          </w:tcPr>
          <w:p w14:paraId="0EC9C9B5"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箱</w:t>
            </w:r>
          </w:p>
        </w:tc>
        <w:tc>
          <w:tcPr>
            <w:tcW w:w="760" w:type="pct"/>
            <w:tcBorders>
              <w:top w:val="single" w:sz="4" w:space="0" w:color="000000"/>
              <w:left w:val="single" w:sz="4" w:space="0" w:color="000000"/>
              <w:bottom w:val="single" w:sz="4" w:space="0" w:color="000000"/>
              <w:right w:val="single" w:sz="4" w:space="0" w:color="000000"/>
            </w:tcBorders>
            <w:vAlign w:val="center"/>
          </w:tcPr>
          <w:p w14:paraId="6E4BE557"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37</w:t>
            </w:r>
          </w:p>
        </w:tc>
      </w:tr>
      <w:tr w:rsidR="00C42C8E" w:rsidRPr="004E61E2" w14:paraId="7D216F10" w14:textId="77777777" w:rsidTr="00476C1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4B2C4524" w14:textId="77777777" w:rsidR="00C42C8E" w:rsidRDefault="00C42C8E" w:rsidP="00C42C8E">
            <w:pPr>
              <w:widowControl/>
              <w:numPr>
                <w:ilvl w:val="0"/>
                <w:numId w:val="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7C65402E"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益力矿泉水</w:t>
            </w:r>
          </w:p>
        </w:tc>
        <w:tc>
          <w:tcPr>
            <w:tcW w:w="1569" w:type="pct"/>
            <w:tcBorders>
              <w:top w:val="single" w:sz="4" w:space="0" w:color="000000"/>
              <w:left w:val="single" w:sz="4" w:space="0" w:color="000000"/>
              <w:bottom w:val="single" w:sz="4" w:space="0" w:color="000000"/>
              <w:right w:val="single" w:sz="4" w:space="0" w:color="000000"/>
            </w:tcBorders>
            <w:vAlign w:val="center"/>
          </w:tcPr>
          <w:p w14:paraId="535C1733"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18.9升</w:t>
            </w:r>
          </w:p>
        </w:tc>
        <w:tc>
          <w:tcPr>
            <w:tcW w:w="790" w:type="pct"/>
            <w:tcBorders>
              <w:top w:val="single" w:sz="4" w:space="0" w:color="000000"/>
              <w:left w:val="single" w:sz="4" w:space="0" w:color="000000"/>
              <w:bottom w:val="single" w:sz="4" w:space="0" w:color="000000"/>
              <w:right w:val="single" w:sz="4" w:space="0" w:color="000000"/>
            </w:tcBorders>
            <w:vAlign w:val="center"/>
          </w:tcPr>
          <w:p w14:paraId="0EF2EE59"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桶</w:t>
            </w:r>
          </w:p>
        </w:tc>
        <w:tc>
          <w:tcPr>
            <w:tcW w:w="760" w:type="pct"/>
            <w:tcBorders>
              <w:top w:val="single" w:sz="4" w:space="0" w:color="000000"/>
              <w:left w:val="single" w:sz="4" w:space="0" w:color="000000"/>
              <w:bottom w:val="single" w:sz="4" w:space="0" w:color="000000"/>
              <w:right w:val="single" w:sz="4" w:space="0" w:color="000000"/>
            </w:tcBorders>
            <w:vAlign w:val="center"/>
          </w:tcPr>
          <w:p w14:paraId="18AE989D"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25</w:t>
            </w:r>
          </w:p>
        </w:tc>
      </w:tr>
      <w:tr w:rsidR="00C42C8E" w:rsidRPr="004E61E2" w14:paraId="3202F3B7" w14:textId="77777777" w:rsidTr="00476C1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06AEA337" w14:textId="77777777" w:rsidR="00C42C8E" w:rsidRDefault="00C42C8E" w:rsidP="00C42C8E">
            <w:pPr>
              <w:widowControl/>
              <w:numPr>
                <w:ilvl w:val="0"/>
                <w:numId w:val="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74B825C2"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益力矿泉水</w:t>
            </w:r>
          </w:p>
        </w:tc>
        <w:tc>
          <w:tcPr>
            <w:tcW w:w="1569" w:type="pct"/>
            <w:tcBorders>
              <w:top w:val="single" w:sz="4" w:space="0" w:color="000000"/>
              <w:left w:val="single" w:sz="4" w:space="0" w:color="000000"/>
              <w:bottom w:val="single" w:sz="4" w:space="0" w:color="000000"/>
              <w:right w:val="single" w:sz="4" w:space="0" w:color="000000"/>
            </w:tcBorders>
          </w:tcPr>
          <w:p w14:paraId="578D66D5"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11.3升</w:t>
            </w:r>
          </w:p>
        </w:tc>
        <w:tc>
          <w:tcPr>
            <w:tcW w:w="790" w:type="pct"/>
            <w:tcBorders>
              <w:top w:val="single" w:sz="4" w:space="0" w:color="000000"/>
              <w:left w:val="single" w:sz="4" w:space="0" w:color="000000"/>
              <w:bottom w:val="single" w:sz="4" w:space="0" w:color="000000"/>
              <w:right w:val="single" w:sz="4" w:space="0" w:color="000000"/>
            </w:tcBorders>
            <w:vAlign w:val="center"/>
          </w:tcPr>
          <w:p w14:paraId="66AECDD2"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桶</w:t>
            </w:r>
          </w:p>
        </w:tc>
        <w:tc>
          <w:tcPr>
            <w:tcW w:w="760" w:type="pct"/>
            <w:tcBorders>
              <w:top w:val="single" w:sz="4" w:space="0" w:color="000000"/>
              <w:left w:val="single" w:sz="4" w:space="0" w:color="000000"/>
              <w:bottom w:val="single" w:sz="4" w:space="0" w:color="000000"/>
              <w:right w:val="single" w:sz="4" w:space="0" w:color="000000"/>
            </w:tcBorders>
            <w:vAlign w:val="center"/>
          </w:tcPr>
          <w:p w14:paraId="5B1AE653"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20</w:t>
            </w:r>
          </w:p>
        </w:tc>
      </w:tr>
      <w:tr w:rsidR="00C42C8E" w:rsidRPr="004E61E2" w14:paraId="608C3933" w14:textId="77777777" w:rsidTr="00476C1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364C8D18" w14:textId="77777777" w:rsidR="00C42C8E" w:rsidRDefault="00C42C8E" w:rsidP="00C42C8E">
            <w:pPr>
              <w:widowControl/>
              <w:numPr>
                <w:ilvl w:val="0"/>
                <w:numId w:val="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31CDB4DA"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景田天然水</w:t>
            </w:r>
          </w:p>
        </w:tc>
        <w:tc>
          <w:tcPr>
            <w:tcW w:w="1569" w:type="pct"/>
            <w:tcBorders>
              <w:top w:val="single" w:sz="4" w:space="0" w:color="000000"/>
              <w:left w:val="single" w:sz="4" w:space="0" w:color="000000"/>
              <w:bottom w:val="single" w:sz="4" w:space="0" w:color="000000"/>
              <w:right w:val="single" w:sz="4" w:space="0" w:color="000000"/>
            </w:tcBorders>
            <w:vAlign w:val="center"/>
          </w:tcPr>
          <w:p w14:paraId="3B9FCE96"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16.8升</w:t>
            </w:r>
          </w:p>
        </w:tc>
        <w:tc>
          <w:tcPr>
            <w:tcW w:w="790" w:type="pct"/>
            <w:tcBorders>
              <w:top w:val="single" w:sz="4" w:space="0" w:color="000000"/>
              <w:left w:val="single" w:sz="4" w:space="0" w:color="000000"/>
              <w:bottom w:val="single" w:sz="4" w:space="0" w:color="000000"/>
              <w:right w:val="single" w:sz="4" w:space="0" w:color="000000"/>
            </w:tcBorders>
            <w:vAlign w:val="center"/>
          </w:tcPr>
          <w:p w14:paraId="7CC51D97"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桶</w:t>
            </w:r>
          </w:p>
        </w:tc>
        <w:tc>
          <w:tcPr>
            <w:tcW w:w="760" w:type="pct"/>
            <w:tcBorders>
              <w:top w:val="single" w:sz="4" w:space="0" w:color="000000"/>
              <w:left w:val="single" w:sz="4" w:space="0" w:color="000000"/>
              <w:bottom w:val="single" w:sz="4" w:space="0" w:color="000000"/>
              <w:right w:val="single" w:sz="4" w:space="0" w:color="000000"/>
            </w:tcBorders>
            <w:vAlign w:val="center"/>
          </w:tcPr>
          <w:p w14:paraId="310D268A"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23</w:t>
            </w:r>
          </w:p>
        </w:tc>
      </w:tr>
      <w:tr w:rsidR="00C42C8E" w:rsidRPr="004E61E2" w14:paraId="19EAD275" w14:textId="77777777" w:rsidTr="00476C1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7E7B34C9" w14:textId="77777777" w:rsidR="00C42C8E" w:rsidRDefault="00C42C8E" w:rsidP="00C42C8E">
            <w:pPr>
              <w:widowControl/>
              <w:numPr>
                <w:ilvl w:val="0"/>
                <w:numId w:val="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57A50C5D"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景田纯净水</w:t>
            </w:r>
          </w:p>
        </w:tc>
        <w:tc>
          <w:tcPr>
            <w:tcW w:w="1569" w:type="pct"/>
            <w:tcBorders>
              <w:top w:val="single" w:sz="4" w:space="0" w:color="000000"/>
              <w:left w:val="single" w:sz="4" w:space="0" w:color="000000"/>
              <w:bottom w:val="single" w:sz="4" w:space="0" w:color="000000"/>
              <w:right w:val="single" w:sz="4" w:space="0" w:color="000000"/>
            </w:tcBorders>
            <w:vAlign w:val="center"/>
          </w:tcPr>
          <w:p w14:paraId="71D823AC"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16.8升</w:t>
            </w:r>
          </w:p>
        </w:tc>
        <w:tc>
          <w:tcPr>
            <w:tcW w:w="790" w:type="pct"/>
            <w:tcBorders>
              <w:top w:val="single" w:sz="4" w:space="0" w:color="000000"/>
              <w:left w:val="single" w:sz="4" w:space="0" w:color="000000"/>
              <w:bottom w:val="single" w:sz="4" w:space="0" w:color="000000"/>
              <w:right w:val="single" w:sz="4" w:space="0" w:color="000000"/>
            </w:tcBorders>
            <w:vAlign w:val="center"/>
          </w:tcPr>
          <w:p w14:paraId="0BDD802A"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桶</w:t>
            </w:r>
          </w:p>
        </w:tc>
        <w:tc>
          <w:tcPr>
            <w:tcW w:w="760" w:type="pct"/>
            <w:tcBorders>
              <w:top w:val="single" w:sz="4" w:space="0" w:color="000000"/>
              <w:left w:val="single" w:sz="4" w:space="0" w:color="000000"/>
              <w:bottom w:val="single" w:sz="4" w:space="0" w:color="000000"/>
              <w:right w:val="single" w:sz="4" w:space="0" w:color="000000"/>
            </w:tcBorders>
            <w:vAlign w:val="center"/>
          </w:tcPr>
          <w:p w14:paraId="4B8A7657"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21</w:t>
            </w:r>
          </w:p>
        </w:tc>
      </w:tr>
      <w:tr w:rsidR="00C42C8E" w:rsidRPr="004E61E2" w14:paraId="6C92AF2E" w14:textId="77777777" w:rsidTr="00476C1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609886BA" w14:textId="77777777" w:rsidR="00C42C8E" w:rsidRDefault="00C42C8E" w:rsidP="00C42C8E">
            <w:pPr>
              <w:widowControl/>
              <w:numPr>
                <w:ilvl w:val="0"/>
                <w:numId w:val="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56757E90"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景田百岁山</w:t>
            </w:r>
          </w:p>
        </w:tc>
        <w:tc>
          <w:tcPr>
            <w:tcW w:w="1569" w:type="pct"/>
            <w:tcBorders>
              <w:top w:val="single" w:sz="4" w:space="0" w:color="000000"/>
              <w:left w:val="single" w:sz="4" w:space="0" w:color="000000"/>
              <w:bottom w:val="single" w:sz="4" w:space="0" w:color="000000"/>
              <w:right w:val="single" w:sz="4" w:space="0" w:color="000000"/>
            </w:tcBorders>
            <w:vAlign w:val="center"/>
          </w:tcPr>
          <w:p w14:paraId="748530DA"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348毫升*24瓶</w:t>
            </w:r>
          </w:p>
        </w:tc>
        <w:tc>
          <w:tcPr>
            <w:tcW w:w="790" w:type="pct"/>
            <w:tcBorders>
              <w:top w:val="single" w:sz="4" w:space="0" w:color="000000"/>
              <w:left w:val="single" w:sz="4" w:space="0" w:color="000000"/>
              <w:bottom w:val="single" w:sz="4" w:space="0" w:color="000000"/>
              <w:right w:val="single" w:sz="4" w:space="0" w:color="000000"/>
            </w:tcBorders>
            <w:vAlign w:val="center"/>
          </w:tcPr>
          <w:p w14:paraId="34B01388"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箱</w:t>
            </w:r>
          </w:p>
        </w:tc>
        <w:tc>
          <w:tcPr>
            <w:tcW w:w="760" w:type="pct"/>
            <w:tcBorders>
              <w:top w:val="single" w:sz="4" w:space="0" w:color="000000"/>
              <w:left w:val="single" w:sz="4" w:space="0" w:color="000000"/>
              <w:bottom w:val="single" w:sz="4" w:space="0" w:color="000000"/>
              <w:right w:val="single" w:sz="4" w:space="0" w:color="000000"/>
            </w:tcBorders>
            <w:vAlign w:val="center"/>
          </w:tcPr>
          <w:p w14:paraId="61EA1774"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39</w:t>
            </w:r>
          </w:p>
        </w:tc>
      </w:tr>
      <w:tr w:rsidR="00C42C8E" w:rsidRPr="004E61E2" w14:paraId="2706002B" w14:textId="77777777" w:rsidTr="00476C1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52576315" w14:textId="77777777" w:rsidR="00C42C8E" w:rsidRDefault="00C42C8E" w:rsidP="00C42C8E">
            <w:pPr>
              <w:widowControl/>
              <w:numPr>
                <w:ilvl w:val="0"/>
                <w:numId w:val="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7D8101B4"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娃哈哈</w:t>
            </w:r>
          </w:p>
        </w:tc>
        <w:tc>
          <w:tcPr>
            <w:tcW w:w="1569" w:type="pct"/>
            <w:tcBorders>
              <w:top w:val="single" w:sz="4" w:space="0" w:color="000000"/>
              <w:left w:val="single" w:sz="4" w:space="0" w:color="000000"/>
              <w:bottom w:val="single" w:sz="4" w:space="0" w:color="000000"/>
              <w:right w:val="single" w:sz="4" w:space="0" w:color="000000"/>
            </w:tcBorders>
            <w:vAlign w:val="center"/>
          </w:tcPr>
          <w:p w14:paraId="592B57DE"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330毫升以上*24瓶</w:t>
            </w:r>
          </w:p>
        </w:tc>
        <w:tc>
          <w:tcPr>
            <w:tcW w:w="790" w:type="pct"/>
            <w:tcBorders>
              <w:top w:val="single" w:sz="4" w:space="0" w:color="000000"/>
              <w:left w:val="single" w:sz="4" w:space="0" w:color="000000"/>
              <w:bottom w:val="single" w:sz="4" w:space="0" w:color="000000"/>
              <w:right w:val="single" w:sz="4" w:space="0" w:color="000000"/>
            </w:tcBorders>
            <w:vAlign w:val="center"/>
          </w:tcPr>
          <w:p w14:paraId="6ED6B4B1"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箱</w:t>
            </w:r>
          </w:p>
        </w:tc>
        <w:tc>
          <w:tcPr>
            <w:tcW w:w="760" w:type="pct"/>
            <w:tcBorders>
              <w:top w:val="single" w:sz="4" w:space="0" w:color="000000"/>
              <w:left w:val="single" w:sz="4" w:space="0" w:color="000000"/>
              <w:bottom w:val="single" w:sz="4" w:space="0" w:color="000000"/>
              <w:right w:val="single" w:sz="4" w:space="0" w:color="000000"/>
            </w:tcBorders>
            <w:vAlign w:val="center"/>
          </w:tcPr>
          <w:p w14:paraId="3DDECA5C"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33</w:t>
            </w:r>
          </w:p>
        </w:tc>
      </w:tr>
      <w:tr w:rsidR="00C42C8E" w:rsidRPr="004E61E2" w14:paraId="4DFBF149" w14:textId="77777777" w:rsidTr="00476C1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2C4135CF" w14:textId="77777777" w:rsidR="00C42C8E" w:rsidRDefault="00C42C8E" w:rsidP="00C42C8E">
            <w:pPr>
              <w:widowControl/>
              <w:numPr>
                <w:ilvl w:val="0"/>
                <w:numId w:val="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5CBA04EA"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扶贫产品</w:t>
            </w:r>
          </w:p>
        </w:tc>
        <w:tc>
          <w:tcPr>
            <w:tcW w:w="1569" w:type="pct"/>
            <w:tcBorders>
              <w:top w:val="single" w:sz="4" w:space="0" w:color="000000"/>
              <w:left w:val="single" w:sz="4" w:space="0" w:color="000000"/>
              <w:bottom w:val="single" w:sz="4" w:space="0" w:color="000000"/>
              <w:right w:val="single" w:sz="4" w:space="0" w:color="000000"/>
            </w:tcBorders>
          </w:tcPr>
          <w:p w14:paraId="675B601E"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330毫升以上*24瓶</w:t>
            </w:r>
          </w:p>
        </w:tc>
        <w:tc>
          <w:tcPr>
            <w:tcW w:w="790" w:type="pct"/>
            <w:tcBorders>
              <w:top w:val="single" w:sz="4" w:space="0" w:color="000000"/>
              <w:left w:val="single" w:sz="4" w:space="0" w:color="000000"/>
              <w:bottom w:val="single" w:sz="4" w:space="0" w:color="000000"/>
              <w:right w:val="single" w:sz="4" w:space="0" w:color="000000"/>
            </w:tcBorders>
            <w:vAlign w:val="center"/>
          </w:tcPr>
          <w:p w14:paraId="37835A4E"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箱</w:t>
            </w:r>
          </w:p>
        </w:tc>
        <w:tc>
          <w:tcPr>
            <w:tcW w:w="760" w:type="pct"/>
            <w:tcBorders>
              <w:top w:val="single" w:sz="4" w:space="0" w:color="000000"/>
              <w:left w:val="single" w:sz="4" w:space="0" w:color="000000"/>
              <w:bottom w:val="single" w:sz="4" w:space="0" w:color="000000"/>
              <w:right w:val="single" w:sz="4" w:space="0" w:color="000000"/>
            </w:tcBorders>
            <w:vAlign w:val="center"/>
          </w:tcPr>
          <w:p w14:paraId="452C4265"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33</w:t>
            </w:r>
          </w:p>
        </w:tc>
      </w:tr>
      <w:tr w:rsidR="00C42C8E" w:rsidRPr="004E61E2" w14:paraId="4EB810B7" w14:textId="77777777" w:rsidTr="00476C1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55645A21" w14:textId="77777777" w:rsidR="00C42C8E" w:rsidRDefault="00C42C8E" w:rsidP="00C42C8E">
            <w:pPr>
              <w:widowControl/>
              <w:numPr>
                <w:ilvl w:val="0"/>
                <w:numId w:val="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05E29150"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扶贫产品</w:t>
            </w:r>
          </w:p>
        </w:tc>
        <w:tc>
          <w:tcPr>
            <w:tcW w:w="1569" w:type="pct"/>
            <w:tcBorders>
              <w:top w:val="single" w:sz="4" w:space="0" w:color="000000"/>
              <w:left w:val="single" w:sz="4" w:space="0" w:color="000000"/>
              <w:bottom w:val="single" w:sz="4" w:space="0" w:color="000000"/>
              <w:right w:val="single" w:sz="4" w:space="0" w:color="000000"/>
            </w:tcBorders>
            <w:vAlign w:val="center"/>
          </w:tcPr>
          <w:p w14:paraId="5FED5E10"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4升以上*4瓶</w:t>
            </w:r>
          </w:p>
        </w:tc>
        <w:tc>
          <w:tcPr>
            <w:tcW w:w="790" w:type="pct"/>
            <w:tcBorders>
              <w:top w:val="single" w:sz="4" w:space="0" w:color="000000"/>
              <w:left w:val="single" w:sz="4" w:space="0" w:color="000000"/>
              <w:bottom w:val="single" w:sz="4" w:space="0" w:color="000000"/>
              <w:right w:val="single" w:sz="4" w:space="0" w:color="000000"/>
            </w:tcBorders>
            <w:vAlign w:val="center"/>
          </w:tcPr>
          <w:p w14:paraId="303E67E7"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箱</w:t>
            </w:r>
          </w:p>
        </w:tc>
        <w:tc>
          <w:tcPr>
            <w:tcW w:w="760" w:type="pct"/>
            <w:tcBorders>
              <w:top w:val="single" w:sz="4" w:space="0" w:color="000000"/>
              <w:left w:val="single" w:sz="4" w:space="0" w:color="000000"/>
              <w:bottom w:val="single" w:sz="4" w:space="0" w:color="000000"/>
              <w:right w:val="single" w:sz="4" w:space="0" w:color="000000"/>
            </w:tcBorders>
            <w:vAlign w:val="center"/>
          </w:tcPr>
          <w:p w14:paraId="6524C575" w14:textId="77777777" w:rsidR="00C42C8E" w:rsidRPr="004E61E2" w:rsidRDefault="00C42C8E" w:rsidP="00476C17">
            <w:pPr>
              <w:jc w:val="center"/>
              <w:rPr>
                <w:rFonts w:ascii="新宋体" w:eastAsia="新宋体" w:hAnsi="新宋体"/>
                <w:szCs w:val="21"/>
              </w:rPr>
            </w:pPr>
            <w:r w:rsidRPr="004E61E2">
              <w:rPr>
                <w:rFonts w:ascii="新宋体" w:eastAsia="新宋体" w:hAnsi="新宋体" w:hint="eastAsia"/>
                <w:szCs w:val="21"/>
              </w:rPr>
              <w:t>38</w:t>
            </w:r>
          </w:p>
        </w:tc>
      </w:tr>
    </w:tbl>
    <w:p w14:paraId="066615F3" w14:textId="77777777" w:rsidR="00C42C8E" w:rsidRDefault="00C42C8E" w:rsidP="00C42C8E">
      <w:pPr>
        <w:pStyle w:val="a4"/>
        <w:ind w:firstLine="0"/>
        <w:rPr>
          <w:rFonts w:ascii="新宋体" w:eastAsia="新宋体" w:hAnsi="新宋体"/>
          <w:b/>
          <w:bCs/>
          <w:sz w:val="21"/>
          <w:szCs w:val="21"/>
        </w:rPr>
      </w:pPr>
    </w:p>
    <w:p w14:paraId="1564BA1C" w14:textId="77777777" w:rsidR="00C42C8E" w:rsidRDefault="00C42C8E" w:rsidP="00C42C8E">
      <w:pPr>
        <w:pStyle w:val="a4"/>
        <w:ind w:firstLine="0"/>
        <w:rPr>
          <w:rFonts w:ascii="新宋体" w:eastAsia="新宋体" w:hAnsi="新宋体"/>
          <w:b/>
          <w:bCs/>
          <w:sz w:val="21"/>
          <w:szCs w:val="21"/>
        </w:rPr>
      </w:pPr>
      <w:r>
        <w:rPr>
          <w:rFonts w:ascii="新宋体" w:eastAsia="新宋体" w:hAnsi="新宋体" w:hint="eastAsia"/>
          <w:b/>
          <w:bCs/>
          <w:sz w:val="21"/>
          <w:szCs w:val="21"/>
        </w:rPr>
        <w:t>（一）项目总体要求</w:t>
      </w:r>
    </w:p>
    <w:p w14:paraId="54448BCD" w14:textId="77777777" w:rsidR="00C42C8E" w:rsidRDefault="00C42C8E" w:rsidP="00C42C8E">
      <w:pPr>
        <w:pStyle w:val="a4"/>
        <w:ind w:firstLine="0"/>
        <w:rPr>
          <w:rFonts w:ascii="新宋体" w:eastAsia="新宋体" w:hAnsi="新宋体"/>
          <w:sz w:val="21"/>
          <w:szCs w:val="21"/>
        </w:rPr>
      </w:pPr>
      <w:r>
        <w:rPr>
          <w:rFonts w:ascii="新宋体" w:eastAsia="新宋体" w:hAnsi="新宋体" w:hint="eastAsia"/>
          <w:sz w:val="21"/>
          <w:szCs w:val="21"/>
        </w:rPr>
        <w:t>本次采购的桶装饮用水必须符合《饮用天然矿泉水》GB8537-2008、《食品安全国家标准包装饮用水》GB19298-2014、《瓶(桶)装饮用水卫生标准》GB17324-2003。</w:t>
      </w:r>
    </w:p>
    <w:p w14:paraId="64B42A30" w14:textId="77777777" w:rsidR="00C42C8E" w:rsidRDefault="00C42C8E" w:rsidP="00C42C8E">
      <w:pPr>
        <w:pStyle w:val="a4"/>
        <w:ind w:firstLine="0"/>
        <w:rPr>
          <w:rFonts w:ascii="新宋体" w:eastAsia="新宋体" w:hAnsi="新宋体"/>
          <w:sz w:val="21"/>
          <w:szCs w:val="21"/>
        </w:rPr>
      </w:pPr>
      <w:r>
        <w:rPr>
          <w:rFonts w:ascii="新宋体" w:eastAsia="新宋体" w:hAnsi="新宋体" w:hint="eastAsia"/>
          <w:sz w:val="21"/>
          <w:szCs w:val="21"/>
        </w:rPr>
        <w:t>（1）水源要求</w:t>
      </w:r>
    </w:p>
    <w:p w14:paraId="6EC350CC" w14:textId="77777777" w:rsidR="00C42C8E" w:rsidRDefault="00C42C8E" w:rsidP="00C42C8E">
      <w:pPr>
        <w:pStyle w:val="a4"/>
        <w:ind w:firstLine="0"/>
        <w:rPr>
          <w:rFonts w:ascii="新宋体" w:eastAsia="新宋体" w:hAnsi="新宋体"/>
          <w:sz w:val="21"/>
          <w:szCs w:val="21"/>
        </w:rPr>
      </w:pPr>
      <w:r>
        <w:rPr>
          <w:rFonts w:ascii="新宋体" w:eastAsia="新宋体" w:hAnsi="新宋体" w:hint="eastAsia"/>
          <w:sz w:val="21"/>
          <w:szCs w:val="21"/>
        </w:rPr>
        <w:lastRenderedPageBreak/>
        <w:t>水源地勘查评价、水源防护、水源地的</w:t>
      </w:r>
      <w:proofErr w:type="gramStart"/>
      <w:r>
        <w:rPr>
          <w:rFonts w:ascii="新宋体" w:eastAsia="新宋体" w:hAnsi="新宋体" w:hint="eastAsia"/>
          <w:sz w:val="21"/>
          <w:szCs w:val="21"/>
        </w:rPr>
        <w:t>监测按</w:t>
      </w:r>
      <w:proofErr w:type="gramEnd"/>
      <w:r>
        <w:rPr>
          <w:rFonts w:ascii="新宋体" w:eastAsia="新宋体" w:hAnsi="新宋体" w:hint="eastAsia"/>
          <w:sz w:val="21"/>
          <w:szCs w:val="21"/>
        </w:rPr>
        <w:t>《天然矿泉水地质勘查规范》(GB/T13727-2016)执行。</w:t>
      </w:r>
    </w:p>
    <w:p w14:paraId="55FF8863" w14:textId="77777777" w:rsidR="00C42C8E" w:rsidRDefault="00C42C8E" w:rsidP="00C42C8E">
      <w:pPr>
        <w:pStyle w:val="a4"/>
        <w:ind w:firstLine="0"/>
        <w:rPr>
          <w:rFonts w:ascii="新宋体" w:eastAsia="新宋体" w:hAnsi="新宋体"/>
          <w:sz w:val="21"/>
          <w:szCs w:val="21"/>
        </w:rPr>
      </w:pPr>
      <w:r>
        <w:rPr>
          <w:rFonts w:ascii="新宋体" w:eastAsia="新宋体" w:hAnsi="新宋体" w:hint="eastAsia"/>
          <w:sz w:val="21"/>
          <w:szCs w:val="21"/>
        </w:rPr>
        <w:t>（2）加工工艺要求</w:t>
      </w:r>
    </w:p>
    <w:p w14:paraId="4720158E" w14:textId="77777777" w:rsidR="00C42C8E" w:rsidRDefault="00C42C8E" w:rsidP="00C42C8E">
      <w:pPr>
        <w:pStyle w:val="a4"/>
        <w:ind w:firstLine="0"/>
        <w:rPr>
          <w:rFonts w:ascii="新宋体" w:eastAsia="新宋体" w:hAnsi="新宋体"/>
          <w:sz w:val="21"/>
          <w:szCs w:val="21"/>
        </w:rPr>
      </w:pPr>
      <w:r>
        <w:rPr>
          <w:rFonts w:ascii="新宋体" w:eastAsia="新宋体" w:hAnsi="新宋体" w:hint="eastAsia"/>
          <w:sz w:val="21"/>
          <w:szCs w:val="21"/>
        </w:rPr>
        <w:t>1、应在保证天然矿泉水原水卫生安全和符合《饮用天然矿泉水》GB8537-2008规定的条件下进行开采、加工与灌装。</w:t>
      </w:r>
    </w:p>
    <w:p w14:paraId="34E7CF63" w14:textId="77777777" w:rsidR="00C42C8E" w:rsidRDefault="00C42C8E" w:rsidP="00C42C8E">
      <w:pPr>
        <w:pStyle w:val="a4"/>
        <w:ind w:firstLine="0"/>
        <w:rPr>
          <w:rFonts w:ascii="新宋体" w:eastAsia="新宋体" w:hAnsi="新宋体"/>
          <w:sz w:val="21"/>
          <w:szCs w:val="21"/>
        </w:rPr>
      </w:pPr>
      <w:r>
        <w:rPr>
          <w:rFonts w:ascii="新宋体" w:eastAsia="新宋体" w:hAnsi="新宋体" w:hint="eastAsia"/>
          <w:sz w:val="21"/>
          <w:szCs w:val="21"/>
        </w:rPr>
        <w:t>2、在不改变饮用天然矿泉水水源水基本特性和主要成分含量的前提下，允许通过曝气、倾析、过滤等方法去除不稳定组分；允许回收和填充同源二氧化碳；允许加入食品添加剂二氧化碳，或者去除水中的二氧化碳。</w:t>
      </w:r>
    </w:p>
    <w:p w14:paraId="3C0BEAE6" w14:textId="77777777" w:rsidR="00C42C8E" w:rsidRDefault="00C42C8E" w:rsidP="00C42C8E">
      <w:pPr>
        <w:pStyle w:val="a4"/>
        <w:ind w:firstLine="0"/>
        <w:rPr>
          <w:rFonts w:ascii="新宋体" w:eastAsia="新宋体" w:hAnsi="新宋体"/>
          <w:sz w:val="21"/>
          <w:szCs w:val="21"/>
        </w:rPr>
      </w:pPr>
      <w:r>
        <w:rPr>
          <w:rFonts w:ascii="新宋体" w:eastAsia="新宋体" w:hAnsi="新宋体" w:hint="eastAsia"/>
          <w:sz w:val="21"/>
          <w:szCs w:val="21"/>
        </w:rPr>
        <w:t>3、</w:t>
      </w:r>
      <w:proofErr w:type="gramStart"/>
      <w:r>
        <w:rPr>
          <w:rFonts w:ascii="新宋体" w:eastAsia="新宋体" w:hAnsi="新宋体" w:hint="eastAsia"/>
          <w:sz w:val="21"/>
          <w:szCs w:val="21"/>
        </w:rPr>
        <w:t>不</w:t>
      </w:r>
      <w:proofErr w:type="gramEnd"/>
      <w:r>
        <w:rPr>
          <w:rFonts w:ascii="新宋体" w:eastAsia="新宋体" w:hAnsi="新宋体" w:hint="eastAsia"/>
          <w:sz w:val="21"/>
          <w:szCs w:val="21"/>
        </w:rPr>
        <w:t>得用容器将原水运至异地灌装。</w:t>
      </w:r>
    </w:p>
    <w:p w14:paraId="303F3C8B" w14:textId="77777777" w:rsidR="00C42C8E" w:rsidRDefault="00C42C8E" w:rsidP="00C42C8E">
      <w:pPr>
        <w:pStyle w:val="a4"/>
        <w:ind w:firstLine="0"/>
        <w:rPr>
          <w:rFonts w:ascii="新宋体" w:eastAsia="新宋体" w:hAnsi="新宋体"/>
          <w:b/>
          <w:bCs/>
          <w:sz w:val="21"/>
          <w:szCs w:val="21"/>
        </w:rPr>
      </w:pPr>
      <w:r>
        <w:rPr>
          <w:rFonts w:ascii="新宋体" w:eastAsia="新宋体" w:hAnsi="新宋体" w:hint="eastAsia"/>
          <w:b/>
          <w:bCs/>
          <w:sz w:val="21"/>
          <w:szCs w:val="21"/>
        </w:rPr>
        <w:t>（二）质量要求</w:t>
      </w:r>
    </w:p>
    <w:p w14:paraId="050262D0" w14:textId="77777777" w:rsidR="00C42C8E" w:rsidRDefault="00C42C8E" w:rsidP="00C42C8E">
      <w:pPr>
        <w:pStyle w:val="a4"/>
        <w:ind w:firstLine="0"/>
        <w:rPr>
          <w:rFonts w:ascii="新宋体" w:eastAsia="新宋体" w:hAnsi="新宋体"/>
          <w:sz w:val="21"/>
          <w:szCs w:val="21"/>
        </w:rPr>
      </w:pPr>
      <w:r>
        <w:rPr>
          <w:rFonts w:ascii="新宋体" w:eastAsia="新宋体" w:hAnsi="新宋体" w:hint="eastAsia"/>
          <w:sz w:val="21"/>
          <w:szCs w:val="21"/>
        </w:rPr>
        <w:t>1、符合国家桶装饮用水标准《食品安全国家标准包装饮用水》GB19298-2014。</w:t>
      </w:r>
    </w:p>
    <w:p w14:paraId="47956F86" w14:textId="77777777" w:rsidR="00C42C8E" w:rsidRDefault="00C42C8E" w:rsidP="00C42C8E">
      <w:pPr>
        <w:pStyle w:val="a4"/>
        <w:ind w:firstLine="0"/>
        <w:rPr>
          <w:rFonts w:ascii="新宋体" w:eastAsia="新宋体" w:hAnsi="新宋体"/>
          <w:sz w:val="21"/>
          <w:szCs w:val="21"/>
        </w:rPr>
      </w:pPr>
      <w:r>
        <w:rPr>
          <w:rFonts w:ascii="新宋体" w:eastAsia="新宋体" w:hAnsi="新宋体" w:hint="eastAsia"/>
          <w:sz w:val="21"/>
          <w:szCs w:val="21"/>
        </w:rPr>
        <w:t>2、天然矿泉水必须符合《饮用天然矿泉水》GB8537-2008。</w:t>
      </w:r>
    </w:p>
    <w:p w14:paraId="4AE436BB" w14:textId="77777777" w:rsidR="00C42C8E" w:rsidRDefault="00C42C8E" w:rsidP="00C42C8E">
      <w:pPr>
        <w:pStyle w:val="a4"/>
        <w:ind w:firstLine="0"/>
        <w:rPr>
          <w:rFonts w:ascii="新宋体" w:eastAsia="新宋体" w:hAnsi="新宋体"/>
          <w:sz w:val="21"/>
          <w:szCs w:val="21"/>
        </w:rPr>
      </w:pPr>
      <w:r>
        <w:rPr>
          <w:rFonts w:ascii="新宋体" w:eastAsia="新宋体" w:hAnsi="新宋体" w:hint="eastAsia"/>
          <w:sz w:val="21"/>
          <w:szCs w:val="21"/>
        </w:rPr>
        <w:t>3、乙方必须承诺向甲方提供的饮用</w:t>
      </w:r>
      <w:proofErr w:type="gramStart"/>
      <w:r>
        <w:rPr>
          <w:rFonts w:ascii="新宋体" w:eastAsia="新宋体" w:hAnsi="新宋体" w:hint="eastAsia"/>
          <w:sz w:val="21"/>
          <w:szCs w:val="21"/>
        </w:rPr>
        <w:t>桶装水及支装水</w:t>
      </w:r>
      <w:proofErr w:type="gramEnd"/>
      <w:r>
        <w:rPr>
          <w:rFonts w:ascii="新宋体" w:eastAsia="新宋体" w:hAnsi="新宋体" w:hint="eastAsia"/>
          <w:sz w:val="21"/>
          <w:szCs w:val="21"/>
        </w:rPr>
        <w:t>符合饮用水的国家和地方标准、有SC标志认证的产品。若国家颁发了最新标准，则立即参照最新标准执行。</w:t>
      </w:r>
    </w:p>
    <w:p w14:paraId="30146F9D" w14:textId="77777777" w:rsidR="00C42C8E" w:rsidRDefault="00C42C8E" w:rsidP="00C42C8E">
      <w:pPr>
        <w:pStyle w:val="a4"/>
        <w:ind w:firstLine="0"/>
        <w:rPr>
          <w:rFonts w:ascii="新宋体" w:eastAsia="新宋体" w:hAnsi="新宋体"/>
          <w:sz w:val="21"/>
          <w:szCs w:val="21"/>
        </w:rPr>
      </w:pPr>
      <w:r>
        <w:rPr>
          <w:rFonts w:ascii="新宋体" w:eastAsia="新宋体" w:hAnsi="新宋体" w:hint="eastAsia"/>
          <w:sz w:val="21"/>
          <w:szCs w:val="21"/>
        </w:rPr>
        <w:t>4、乙方必须承诺配送至指定地点时，饮用桶装水至少2个月的保质期。</w:t>
      </w:r>
    </w:p>
    <w:p w14:paraId="1B0A9F0C" w14:textId="77777777" w:rsidR="00C42C8E" w:rsidRDefault="00C42C8E" w:rsidP="00C42C8E">
      <w:pPr>
        <w:pStyle w:val="a4"/>
        <w:ind w:firstLine="0"/>
        <w:rPr>
          <w:rFonts w:ascii="新宋体" w:eastAsia="新宋体" w:hAnsi="新宋体"/>
          <w:sz w:val="21"/>
          <w:szCs w:val="21"/>
        </w:rPr>
      </w:pPr>
      <w:r>
        <w:rPr>
          <w:rFonts w:ascii="新宋体" w:eastAsia="新宋体" w:hAnsi="新宋体" w:hint="eastAsia"/>
          <w:sz w:val="21"/>
          <w:szCs w:val="21"/>
        </w:rPr>
        <w:t>5、乙方须6个月向甲方提供一份属地政府质量监督检测机构出具的产品质量合格检验报告。如因产品质量所造成的损失全部由乙方承担。</w:t>
      </w:r>
    </w:p>
    <w:p w14:paraId="01844E01" w14:textId="77777777" w:rsidR="00C42C8E" w:rsidRDefault="00C42C8E" w:rsidP="00C42C8E">
      <w:pPr>
        <w:pStyle w:val="a4"/>
        <w:ind w:firstLine="0"/>
        <w:rPr>
          <w:rFonts w:ascii="新宋体" w:eastAsia="新宋体" w:hAnsi="新宋体"/>
          <w:sz w:val="21"/>
          <w:szCs w:val="21"/>
        </w:rPr>
      </w:pPr>
      <w:r>
        <w:rPr>
          <w:rFonts w:ascii="新宋体" w:eastAsia="新宋体" w:hAnsi="新宋体" w:hint="eastAsia"/>
          <w:sz w:val="21"/>
          <w:szCs w:val="21"/>
        </w:rPr>
        <w:t>6、乙方所用水桶必须是达到国家规范卫生要求的PC桶，桶表面保持洁净无垢，商标清晰、规范，饮用桶装水有外包装袋。</w:t>
      </w:r>
    </w:p>
    <w:p w14:paraId="4BB12A25" w14:textId="77777777" w:rsidR="00C42C8E" w:rsidRDefault="00C42C8E" w:rsidP="00C42C8E">
      <w:pPr>
        <w:pStyle w:val="a4"/>
        <w:ind w:firstLine="0"/>
        <w:rPr>
          <w:rFonts w:ascii="新宋体" w:eastAsia="新宋体" w:hAnsi="新宋体"/>
          <w:sz w:val="21"/>
          <w:szCs w:val="21"/>
        </w:rPr>
      </w:pPr>
      <w:r>
        <w:rPr>
          <w:rFonts w:ascii="新宋体" w:eastAsia="新宋体" w:hAnsi="新宋体" w:hint="eastAsia"/>
          <w:sz w:val="21"/>
          <w:szCs w:val="21"/>
        </w:rPr>
        <w:t>7、乙方须严格遵守消防安全、食品卫生安全等法律法规相关规定，对合作责任区内的消防安全、生产安全、食品卫生安全等负责，并制定安全制度、相关应急预案。</w:t>
      </w:r>
    </w:p>
    <w:p w14:paraId="66AAA69B" w14:textId="77777777" w:rsidR="00C42C8E" w:rsidRDefault="00C42C8E" w:rsidP="00C42C8E">
      <w:pPr>
        <w:pStyle w:val="a4"/>
        <w:ind w:firstLine="0"/>
        <w:rPr>
          <w:rFonts w:ascii="新宋体" w:eastAsia="新宋体" w:hAnsi="新宋体"/>
          <w:sz w:val="21"/>
          <w:szCs w:val="21"/>
        </w:rPr>
      </w:pPr>
      <w:r>
        <w:rPr>
          <w:rFonts w:ascii="新宋体" w:eastAsia="新宋体" w:hAnsi="新宋体" w:hint="eastAsia"/>
          <w:sz w:val="21"/>
          <w:szCs w:val="21"/>
        </w:rPr>
        <w:t>8、乙方承诺设立桶装水销售台帐，做好记录，以便于管理、查阅。</w:t>
      </w:r>
    </w:p>
    <w:p w14:paraId="3BC67375" w14:textId="77777777" w:rsidR="00C42C8E" w:rsidRDefault="00C42C8E" w:rsidP="00C42C8E">
      <w:pPr>
        <w:pStyle w:val="2"/>
        <w:spacing w:before="0" w:line="360" w:lineRule="auto"/>
        <w:ind w:left="0"/>
        <w:rPr>
          <w:rFonts w:ascii="新宋体" w:eastAsia="新宋体" w:hAnsi="新宋体"/>
          <w:b/>
          <w:bCs/>
          <w:sz w:val="21"/>
          <w:szCs w:val="21"/>
        </w:rPr>
      </w:pPr>
      <w:r>
        <w:rPr>
          <w:rFonts w:ascii="新宋体" w:eastAsia="新宋体" w:hAnsi="新宋体" w:hint="eastAsia"/>
          <w:sz w:val="21"/>
          <w:szCs w:val="21"/>
        </w:rPr>
        <w:t>9、在合同期间，甲方可随时对乙方的水质进行抽检。</w:t>
      </w:r>
    </w:p>
    <w:p w14:paraId="47481F9A" w14:textId="77777777" w:rsidR="00C42C8E" w:rsidRPr="00782945" w:rsidRDefault="00C42C8E" w:rsidP="00C42C8E">
      <w:pPr>
        <w:pStyle w:val="a4"/>
        <w:spacing w:before="156" w:after="156"/>
        <w:ind w:firstLine="0"/>
        <w:rPr>
          <w:rFonts w:ascii="新宋体" w:eastAsia="新宋体" w:hAnsi="新宋体" w:cs="Times New Roman"/>
          <w:b/>
          <w:bCs/>
          <w:kern w:val="44"/>
          <w:sz w:val="28"/>
          <w:szCs w:val="28"/>
        </w:rPr>
      </w:pPr>
      <w:r>
        <w:rPr>
          <w:rFonts w:ascii="新宋体" w:eastAsia="新宋体" w:hAnsi="新宋体" w:cs="Times New Roman" w:hint="eastAsia"/>
          <w:b/>
          <w:bCs/>
          <w:kern w:val="44"/>
          <w:sz w:val="28"/>
          <w:szCs w:val="28"/>
        </w:rPr>
        <w:t>五</w:t>
      </w:r>
      <w:r w:rsidRPr="00782945">
        <w:rPr>
          <w:rFonts w:ascii="新宋体" w:eastAsia="新宋体" w:hAnsi="新宋体" w:cs="Times New Roman" w:hint="eastAsia"/>
          <w:b/>
          <w:bCs/>
          <w:kern w:val="44"/>
          <w:sz w:val="28"/>
          <w:szCs w:val="28"/>
        </w:rPr>
        <w:t>、项目商务要求</w:t>
      </w:r>
    </w:p>
    <w:p w14:paraId="34F13774" w14:textId="77777777" w:rsidR="00C42C8E" w:rsidRDefault="00C42C8E" w:rsidP="00C42C8E">
      <w:pPr>
        <w:pStyle w:val="a4"/>
        <w:spacing w:before="156" w:after="156"/>
        <w:ind w:firstLine="0"/>
        <w:rPr>
          <w:rFonts w:ascii="新宋体" w:eastAsia="新宋体" w:hAnsi="新宋体"/>
          <w:sz w:val="21"/>
          <w:szCs w:val="21"/>
        </w:rPr>
      </w:pPr>
      <w:r>
        <w:rPr>
          <w:rFonts w:ascii="新宋体" w:eastAsia="新宋体" w:hAnsi="新宋体" w:hint="eastAsia"/>
          <w:b/>
          <w:bCs/>
          <w:sz w:val="21"/>
          <w:szCs w:val="21"/>
        </w:rPr>
        <w:t>（一）服务期限：</w:t>
      </w:r>
    </w:p>
    <w:p w14:paraId="24E9352F" w14:textId="77777777" w:rsidR="00C42C8E" w:rsidRDefault="00C42C8E" w:rsidP="00C42C8E">
      <w:pPr>
        <w:pStyle w:val="a4"/>
        <w:spacing w:before="156" w:after="156"/>
        <w:ind w:firstLine="0"/>
        <w:rPr>
          <w:rFonts w:ascii="新宋体" w:eastAsia="新宋体" w:hAnsi="新宋体"/>
          <w:sz w:val="21"/>
          <w:szCs w:val="21"/>
        </w:rPr>
      </w:pPr>
      <w:r>
        <w:rPr>
          <w:rFonts w:ascii="新宋体" w:eastAsia="新宋体" w:hAnsi="新宋体" w:hint="eastAsia"/>
          <w:sz w:val="21"/>
          <w:szCs w:val="21"/>
        </w:rPr>
        <w:t>自合同签订之日起一年，或以采购金额完成为止。</w:t>
      </w:r>
    </w:p>
    <w:p w14:paraId="21AA0FF6" w14:textId="77777777" w:rsidR="00C42C8E" w:rsidRDefault="00C42C8E" w:rsidP="00C42C8E">
      <w:pPr>
        <w:pStyle w:val="a4"/>
        <w:spacing w:before="156" w:after="156"/>
        <w:ind w:firstLine="0"/>
        <w:rPr>
          <w:rFonts w:ascii="新宋体" w:eastAsia="新宋体" w:hAnsi="新宋体"/>
          <w:b/>
          <w:bCs/>
          <w:sz w:val="21"/>
          <w:szCs w:val="21"/>
        </w:rPr>
      </w:pPr>
      <w:r>
        <w:rPr>
          <w:rFonts w:ascii="新宋体" w:eastAsia="新宋体" w:hAnsi="新宋体" w:hint="eastAsia"/>
          <w:b/>
          <w:bCs/>
          <w:sz w:val="21"/>
          <w:szCs w:val="21"/>
        </w:rPr>
        <w:t>（二）付款方式：</w:t>
      </w:r>
    </w:p>
    <w:p w14:paraId="14331993" w14:textId="77777777" w:rsidR="00C42C8E" w:rsidRPr="0059178E" w:rsidRDefault="00C42C8E" w:rsidP="00C42C8E">
      <w:pPr>
        <w:pStyle w:val="a4"/>
        <w:spacing w:before="156" w:after="156"/>
        <w:ind w:firstLine="0"/>
        <w:rPr>
          <w:rFonts w:ascii="新宋体" w:eastAsia="新宋体" w:hAnsi="新宋体"/>
          <w:bCs/>
          <w:sz w:val="21"/>
          <w:szCs w:val="21"/>
        </w:rPr>
      </w:pPr>
      <w:r w:rsidRPr="0059178E">
        <w:rPr>
          <w:rFonts w:ascii="新宋体" w:eastAsia="新宋体" w:hAnsi="新宋体" w:hint="eastAsia"/>
          <w:bCs/>
          <w:sz w:val="21"/>
          <w:szCs w:val="21"/>
        </w:rPr>
        <w:t>以合同签订为准。</w:t>
      </w:r>
    </w:p>
    <w:p w14:paraId="0768E1A4" w14:textId="77777777" w:rsidR="00C42C8E" w:rsidRDefault="00C42C8E" w:rsidP="00C42C8E">
      <w:pPr>
        <w:pStyle w:val="a4"/>
        <w:spacing w:before="156" w:after="156"/>
        <w:ind w:firstLine="0"/>
        <w:rPr>
          <w:rFonts w:ascii="新宋体" w:eastAsia="新宋体" w:hAnsi="新宋体"/>
          <w:b/>
          <w:bCs/>
          <w:sz w:val="21"/>
          <w:szCs w:val="21"/>
        </w:rPr>
      </w:pPr>
      <w:r>
        <w:rPr>
          <w:rFonts w:ascii="新宋体" w:eastAsia="新宋体" w:hAnsi="新宋体" w:hint="eastAsia"/>
          <w:b/>
          <w:bCs/>
          <w:sz w:val="21"/>
          <w:szCs w:val="21"/>
        </w:rPr>
        <w:lastRenderedPageBreak/>
        <w:t>（三）风险管理措施：</w:t>
      </w:r>
    </w:p>
    <w:p w14:paraId="5DA4FDC2" w14:textId="77777777" w:rsidR="00C42C8E" w:rsidRDefault="00C42C8E" w:rsidP="00C42C8E">
      <w:pPr>
        <w:pStyle w:val="a4"/>
        <w:spacing w:before="156" w:after="156"/>
        <w:ind w:firstLine="0"/>
        <w:rPr>
          <w:rFonts w:ascii="新宋体" w:eastAsia="新宋体" w:hAnsi="新宋体"/>
          <w:sz w:val="21"/>
          <w:szCs w:val="21"/>
        </w:rPr>
      </w:pPr>
      <w:r>
        <w:rPr>
          <w:rFonts w:ascii="新宋体" w:eastAsia="新宋体" w:hAnsi="新宋体" w:hint="eastAsia"/>
          <w:sz w:val="21"/>
          <w:szCs w:val="21"/>
        </w:rPr>
        <w:t>如因国家相关政策发生变化，应以最新的国家相关政策为准并进行执行，如因国家相关政策发生变化而导致本次项目的合同无法继续执行，采购人不承担任何责任，供应商自行承担由此带来的任何风险及后果。</w:t>
      </w:r>
    </w:p>
    <w:p w14:paraId="1DA7E9A0" w14:textId="77777777" w:rsidR="00C42C8E" w:rsidRDefault="00C42C8E" w:rsidP="00C42C8E">
      <w:pPr>
        <w:pStyle w:val="a4"/>
        <w:spacing w:before="156" w:after="156"/>
        <w:ind w:firstLine="0"/>
        <w:rPr>
          <w:rFonts w:ascii="新宋体" w:eastAsia="新宋体" w:hAnsi="新宋体"/>
          <w:b/>
          <w:bCs/>
          <w:sz w:val="21"/>
          <w:szCs w:val="21"/>
        </w:rPr>
      </w:pPr>
      <w:r>
        <w:rPr>
          <w:rFonts w:ascii="新宋体" w:eastAsia="新宋体" w:hAnsi="新宋体" w:hint="eastAsia"/>
          <w:b/>
          <w:bCs/>
          <w:sz w:val="21"/>
          <w:szCs w:val="21"/>
        </w:rPr>
        <w:t>（四）质量考核验收标准及违约金</w:t>
      </w:r>
    </w:p>
    <w:p w14:paraId="19D8FECB" w14:textId="1F1957F8" w:rsidR="00F516D7" w:rsidRDefault="00C42C8E" w:rsidP="00C42C8E">
      <w:r>
        <w:rPr>
          <w:rFonts w:ascii="新宋体" w:eastAsia="新宋体" w:hAnsi="新宋体" w:hint="eastAsia"/>
          <w:szCs w:val="21"/>
        </w:rPr>
        <w:t>1.质量考核验收标准：参照项目质量要</w:t>
      </w:r>
    </w:p>
    <w:sectPr w:rsidR="00F516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F1BE2E" w14:textId="77777777" w:rsidR="00A52B1B" w:rsidRDefault="00A52B1B" w:rsidP="00A52B1B">
      <w:r>
        <w:separator/>
      </w:r>
    </w:p>
  </w:endnote>
  <w:endnote w:type="continuationSeparator" w:id="0">
    <w:p w14:paraId="271893E8" w14:textId="77777777" w:rsidR="00A52B1B" w:rsidRDefault="00A52B1B" w:rsidP="00A52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DE5468" w14:textId="77777777" w:rsidR="00A52B1B" w:rsidRDefault="00A52B1B" w:rsidP="00A52B1B">
      <w:r>
        <w:separator/>
      </w:r>
    </w:p>
  </w:footnote>
  <w:footnote w:type="continuationSeparator" w:id="0">
    <w:p w14:paraId="7FE34105" w14:textId="77777777" w:rsidR="00A52B1B" w:rsidRDefault="00A52B1B" w:rsidP="00A52B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1A52CF"/>
    <w:multiLevelType w:val="singleLevel"/>
    <w:tmpl w:val="3D1A52CF"/>
    <w:lvl w:ilvl="0">
      <w:start w:val="1"/>
      <w:numFmt w:val="decimal"/>
      <w:lvlText w:val="%1"/>
      <w:lvlJc w:val="left"/>
      <w:pPr>
        <w:tabs>
          <w:tab w:val="num" w:pos="397"/>
        </w:tabs>
        <w:ind w:left="454" w:hanging="454"/>
      </w:pPr>
      <w:rPr>
        <w:rFonts w:hint="default"/>
      </w:rPr>
    </w:lvl>
  </w:abstractNum>
  <w:num w:numId="1" w16cid:durableId="1192760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1B9"/>
    <w:rsid w:val="00A52B1B"/>
    <w:rsid w:val="00B261B9"/>
    <w:rsid w:val="00C42C8E"/>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716A1"/>
  <w15:chartTrackingRefBased/>
  <w15:docId w15:val="{EC4808B2-49FA-4CD2-8D3E-162240464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C42C8E"/>
    <w:pPr>
      <w:widowControl w:val="0"/>
      <w:jc w:val="both"/>
    </w:pPr>
    <w:rPr>
      <w:rFonts w:ascii="Times New Roman" w:eastAsia="宋体" w:hAnsi="Times New Roman" w:cs="Times New Roman"/>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
    <w:name w:val="正文文本2"/>
    <w:uiPriority w:val="99"/>
    <w:qFormat/>
    <w:rsid w:val="00C42C8E"/>
    <w:pPr>
      <w:widowControl w:val="0"/>
      <w:autoSpaceDE w:val="0"/>
      <w:autoSpaceDN w:val="0"/>
      <w:adjustRightInd w:val="0"/>
      <w:spacing w:before="170" w:line="300" w:lineRule="atLeast"/>
      <w:ind w:left="1134"/>
      <w:jc w:val="both"/>
    </w:pPr>
    <w:rPr>
      <w:rFonts w:ascii="Times New Roman" w:eastAsia="宋体" w:hAnsi="Times New Roman" w:cs="Times New Roman"/>
      <w:color w:val="000000"/>
      <w:kern w:val="0"/>
      <w:sz w:val="24"/>
      <w:szCs w:val="20"/>
    </w:rPr>
  </w:style>
  <w:style w:type="paragraph" w:customStyle="1" w:styleId="a4">
    <w:name w:val="【正文】"/>
    <w:basedOn w:val="a"/>
    <w:qFormat/>
    <w:rsid w:val="00C42C8E"/>
    <w:pPr>
      <w:widowControl/>
      <w:spacing w:line="360" w:lineRule="auto"/>
      <w:ind w:firstLine="425"/>
    </w:pPr>
    <w:rPr>
      <w:rFonts w:cs="宋体"/>
      <w:sz w:val="24"/>
    </w:rPr>
  </w:style>
  <w:style w:type="paragraph" w:styleId="a0">
    <w:name w:val="Body Text"/>
    <w:basedOn w:val="a"/>
    <w:link w:val="a5"/>
    <w:uiPriority w:val="99"/>
    <w:semiHidden/>
    <w:unhideWhenUsed/>
    <w:rsid w:val="00C42C8E"/>
    <w:pPr>
      <w:spacing w:after="120"/>
    </w:pPr>
  </w:style>
  <w:style w:type="character" w:customStyle="1" w:styleId="a5">
    <w:name w:val="正文文本 字符"/>
    <w:basedOn w:val="a1"/>
    <w:link w:val="a0"/>
    <w:uiPriority w:val="99"/>
    <w:semiHidden/>
    <w:rsid w:val="00C42C8E"/>
    <w:rPr>
      <w:rFonts w:ascii="Times New Roman" w:eastAsia="宋体" w:hAnsi="Times New Roman" w:cs="Times New Roman"/>
      <w:szCs w:val="20"/>
    </w:rPr>
  </w:style>
  <w:style w:type="paragraph" w:styleId="a6">
    <w:name w:val="header"/>
    <w:basedOn w:val="a"/>
    <w:link w:val="a7"/>
    <w:uiPriority w:val="99"/>
    <w:unhideWhenUsed/>
    <w:rsid w:val="00A52B1B"/>
    <w:pPr>
      <w:tabs>
        <w:tab w:val="center" w:pos="4153"/>
        <w:tab w:val="right" w:pos="8306"/>
      </w:tabs>
      <w:snapToGrid w:val="0"/>
      <w:jc w:val="center"/>
    </w:pPr>
    <w:rPr>
      <w:sz w:val="18"/>
      <w:szCs w:val="18"/>
    </w:rPr>
  </w:style>
  <w:style w:type="character" w:customStyle="1" w:styleId="a7">
    <w:name w:val="页眉 字符"/>
    <w:basedOn w:val="a1"/>
    <w:link w:val="a6"/>
    <w:uiPriority w:val="99"/>
    <w:rsid w:val="00A52B1B"/>
    <w:rPr>
      <w:rFonts w:ascii="Times New Roman" w:eastAsia="宋体" w:hAnsi="Times New Roman" w:cs="Times New Roman"/>
      <w:sz w:val="18"/>
      <w:szCs w:val="18"/>
    </w:rPr>
  </w:style>
  <w:style w:type="paragraph" w:styleId="a8">
    <w:name w:val="footer"/>
    <w:basedOn w:val="a"/>
    <w:link w:val="a9"/>
    <w:uiPriority w:val="99"/>
    <w:unhideWhenUsed/>
    <w:rsid w:val="00A52B1B"/>
    <w:pPr>
      <w:tabs>
        <w:tab w:val="center" w:pos="4153"/>
        <w:tab w:val="right" w:pos="8306"/>
      </w:tabs>
      <w:snapToGrid w:val="0"/>
      <w:jc w:val="left"/>
    </w:pPr>
    <w:rPr>
      <w:sz w:val="18"/>
      <w:szCs w:val="18"/>
    </w:rPr>
  </w:style>
  <w:style w:type="character" w:customStyle="1" w:styleId="a9">
    <w:name w:val="页脚 字符"/>
    <w:basedOn w:val="a1"/>
    <w:link w:val="a8"/>
    <w:uiPriority w:val="99"/>
    <w:rsid w:val="00A52B1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223</Words>
  <Characters>1277</Characters>
  <Application>Microsoft Office Word</Application>
  <DocSecurity>0</DocSecurity>
  <Lines>10</Lines>
  <Paragraphs>2</Paragraphs>
  <ScaleCrop>false</ScaleCrop>
  <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3</cp:revision>
  <dcterms:created xsi:type="dcterms:W3CDTF">2024-07-19T06:49:00Z</dcterms:created>
  <dcterms:modified xsi:type="dcterms:W3CDTF">2024-07-19T07:00:00Z</dcterms:modified>
</cp:coreProperties>
</file>