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388C" w:rsidRDefault="0022388C" w:rsidP="0022388C">
      <w:pPr>
        <w:pStyle w:val="3"/>
        <w:rPr>
          <w:rFonts w:ascii="新宋体" w:eastAsia="新宋体" w:hAnsi="新宋体"/>
          <w:kern w:val="44"/>
          <w:szCs w:val="28"/>
        </w:rPr>
      </w:pPr>
      <w:r>
        <w:rPr>
          <w:rFonts w:ascii="新宋体" w:eastAsia="新宋体" w:hAnsi="新宋体" w:hint="eastAsia"/>
          <w:kern w:val="44"/>
          <w:szCs w:val="28"/>
        </w:rPr>
        <w:t>四、项目技术要求</w:t>
      </w:r>
    </w:p>
    <w:p w:rsidR="0022388C" w:rsidRPr="004243D5" w:rsidRDefault="0022388C" w:rsidP="0022388C">
      <w:pPr>
        <w:spacing w:line="360" w:lineRule="auto"/>
        <w:rPr>
          <w:rFonts w:ascii="新宋体" w:eastAsia="新宋体" w:hAnsi="新宋体"/>
          <w:b/>
        </w:rPr>
      </w:pPr>
      <w:r w:rsidRPr="004243D5">
        <w:rPr>
          <w:rFonts w:ascii="新宋体" w:eastAsia="新宋体" w:hAnsi="新宋体" w:hint="eastAsia"/>
          <w:b/>
        </w:rPr>
        <w:t>（一）服务内容：</w:t>
      </w:r>
    </w:p>
    <w:p w:rsidR="0022388C" w:rsidRPr="004243D5" w:rsidRDefault="0022388C" w:rsidP="0022388C">
      <w:pPr>
        <w:spacing w:line="360" w:lineRule="auto"/>
        <w:rPr>
          <w:rFonts w:ascii="新宋体" w:eastAsia="新宋体" w:hAnsi="新宋体"/>
          <w:bCs/>
        </w:rPr>
      </w:pPr>
      <w:r w:rsidRPr="004243D5">
        <w:rPr>
          <w:rFonts w:ascii="新宋体" w:eastAsia="新宋体" w:hAnsi="新宋体" w:hint="eastAsia"/>
          <w:bCs/>
        </w:rPr>
        <w:t>2023年度法律援助案件档案共8491卷，预估50万页，需按《深圳市档案局关于深圳市司法局档案分类方案的复函》（</w:t>
      </w:r>
      <w:proofErr w:type="gramStart"/>
      <w:r w:rsidRPr="004243D5">
        <w:rPr>
          <w:rFonts w:ascii="新宋体" w:eastAsia="新宋体" w:hAnsi="新宋体" w:hint="eastAsia"/>
          <w:bCs/>
        </w:rPr>
        <w:t>深档函</w:t>
      </w:r>
      <w:proofErr w:type="gramEnd"/>
      <w:r w:rsidRPr="004243D5">
        <w:rPr>
          <w:rFonts w:ascii="新宋体" w:eastAsia="新宋体" w:hAnsi="新宋体" w:hint="eastAsia"/>
          <w:bCs/>
        </w:rPr>
        <w:t>【2020】54号）进行筛选、整理、目录打印、装订、档案数字化扫描（对保管期限为30年和永久的进行扫描成单页JPG及连页PDF）、录入档案管理系统。</w:t>
      </w:r>
    </w:p>
    <w:p w:rsidR="0022388C" w:rsidRPr="004243D5" w:rsidRDefault="0022388C" w:rsidP="0022388C">
      <w:pPr>
        <w:spacing w:line="360" w:lineRule="auto"/>
        <w:rPr>
          <w:rFonts w:ascii="新宋体" w:eastAsia="新宋体" w:hAnsi="新宋体"/>
          <w:bCs/>
        </w:rPr>
      </w:pPr>
      <w:r w:rsidRPr="004243D5">
        <w:rPr>
          <w:rFonts w:ascii="新宋体" w:eastAsia="新宋体" w:hAnsi="新宋体" w:hint="eastAsia"/>
          <w:bCs/>
        </w:rPr>
        <w:t>备注：1.需提供整理所需的档案用品费用（档案盒、不锈钢夹、装订线、纸质目录封皮、数字档案备份移动硬盘等)；2.需提供相应设备，如彩色打印机(</w:t>
      </w:r>
      <w:proofErr w:type="gramStart"/>
      <w:r w:rsidRPr="004243D5">
        <w:rPr>
          <w:rFonts w:ascii="新宋体" w:eastAsia="新宋体" w:hAnsi="新宋体" w:hint="eastAsia"/>
          <w:bCs/>
        </w:rPr>
        <w:t>需支持</w:t>
      </w:r>
      <w:proofErr w:type="gramEnd"/>
      <w:r w:rsidRPr="004243D5">
        <w:rPr>
          <w:rFonts w:ascii="新宋体" w:eastAsia="新宋体" w:hAnsi="新宋体" w:hint="eastAsia"/>
          <w:bCs/>
        </w:rPr>
        <w:t>国产电脑）、打印耗材、A4纸及高速扫描仪费用；3需提供纸质目录夹。</w:t>
      </w:r>
    </w:p>
    <w:p w:rsidR="0022388C" w:rsidRPr="004243D5" w:rsidRDefault="0022388C" w:rsidP="0022388C">
      <w:pPr>
        <w:spacing w:line="360" w:lineRule="auto"/>
        <w:rPr>
          <w:rFonts w:ascii="新宋体" w:eastAsia="新宋体" w:hAnsi="新宋体"/>
          <w:b/>
        </w:rPr>
      </w:pPr>
      <w:r w:rsidRPr="004243D5">
        <w:rPr>
          <w:rFonts w:ascii="新宋体" w:eastAsia="新宋体" w:hAnsi="新宋体" w:hint="eastAsia"/>
          <w:b/>
        </w:rPr>
        <w:t>（二）交付成果及要求：</w:t>
      </w:r>
    </w:p>
    <w:p w:rsidR="0022388C" w:rsidRPr="004243D5" w:rsidRDefault="0022388C" w:rsidP="0022388C">
      <w:pPr>
        <w:spacing w:line="360" w:lineRule="auto"/>
        <w:rPr>
          <w:rFonts w:ascii="新宋体" w:eastAsia="新宋体" w:hAnsi="新宋体"/>
          <w:bCs/>
        </w:rPr>
      </w:pPr>
      <w:r w:rsidRPr="004243D5">
        <w:rPr>
          <w:rFonts w:ascii="新宋体" w:eastAsia="新宋体" w:hAnsi="新宋体" w:hint="eastAsia"/>
          <w:bCs/>
        </w:rPr>
        <w:t>1.交付成果</w:t>
      </w:r>
    </w:p>
    <w:p w:rsidR="0022388C" w:rsidRPr="004243D5" w:rsidRDefault="0022388C" w:rsidP="0022388C">
      <w:pPr>
        <w:spacing w:line="360" w:lineRule="auto"/>
        <w:rPr>
          <w:rFonts w:ascii="新宋体" w:eastAsia="新宋体" w:hAnsi="新宋体"/>
          <w:bCs/>
        </w:rPr>
      </w:pPr>
      <w:r w:rsidRPr="004243D5">
        <w:rPr>
          <w:rFonts w:ascii="新宋体" w:eastAsia="新宋体" w:hAnsi="新宋体" w:hint="eastAsia"/>
          <w:bCs/>
        </w:rPr>
        <w:t>完成所有档案的整理、数字化扫描及入库，并验收合格；</w:t>
      </w:r>
    </w:p>
    <w:p w:rsidR="0022388C" w:rsidRPr="004243D5" w:rsidRDefault="0022388C" w:rsidP="0022388C">
      <w:pPr>
        <w:spacing w:line="360" w:lineRule="auto"/>
        <w:rPr>
          <w:rFonts w:ascii="新宋体" w:eastAsia="新宋体" w:hAnsi="新宋体"/>
          <w:bCs/>
        </w:rPr>
      </w:pPr>
      <w:r w:rsidRPr="004243D5">
        <w:rPr>
          <w:rFonts w:ascii="新宋体" w:eastAsia="新宋体" w:hAnsi="新宋体" w:hint="eastAsia"/>
          <w:bCs/>
        </w:rPr>
        <w:t>2.相关要求</w:t>
      </w:r>
    </w:p>
    <w:p w:rsidR="0022388C" w:rsidRPr="004243D5" w:rsidRDefault="0022388C" w:rsidP="0022388C">
      <w:pPr>
        <w:spacing w:line="360" w:lineRule="auto"/>
        <w:rPr>
          <w:rFonts w:ascii="新宋体" w:eastAsia="新宋体" w:hAnsi="新宋体"/>
          <w:bCs/>
        </w:rPr>
      </w:pPr>
      <w:r w:rsidRPr="004243D5">
        <w:rPr>
          <w:rFonts w:ascii="新宋体" w:eastAsia="新宋体" w:hAnsi="新宋体" w:hint="eastAsia"/>
          <w:bCs/>
        </w:rPr>
        <w:t>（1）符合我市档案馆档案整理、保管、移交等的相关标准及要求（《纸质档案数字化技术规范》《档案著录规则》《档案装裱技术规范》《档案保管外包服务管理规范》《深圳市档案馆档案接收标准》《深圳市市级党政机关单位、市属国企档案整理标准》《深圳市司法局档案分类方案》）</w:t>
      </w:r>
    </w:p>
    <w:p w:rsidR="0022388C" w:rsidRPr="004243D5" w:rsidRDefault="0022388C" w:rsidP="0022388C">
      <w:pPr>
        <w:spacing w:line="360" w:lineRule="auto"/>
        <w:rPr>
          <w:rFonts w:ascii="新宋体" w:eastAsia="新宋体" w:hAnsi="新宋体"/>
          <w:bCs/>
        </w:rPr>
      </w:pPr>
      <w:r w:rsidRPr="004243D5">
        <w:rPr>
          <w:rFonts w:ascii="新宋体" w:eastAsia="新宋体" w:hAnsi="新宋体" w:hint="eastAsia"/>
          <w:bCs/>
        </w:rPr>
        <w:t>如投标人使用的标准低于上述标准,采购人将有权不予接受。</w:t>
      </w:r>
    </w:p>
    <w:p w:rsidR="0022388C" w:rsidRPr="004243D5" w:rsidRDefault="0022388C" w:rsidP="0022388C">
      <w:pPr>
        <w:spacing w:line="360" w:lineRule="auto"/>
        <w:rPr>
          <w:rFonts w:ascii="新宋体" w:eastAsia="新宋体" w:hAnsi="新宋体"/>
          <w:bCs/>
        </w:rPr>
      </w:pPr>
      <w:r w:rsidRPr="004243D5">
        <w:rPr>
          <w:rFonts w:ascii="新宋体" w:eastAsia="新宋体" w:hAnsi="新宋体" w:hint="eastAsia"/>
          <w:bCs/>
        </w:rPr>
        <w:t>（2）交付时间：自签订合同之日起六个月内。</w:t>
      </w:r>
    </w:p>
    <w:p w:rsidR="0022388C" w:rsidRPr="004243D5" w:rsidRDefault="0022388C" w:rsidP="0022388C">
      <w:pPr>
        <w:rPr>
          <w:rFonts w:ascii="新宋体" w:eastAsia="新宋体" w:hAnsi="新宋体"/>
          <w:b/>
        </w:rPr>
      </w:pPr>
    </w:p>
    <w:p w:rsidR="0022388C" w:rsidRPr="004243D5" w:rsidRDefault="0022388C" w:rsidP="0022388C">
      <w:pPr>
        <w:keepNext/>
        <w:keepLines/>
        <w:spacing w:before="260" w:after="260"/>
        <w:outlineLvl w:val="2"/>
        <w:rPr>
          <w:rFonts w:ascii="新宋体" w:eastAsia="新宋体" w:hAnsi="新宋体"/>
          <w:b/>
          <w:bCs/>
          <w:kern w:val="44"/>
          <w:sz w:val="28"/>
          <w:szCs w:val="28"/>
        </w:rPr>
      </w:pPr>
      <w:r w:rsidRPr="004243D5">
        <w:rPr>
          <w:rFonts w:ascii="新宋体" w:eastAsia="新宋体" w:hAnsi="新宋体" w:hint="eastAsia"/>
          <w:b/>
          <w:bCs/>
          <w:kern w:val="44"/>
          <w:sz w:val="28"/>
          <w:szCs w:val="28"/>
        </w:rPr>
        <w:t>五、项目商务要求</w:t>
      </w:r>
    </w:p>
    <w:p w:rsidR="0022388C" w:rsidRPr="004243D5" w:rsidRDefault="0022388C" w:rsidP="0022388C">
      <w:pPr>
        <w:spacing w:line="360" w:lineRule="auto"/>
        <w:rPr>
          <w:rFonts w:ascii="新宋体" w:eastAsia="新宋体" w:hAnsi="新宋体" w:cs="宋体"/>
          <w:b/>
          <w:bCs/>
          <w:szCs w:val="21"/>
        </w:rPr>
      </w:pPr>
      <w:r w:rsidRPr="004243D5">
        <w:rPr>
          <w:rFonts w:ascii="新宋体" w:eastAsia="新宋体" w:hAnsi="新宋体" w:cs="宋体" w:hint="eastAsia"/>
          <w:b/>
          <w:bCs/>
          <w:szCs w:val="21"/>
        </w:rPr>
        <w:t>（一）服务期限</w:t>
      </w:r>
    </w:p>
    <w:p w:rsidR="0022388C" w:rsidRPr="004243D5" w:rsidRDefault="0022388C" w:rsidP="0022388C">
      <w:pPr>
        <w:spacing w:line="360" w:lineRule="auto"/>
        <w:rPr>
          <w:rFonts w:ascii="新宋体" w:eastAsia="新宋体" w:hAnsi="新宋体" w:cs="宋体"/>
          <w:szCs w:val="21"/>
        </w:rPr>
      </w:pPr>
      <w:r w:rsidRPr="004243D5">
        <w:rPr>
          <w:rFonts w:ascii="新宋体" w:eastAsia="新宋体" w:hAnsi="新宋体" w:cs="宋体" w:hint="eastAsia"/>
          <w:szCs w:val="21"/>
        </w:rPr>
        <w:t>自合同签订后6个月内完成</w:t>
      </w:r>
    </w:p>
    <w:p w:rsidR="0022388C" w:rsidRPr="004243D5" w:rsidRDefault="0022388C" w:rsidP="0022388C">
      <w:pPr>
        <w:spacing w:line="360" w:lineRule="auto"/>
        <w:rPr>
          <w:rFonts w:ascii="新宋体" w:eastAsia="新宋体" w:hAnsi="新宋体" w:cs="宋体"/>
          <w:b/>
          <w:bCs/>
          <w:szCs w:val="21"/>
        </w:rPr>
      </w:pPr>
      <w:r w:rsidRPr="004243D5">
        <w:rPr>
          <w:rFonts w:ascii="新宋体" w:eastAsia="新宋体" w:hAnsi="新宋体" w:cs="宋体" w:hint="eastAsia"/>
          <w:b/>
          <w:bCs/>
          <w:szCs w:val="21"/>
        </w:rPr>
        <w:t>（二）付款方式</w:t>
      </w:r>
    </w:p>
    <w:p w:rsidR="0022388C" w:rsidRPr="004243D5" w:rsidRDefault="0022388C" w:rsidP="0022388C">
      <w:pPr>
        <w:spacing w:line="360" w:lineRule="auto"/>
        <w:rPr>
          <w:rFonts w:ascii="新宋体" w:eastAsia="新宋体" w:hAnsi="新宋体" w:cs="宋体"/>
          <w:szCs w:val="21"/>
        </w:rPr>
      </w:pPr>
      <w:r w:rsidRPr="004243D5">
        <w:rPr>
          <w:rFonts w:ascii="新宋体" w:eastAsia="新宋体" w:hAnsi="新宋体" w:cs="宋体" w:hint="eastAsia"/>
          <w:szCs w:val="21"/>
        </w:rPr>
        <w:t>以合同签订为准</w:t>
      </w:r>
    </w:p>
    <w:p w:rsidR="0022388C" w:rsidRPr="004243D5" w:rsidRDefault="0022388C" w:rsidP="0022388C">
      <w:pPr>
        <w:spacing w:line="360" w:lineRule="auto"/>
        <w:rPr>
          <w:rFonts w:ascii="新宋体" w:eastAsia="新宋体" w:hAnsi="新宋体" w:cs="宋体"/>
          <w:b/>
          <w:bCs/>
          <w:szCs w:val="21"/>
        </w:rPr>
      </w:pPr>
      <w:r w:rsidRPr="004243D5">
        <w:rPr>
          <w:rFonts w:ascii="新宋体" w:eastAsia="新宋体" w:hAnsi="新宋体" w:cs="宋体" w:hint="eastAsia"/>
          <w:b/>
          <w:bCs/>
          <w:szCs w:val="21"/>
        </w:rPr>
        <w:t>（三）质量考核验收标准及违约金</w:t>
      </w:r>
    </w:p>
    <w:p w:rsidR="0022388C" w:rsidRPr="004243D5" w:rsidRDefault="0022388C" w:rsidP="0022388C">
      <w:pPr>
        <w:spacing w:line="360" w:lineRule="auto"/>
        <w:rPr>
          <w:rFonts w:ascii="新宋体" w:eastAsia="新宋体" w:hAnsi="新宋体" w:cs="宋体"/>
          <w:szCs w:val="21"/>
        </w:rPr>
      </w:pPr>
      <w:r w:rsidRPr="004243D5">
        <w:rPr>
          <w:rFonts w:ascii="新宋体" w:eastAsia="新宋体" w:hAnsi="新宋体" w:cs="宋体" w:hint="eastAsia"/>
          <w:szCs w:val="21"/>
        </w:rPr>
        <w:t>1.质量考核验收标准：</w:t>
      </w:r>
    </w:p>
    <w:p w:rsidR="0022388C" w:rsidRPr="004243D5" w:rsidRDefault="0022388C" w:rsidP="0022388C">
      <w:pPr>
        <w:spacing w:line="360" w:lineRule="auto"/>
        <w:rPr>
          <w:rFonts w:ascii="新宋体" w:eastAsia="新宋体" w:hAnsi="新宋体" w:cs="宋体"/>
          <w:szCs w:val="21"/>
        </w:rPr>
      </w:pPr>
      <w:r w:rsidRPr="004243D5">
        <w:rPr>
          <w:rFonts w:ascii="新宋体" w:eastAsia="新宋体" w:hAnsi="新宋体" w:cs="宋体" w:hint="eastAsia"/>
          <w:szCs w:val="21"/>
        </w:rPr>
        <w:lastRenderedPageBreak/>
        <w:t>符合我市行政事业单位档案分类方案标准及要求，符合我市档案整理及数字化扫描规范要求，符合当前档案进馆标准。</w:t>
      </w:r>
    </w:p>
    <w:p w:rsidR="0022388C" w:rsidRPr="004243D5" w:rsidRDefault="0022388C" w:rsidP="0022388C">
      <w:pPr>
        <w:spacing w:line="360" w:lineRule="auto"/>
        <w:rPr>
          <w:rFonts w:ascii="新宋体" w:eastAsia="新宋体" w:hAnsi="新宋体" w:cs="宋体"/>
          <w:szCs w:val="21"/>
        </w:rPr>
      </w:pPr>
      <w:r w:rsidRPr="004243D5">
        <w:rPr>
          <w:rFonts w:ascii="新宋体" w:eastAsia="新宋体" w:hAnsi="新宋体" w:cs="宋体" w:hint="eastAsia"/>
          <w:szCs w:val="21"/>
        </w:rPr>
        <w:t>2.违约金：合同总金额的20%</w:t>
      </w:r>
    </w:p>
    <w:p w:rsidR="0022388C" w:rsidRPr="004243D5" w:rsidRDefault="0022388C" w:rsidP="0022388C">
      <w:pPr>
        <w:spacing w:line="360" w:lineRule="auto"/>
        <w:rPr>
          <w:rFonts w:ascii="新宋体" w:eastAsia="新宋体" w:hAnsi="新宋体" w:cs="宋体"/>
          <w:szCs w:val="21"/>
        </w:rPr>
      </w:pPr>
      <w:r w:rsidRPr="004243D5">
        <w:rPr>
          <w:rFonts w:ascii="新宋体" w:eastAsia="新宋体" w:hAnsi="新宋体" w:cs="宋体" w:hint="eastAsia"/>
          <w:szCs w:val="21"/>
        </w:rPr>
        <w:t>服务质量监督和验收要求：</w:t>
      </w:r>
    </w:p>
    <w:p w:rsidR="0022388C" w:rsidRPr="004243D5" w:rsidRDefault="0022388C" w:rsidP="0022388C">
      <w:pPr>
        <w:spacing w:line="360" w:lineRule="auto"/>
        <w:rPr>
          <w:rFonts w:ascii="新宋体" w:eastAsia="新宋体" w:hAnsi="新宋体" w:cs="宋体"/>
          <w:szCs w:val="21"/>
        </w:rPr>
      </w:pPr>
      <w:r w:rsidRPr="004243D5">
        <w:rPr>
          <w:rFonts w:ascii="新宋体" w:eastAsia="新宋体" w:hAnsi="新宋体" w:cs="宋体" w:hint="eastAsia"/>
          <w:szCs w:val="21"/>
        </w:rPr>
        <w:t>（1）采购人对扫描质量进行平时考核和各期款项支付前抽查（按总量10%-20%数量进行检查），若有漏扫、错扫、扫描质量明显粗糙模糊与原图差别很大且非扫描仪等客观原因造成的，由中标人及时改正；若著录错误的，中标人须予以改正；如最后工程进度无法在预定期内完成。</w:t>
      </w:r>
    </w:p>
    <w:p w:rsidR="0022388C" w:rsidRPr="004243D5" w:rsidRDefault="0022388C" w:rsidP="0022388C">
      <w:pPr>
        <w:spacing w:line="360" w:lineRule="auto"/>
        <w:rPr>
          <w:rFonts w:ascii="新宋体" w:eastAsia="新宋体" w:hAnsi="新宋体" w:cs="宋体"/>
          <w:szCs w:val="21"/>
        </w:rPr>
      </w:pPr>
      <w:r w:rsidRPr="004243D5">
        <w:rPr>
          <w:rFonts w:ascii="新宋体" w:eastAsia="新宋体" w:hAnsi="新宋体" w:cs="宋体" w:hint="eastAsia"/>
          <w:szCs w:val="21"/>
        </w:rPr>
        <w:t>（2）采购人对档案装订质量的检查分为：档案管理部门日常检查、开展行政执法检查及档案馆日常指导检查三种，凡装订不合格、错误明显的，该册案卷/件不予计酬并需整改完毕。</w:t>
      </w:r>
    </w:p>
    <w:p w:rsidR="0022388C" w:rsidRPr="004243D5" w:rsidRDefault="0022388C" w:rsidP="0022388C">
      <w:pPr>
        <w:spacing w:line="360" w:lineRule="auto"/>
        <w:rPr>
          <w:rFonts w:ascii="新宋体" w:eastAsia="新宋体" w:hAnsi="新宋体" w:cs="宋体"/>
          <w:szCs w:val="21"/>
        </w:rPr>
      </w:pPr>
      <w:r w:rsidRPr="004243D5">
        <w:rPr>
          <w:rFonts w:ascii="新宋体" w:eastAsia="新宋体" w:hAnsi="新宋体" w:cs="宋体" w:hint="eastAsia"/>
          <w:szCs w:val="21"/>
        </w:rPr>
        <w:t>（3）遵守国家有关保密规定，对于案卷/件中涉及的任何内容不得以任何口头或书面的形式告知他人或随意谈论，案卷/件材料不得散乱丢失损毁。中标人由于管理不善造成档案的损坏或遗失，造成重大损失的由中标人承担因此造成的全部损失和责任，采购人有权按法律追究其责任；档案内容外泄情况出现，造成严重后果的，采购人有权解除合同。</w:t>
      </w:r>
    </w:p>
    <w:p w:rsidR="0022388C" w:rsidRPr="004243D5" w:rsidRDefault="0022388C" w:rsidP="0022388C">
      <w:pPr>
        <w:spacing w:line="360" w:lineRule="auto"/>
        <w:rPr>
          <w:rFonts w:ascii="新宋体" w:eastAsia="新宋体" w:hAnsi="新宋体" w:cs="宋体"/>
          <w:szCs w:val="21"/>
        </w:rPr>
      </w:pPr>
      <w:r w:rsidRPr="004243D5">
        <w:rPr>
          <w:rFonts w:ascii="新宋体" w:eastAsia="新宋体" w:hAnsi="新宋体" w:cs="宋体" w:hint="eastAsia"/>
          <w:szCs w:val="21"/>
        </w:rPr>
        <w:t>（4）中标人造成档案遗失的，由中标人承担因此造成的全部损失和法律责任。</w:t>
      </w:r>
    </w:p>
    <w:p w:rsidR="0022388C" w:rsidRPr="004243D5" w:rsidRDefault="0022388C" w:rsidP="0022388C">
      <w:pPr>
        <w:spacing w:line="360" w:lineRule="auto"/>
        <w:rPr>
          <w:rFonts w:ascii="新宋体" w:eastAsia="新宋体" w:hAnsi="新宋体" w:cs="宋体"/>
          <w:szCs w:val="21"/>
        </w:rPr>
      </w:pPr>
      <w:r w:rsidRPr="004243D5">
        <w:rPr>
          <w:rFonts w:ascii="新宋体" w:eastAsia="新宋体" w:hAnsi="新宋体" w:cs="宋体" w:hint="eastAsia"/>
          <w:szCs w:val="21"/>
        </w:rPr>
        <w:t>（5）中标人不遵守工作守则产生档案污损的，先进行修复，无法修复的，由中标人承担因此造成的全部损失和法律责任。</w:t>
      </w:r>
    </w:p>
    <w:p w:rsidR="0022388C" w:rsidRPr="004243D5" w:rsidRDefault="0022388C" w:rsidP="0022388C">
      <w:pPr>
        <w:spacing w:line="360" w:lineRule="auto"/>
        <w:rPr>
          <w:rFonts w:ascii="新宋体" w:eastAsia="新宋体" w:hAnsi="新宋体" w:cs="宋体"/>
          <w:szCs w:val="21"/>
        </w:rPr>
      </w:pPr>
      <w:r w:rsidRPr="004243D5">
        <w:rPr>
          <w:rFonts w:ascii="新宋体" w:eastAsia="新宋体" w:hAnsi="新宋体" w:cs="宋体" w:hint="eastAsia"/>
          <w:szCs w:val="21"/>
        </w:rPr>
        <w:t>（6）中标人负责本项目的人员必须遵守人各项管理制度，如有违反，采购人可要求中标人更换违纪人员，中标人不得对此提出异议。中标人增加、更换服务人员或短期内人员有调动的，需经采购人同意，未经采购人同意擅自调动服务人员的，或项目负责人请假未获采购人批准而擅自离岗的，情节严重的，采购人有权解除合同，由中标人承担因此造成的全部损失和责任。</w:t>
      </w:r>
    </w:p>
    <w:p w:rsidR="0022388C" w:rsidRPr="004243D5" w:rsidRDefault="0022388C" w:rsidP="0022388C">
      <w:pPr>
        <w:spacing w:line="360" w:lineRule="auto"/>
        <w:rPr>
          <w:rFonts w:ascii="新宋体" w:eastAsia="新宋体" w:hAnsi="新宋体" w:cs="宋体"/>
          <w:szCs w:val="21"/>
        </w:rPr>
      </w:pPr>
      <w:r w:rsidRPr="004243D5">
        <w:rPr>
          <w:rFonts w:ascii="新宋体" w:eastAsia="新宋体" w:hAnsi="新宋体" w:cs="宋体" w:hint="eastAsia"/>
          <w:szCs w:val="21"/>
        </w:rPr>
        <w:t>（7）在开展档案整理工作的过程中，项目人员需配合好采购人做好日常工作登记记录，配合中标人日常抽查或检验验收工作。</w:t>
      </w:r>
    </w:p>
    <w:p w:rsidR="0022388C" w:rsidRPr="004243D5" w:rsidRDefault="0022388C" w:rsidP="0022388C">
      <w:pPr>
        <w:spacing w:line="360" w:lineRule="auto"/>
        <w:rPr>
          <w:rFonts w:ascii="新宋体" w:eastAsia="新宋体" w:hAnsi="新宋体" w:cs="宋体"/>
          <w:szCs w:val="21"/>
        </w:rPr>
      </w:pPr>
    </w:p>
    <w:p w:rsidR="0022388C" w:rsidRDefault="0022388C" w:rsidP="0022388C">
      <w:pPr>
        <w:pStyle w:val="3"/>
        <w:rPr>
          <w:rFonts w:ascii="新宋体" w:eastAsia="新宋体" w:hAnsi="新宋体"/>
          <w:kern w:val="44"/>
          <w:szCs w:val="28"/>
        </w:rPr>
      </w:pPr>
      <w:r>
        <w:rPr>
          <w:rFonts w:ascii="新宋体" w:eastAsia="新宋体" w:hAnsi="新宋体" w:hint="eastAsia"/>
          <w:kern w:val="44"/>
          <w:szCs w:val="28"/>
        </w:rPr>
        <w:t>六、投标报价</w:t>
      </w:r>
    </w:p>
    <w:p w:rsidR="0022388C" w:rsidRDefault="0022388C" w:rsidP="0022388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w:t>
      </w:r>
      <w:r>
        <w:rPr>
          <w:rFonts w:ascii="新宋体" w:eastAsia="新宋体" w:hAnsi="新宋体" w:cs="宋体" w:hint="eastAsia"/>
          <w:szCs w:val="21"/>
        </w:rPr>
        <w:lastRenderedPageBreak/>
        <w:t>合同金额，合同期限内不做调整。</w:t>
      </w:r>
    </w:p>
    <w:p w:rsidR="0022388C" w:rsidRDefault="0022388C" w:rsidP="0022388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22388C" w:rsidRDefault="0022388C" w:rsidP="0022388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22388C" w:rsidRDefault="0022388C" w:rsidP="0022388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22388C" w:rsidRDefault="0022388C" w:rsidP="0022388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22388C" w:rsidRDefault="0022388C" w:rsidP="0022388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E019C2" w:rsidRPr="0022388C" w:rsidRDefault="00E019C2">
      <w:bookmarkStart w:id="0" w:name="_GoBack"/>
      <w:bookmarkEnd w:id="0"/>
    </w:p>
    <w:sectPr w:rsidR="00E019C2" w:rsidRPr="0022388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388C" w:rsidRDefault="0022388C" w:rsidP="0022388C">
      <w:r>
        <w:separator/>
      </w:r>
    </w:p>
  </w:endnote>
  <w:endnote w:type="continuationSeparator" w:id="0">
    <w:p w:rsidR="0022388C" w:rsidRDefault="0022388C" w:rsidP="00223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388C" w:rsidRDefault="0022388C" w:rsidP="0022388C">
      <w:r>
        <w:separator/>
      </w:r>
    </w:p>
  </w:footnote>
  <w:footnote w:type="continuationSeparator" w:id="0">
    <w:p w:rsidR="0022388C" w:rsidRDefault="0022388C" w:rsidP="002238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7909"/>
    <w:rsid w:val="0022388C"/>
    <w:rsid w:val="003A7909"/>
    <w:rsid w:val="00E019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88C"/>
    <w:pPr>
      <w:widowControl w:val="0"/>
      <w:jc w:val="both"/>
    </w:pPr>
    <w:rPr>
      <w:rFonts w:ascii="Times New Roman" w:eastAsia="宋体" w:hAnsi="Times New Roman" w:cs="Times New Roman"/>
      <w:szCs w:val="24"/>
    </w:rPr>
  </w:style>
  <w:style w:type="paragraph" w:styleId="3">
    <w:name w:val="heading 3"/>
    <w:basedOn w:val="4"/>
    <w:next w:val="a"/>
    <w:link w:val="3Char1"/>
    <w:qFormat/>
    <w:rsid w:val="0022388C"/>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22388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388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2388C"/>
    <w:rPr>
      <w:sz w:val="18"/>
      <w:szCs w:val="18"/>
    </w:rPr>
  </w:style>
  <w:style w:type="paragraph" w:styleId="a4">
    <w:name w:val="footer"/>
    <w:basedOn w:val="a"/>
    <w:link w:val="Char0"/>
    <w:uiPriority w:val="99"/>
    <w:unhideWhenUsed/>
    <w:rsid w:val="0022388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388C"/>
    <w:rPr>
      <w:sz w:val="18"/>
      <w:szCs w:val="18"/>
    </w:rPr>
  </w:style>
  <w:style w:type="character" w:customStyle="1" w:styleId="3Char">
    <w:name w:val="标题 3 Char"/>
    <w:basedOn w:val="a0"/>
    <w:uiPriority w:val="9"/>
    <w:semiHidden/>
    <w:rsid w:val="0022388C"/>
    <w:rPr>
      <w:rFonts w:ascii="Times New Roman" w:eastAsia="宋体" w:hAnsi="Times New Roman" w:cs="Times New Roman"/>
      <w:b/>
      <w:bCs/>
      <w:sz w:val="32"/>
      <w:szCs w:val="32"/>
    </w:rPr>
  </w:style>
  <w:style w:type="character" w:customStyle="1" w:styleId="3Char1">
    <w:name w:val="标题 3 Char1"/>
    <w:link w:val="3"/>
    <w:qFormat/>
    <w:rsid w:val="0022388C"/>
    <w:rPr>
      <w:rFonts w:ascii="宋体" w:eastAsia="宋体" w:hAnsi="宋体" w:cs="Times New Roman"/>
      <w:b/>
      <w:bCs/>
      <w:sz w:val="28"/>
      <w:szCs w:val="32"/>
    </w:rPr>
  </w:style>
  <w:style w:type="character" w:customStyle="1" w:styleId="4Char">
    <w:name w:val="标题 4 Char"/>
    <w:basedOn w:val="a0"/>
    <w:link w:val="4"/>
    <w:uiPriority w:val="9"/>
    <w:semiHidden/>
    <w:rsid w:val="0022388C"/>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388C"/>
    <w:pPr>
      <w:widowControl w:val="0"/>
      <w:jc w:val="both"/>
    </w:pPr>
    <w:rPr>
      <w:rFonts w:ascii="Times New Roman" w:eastAsia="宋体" w:hAnsi="Times New Roman" w:cs="Times New Roman"/>
      <w:szCs w:val="24"/>
    </w:rPr>
  </w:style>
  <w:style w:type="paragraph" w:styleId="3">
    <w:name w:val="heading 3"/>
    <w:basedOn w:val="4"/>
    <w:next w:val="a"/>
    <w:link w:val="3Char1"/>
    <w:qFormat/>
    <w:rsid w:val="0022388C"/>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22388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388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2388C"/>
    <w:rPr>
      <w:sz w:val="18"/>
      <w:szCs w:val="18"/>
    </w:rPr>
  </w:style>
  <w:style w:type="paragraph" w:styleId="a4">
    <w:name w:val="footer"/>
    <w:basedOn w:val="a"/>
    <w:link w:val="Char0"/>
    <w:uiPriority w:val="99"/>
    <w:unhideWhenUsed/>
    <w:rsid w:val="0022388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2388C"/>
    <w:rPr>
      <w:sz w:val="18"/>
      <w:szCs w:val="18"/>
    </w:rPr>
  </w:style>
  <w:style w:type="character" w:customStyle="1" w:styleId="3Char">
    <w:name w:val="标题 3 Char"/>
    <w:basedOn w:val="a0"/>
    <w:uiPriority w:val="9"/>
    <w:semiHidden/>
    <w:rsid w:val="0022388C"/>
    <w:rPr>
      <w:rFonts w:ascii="Times New Roman" w:eastAsia="宋体" w:hAnsi="Times New Roman" w:cs="Times New Roman"/>
      <w:b/>
      <w:bCs/>
      <w:sz w:val="32"/>
      <w:szCs w:val="32"/>
    </w:rPr>
  </w:style>
  <w:style w:type="character" w:customStyle="1" w:styleId="3Char1">
    <w:name w:val="标题 3 Char1"/>
    <w:link w:val="3"/>
    <w:qFormat/>
    <w:rsid w:val="0022388C"/>
    <w:rPr>
      <w:rFonts w:ascii="宋体" w:eastAsia="宋体" w:hAnsi="宋体" w:cs="Times New Roman"/>
      <w:b/>
      <w:bCs/>
      <w:sz w:val="28"/>
      <w:szCs w:val="32"/>
    </w:rPr>
  </w:style>
  <w:style w:type="character" w:customStyle="1" w:styleId="4Char">
    <w:name w:val="标题 4 Char"/>
    <w:basedOn w:val="a0"/>
    <w:link w:val="4"/>
    <w:uiPriority w:val="9"/>
    <w:semiHidden/>
    <w:rsid w:val="0022388C"/>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292</Words>
  <Characters>1670</Characters>
  <Application>Microsoft Office Word</Application>
  <DocSecurity>0</DocSecurity>
  <Lines>13</Lines>
  <Paragraphs>3</Paragraphs>
  <ScaleCrop>false</ScaleCrop>
  <Company/>
  <LinksUpToDate>false</LinksUpToDate>
  <CharactersWithSpaces>1959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瑞凝信张鹏</dc:creator>
  <cp:keywords/>
  <dc:description/>
  <cp:lastModifiedBy>瑞凝信张鹏</cp:lastModifiedBy>
  <cp:revision>2</cp:revision>
  <dcterms:created xsi:type="dcterms:W3CDTF">2024-08-28T01:38:00Z</dcterms:created>
  <dcterms:modified xsi:type="dcterms:W3CDTF">2024-08-28T01:38:00Z</dcterms:modified>
</cp:coreProperties>
</file>